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3B71" w:rsidRPr="00966312" w:rsidRDefault="00A03B71" w:rsidP="00956752">
      <w:pPr>
        <w:pStyle w:val="Tekstpodstawowy2"/>
        <w:spacing w:line="360" w:lineRule="auto"/>
        <w:jc w:val="center"/>
        <w:rPr>
          <w:rFonts w:ascii="Bookman Old Style" w:hAnsi="Bookman Old Style"/>
          <w:sz w:val="36"/>
          <w:szCs w:val="36"/>
          <w:lang w:val="pl-PL"/>
        </w:rPr>
      </w:pPr>
      <w:r w:rsidRPr="00966312">
        <w:rPr>
          <w:rFonts w:ascii="Bookman Old Style" w:hAnsi="Bookman Old Style" w:cs="Arial"/>
          <w:bCs/>
          <w:sz w:val="36"/>
          <w:szCs w:val="36"/>
          <w:lang w:val="pl-PL"/>
        </w:rPr>
        <w:object w:dxaOrig="1216"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pt" o:ole="">
            <v:imagedata r:id="rId8" o:title=""/>
          </v:shape>
          <o:OLEObject Type="Embed" ProgID="Word.Picture.8" ShapeID="_x0000_i1025" DrawAspect="Content" ObjectID="_1517892931" r:id="rId9"/>
        </w:object>
      </w:r>
    </w:p>
    <w:p w:rsidR="00A03B71" w:rsidRPr="00966312" w:rsidRDefault="00A03B71" w:rsidP="00956752">
      <w:pPr>
        <w:pStyle w:val="Tekstpodstawowy2"/>
        <w:spacing w:line="360" w:lineRule="auto"/>
        <w:jc w:val="center"/>
        <w:rPr>
          <w:rFonts w:ascii="Bookman Old Style" w:hAnsi="Bookman Old Style"/>
          <w:b/>
          <w:sz w:val="36"/>
          <w:szCs w:val="36"/>
          <w:lang w:val="pl-PL"/>
        </w:rPr>
      </w:pPr>
      <w:r w:rsidRPr="00966312">
        <w:rPr>
          <w:rFonts w:ascii="Bookman Old Style" w:hAnsi="Bookman Old Style"/>
          <w:b/>
          <w:sz w:val="36"/>
          <w:szCs w:val="36"/>
          <w:lang w:val="pl-PL"/>
        </w:rPr>
        <w:t>INSPEKCJA WETERYNARYJNA</w:t>
      </w:r>
    </w:p>
    <w:p w:rsidR="00A03B71" w:rsidRPr="00966312" w:rsidRDefault="00A03B71" w:rsidP="00956752">
      <w:pPr>
        <w:spacing w:line="360" w:lineRule="auto"/>
        <w:jc w:val="center"/>
        <w:rPr>
          <w:rFonts w:ascii="Bookman Old Style" w:hAnsi="Bookman Old Style" w:cs="Arial"/>
          <w:b/>
          <w:sz w:val="36"/>
          <w:szCs w:val="36"/>
        </w:rPr>
      </w:pPr>
    </w:p>
    <w:p w:rsidR="00A03B71" w:rsidRPr="00966312" w:rsidRDefault="00A03B71" w:rsidP="00956752">
      <w:pPr>
        <w:spacing w:line="360" w:lineRule="auto"/>
        <w:jc w:val="center"/>
        <w:rPr>
          <w:rFonts w:ascii="Bookman Old Style" w:hAnsi="Bookman Old Style" w:cs="Arial"/>
          <w:b/>
          <w:sz w:val="36"/>
          <w:szCs w:val="36"/>
        </w:rPr>
      </w:pPr>
    </w:p>
    <w:p w:rsidR="00A03B71" w:rsidRPr="00966312" w:rsidRDefault="00A03B71" w:rsidP="00956752">
      <w:pPr>
        <w:pStyle w:val="Nagwek2"/>
        <w:numPr>
          <w:ilvl w:val="0"/>
          <w:numId w:val="0"/>
        </w:numPr>
        <w:spacing w:line="360" w:lineRule="auto"/>
        <w:jc w:val="center"/>
        <w:rPr>
          <w:rFonts w:ascii="Bookman Old Style" w:hAnsi="Bookman Old Style"/>
          <w:bCs/>
          <w:i/>
          <w:sz w:val="36"/>
          <w:szCs w:val="36"/>
          <w:lang w:val="pl-PL"/>
        </w:rPr>
      </w:pPr>
      <w:r w:rsidRPr="00966312">
        <w:rPr>
          <w:rFonts w:ascii="Bookman Old Style" w:hAnsi="Bookman Old Style"/>
          <w:bCs/>
          <w:i/>
          <w:sz w:val="36"/>
          <w:szCs w:val="36"/>
          <w:lang w:val="pl-PL"/>
        </w:rPr>
        <w:t>I N S T R U K C J A</w:t>
      </w:r>
    </w:p>
    <w:p w:rsidR="00A03B71" w:rsidRPr="00966312" w:rsidRDefault="00A03B71" w:rsidP="00956752">
      <w:pPr>
        <w:pStyle w:val="Nagwek4"/>
        <w:numPr>
          <w:ilvl w:val="0"/>
          <w:numId w:val="0"/>
        </w:numPr>
        <w:tabs>
          <w:tab w:val="right" w:pos="9072"/>
        </w:tabs>
        <w:spacing w:line="360" w:lineRule="auto"/>
        <w:jc w:val="center"/>
        <w:rPr>
          <w:rFonts w:ascii="Bookman Old Style" w:hAnsi="Bookman Old Style" w:cs="Arial"/>
          <w:b/>
          <w:bCs/>
          <w:sz w:val="36"/>
          <w:szCs w:val="36"/>
          <w:lang w:val="pl-PL"/>
        </w:rPr>
      </w:pPr>
      <w:r w:rsidRPr="00966312">
        <w:rPr>
          <w:rFonts w:ascii="Bookman Old Style" w:hAnsi="Bookman Old Style" w:cs="Arial"/>
          <w:b/>
          <w:bCs/>
          <w:sz w:val="36"/>
          <w:szCs w:val="36"/>
          <w:lang w:val="pl-PL"/>
        </w:rPr>
        <w:t>GŁÓWNEGO LEKARZA WETERYNARII</w:t>
      </w:r>
    </w:p>
    <w:p w:rsidR="00A03B71" w:rsidRPr="00966312" w:rsidRDefault="00A03B71" w:rsidP="00956752">
      <w:pPr>
        <w:tabs>
          <w:tab w:val="left" w:pos="3828"/>
        </w:tabs>
        <w:spacing w:line="360" w:lineRule="auto"/>
        <w:jc w:val="center"/>
        <w:rPr>
          <w:rFonts w:ascii="Bookman Old Style" w:hAnsi="Bookman Old Style"/>
          <w:b/>
          <w:i/>
          <w:sz w:val="36"/>
          <w:szCs w:val="36"/>
        </w:rPr>
      </w:pPr>
      <w:r w:rsidRPr="00966312">
        <w:rPr>
          <w:rFonts w:ascii="Bookman Old Style" w:hAnsi="Bookman Old Style"/>
          <w:b/>
          <w:i/>
          <w:sz w:val="36"/>
          <w:szCs w:val="36"/>
        </w:rPr>
        <w:t>Nr GIW</w:t>
      </w:r>
      <w:r w:rsidR="00216CE3">
        <w:rPr>
          <w:rFonts w:ascii="Bookman Old Style" w:hAnsi="Bookman Old Style"/>
          <w:b/>
          <w:i/>
          <w:sz w:val="36"/>
          <w:szCs w:val="36"/>
        </w:rPr>
        <w:t>pr</w:t>
      </w:r>
      <w:r w:rsidR="002408FD">
        <w:rPr>
          <w:rFonts w:ascii="Bookman Old Style" w:hAnsi="Bookman Old Style"/>
          <w:b/>
          <w:i/>
          <w:sz w:val="36"/>
          <w:szCs w:val="36"/>
        </w:rPr>
        <w:t>. 02010-1/2015</w:t>
      </w:r>
    </w:p>
    <w:p w:rsidR="00A03B71" w:rsidRPr="00966312" w:rsidRDefault="005E7A4E" w:rsidP="00956752">
      <w:pPr>
        <w:spacing w:line="360" w:lineRule="auto"/>
        <w:jc w:val="center"/>
        <w:rPr>
          <w:rFonts w:ascii="Bookman Old Style" w:hAnsi="Bookman Old Style"/>
          <w:b/>
          <w:sz w:val="36"/>
          <w:szCs w:val="36"/>
        </w:rPr>
      </w:pPr>
      <w:r>
        <w:rPr>
          <w:rFonts w:ascii="Bookman Old Style" w:hAnsi="Bookman Old Style" w:cs="Arial"/>
          <w:b/>
          <w:i/>
          <w:sz w:val="36"/>
          <w:szCs w:val="36"/>
        </w:rPr>
        <w:t xml:space="preserve">z dnia 11 </w:t>
      </w:r>
      <w:r w:rsidR="002408FD">
        <w:rPr>
          <w:rFonts w:ascii="Bookman Old Style" w:hAnsi="Bookman Old Style" w:cs="Arial"/>
          <w:b/>
          <w:i/>
          <w:sz w:val="36"/>
          <w:szCs w:val="36"/>
        </w:rPr>
        <w:t>lutego 2015</w:t>
      </w:r>
      <w:r w:rsidR="00FA2620" w:rsidRPr="00966312">
        <w:rPr>
          <w:rFonts w:ascii="Bookman Old Style" w:hAnsi="Bookman Old Style" w:cs="Arial"/>
          <w:b/>
          <w:i/>
          <w:sz w:val="36"/>
          <w:szCs w:val="36"/>
        </w:rPr>
        <w:t xml:space="preserve"> r.</w:t>
      </w:r>
    </w:p>
    <w:p w:rsidR="00A03B71" w:rsidRPr="00966312" w:rsidRDefault="00A03B71" w:rsidP="00956752">
      <w:pPr>
        <w:spacing w:line="360" w:lineRule="auto"/>
        <w:rPr>
          <w:rFonts w:ascii="Bookman Old Style" w:hAnsi="Bookman Old Style"/>
          <w:sz w:val="22"/>
          <w:szCs w:val="22"/>
        </w:rPr>
      </w:pPr>
    </w:p>
    <w:p w:rsidR="00A03B71" w:rsidRPr="00966312" w:rsidRDefault="00A03B71" w:rsidP="00A03B71">
      <w:pPr>
        <w:spacing w:line="360" w:lineRule="auto"/>
        <w:rPr>
          <w:rFonts w:ascii="Bookman Old Style" w:hAnsi="Bookman Old Style"/>
          <w:sz w:val="22"/>
          <w:szCs w:val="22"/>
        </w:rPr>
      </w:pPr>
    </w:p>
    <w:p w:rsidR="004C2485" w:rsidRPr="00966312" w:rsidRDefault="004C2485" w:rsidP="004C2485">
      <w:pPr>
        <w:pStyle w:val="Standardowy1"/>
        <w:jc w:val="center"/>
        <w:rPr>
          <w:rFonts w:ascii="Bookman Old Style" w:hAnsi="Bookman Old Style" w:cs="ACHFIO+TimesNewRoman"/>
          <w:b/>
          <w:sz w:val="36"/>
          <w:szCs w:val="36"/>
          <w:lang w:val="pl-PL"/>
        </w:rPr>
      </w:pPr>
      <w:r w:rsidRPr="00966312">
        <w:rPr>
          <w:rFonts w:ascii="Bookman Old Style" w:hAnsi="Bookman Old Style" w:cs="ACHFIO+TimesNewRoman"/>
          <w:b/>
          <w:sz w:val="36"/>
          <w:szCs w:val="36"/>
          <w:lang w:val="pl-PL"/>
        </w:rPr>
        <w:t>w sprawie post</w:t>
      </w:r>
      <w:r w:rsidRPr="00966312">
        <w:rPr>
          <w:rFonts w:ascii="Bookman Old Style" w:hAnsi="Bookman Old Style"/>
          <w:b/>
          <w:sz w:val="36"/>
          <w:szCs w:val="36"/>
          <w:lang w:val="pl-PL"/>
        </w:rPr>
        <w:t>ę</w:t>
      </w:r>
      <w:r w:rsidRPr="00966312">
        <w:rPr>
          <w:rFonts w:ascii="Bookman Old Style" w:hAnsi="Bookman Old Style" w:cs="ACHFIO+TimesNewRoman"/>
          <w:b/>
          <w:sz w:val="36"/>
          <w:szCs w:val="36"/>
          <w:lang w:val="pl-PL"/>
        </w:rPr>
        <w:t>powania powiatowych lekarzy weterynarii przy przeprowadzaniu kontroli gospodarstw utrzymuj</w:t>
      </w:r>
      <w:r w:rsidRPr="00966312">
        <w:rPr>
          <w:rFonts w:ascii="Bookman Old Style" w:hAnsi="Bookman Old Style"/>
          <w:b/>
          <w:sz w:val="36"/>
          <w:szCs w:val="36"/>
          <w:lang w:val="pl-PL"/>
        </w:rPr>
        <w:t>ą</w:t>
      </w:r>
      <w:r w:rsidRPr="00966312">
        <w:rPr>
          <w:rFonts w:ascii="Bookman Old Style" w:hAnsi="Bookman Old Style" w:cs="ACHFIO+TimesNewRoman"/>
          <w:b/>
          <w:sz w:val="36"/>
          <w:szCs w:val="36"/>
          <w:lang w:val="pl-PL"/>
        </w:rPr>
        <w:t>cych zwierz</w:t>
      </w:r>
      <w:r w:rsidRPr="00966312">
        <w:rPr>
          <w:rFonts w:ascii="Bookman Old Style" w:hAnsi="Bookman Old Style"/>
          <w:b/>
          <w:sz w:val="36"/>
          <w:szCs w:val="36"/>
          <w:lang w:val="pl-PL"/>
        </w:rPr>
        <w:t>ę</w:t>
      </w:r>
      <w:r w:rsidRPr="00966312">
        <w:rPr>
          <w:rFonts w:ascii="Bookman Old Style" w:hAnsi="Bookman Old Style" w:cs="ACHFIO+TimesNewRoman"/>
          <w:b/>
          <w:sz w:val="36"/>
          <w:szCs w:val="36"/>
          <w:lang w:val="pl-PL"/>
        </w:rPr>
        <w:t>ta pod wzgl</w:t>
      </w:r>
      <w:r w:rsidRPr="00966312">
        <w:rPr>
          <w:rFonts w:ascii="Bookman Old Style" w:hAnsi="Bookman Old Style"/>
          <w:b/>
          <w:sz w:val="36"/>
          <w:szCs w:val="36"/>
          <w:lang w:val="pl-PL"/>
        </w:rPr>
        <w:t>ę</w:t>
      </w:r>
      <w:r w:rsidRPr="00966312">
        <w:rPr>
          <w:rFonts w:ascii="Bookman Old Style" w:hAnsi="Bookman Old Style" w:cs="ACHFIO+TimesNewRoman"/>
          <w:b/>
          <w:sz w:val="36"/>
          <w:szCs w:val="36"/>
          <w:lang w:val="pl-PL"/>
        </w:rPr>
        <w:t>dem dobrostanu zwierz</w:t>
      </w:r>
      <w:r w:rsidRPr="00966312">
        <w:rPr>
          <w:rFonts w:ascii="Bookman Old Style" w:hAnsi="Bookman Old Style"/>
          <w:b/>
          <w:sz w:val="36"/>
          <w:szCs w:val="36"/>
          <w:lang w:val="pl-PL"/>
        </w:rPr>
        <w:t>ą</w:t>
      </w:r>
      <w:r w:rsidRPr="00966312">
        <w:rPr>
          <w:rFonts w:ascii="Bookman Old Style" w:hAnsi="Bookman Old Style" w:cs="ACHFIO+TimesNewRoman"/>
          <w:b/>
          <w:sz w:val="36"/>
          <w:szCs w:val="36"/>
          <w:lang w:val="pl-PL"/>
        </w:rPr>
        <w:t xml:space="preserve">t </w:t>
      </w:r>
    </w:p>
    <w:p w:rsidR="004C2485" w:rsidRPr="00966312" w:rsidRDefault="004C2485" w:rsidP="004C2485">
      <w:pPr>
        <w:pStyle w:val="Standardowy1"/>
        <w:jc w:val="center"/>
        <w:rPr>
          <w:rFonts w:ascii="Bookman Old Style" w:hAnsi="Bookman Old Style" w:cs="ACHFIO+TimesNewRoman"/>
          <w:b/>
          <w:sz w:val="36"/>
          <w:szCs w:val="36"/>
          <w:lang w:val="pl-PL"/>
        </w:rPr>
      </w:pPr>
      <w:r w:rsidRPr="00966312">
        <w:rPr>
          <w:rFonts w:ascii="Bookman Old Style" w:hAnsi="Bookman Old Style" w:cs="ACHFIO+TimesNewRoman"/>
          <w:b/>
          <w:sz w:val="36"/>
          <w:szCs w:val="36"/>
          <w:lang w:val="pl-PL"/>
        </w:rPr>
        <w:t xml:space="preserve">oraz </w:t>
      </w:r>
    </w:p>
    <w:p w:rsidR="004C2485" w:rsidRPr="00966312" w:rsidRDefault="004C2485" w:rsidP="00C53FE7">
      <w:pPr>
        <w:pStyle w:val="Standardowy1"/>
        <w:jc w:val="center"/>
        <w:rPr>
          <w:rFonts w:ascii="Bookman Old Style" w:hAnsi="Bookman Old Style" w:cs="ACHFIO+TimesNewRoman"/>
          <w:b/>
          <w:sz w:val="36"/>
          <w:szCs w:val="36"/>
          <w:lang w:val="pl-PL"/>
        </w:rPr>
      </w:pPr>
      <w:r w:rsidRPr="00966312">
        <w:rPr>
          <w:rFonts w:ascii="Bookman Old Style" w:hAnsi="Bookman Old Style" w:cs="ACHFIO+TimesNewRoman"/>
          <w:b/>
          <w:sz w:val="36"/>
          <w:szCs w:val="36"/>
          <w:lang w:val="pl-PL"/>
        </w:rPr>
        <w:t>raportowania o przeprowadzonych kontrolach gospodarstw utrzymuj</w:t>
      </w:r>
      <w:r w:rsidRPr="00966312">
        <w:rPr>
          <w:rFonts w:ascii="Bookman Old Style" w:hAnsi="Bookman Old Style"/>
          <w:b/>
          <w:sz w:val="36"/>
          <w:szCs w:val="36"/>
          <w:lang w:val="pl-PL"/>
        </w:rPr>
        <w:t>ą</w:t>
      </w:r>
      <w:r w:rsidRPr="00966312">
        <w:rPr>
          <w:rFonts w:ascii="Bookman Old Style" w:hAnsi="Bookman Old Style" w:cs="ACHFIO+TimesNewRoman"/>
          <w:b/>
          <w:sz w:val="36"/>
          <w:szCs w:val="36"/>
          <w:lang w:val="pl-PL"/>
        </w:rPr>
        <w:t xml:space="preserve">cych </w:t>
      </w:r>
      <w:r w:rsidR="00C53FE7" w:rsidRPr="00966312">
        <w:rPr>
          <w:rFonts w:ascii="Bookman Old Style" w:hAnsi="Bookman Old Style"/>
          <w:b/>
          <w:sz w:val="36"/>
          <w:szCs w:val="36"/>
          <w:lang w:val="pl-PL"/>
        </w:rPr>
        <w:t>zwierzęta</w:t>
      </w:r>
      <w:r w:rsidRPr="00966312">
        <w:rPr>
          <w:rFonts w:ascii="Bookman Old Style" w:hAnsi="Bookman Old Style" w:cs="ACHFIO+TimesNewRoman"/>
          <w:b/>
          <w:sz w:val="36"/>
          <w:szCs w:val="36"/>
          <w:lang w:val="pl-PL"/>
        </w:rPr>
        <w:t xml:space="preserve"> pod wzgl</w:t>
      </w:r>
      <w:r w:rsidRPr="00966312">
        <w:rPr>
          <w:rFonts w:ascii="Bookman Old Style" w:hAnsi="Bookman Old Style"/>
          <w:b/>
          <w:sz w:val="36"/>
          <w:szCs w:val="36"/>
          <w:lang w:val="pl-PL"/>
        </w:rPr>
        <w:t>ę</w:t>
      </w:r>
      <w:r w:rsidRPr="00966312">
        <w:rPr>
          <w:rFonts w:ascii="Bookman Old Style" w:hAnsi="Bookman Old Style" w:cs="ACHFIO+TimesNewRoman"/>
          <w:b/>
          <w:sz w:val="36"/>
          <w:szCs w:val="36"/>
          <w:lang w:val="pl-PL"/>
        </w:rPr>
        <w:t>dem dobrostanu zwierz</w:t>
      </w:r>
      <w:r w:rsidRPr="00966312">
        <w:rPr>
          <w:rFonts w:ascii="Bookman Old Style" w:hAnsi="Bookman Old Style"/>
          <w:b/>
          <w:sz w:val="36"/>
          <w:szCs w:val="36"/>
          <w:lang w:val="pl-PL"/>
        </w:rPr>
        <w:t>ą</w:t>
      </w:r>
      <w:r w:rsidRPr="00966312">
        <w:rPr>
          <w:rFonts w:ascii="Bookman Old Style" w:hAnsi="Bookman Old Style" w:cs="ACHFIO+TimesNewRoman"/>
          <w:b/>
          <w:sz w:val="36"/>
          <w:szCs w:val="36"/>
          <w:lang w:val="pl-PL"/>
        </w:rPr>
        <w:t>t</w:t>
      </w:r>
      <w:r w:rsidR="00C542F9" w:rsidRPr="00966312">
        <w:rPr>
          <w:rFonts w:ascii="Bookman Old Style" w:hAnsi="Bookman Old Style" w:cs="ACHFIO+TimesNewRoman"/>
          <w:b/>
          <w:sz w:val="36"/>
          <w:szCs w:val="36"/>
          <w:lang w:val="pl-PL"/>
        </w:rPr>
        <w:t xml:space="preserve"> z elementami zwalczania chorób zakaźnych</w:t>
      </w:r>
      <w:r w:rsidRPr="00966312">
        <w:rPr>
          <w:rFonts w:ascii="Bookman Old Style" w:hAnsi="Bookman Old Style" w:cs="ACHFIO+TimesNewRoman"/>
          <w:b/>
          <w:sz w:val="36"/>
          <w:szCs w:val="36"/>
          <w:lang w:val="pl-PL"/>
        </w:rPr>
        <w:t xml:space="preserve">. </w:t>
      </w:r>
    </w:p>
    <w:p w:rsidR="00A03B71" w:rsidRPr="00966312" w:rsidRDefault="00A03B71" w:rsidP="00A03B71">
      <w:pPr>
        <w:tabs>
          <w:tab w:val="left" w:pos="3828"/>
        </w:tabs>
        <w:spacing w:line="360" w:lineRule="auto"/>
        <w:jc w:val="center"/>
        <w:rPr>
          <w:rFonts w:ascii="Bookman Old Style" w:hAnsi="Bookman Old Style"/>
          <w:b/>
          <w:sz w:val="36"/>
          <w:szCs w:val="36"/>
        </w:rPr>
      </w:pPr>
    </w:p>
    <w:p w:rsidR="00A03B71" w:rsidRPr="00966312" w:rsidRDefault="00A03B71" w:rsidP="00A03B71">
      <w:pPr>
        <w:spacing w:line="360" w:lineRule="auto"/>
        <w:jc w:val="center"/>
        <w:rPr>
          <w:rFonts w:ascii="Bookman Old Style" w:hAnsi="Bookman Old Style"/>
          <w:b/>
          <w:sz w:val="36"/>
          <w:szCs w:val="36"/>
        </w:rPr>
      </w:pPr>
    </w:p>
    <w:p w:rsidR="00A03B71" w:rsidRPr="00966312" w:rsidRDefault="00A03B71" w:rsidP="00A03B71">
      <w:pPr>
        <w:spacing w:line="360" w:lineRule="auto"/>
        <w:jc w:val="center"/>
        <w:rPr>
          <w:rFonts w:ascii="Bookman Old Style" w:hAnsi="Bookman Old Style" w:cs="Arial"/>
          <w:sz w:val="22"/>
          <w:szCs w:val="22"/>
        </w:rPr>
      </w:pPr>
    </w:p>
    <w:p w:rsidR="00680DD6" w:rsidRPr="00966312" w:rsidRDefault="00680DD6" w:rsidP="00DD2967">
      <w:pPr>
        <w:tabs>
          <w:tab w:val="left" w:pos="3828"/>
        </w:tabs>
        <w:jc w:val="center"/>
        <w:rPr>
          <w:rFonts w:ascii="Bookman Old Style" w:hAnsi="Bookman Old Style" w:cs="Arial"/>
          <w:sz w:val="22"/>
          <w:szCs w:val="22"/>
        </w:rPr>
      </w:pPr>
    </w:p>
    <w:p w:rsidR="00680DD6" w:rsidRPr="00966312" w:rsidRDefault="00680DD6" w:rsidP="00DD2967">
      <w:pPr>
        <w:tabs>
          <w:tab w:val="left" w:pos="3828"/>
        </w:tabs>
        <w:jc w:val="center"/>
        <w:rPr>
          <w:rFonts w:ascii="Bookman Old Style" w:hAnsi="Bookman Old Style" w:cs="Arial"/>
          <w:sz w:val="22"/>
          <w:szCs w:val="22"/>
        </w:rPr>
      </w:pPr>
    </w:p>
    <w:p w:rsidR="00680DD6" w:rsidRPr="00966312" w:rsidRDefault="00680DD6" w:rsidP="00DD2967">
      <w:pPr>
        <w:tabs>
          <w:tab w:val="left" w:pos="3828"/>
        </w:tabs>
        <w:jc w:val="center"/>
        <w:rPr>
          <w:rFonts w:ascii="Bookman Old Style" w:hAnsi="Bookman Old Style" w:cs="Arial"/>
          <w:sz w:val="22"/>
          <w:szCs w:val="22"/>
        </w:rPr>
      </w:pPr>
    </w:p>
    <w:p w:rsidR="00680DD6" w:rsidRPr="00966312" w:rsidRDefault="00680DD6" w:rsidP="00DD2967">
      <w:pPr>
        <w:tabs>
          <w:tab w:val="left" w:pos="3828"/>
        </w:tabs>
        <w:jc w:val="center"/>
        <w:rPr>
          <w:rFonts w:ascii="Bookman Old Style" w:hAnsi="Bookman Old Style" w:cs="Arial"/>
          <w:sz w:val="22"/>
          <w:szCs w:val="22"/>
        </w:rPr>
      </w:pPr>
    </w:p>
    <w:p w:rsidR="00680DD6" w:rsidRPr="00966312" w:rsidRDefault="00680DD6" w:rsidP="00DD2967">
      <w:pPr>
        <w:tabs>
          <w:tab w:val="left" w:pos="3828"/>
        </w:tabs>
        <w:jc w:val="center"/>
        <w:rPr>
          <w:rFonts w:ascii="Bookman Old Style" w:hAnsi="Bookman Old Style" w:cs="Arial"/>
          <w:sz w:val="22"/>
          <w:szCs w:val="22"/>
        </w:rPr>
      </w:pPr>
    </w:p>
    <w:p w:rsidR="00A03B71" w:rsidRPr="00966312" w:rsidRDefault="002408FD" w:rsidP="00DD2967">
      <w:pPr>
        <w:tabs>
          <w:tab w:val="left" w:pos="3828"/>
        </w:tabs>
        <w:jc w:val="center"/>
        <w:rPr>
          <w:rFonts w:ascii="Bookman Old Style" w:hAnsi="Bookman Old Style"/>
        </w:rPr>
      </w:pPr>
      <w:r>
        <w:rPr>
          <w:rFonts w:ascii="Bookman Old Style" w:hAnsi="Bookman Old Style" w:cs="Arial"/>
          <w:sz w:val="22"/>
          <w:szCs w:val="22"/>
        </w:rPr>
        <w:t xml:space="preserve">luty </w:t>
      </w:r>
      <w:r w:rsidR="00A03B71" w:rsidRPr="00966312">
        <w:rPr>
          <w:rFonts w:ascii="Bookman Old Style" w:hAnsi="Bookman Old Style" w:cs="Arial"/>
          <w:sz w:val="22"/>
          <w:szCs w:val="22"/>
        </w:rPr>
        <w:t>20</w:t>
      </w:r>
      <w:r w:rsidR="00C250C7" w:rsidRPr="00966312">
        <w:rPr>
          <w:rFonts w:ascii="Bookman Old Style" w:hAnsi="Bookman Old Style" w:cs="Arial"/>
          <w:sz w:val="22"/>
          <w:szCs w:val="22"/>
        </w:rPr>
        <w:t>1</w:t>
      </w:r>
      <w:r w:rsidR="00216CE3">
        <w:rPr>
          <w:rFonts w:ascii="Bookman Old Style" w:hAnsi="Bookman Old Style" w:cs="Arial"/>
          <w:sz w:val="22"/>
          <w:szCs w:val="22"/>
        </w:rPr>
        <w:t>5</w:t>
      </w:r>
    </w:p>
    <w:p w:rsidR="006B79B5" w:rsidRPr="00966312" w:rsidRDefault="006B79B5" w:rsidP="006B79B5">
      <w:pPr>
        <w:pStyle w:val="Tekstpodstawowy"/>
        <w:rPr>
          <w:rFonts w:ascii="Bookman Old Style" w:hAnsi="Bookman Old Style"/>
          <w:sz w:val="24"/>
        </w:rPr>
      </w:pPr>
    </w:p>
    <w:p w:rsidR="00BD2711" w:rsidRPr="00966312" w:rsidRDefault="00BD2711" w:rsidP="00BD2711">
      <w:pPr>
        <w:pStyle w:val="Tekstpodstawowy"/>
        <w:spacing w:line="360" w:lineRule="auto"/>
        <w:jc w:val="both"/>
        <w:rPr>
          <w:rFonts w:ascii="Bookman Old Style" w:hAnsi="Bookman Old Style"/>
          <w:b/>
          <w:sz w:val="22"/>
          <w:szCs w:val="22"/>
        </w:rPr>
      </w:pPr>
      <w:r w:rsidRPr="00966312">
        <w:rPr>
          <w:rFonts w:ascii="Bookman Old Style" w:hAnsi="Bookman Old Style"/>
          <w:b/>
          <w:sz w:val="22"/>
          <w:szCs w:val="22"/>
        </w:rPr>
        <w:t xml:space="preserve">Niniejsza instrukcja została wydana na podstawie art. 13 ust. 1 pkt 1 ustawy </w:t>
      </w:r>
      <w:r w:rsidRPr="00966312">
        <w:rPr>
          <w:rFonts w:ascii="Bookman Old Style" w:hAnsi="Bookman Old Style"/>
          <w:b/>
          <w:sz w:val="22"/>
          <w:szCs w:val="22"/>
        </w:rPr>
        <w:br/>
        <w:t>z dnia 29 stycznia 2004 r. o Inspekcji Weterynaryjnej (Dz. U. z 2007 r. Nr 121, poz. 842, z późn. zm.).</w:t>
      </w:r>
    </w:p>
    <w:p w:rsidR="00BD2711" w:rsidRPr="00966312" w:rsidRDefault="00BD2711" w:rsidP="00BD2711">
      <w:pPr>
        <w:pStyle w:val="Tekstpodstawowy"/>
        <w:spacing w:line="360" w:lineRule="auto"/>
        <w:jc w:val="both"/>
        <w:rPr>
          <w:rFonts w:ascii="Bookman Old Style" w:hAnsi="Bookman Old Style"/>
          <w:sz w:val="24"/>
        </w:rPr>
      </w:pPr>
    </w:p>
    <w:p w:rsidR="00BD2711" w:rsidRPr="00966312" w:rsidRDefault="00C172F9" w:rsidP="00FA2655">
      <w:pPr>
        <w:spacing w:line="360" w:lineRule="auto"/>
        <w:ind w:left="600" w:hanging="600"/>
        <w:jc w:val="both"/>
        <w:rPr>
          <w:rFonts w:ascii="Bookman Old Style" w:hAnsi="Bookman Old Style"/>
          <w:b/>
          <w:sz w:val="22"/>
          <w:szCs w:val="22"/>
        </w:rPr>
      </w:pPr>
      <w:r w:rsidRPr="00966312">
        <w:rPr>
          <w:rFonts w:ascii="Bookman Old Style" w:hAnsi="Bookman Old Style"/>
          <w:b/>
          <w:sz w:val="22"/>
          <w:szCs w:val="22"/>
        </w:rPr>
        <w:t>I.</w:t>
      </w:r>
      <w:r w:rsidRPr="00966312">
        <w:rPr>
          <w:rFonts w:ascii="Bookman Old Style" w:hAnsi="Bookman Old Style"/>
          <w:b/>
          <w:sz w:val="22"/>
          <w:szCs w:val="22"/>
        </w:rPr>
        <w:tab/>
      </w:r>
      <w:r w:rsidR="00BD2711" w:rsidRPr="00966312">
        <w:rPr>
          <w:rFonts w:ascii="Bookman Old Style" w:hAnsi="Bookman Old Style"/>
          <w:b/>
          <w:sz w:val="22"/>
          <w:szCs w:val="22"/>
        </w:rPr>
        <w:t>WSTĘP.</w:t>
      </w:r>
    </w:p>
    <w:p w:rsidR="00C172F9" w:rsidRPr="00966312" w:rsidRDefault="00C172F9" w:rsidP="00BD2711">
      <w:pPr>
        <w:pStyle w:val="Standardowy1"/>
        <w:spacing w:line="360" w:lineRule="auto"/>
        <w:ind w:firstLine="708"/>
        <w:jc w:val="both"/>
        <w:rPr>
          <w:rFonts w:ascii="Bookman Old Style" w:hAnsi="Bookman Old Style"/>
          <w:sz w:val="22"/>
          <w:szCs w:val="22"/>
          <w:lang w:val="pl-PL"/>
        </w:rPr>
      </w:pPr>
    </w:p>
    <w:p w:rsidR="00BD2711" w:rsidRPr="00966312" w:rsidRDefault="00BD2711" w:rsidP="00BD2711">
      <w:pPr>
        <w:pStyle w:val="Standardowy1"/>
        <w:spacing w:line="360" w:lineRule="auto"/>
        <w:ind w:firstLine="708"/>
        <w:jc w:val="both"/>
        <w:rPr>
          <w:rFonts w:ascii="Bookman Old Style" w:hAnsi="Bookman Old Style" w:cs="ACHFIO+TimesNewRoman"/>
          <w:sz w:val="22"/>
          <w:szCs w:val="22"/>
          <w:lang w:val="pl-PL"/>
        </w:rPr>
      </w:pPr>
      <w:r w:rsidRPr="00966312">
        <w:rPr>
          <w:rFonts w:ascii="Bookman Old Style" w:hAnsi="Bookman Old Style"/>
          <w:sz w:val="22"/>
          <w:szCs w:val="22"/>
          <w:lang w:val="pl-PL"/>
        </w:rPr>
        <w:t xml:space="preserve">Instrukcja określa sposób postępowania powiatowych lekarzy weterynarii, </w:t>
      </w:r>
      <w:r w:rsidRPr="00966312">
        <w:rPr>
          <w:rFonts w:ascii="Bookman Old Style" w:hAnsi="Bookman Old Style" w:cs="ACHFIO+TimesNewRoman"/>
          <w:sz w:val="22"/>
          <w:szCs w:val="22"/>
          <w:lang w:val="pl-PL"/>
        </w:rPr>
        <w:t>przy przeprowadzaniu kontroli gospodarstw utrzymuj</w:t>
      </w:r>
      <w:r w:rsidRPr="00966312">
        <w:rPr>
          <w:rFonts w:ascii="Bookman Old Style" w:hAnsi="Bookman Old Style"/>
          <w:sz w:val="22"/>
          <w:szCs w:val="22"/>
          <w:lang w:val="pl-PL"/>
        </w:rPr>
        <w:t>ą</w:t>
      </w:r>
      <w:r w:rsidRPr="00966312">
        <w:rPr>
          <w:rFonts w:ascii="Bookman Old Style" w:hAnsi="Bookman Old Style" w:cs="ACHFIO+TimesNewRoman"/>
          <w:sz w:val="22"/>
          <w:szCs w:val="22"/>
          <w:lang w:val="pl-PL"/>
        </w:rPr>
        <w:t>cych zwierz</w:t>
      </w:r>
      <w:r w:rsidRPr="00966312">
        <w:rPr>
          <w:rFonts w:ascii="Bookman Old Style" w:hAnsi="Bookman Old Style"/>
          <w:sz w:val="22"/>
          <w:szCs w:val="22"/>
          <w:lang w:val="pl-PL"/>
        </w:rPr>
        <w:t>ę</w:t>
      </w:r>
      <w:r w:rsidRPr="00966312">
        <w:rPr>
          <w:rFonts w:ascii="Bookman Old Style" w:hAnsi="Bookman Old Style" w:cs="ACHFIO+TimesNewRoman"/>
          <w:sz w:val="22"/>
          <w:szCs w:val="22"/>
          <w:lang w:val="pl-PL"/>
        </w:rPr>
        <w:t>ta pod wzgl</w:t>
      </w:r>
      <w:r w:rsidRPr="00966312">
        <w:rPr>
          <w:rFonts w:ascii="Bookman Old Style" w:hAnsi="Bookman Old Style"/>
          <w:sz w:val="22"/>
          <w:szCs w:val="22"/>
          <w:lang w:val="pl-PL"/>
        </w:rPr>
        <w:t>ę</w:t>
      </w:r>
      <w:r w:rsidRPr="00966312">
        <w:rPr>
          <w:rFonts w:ascii="Bookman Old Style" w:hAnsi="Bookman Old Style" w:cs="ACHFIO+TimesNewRoman"/>
          <w:sz w:val="22"/>
          <w:szCs w:val="22"/>
          <w:lang w:val="pl-PL"/>
        </w:rPr>
        <w:t>dem dobrostanu zwierz</w:t>
      </w:r>
      <w:r w:rsidRPr="00966312">
        <w:rPr>
          <w:rFonts w:ascii="Bookman Old Style" w:hAnsi="Bookman Old Style"/>
          <w:sz w:val="22"/>
          <w:szCs w:val="22"/>
          <w:lang w:val="pl-PL"/>
        </w:rPr>
        <w:t>ą</w:t>
      </w:r>
      <w:r w:rsidRPr="00966312">
        <w:rPr>
          <w:rFonts w:ascii="Bookman Old Style" w:hAnsi="Bookman Old Style" w:cs="ACHFIO+TimesNewRoman"/>
          <w:sz w:val="22"/>
          <w:szCs w:val="22"/>
          <w:lang w:val="pl-PL"/>
        </w:rPr>
        <w:t>t oraz w zakresie raportowania przez powiatowych lekarzy weterynarii o przeprowadzonych kontrolach gospodarstw utrzymuj</w:t>
      </w:r>
      <w:r w:rsidRPr="00966312">
        <w:rPr>
          <w:rFonts w:ascii="Bookman Old Style" w:hAnsi="Bookman Old Style"/>
          <w:sz w:val="22"/>
          <w:szCs w:val="22"/>
          <w:lang w:val="pl-PL"/>
        </w:rPr>
        <w:t>ą</w:t>
      </w:r>
      <w:r w:rsidRPr="00966312">
        <w:rPr>
          <w:rFonts w:ascii="Bookman Old Style" w:hAnsi="Bookman Old Style" w:cs="ACHFIO+TimesNewRoman"/>
          <w:sz w:val="22"/>
          <w:szCs w:val="22"/>
          <w:lang w:val="pl-PL"/>
        </w:rPr>
        <w:t xml:space="preserve">cych zwierzęta, a w szczególności: </w:t>
      </w:r>
      <w:r w:rsidRPr="00966312">
        <w:rPr>
          <w:rFonts w:ascii="Bookman Old Style" w:hAnsi="Bookman Old Style"/>
          <w:sz w:val="22"/>
          <w:szCs w:val="22"/>
          <w:lang w:val="pl-PL"/>
        </w:rPr>
        <w:t>ś</w:t>
      </w:r>
      <w:r w:rsidRPr="00966312">
        <w:rPr>
          <w:rFonts w:ascii="Bookman Old Style" w:hAnsi="Bookman Old Style" w:cs="ACHFIO+TimesNewRoman"/>
          <w:sz w:val="22"/>
          <w:szCs w:val="22"/>
          <w:lang w:val="pl-PL"/>
        </w:rPr>
        <w:t>winie, ciel</w:t>
      </w:r>
      <w:r w:rsidRPr="00966312">
        <w:rPr>
          <w:rFonts w:ascii="Bookman Old Style" w:hAnsi="Bookman Old Style"/>
          <w:sz w:val="22"/>
          <w:szCs w:val="22"/>
          <w:lang w:val="pl-PL"/>
        </w:rPr>
        <w:t>ę</w:t>
      </w:r>
      <w:r w:rsidRPr="00966312">
        <w:rPr>
          <w:rFonts w:ascii="Bookman Old Style" w:hAnsi="Bookman Old Style" w:cs="ACHFIO+TimesNewRoman"/>
          <w:sz w:val="22"/>
          <w:szCs w:val="22"/>
          <w:lang w:val="pl-PL"/>
        </w:rPr>
        <w:t xml:space="preserve">ta </w:t>
      </w:r>
      <w:r w:rsidR="00216CE3">
        <w:rPr>
          <w:rFonts w:ascii="Bookman Old Style" w:hAnsi="Bookman Old Style" w:cs="ACHFIO+TimesNewRoman"/>
          <w:sz w:val="22"/>
          <w:szCs w:val="22"/>
          <w:lang w:val="pl-PL"/>
        </w:rPr>
        <w:t>lub</w:t>
      </w:r>
      <w:r w:rsidRPr="00966312">
        <w:rPr>
          <w:rFonts w:ascii="Bookman Old Style" w:hAnsi="Bookman Old Style" w:cs="ACHFIO+TimesNewRoman"/>
          <w:sz w:val="22"/>
          <w:szCs w:val="22"/>
          <w:lang w:val="pl-PL"/>
        </w:rPr>
        <w:t xml:space="preserve"> kury nioski. </w:t>
      </w:r>
    </w:p>
    <w:p w:rsidR="00BD2711" w:rsidRPr="00966312" w:rsidRDefault="00BD2711" w:rsidP="00BD2711">
      <w:pPr>
        <w:spacing w:line="360" w:lineRule="auto"/>
        <w:ind w:firstLine="708"/>
        <w:jc w:val="both"/>
        <w:rPr>
          <w:rFonts w:ascii="Bookman Old Style" w:hAnsi="Bookman Old Style"/>
          <w:sz w:val="22"/>
          <w:szCs w:val="22"/>
        </w:rPr>
      </w:pPr>
      <w:r w:rsidRPr="00966312">
        <w:rPr>
          <w:rFonts w:ascii="Bookman Old Style" w:hAnsi="Bookman Old Style"/>
          <w:sz w:val="22"/>
          <w:szCs w:val="22"/>
        </w:rPr>
        <w:t>Instrukcja określa sposób postępowania:</w:t>
      </w:r>
    </w:p>
    <w:p w:rsidR="00BD2711" w:rsidRPr="00966312" w:rsidRDefault="00BD2711" w:rsidP="00C84B26">
      <w:pPr>
        <w:numPr>
          <w:ilvl w:val="0"/>
          <w:numId w:val="7"/>
        </w:numPr>
        <w:tabs>
          <w:tab w:val="clear" w:pos="360"/>
          <w:tab w:val="num" w:pos="708"/>
        </w:tabs>
        <w:spacing w:line="360" w:lineRule="auto"/>
        <w:ind w:left="720" w:hanging="720"/>
        <w:jc w:val="both"/>
        <w:rPr>
          <w:rFonts w:ascii="Bookman Old Style" w:hAnsi="Bookman Old Style"/>
          <w:sz w:val="22"/>
          <w:szCs w:val="22"/>
        </w:rPr>
      </w:pPr>
      <w:r w:rsidRPr="00966312">
        <w:rPr>
          <w:rFonts w:ascii="Bookman Old Style" w:hAnsi="Bookman Old Style"/>
          <w:sz w:val="22"/>
          <w:szCs w:val="22"/>
        </w:rPr>
        <w:t>przy typowaniu gospodarstw do kontroli,</w:t>
      </w:r>
    </w:p>
    <w:p w:rsidR="00E76B31" w:rsidRPr="00966312" w:rsidRDefault="00BD2711" w:rsidP="00C84B26">
      <w:pPr>
        <w:numPr>
          <w:ilvl w:val="0"/>
          <w:numId w:val="7"/>
        </w:numPr>
        <w:tabs>
          <w:tab w:val="clear" w:pos="360"/>
          <w:tab w:val="left" w:pos="720"/>
        </w:tabs>
        <w:spacing w:line="360" w:lineRule="auto"/>
        <w:ind w:left="720" w:hanging="720"/>
        <w:jc w:val="both"/>
        <w:rPr>
          <w:rFonts w:ascii="Bookman Old Style" w:hAnsi="Bookman Old Style"/>
          <w:sz w:val="22"/>
          <w:szCs w:val="22"/>
        </w:rPr>
      </w:pPr>
      <w:r w:rsidRPr="00966312">
        <w:rPr>
          <w:rFonts w:ascii="Bookman Old Style" w:hAnsi="Bookman Old Style" w:cs="ACHFIO+TimesNewRoman"/>
          <w:sz w:val="22"/>
          <w:szCs w:val="22"/>
        </w:rPr>
        <w:t>przy przeprowadzaniu kontroli gospodarstw utrzymuj</w:t>
      </w:r>
      <w:r w:rsidRPr="00966312">
        <w:rPr>
          <w:rFonts w:ascii="Bookman Old Style" w:hAnsi="Bookman Old Style"/>
          <w:sz w:val="22"/>
          <w:szCs w:val="22"/>
        </w:rPr>
        <w:t>ą</w:t>
      </w:r>
      <w:r w:rsidRPr="00966312">
        <w:rPr>
          <w:rFonts w:ascii="Bookman Old Style" w:hAnsi="Bookman Old Style" w:cs="ACHFIO+TimesNewRoman"/>
          <w:sz w:val="22"/>
          <w:szCs w:val="22"/>
        </w:rPr>
        <w:t>cych zwierz</w:t>
      </w:r>
      <w:r w:rsidRPr="00966312">
        <w:rPr>
          <w:rFonts w:ascii="Bookman Old Style" w:hAnsi="Bookman Old Style"/>
          <w:sz w:val="22"/>
          <w:szCs w:val="22"/>
        </w:rPr>
        <w:t>ę</w:t>
      </w:r>
      <w:r w:rsidRPr="00966312">
        <w:rPr>
          <w:rFonts w:ascii="Bookman Old Style" w:hAnsi="Bookman Old Style" w:cs="ACHFIO+TimesNewRoman"/>
          <w:sz w:val="22"/>
          <w:szCs w:val="22"/>
        </w:rPr>
        <w:t>ta</w:t>
      </w:r>
      <w:r w:rsidR="00E76B31" w:rsidRPr="00966312">
        <w:rPr>
          <w:rFonts w:ascii="Bookman Old Style" w:hAnsi="Bookman Old Style" w:cs="ACHFIO+TimesNewRoman"/>
          <w:sz w:val="22"/>
          <w:szCs w:val="22"/>
        </w:rPr>
        <w:t xml:space="preserve"> gospodarskie</w:t>
      </w:r>
      <w:r w:rsidRPr="00966312">
        <w:rPr>
          <w:rFonts w:ascii="Bookman Old Style" w:hAnsi="Bookman Old Style"/>
          <w:sz w:val="22"/>
          <w:szCs w:val="22"/>
        </w:rPr>
        <w:t xml:space="preserve"> </w:t>
      </w:r>
      <w:r w:rsidRPr="00966312">
        <w:rPr>
          <w:rFonts w:ascii="Bookman Old Style" w:hAnsi="Bookman Old Style" w:cs="ACHFIO+TimesNewRoman"/>
          <w:sz w:val="22"/>
          <w:szCs w:val="22"/>
        </w:rPr>
        <w:t>pod wzgl</w:t>
      </w:r>
      <w:r w:rsidRPr="00966312">
        <w:rPr>
          <w:rFonts w:ascii="Bookman Old Style" w:hAnsi="Bookman Old Style"/>
          <w:sz w:val="22"/>
          <w:szCs w:val="22"/>
        </w:rPr>
        <w:t>ę</w:t>
      </w:r>
      <w:r w:rsidRPr="00966312">
        <w:rPr>
          <w:rFonts w:ascii="Bookman Old Style" w:hAnsi="Bookman Old Style" w:cs="ACHFIO+TimesNewRoman"/>
          <w:sz w:val="22"/>
          <w:szCs w:val="22"/>
        </w:rPr>
        <w:t>dem dobrostanu zwierz</w:t>
      </w:r>
      <w:r w:rsidRPr="00966312">
        <w:rPr>
          <w:rFonts w:ascii="Bookman Old Style" w:hAnsi="Bookman Old Style"/>
          <w:sz w:val="22"/>
          <w:szCs w:val="22"/>
        </w:rPr>
        <w:t>ą</w:t>
      </w:r>
      <w:r w:rsidRPr="00966312">
        <w:rPr>
          <w:rFonts w:ascii="Bookman Old Style" w:hAnsi="Bookman Old Style" w:cs="ACHFIO+TimesNewRoman"/>
          <w:sz w:val="22"/>
          <w:szCs w:val="22"/>
        </w:rPr>
        <w:t>t</w:t>
      </w:r>
    </w:p>
    <w:p w:rsidR="00BD2711" w:rsidRPr="00966312" w:rsidRDefault="00BD2711" w:rsidP="00C84B26">
      <w:pPr>
        <w:numPr>
          <w:ilvl w:val="0"/>
          <w:numId w:val="7"/>
        </w:numPr>
        <w:tabs>
          <w:tab w:val="clear" w:pos="360"/>
          <w:tab w:val="left" w:pos="720"/>
        </w:tabs>
        <w:spacing w:line="360" w:lineRule="auto"/>
        <w:ind w:left="720" w:hanging="720"/>
        <w:jc w:val="both"/>
        <w:rPr>
          <w:rFonts w:ascii="Bookman Old Style" w:hAnsi="Bookman Old Style"/>
          <w:sz w:val="22"/>
          <w:szCs w:val="22"/>
        </w:rPr>
      </w:pPr>
      <w:r w:rsidRPr="00966312">
        <w:rPr>
          <w:rFonts w:ascii="Bookman Old Style" w:hAnsi="Bookman Old Style" w:cs="ACHFIO+TimesNewRoman"/>
          <w:sz w:val="22"/>
          <w:szCs w:val="22"/>
        </w:rPr>
        <w:t xml:space="preserve"> </w:t>
      </w:r>
      <w:r w:rsidR="00E76B31" w:rsidRPr="00966312">
        <w:rPr>
          <w:rFonts w:ascii="Bookman Old Style" w:hAnsi="Bookman Old Style" w:cs="ACHFIO+TimesNewRoman"/>
          <w:sz w:val="22"/>
          <w:szCs w:val="22"/>
        </w:rPr>
        <w:t xml:space="preserve">przy przeprowadzaniu kontroli dobrostanu zwierząt podczas uśmiercania </w:t>
      </w:r>
      <w:r w:rsidR="00E76B31" w:rsidRPr="00966312">
        <w:rPr>
          <w:rFonts w:ascii="Bookman Old Style" w:hAnsi="Bookman Old Style" w:cs="ACHFIO+TimesNewRoman"/>
          <w:sz w:val="22"/>
          <w:szCs w:val="22"/>
        </w:rPr>
        <w:br/>
        <w:t xml:space="preserve">w przypadku zwierząt futerkowych </w:t>
      </w:r>
      <w:r w:rsidRPr="00966312">
        <w:rPr>
          <w:rFonts w:ascii="Bookman Old Style" w:hAnsi="Bookman Old Style"/>
          <w:sz w:val="22"/>
          <w:szCs w:val="22"/>
        </w:rPr>
        <w:t xml:space="preserve">oraz </w:t>
      </w:r>
    </w:p>
    <w:p w:rsidR="00BD2711" w:rsidRPr="00966312" w:rsidRDefault="00BD2711" w:rsidP="00C84B26">
      <w:pPr>
        <w:numPr>
          <w:ilvl w:val="0"/>
          <w:numId w:val="7"/>
        </w:numPr>
        <w:tabs>
          <w:tab w:val="clear" w:pos="360"/>
          <w:tab w:val="num" w:pos="720"/>
        </w:tabs>
        <w:spacing w:line="360" w:lineRule="auto"/>
        <w:ind w:left="720" w:hanging="720"/>
        <w:jc w:val="both"/>
        <w:rPr>
          <w:rFonts w:ascii="Bookman Old Style" w:hAnsi="Bookman Old Style"/>
          <w:sz w:val="22"/>
          <w:szCs w:val="22"/>
        </w:rPr>
      </w:pPr>
      <w:r w:rsidRPr="00966312">
        <w:rPr>
          <w:rFonts w:ascii="Bookman Old Style" w:hAnsi="Bookman Old Style"/>
          <w:sz w:val="22"/>
          <w:szCs w:val="22"/>
        </w:rPr>
        <w:t>w zakresie raportowania o kontrolach określonych w pkt 2</w:t>
      </w:r>
    </w:p>
    <w:p w:rsidR="00BD2711" w:rsidRPr="00966312" w:rsidRDefault="00C84B26" w:rsidP="00C84B26">
      <w:pPr>
        <w:tabs>
          <w:tab w:val="left" w:pos="3828"/>
        </w:tabs>
        <w:spacing w:line="360" w:lineRule="auto"/>
        <w:jc w:val="both"/>
        <w:rPr>
          <w:rFonts w:ascii="Bookman Old Style" w:hAnsi="Bookman Old Style"/>
          <w:sz w:val="22"/>
          <w:szCs w:val="22"/>
        </w:rPr>
      </w:pPr>
      <w:r w:rsidRPr="00966312">
        <w:rPr>
          <w:rFonts w:ascii="Bookman Old Style" w:hAnsi="Bookman Old Style"/>
          <w:sz w:val="22"/>
          <w:szCs w:val="22"/>
        </w:rPr>
        <w:t xml:space="preserve">– </w:t>
      </w:r>
      <w:r w:rsidR="00BD2711" w:rsidRPr="00966312">
        <w:rPr>
          <w:rFonts w:ascii="Bookman Old Style" w:hAnsi="Bookman Old Style"/>
          <w:sz w:val="22"/>
          <w:szCs w:val="22"/>
        </w:rPr>
        <w:t>w celu ujednolicenia zasad postępowania terenowych organów Inspekcji Weterynaryjnej.</w:t>
      </w:r>
    </w:p>
    <w:p w:rsidR="00BD2711" w:rsidRPr="00966312" w:rsidRDefault="00BD2711" w:rsidP="00BD2711">
      <w:pPr>
        <w:pStyle w:val="Tekstpodstawowy"/>
        <w:spacing w:line="360" w:lineRule="auto"/>
        <w:ind w:firstLine="708"/>
        <w:jc w:val="both"/>
        <w:rPr>
          <w:rFonts w:ascii="Bookman Old Style" w:hAnsi="Bookman Old Style"/>
          <w:sz w:val="22"/>
          <w:szCs w:val="22"/>
        </w:rPr>
      </w:pPr>
      <w:r w:rsidRPr="00966312">
        <w:rPr>
          <w:rFonts w:ascii="Bookman Old Style" w:hAnsi="Bookman Old Style"/>
          <w:sz w:val="22"/>
          <w:szCs w:val="22"/>
        </w:rPr>
        <w:t xml:space="preserve">Niniejsza instrukcja została opracowana zgodnie z poniższymi przepisami prawa powszechnie obowiązującego. W rozdziale V wprowadzono również niewynikające wprost </w:t>
      </w:r>
      <w:r w:rsidR="00C33797" w:rsidRPr="00966312">
        <w:rPr>
          <w:rFonts w:ascii="Bookman Old Style" w:hAnsi="Bookman Old Style"/>
          <w:sz w:val="22"/>
          <w:szCs w:val="22"/>
        </w:rPr>
        <w:br/>
      </w:r>
      <w:r w:rsidRPr="00966312">
        <w:rPr>
          <w:rFonts w:ascii="Bookman Old Style" w:hAnsi="Bookman Old Style"/>
          <w:sz w:val="22"/>
          <w:szCs w:val="22"/>
        </w:rPr>
        <w:t xml:space="preserve">z przepisów prawa zalecenia co do zakresu i sposobu prowadzenia kontroli, jak również </w:t>
      </w:r>
      <w:r w:rsidR="00C84B26" w:rsidRPr="00966312">
        <w:rPr>
          <w:rFonts w:ascii="Bookman Old Style" w:hAnsi="Bookman Old Style"/>
          <w:sz w:val="22"/>
          <w:szCs w:val="22"/>
        </w:rPr>
        <w:t xml:space="preserve">służące jako pomoc w prawidłowej </w:t>
      </w:r>
      <w:r w:rsidRPr="00966312">
        <w:rPr>
          <w:rFonts w:ascii="Bookman Old Style" w:hAnsi="Bookman Old Style"/>
          <w:sz w:val="22"/>
          <w:szCs w:val="22"/>
        </w:rPr>
        <w:t>ocen</w:t>
      </w:r>
      <w:r w:rsidR="00C84B26" w:rsidRPr="00966312">
        <w:rPr>
          <w:rFonts w:ascii="Bookman Old Style" w:hAnsi="Bookman Old Style"/>
          <w:sz w:val="22"/>
          <w:szCs w:val="22"/>
        </w:rPr>
        <w:t>ie</w:t>
      </w:r>
      <w:r w:rsidRPr="00966312">
        <w:rPr>
          <w:rFonts w:ascii="Bookman Old Style" w:hAnsi="Bookman Old Style"/>
          <w:sz w:val="22"/>
          <w:szCs w:val="22"/>
        </w:rPr>
        <w:t xml:space="preserve"> stanu faktycznego w zakresie dobrostanu zwierząt w gospodarstwach. Każdorazowo zostały one poprzedzone zwrotem „zaleca się” lub „zalecane”.</w:t>
      </w:r>
    </w:p>
    <w:p w:rsidR="00C172F9" w:rsidRPr="00966312" w:rsidRDefault="00C172F9" w:rsidP="00C172F9">
      <w:pPr>
        <w:pStyle w:val="Tekstpodstawowy"/>
        <w:spacing w:line="360" w:lineRule="auto"/>
        <w:ind w:firstLine="708"/>
        <w:jc w:val="both"/>
        <w:rPr>
          <w:rFonts w:ascii="Bookman Old Style" w:hAnsi="Bookman Old Style"/>
          <w:sz w:val="22"/>
          <w:szCs w:val="22"/>
        </w:rPr>
      </w:pPr>
      <w:r w:rsidRPr="00966312">
        <w:rPr>
          <w:rFonts w:ascii="Bookman Old Style" w:hAnsi="Bookman Old Style"/>
          <w:sz w:val="22"/>
          <w:szCs w:val="22"/>
        </w:rPr>
        <w:t>Stosowanie niniejszej instrukcji, jako aktu prawa wewnętrznego, nie może prowadzić do naruszenia powszechnie obowiązujących przepisów. Na przepisy niniejszej instrukcji nie należy powoływać się przy rozstrzyganiu o prawach i obowiązkach podmiotów prywatnych, gdyż nie jest dla nich wiążąca.</w:t>
      </w:r>
    </w:p>
    <w:p w:rsidR="00C172F9" w:rsidRPr="00966312" w:rsidRDefault="00C172F9" w:rsidP="00C172F9">
      <w:pPr>
        <w:spacing w:line="360" w:lineRule="auto"/>
        <w:ind w:firstLine="708"/>
        <w:jc w:val="both"/>
        <w:rPr>
          <w:rFonts w:ascii="Bookman Old Style" w:hAnsi="Bookman Old Style" w:cs="Tahoma"/>
          <w:sz w:val="22"/>
          <w:szCs w:val="22"/>
        </w:rPr>
      </w:pPr>
      <w:r w:rsidRPr="00966312">
        <w:rPr>
          <w:rFonts w:ascii="Bookman Old Style" w:hAnsi="Bookman Old Style"/>
          <w:sz w:val="22"/>
          <w:szCs w:val="22"/>
        </w:rPr>
        <w:t xml:space="preserve">Dodatkowo, przy opracowaniu instrukcji wykorzystano </w:t>
      </w:r>
      <w:r w:rsidRPr="00966312">
        <w:rPr>
          <w:rFonts w:ascii="Bookman Old Style" w:hAnsi="Bookman Old Style" w:cs="Tahoma"/>
          <w:sz w:val="22"/>
          <w:szCs w:val="22"/>
        </w:rPr>
        <w:t xml:space="preserve">materiały z zakresu hodowli zwierząt zamieszczane na stronach ośrodków doradztwa rolniczego oraz publikacji </w:t>
      </w:r>
      <w:r w:rsidR="00C33797" w:rsidRPr="00966312">
        <w:rPr>
          <w:rFonts w:ascii="Bookman Old Style" w:hAnsi="Bookman Old Style" w:cs="Tahoma"/>
          <w:sz w:val="22"/>
          <w:szCs w:val="22"/>
        </w:rPr>
        <w:br/>
      </w:r>
      <w:r w:rsidRPr="00966312">
        <w:rPr>
          <w:rFonts w:ascii="Bookman Old Style" w:hAnsi="Bookman Old Style" w:cs="Tahoma"/>
          <w:sz w:val="22"/>
          <w:szCs w:val="22"/>
        </w:rPr>
        <w:t>w czasopismach branżowych:</w:t>
      </w:r>
    </w:p>
    <w:p w:rsidR="00C172F9" w:rsidRPr="00966312" w:rsidRDefault="00C172F9" w:rsidP="00C172F9">
      <w:pPr>
        <w:spacing w:line="360" w:lineRule="auto"/>
        <w:jc w:val="both"/>
        <w:rPr>
          <w:rFonts w:ascii="Bookman Old Style" w:hAnsi="Bookman Old Style" w:cs="TimesNewRoman"/>
          <w:sz w:val="22"/>
          <w:szCs w:val="22"/>
        </w:rPr>
      </w:pPr>
      <w:r w:rsidRPr="00966312">
        <w:rPr>
          <w:rFonts w:ascii="Bookman Old Style" w:hAnsi="Bookman Old Style" w:cs="TimesNewRoman"/>
          <w:sz w:val="22"/>
          <w:szCs w:val="22"/>
        </w:rPr>
        <w:t>http://www.farmer.pl</w:t>
      </w:r>
    </w:p>
    <w:p w:rsidR="00C172F9" w:rsidRPr="00966312" w:rsidRDefault="00611B49" w:rsidP="00C172F9">
      <w:pPr>
        <w:spacing w:line="360" w:lineRule="auto"/>
        <w:rPr>
          <w:rFonts w:ascii="Bookman Old Style" w:hAnsi="Bookman Old Style"/>
          <w:sz w:val="22"/>
          <w:szCs w:val="22"/>
        </w:rPr>
      </w:pPr>
      <w:hyperlink r:id="rId10" w:history="1">
        <w:r w:rsidR="00C172F9" w:rsidRPr="00966312">
          <w:rPr>
            <w:rStyle w:val="Hipercze"/>
            <w:rFonts w:ascii="Bookman Old Style" w:hAnsi="Bookman Old Style"/>
            <w:color w:val="auto"/>
            <w:sz w:val="22"/>
            <w:szCs w:val="22"/>
            <w:u w:val="none"/>
          </w:rPr>
          <w:t>http://www.ibmer.waw.pl</w:t>
        </w:r>
      </w:hyperlink>
    </w:p>
    <w:p w:rsidR="00C172F9" w:rsidRPr="00966312" w:rsidRDefault="00611B49" w:rsidP="00C172F9">
      <w:pPr>
        <w:spacing w:line="360" w:lineRule="auto"/>
        <w:jc w:val="both"/>
        <w:rPr>
          <w:rFonts w:ascii="Bookman Old Style" w:hAnsi="Bookman Old Style" w:cs="TimesNewRoman"/>
          <w:sz w:val="22"/>
          <w:szCs w:val="22"/>
        </w:rPr>
      </w:pPr>
      <w:hyperlink r:id="rId11" w:history="1">
        <w:r w:rsidR="00C172F9" w:rsidRPr="00966312">
          <w:rPr>
            <w:rStyle w:val="Hipercze"/>
            <w:rFonts w:ascii="Bookman Old Style" w:hAnsi="Bookman Old Style" w:cs="TimesNewRoman"/>
            <w:color w:val="auto"/>
            <w:sz w:val="22"/>
            <w:szCs w:val="22"/>
            <w:u w:val="none"/>
          </w:rPr>
          <w:t>http://www.izoo.krakow.pl</w:t>
        </w:r>
      </w:hyperlink>
      <w:r w:rsidR="00C172F9" w:rsidRPr="00966312">
        <w:rPr>
          <w:rFonts w:ascii="Bookman Old Style" w:hAnsi="Bookman Old Style" w:cs="TimesNewRoman"/>
          <w:sz w:val="22"/>
          <w:szCs w:val="22"/>
        </w:rPr>
        <w:t xml:space="preserve"> </w:t>
      </w:r>
    </w:p>
    <w:p w:rsidR="00C172F9" w:rsidRPr="00966312" w:rsidRDefault="00C172F9" w:rsidP="00C172F9">
      <w:pPr>
        <w:spacing w:line="360" w:lineRule="auto"/>
        <w:jc w:val="both"/>
        <w:rPr>
          <w:rFonts w:ascii="Bookman Old Style" w:hAnsi="Bookman Old Style" w:cs="TimesNewRoman"/>
          <w:sz w:val="22"/>
          <w:szCs w:val="22"/>
        </w:rPr>
      </w:pPr>
      <w:r w:rsidRPr="00966312">
        <w:rPr>
          <w:rFonts w:ascii="Bookman Old Style" w:hAnsi="Bookman Old Style" w:cs="TimesNewRoman"/>
          <w:sz w:val="22"/>
          <w:szCs w:val="22"/>
        </w:rPr>
        <w:t>http://www.odr.net.pl</w:t>
      </w:r>
    </w:p>
    <w:p w:rsidR="00C172F9" w:rsidRPr="00966312" w:rsidRDefault="00C172F9" w:rsidP="00C172F9">
      <w:pPr>
        <w:spacing w:line="360" w:lineRule="auto"/>
        <w:jc w:val="both"/>
        <w:rPr>
          <w:rFonts w:ascii="Bookman Old Style" w:hAnsi="Bookman Old Style" w:cs="TimesNewRoman"/>
          <w:sz w:val="22"/>
          <w:szCs w:val="22"/>
        </w:rPr>
      </w:pPr>
      <w:r w:rsidRPr="00966312">
        <w:rPr>
          <w:rFonts w:ascii="Bookman Old Style" w:hAnsi="Bookman Old Style" w:cs="TimesNewRoman"/>
          <w:sz w:val="22"/>
          <w:szCs w:val="22"/>
        </w:rPr>
        <w:t>http://www.trzoda-chlewna.com.pl</w:t>
      </w:r>
    </w:p>
    <w:p w:rsidR="00C172F9" w:rsidRPr="00966312" w:rsidRDefault="00C172F9" w:rsidP="00C172F9">
      <w:pPr>
        <w:spacing w:line="360" w:lineRule="auto"/>
        <w:jc w:val="both"/>
        <w:rPr>
          <w:rFonts w:ascii="Bookman Old Style" w:hAnsi="Bookman Old Style" w:cs="TimesNewRoman"/>
          <w:sz w:val="22"/>
          <w:szCs w:val="22"/>
        </w:rPr>
      </w:pPr>
      <w:r w:rsidRPr="00966312">
        <w:rPr>
          <w:rFonts w:ascii="Bookman Old Style" w:hAnsi="Bookman Old Style" w:cs="TimesNewRoman"/>
          <w:sz w:val="22"/>
          <w:szCs w:val="22"/>
        </w:rPr>
        <w:t>http://www.kpodr.pl</w:t>
      </w:r>
    </w:p>
    <w:p w:rsidR="00C172F9" w:rsidRPr="00966312" w:rsidRDefault="00611B49" w:rsidP="00C172F9">
      <w:pPr>
        <w:spacing w:line="360" w:lineRule="auto"/>
        <w:jc w:val="both"/>
        <w:rPr>
          <w:rFonts w:ascii="Bookman Old Style" w:hAnsi="Bookman Old Style" w:cs="TimesNewRoman"/>
          <w:sz w:val="22"/>
          <w:szCs w:val="22"/>
        </w:rPr>
      </w:pPr>
      <w:hyperlink r:id="rId12" w:history="1">
        <w:r w:rsidR="00C172F9" w:rsidRPr="00966312">
          <w:rPr>
            <w:rStyle w:val="Hipercze"/>
            <w:rFonts w:ascii="Bookman Old Style" w:hAnsi="Bookman Old Style" w:cs="TimesNewRoman"/>
            <w:color w:val="auto"/>
            <w:sz w:val="22"/>
            <w:szCs w:val="22"/>
            <w:u w:val="none"/>
          </w:rPr>
          <w:t>http://www.ppr.pl</w:t>
        </w:r>
      </w:hyperlink>
    </w:p>
    <w:p w:rsidR="00C172F9" w:rsidRPr="00966312" w:rsidRDefault="00611B49" w:rsidP="00C172F9">
      <w:pPr>
        <w:spacing w:line="360" w:lineRule="auto"/>
        <w:jc w:val="both"/>
        <w:rPr>
          <w:rFonts w:ascii="Bookman Old Style" w:hAnsi="Bookman Old Style" w:cs="TimesNewRoman"/>
          <w:sz w:val="22"/>
          <w:szCs w:val="22"/>
        </w:rPr>
      </w:pPr>
      <w:hyperlink r:id="rId13" w:history="1">
        <w:r w:rsidR="00C172F9" w:rsidRPr="00966312">
          <w:rPr>
            <w:rStyle w:val="Hipercze"/>
            <w:rFonts w:ascii="Bookman Old Style" w:hAnsi="Bookman Old Style" w:cs="TimesNewRoman"/>
            <w:color w:val="auto"/>
            <w:sz w:val="22"/>
            <w:szCs w:val="22"/>
            <w:u w:val="none"/>
          </w:rPr>
          <w:t>http://odr.zetobi.com.pl</w:t>
        </w:r>
      </w:hyperlink>
    </w:p>
    <w:p w:rsidR="00C172F9" w:rsidRPr="00966312" w:rsidRDefault="00611B49" w:rsidP="00C172F9">
      <w:pPr>
        <w:spacing w:line="360" w:lineRule="auto"/>
        <w:jc w:val="both"/>
        <w:rPr>
          <w:rFonts w:ascii="Bookman Old Style" w:hAnsi="Bookman Old Style" w:cs="TimesNewRoman"/>
          <w:sz w:val="22"/>
          <w:szCs w:val="22"/>
        </w:rPr>
      </w:pPr>
      <w:hyperlink r:id="rId14" w:history="1">
        <w:r w:rsidR="00C172F9" w:rsidRPr="00966312">
          <w:rPr>
            <w:rStyle w:val="Hipercze"/>
            <w:rFonts w:ascii="Bookman Old Style" w:hAnsi="Bookman Old Style" w:cs="TimesNewRoman"/>
            <w:color w:val="auto"/>
            <w:sz w:val="22"/>
            <w:szCs w:val="22"/>
            <w:u w:val="none"/>
          </w:rPr>
          <w:t>http://www.hodowle.eu</w:t>
        </w:r>
      </w:hyperlink>
      <w:r w:rsidR="00C172F9" w:rsidRPr="00966312">
        <w:rPr>
          <w:rFonts w:ascii="Bookman Old Style" w:hAnsi="Bookman Old Style" w:cs="TimesNewRoman"/>
          <w:sz w:val="22"/>
          <w:szCs w:val="22"/>
        </w:rPr>
        <w:t xml:space="preserve"> .</w:t>
      </w:r>
    </w:p>
    <w:p w:rsidR="00BD2711" w:rsidRPr="00966312" w:rsidRDefault="00BD2711" w:rsidP="00BD2711">
      <w:pPr>
        <w:tabs>
          <w:tab w:val="left" w:pos="3828"/>
        </w:tabs>
        <w:spacing w:line="360" w:lineRule="auto"/>
        <w:jc w:val="both"/>
        <w:rPr>
          <w:rFonts w:ascii="Bookman Old Style" w:hAnsi="Bookman Old Style"/>
        </w:rPr>
      </w:pPr>
    </w:p>
    <w:p w:rsidR="00BD2711" w:rsidRPr="00966312" w:rsidRDefault="00C172F9" w:rsidP="00FA2655">
      <w:pPr>
        <w:pStyle w:val="Tekstpodstawowy"/>
        <w:spacing w:line="360" w:lineRule="auto"/>
        <w:ind w:left="600" w:hanging="600"/>
        <w:jc w:val="both"/>
        <w:rPr>
          <w:rFonts w:ascii="Bookman Old Style" w:hAnsi="Bookman Old Style"/>
          <w:b/>
          <w:sz w:val="22"/>
          <w:szCs w:val="22"/>
        </w:rPr>
      </w:pPr>
      <w:r w:rsidRPr="00966312">
        <w:rPr>
          <w:rFonts w:ascii="Bookman Old Style" w:hAnsi="Bookman Old Style"/>
          <w:b/>
          <w:sz w:val="22"/>
          <w:szCs w:val="22"/>
        </w:rPr>
        <w:t>II.</w:t>
      </w:r>
      <w:r w:rsidRPr="00966312">
        <w:rPr>
          <w:rFonts w:ascii="Bookman Old Style" w:hAnsi="Bookman Old Style"/>
          <w:b/>
          <w:sz w:val="22"/>
          <w:szCs w:val="22"/>
        </w:rPr>
        <w:tab/>
      </w:r>
      <w:r w:rsidR="00BD2711" w:rsidRPr="00966312">
        <w:rPr>
          <w:rFonts w:ascii="Bookman Old Style" w:hAnsi="Bookman Old Style"/>
          <w:b/>
          <w:sz w:val="22"/>
          <w:szCs w:val="22"/>
        </w:rPr>
        <w:t>PRZEPISY PRAWNE.</w:t>
      </w:r>
    </w:p>
    <w:p w:rsidR="00BD2711" w:rsidRPr="00966312" w:rsidRDefault="00BD2711" w:rsidP="00BD2711">
      <w:pPr>
        <w:pStyle w:val="Tekstpodstawowy"/>
        <w:spacing w:line="360" w:lineRule="auto"/>
        <w:ind w:left="284" w:hanging="284"/>
        <w:jc w:val="both"/>
        <w:rPr>
          <w:rFonts w:ascii="Bookman Old Style" w:hAnsi="Bookman Old Style"/>
          <w:sz w:val="22"/>
          <w:szCs w:val="22"/>
        </w:rPr>
      </w:pPr>
    </w:p>
    <w:p w:rsidR="00BD2711" w:rsidRPr="00966312" w:rsidRDefault="00BD2711" w:rsidP="002913DC">
      <w:pPr>
        <w:pStyle w:val="Tekstpodstawowy"/>
        <w:numPr>
          <w:ilvl w:val="0"/>
          <w:numId w:val="2"/>
        </w:numPr>
        <w:tabs>
          <w:tab w:val="clear" w:pos="720"/>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 xml:space="preserve">ustawa z dnia 14 czerwca 1960 r. Kodeks postępowania administracyjnego (Dz. U. </w:t>
      </w:r>
      <w:r w:rsidR="00C33797" w:rsidRPr="00966312">
        <w:rPr>
          <w:rFonts w:ascii="Bookman Old Style" w:hAnsi="Bookman Old Style"/>
          <w:sz w:val="22"/>
          <w:szCs w:val="22"/>
        </w:rPr>
        <w:br/>
      </w:r>
      <w:r w:rsidRPr="00966312">
        <w:rPr>
          <w:rFonts w:ascii="Bookman Old Style" w:hAnsi="Bookman Old Style"/>
          <w:sz w:val="22"/>
          <w:szCs w:val="22"/>
        </w:rPr>
        <w:t>z 20</w:t>
      </w:r>
      <w:r w:rsidR="003947F7" w:rsidRPr="00966312">
        <w:rPr>
          <w:rFonts w:ascii="Bookman Old Style" w:hAnsi="Bookman Old Style"/>
          <w:sz w:val="22"/>
          <w:szCs w:val="22"/>
        </w:rPr>
        <w:t>13</w:t>
      </w:r>
      <w:r w:rsidRPr="00966312">
        <w:rPr>
          <w:rFonts w:ascii="Bookman Old Style" w:hAnsi="Bookman Old Style"/>
          <w:sz w:val="22"/>
          <w:szCs w:val="22"/>
        </w:rPr>
        <w:t> r., poz. </w:t>
      </w:r>
      <w:r w:rsidR="003947F7" w:rsidRPr="00966312">
        <w:rPr>
          <w:rFonts w:ascii="Bookman Old Style" w:hAnsi="Bookman Old Style"/>
          <w:sz w:val="22"/>
          <w:szCs w:val="22"/>
        </w:rPr>
        <w:t>267</w:t>
      </w:r>
      <w:r w:rsidRPr="00966312">
        <w:rPr>
          <w:rFonts w:ascii="Bookman Old Style" w:hAnsi="Bookman Old Style"/>
          <w:sz w:val="22"/>
          <w:szCs w:val="22"/>
        </w:rPr>
        <w:t>, z późn. zm.);</w:t>
      </w:r>
    </w:p>
    <w:p w:rsidR="00BD2711" w:rsidRPr="00966312" w:rsidRDefault="00BD2711" w:rsidP="002913DC">
      <w:pPr>
        <w:pStyle w:val="Tekstpodstawowy"/>
        <w:numPr>
          <w:ilvl w:val="0"/>
          <w:numId w:val="2"/>
        </w:numPr>
        <w:tabs>
          <w:tab w:val="clear" w:pos="720"/>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ustawa z dnia 21 sierpnia 1997 r. o ochronie zwierząt (Dz. U. z</w:t>
      </w:r>
      <w:r w:rsidR="003947F7" w:rsidRPr="00966312">
        <w:rPr>
          <w:rFonts w:ascii="Bookman Old Style" w:hAnsi="Bookman Old Style"/>
          <w:sz w:val="22"/>
          <w:szCs w:val="22"/>
        </w:rPr>
        <w:t xml:space="preserve"> 2013 r., poz. 856</w:t>
      </w:r>
      <w:r w:rsidRPr="00966312">
        <w:rPr>
          <w:rFonts w:ascii="Bookman Old Style" w:hAnsi="Bookman Old Style"/>
          <w:sz w:val="22"/>
          <w:szCs w:val="22"/>
        </w:rPr>
        <w:t>);</w:t>
      </w:r>
    </w:p>
    <w:p w:rsidR="00BD2711" w:rsidRPr="00966312" w:rsidRDefault="00BD2711" w:rsidP="002913DC">
      <w:pPr>
        <w:pStyle w:val="Tekstpodstawowy"/>
        <w:numPr>
          <w:ilvl w:val="0"/>
          <w:numId w:val="2"/>
        </w:numPr>
        <w:tabs>
          <w:tab w:val="clear" w:pos="720"/>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ustawa z dnia 29 stycznia 2004 r. o Inspekcji Weterynaryjnej (Dz. U. z 20</w:t>
      </w:r>
      <w:r w:rsidR="003947F7" w:rsidRPr="00966312">
        <w:rPr>
          <w:rFonts w:ascii="Bookman Old Style" w:hAnsi="Bookman Old Style"/>
          <w:sz w:val="22"/>
          <w:szCs w:val="22"/>
        </w:rPr>
        <w:t>10</w:t>
      </w:r>
      <w:r w:rsidRPr="00966312">
        <w:rPr>
          <w:rFonts w:ascii="Bookman Old Style" w:hAnsi="Bookman Old Style"/>
          <w:sz w:val="22"/>
          <w:szCs w:val="22"/>
        </w:rPr>
        <w:t xml:space="preserve"> r.,</w:t>
      </w:r>
      <w:r w:rsidR="003947F7" w:rsidRPr="00966312">
        <w:rPr>
          <w:rFonts w:ascii="Bookman Old Style" w:hAnsi="Bookman Old Style"/>
          <w:sz w:val="22"/>
          <w:szCs w:val="22"/>
        </w:rPr>
        <w:t xml:space="preserve"> Nr 112,</w:t>
      </w:r>
      <w:r w:rsidRPr="00966312">
        <w:rPr>
          <w:rFonts w:ascii="Bookman Old Style" w:hAnsi="Bookman Old Style"/>
          <w:sz w:val="22"/>
          <w:szCs w:val="22"/>
        </w:rPr>
        <w:t xml:space="preserve"> poz.</w:t>
      </w:r>
      <w:r w:rsidR="00C33797" w:rsidRPr="00966312">
        <w:rPr>
          <w:rFonts w:ascii="Bookman Old Style" w:hAnsi="Bookman Old Style"/>
          <w:sz w:val="22"/>
          <w:szCs w:val="22"/>
        </w:rPr>
        <w:t xml:space="preserve"> </w:t>
      </w:r>
      <w:r w:rsidR="003947F7" w:rsidRPr="00966312">
        <w:rPr>
          <w:rFonts w:ascii="Bookman Old Style" w:hAnsi="Bookman Old Style"/>
          <w:sz w:val="22"/>
          <w:szCs w:val="22"/>
        </w:rPr>
        <w:t>744</w:t>
      </w:r>
      <w:r w:rsidRPr="00966312">
        <w:rPr>
          <w:rFonts w:ascii="Bookman Old Style" w:hAnsi="Bookman Old Style"/>
          <w:sz w:val="22"/>
          <w:szCs w:val="22"/>
        </w:rPr>
        <w:t xml:space="preserve"> z późn. zm.);</w:t>
      </w:r>
    </w:p>
    <w:p w:rsidR="00BD2711" w:rsidRPr="00CD4959" w:rsidRDefault="00BD2711" w:rsidP="002913DC">
      <w:pPr>
        <w:pStyle w:val="Tekstpodstawowy"/>
        <w:numPr>
          <w:ilvl w:val="0"/>
          <w:numId w:val="2"/>
        </w:numPr>
        <w:tabs>
          <w:tab w:val="clear" w:pos="720"/>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 xml:space="preserve">ustawa z dnia 11 marca 2004 r. o ochronie zdrowia zwierząt oraz zwalczaniu chorób zakaźnych zwierząt </w:t>
      </w:r>
      <w:r w:rsidRPr="00CD4959">
        <w:rPr>
          <w:rFonts w:ascii="Bookman Old Style" w:hAnsi="Bookman Old Style"/>
          <w:sz w:val="22"/>
          <w:szCs w:val="22"/>
        </w:rPr>
        <w:t>(</w:t>
      </w:r>
      <w:r w:rsidR="00CD4959" w:rsidRPr="00CD4959">
        <w:rPr>
          <w:rFonts w:ascii="Bookman Old Style" w:hAnsi="Bookman Old Style"/>
          <w:bCs/>
          <w:color w:val="000000"/>
          <w:sz w:val="22"/>
          <w:szCs w:val="22"/>
        </w:rPr>
        <w:t>Dz.U.</w:t>
      </w:r>
      <w:r w:rsidR="00CD4959">
        <w:rPr>
          <w:rFonts w:ascii="Bookman Old Style" w:hAnsi="Bookman Old Style"/>
          <w:bCs/>
          <w:color w:val="000000"/>
          <w:sz w:val="22"/>
          <w:szCs w:val="22"/>
        </w:rPr>
        <w:t xml:space="preserve"> z </w:t>
      </w:r>
      <w:r w:rsidR="00CD4959" w:rsidRPr="00CD4959">
        <w:rPr>
          <w:rFonts w:ascii="Bookman Old Style" w:hAnsi="Bookman Old Style"/>
          <w:bCs/>
          <w:color w:val="000000"/>
          <w:sz w:val="22"/>
          <w:szCs w:val="22"/>
        </w:rPr>
        <w:t>2014</w:t>
      </w:r>
      <w:r w:rsidR="00CD4959">
        <w:rPr>
          <w:rFonts w:ascii="Bookman Old Style" w:hAnsi="Bookman Old Style"/>
          <w:bCs/>
          <w:color w:val="000000"/>
          <w:sz w:val="22"/>
          <w:szCs w:val="22"/>
        </w:rPr>
        <w:t xml:space="preserve"> r</w:t>
      </w:r>
      <w:r w:rsidR="00CD4959" w:rsidRPr="00CD4959">
        <w:rPr>
          <w:rFonts w:ascii="Bookman Old Style" w:hAnsi="Bookman Old Style"/>
          <w:bCs/>
          <w:color w:val="000000"/>
          <w:sz w:val="22"/>
          <w:szCs w:val="22"/>
        </w:rPr>
        <w:t>.</w:t>
      </w:r>
      <w:r w:rsidR="00CD4959">
        <w:rPr>
          <w:rFonts w:ascii="Bookman Old Style" w:hAnsi="Bookman Old Style"/>
          <w:bCs/>
          <w:color w:val="000000"/>
          <w:sz w:val="22"/>
          <w:szCs w:val="22"/>
        </w:rPr>
        <w:t xml:space="preserve">, poz. </w:t>
      </w:r>
      <w:r w:rsidR="00CD4959" w:rsidRPr="00CD4959">
        <w:rPr>
          <w:rFonts w:ascii="Bookman Old Style" w:hAnsi="Bookman Old Style"/>
          <w:bCs/>
          <w:color w:val="000000"/>
          <w:sz w:val="22"/>
          <w:szCs w:val="22"/>
        </w:rPr>
        <w:t>1539 j.t.</w:t>
      </w:r>
      <w:r w:rsidRPr="00CD4959">
        <w:rPr>
          <w:rFonts w:ascii="Bookman Old Style" w:hAnsi="Bookman Old Style"/>
          <w:sz w:val="22"/>
          <w:szCs w:val="22"/>
        </w:rPr>
        <w:t>.);</w:t>
      </w:r>
    </w:p>
    <w:p w:rsidR="00BD2711" w:rsidRPr="00966312" w:rsidRDefault="00BD2711" w:rsidP="002913DC">
      <w:pPr>
        <w:pStyle w:val="Tekstpodstawowy"/>
        <w:numPr>
          <w:ilvl w:val="0"/>
          <w:numId w:val="2"/>
        </w:numPr>
        <w:tabs>
          <w:tab w:val="clear" w:pos="720"/>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ustawa z dnia 6 września 2001 r. Prawo farmaceutyczne (Dz. U. z 2008 r. Nr 45, poz. 271 z późn. zm.);</w:t>
      </w:r>
    </w:p>
    <w:p w:rsidR="00C172F9" w:rsidRPr="00216CE3" w:rsidRDefault="00C172F9" w:rsidP="002913DC">
      <w:pPr>
        <w:numPr>
          <w:ilvl w:val="0"/>
          <w:numId w:val="2"/>
        </w:numPr>
        <w:tabs>
          <w:tab w:val="clear" w:pos="720"/>
          <w:tab w:val="num" w:pos="600"/>
        </w:tabs>
        <w:spacing w:line="360" w:lineRule="auto"/>
        <w:ind w:left="600" w:hanging="600"/>
        <w:jc w:val="both"/>
        <w:rPr>
          <w:rFonts w:ascii="Bookman Old Style" w:hAnsi="Bookman Old Style"/>
          <w:sz w:val="22"/>
          <w:szCs w:val="22"/>
          <w:lang w:eastAsia="en-GB"/>
        </w:rPr>
      </w:pPr>
      <w:r w:rsidRPr="00966312">
        <w:rPr>
          <w:rFonts w:ascii="Bookman Old Style" w:hAnsi="Bookman Old Style"/>
          <w:sz w:val="22"/>
          <w:szCs w:val="22"/>
        </w:rPr>
        <w:t xml:space="preserve">rozporządzenie Rady (WE) nr 1/2005 z dnia 22 grudnia 2004 r. w sprawie ochrony zwierząt podczas transportu i związanych z tym działań oraz zmieniające dyrektywy 64/432/EWG i 93/119/WE oraz rozporządzenie (WE) nr 1255/97 </w:t>
      </w:r>
      <w:r w:rsidRPr="00966312">
        <w:rPr>
          <w:rFonts w:ascii="Bookman Old Style" w:hAnsi="Bookman Old Style"/>
          <w:iCs/>
          <w:sz w:val="22"/>
          <w:szCs w:val="22"/>
        </w:rPr>
        <w:t xml:space="preserve">Dz. Urz. UE L 3 </w:t>
      </w:r>
      <w:r w:rsidR="00C33797" w:rsidRPr="00966312">
        <w:rPr>
          <w:rFonts w:ascii="Bookman Old Style" w:hAnsi="Bookman Old Style"/>
          <w:iCs/>
          <w:sz w:val="22"/>
          <w:szCs w:val="22"/>
        </w:rPr>
        <w:br/>
      </w:r>
      <w:r w:rsidRPr="00966312">
        <w:rPr>
          <w:rFonts w:ascii="Bookman Old Style" w:hAnsi="Bookman Old Style"/>
          <w:iCs/>
          <w:sz w:val="22"/>
          <w:szCs w:val="22"/>
        </w:rPr>
        <w:t>z 5.1.2005, str. 1</w:t>
      </w:r>
      <w:r w:rsidR="00216CE3">
        <w:rPr>
          <w:rFonts w:ascii="Bookman Old Style" w:hAnsi="Bookman Old Style"/>
          <w:iCs/>
          <w:sz w:val="22"/>
          <w:szCs w:val="22"/>
        </w:rPr>
        <w:t>-</w:t>
      </w:r>
      <w:r w:rsidRPr="00966312">
        <w:rPr>
          <w:rFonts w:ascii="Bookman Old Style" w:hAnsi="Bookman Old Style"/>
          <w:iCs/>
          <w:sz w:val="22"/>
          <w:szCs w:val="22"/>
        </w:rPr>
        <w:t>44 z późn. zm.);</w:t>
      </w:r>
    </w:p>
    <w:p w:rsidR="00216CE3" w:rsidRPr="00ED5059" w:rsidRDefault="00216CE3" w:rsidP="00216CE3">
      <w:pPr>
        <w:numPr>
          <w:ilvl w:val="0"/>
          <w:numId w:val="2"/>
        </w:numPr>
        <w:tabs>
          <w:tab w:val="clear" w:pos="720"/>
          <w:tab w:val="num" w:pos="600"/>
        </w:tabs>
        <w:spacing w:line="360" w:lineRule="auto"/>
        <w:ind w:left="600" w:right="107" w:hanging="600"/>
        <w:jc w:val="both"/>
        <w:rPr>
          <w:rFonts w:ascii="Bookman Old Style" w:hAnsi="Bookman Old Style" w:cs="Tahoma"/>
          <w:sz w:val="22"/>
          <w:szCs w:val="22"/>
        </w:rPr>
      </w:pPr>
      <w:r w:rsidRPr="00ED5059">
        <w:rPr>
          <w:rFonts w:ascii="Bookman Old Style" w:hAnsi="Bookman Old Style" w:cs="EUAlbertina"/>
          <w:bCs/>
          <w:color w:val="000000"/>
          <w:sz w:val="22"/>
          <w:szCs w:val="22"/>
        </w:rPr>
        <w:t xml:space="preserve">rozporządzenie Rady (WE) NR 1099/2009 z dnia 24 września 2009 r. w sprawie ochrony zwierząt podczas ich uśmiercania </w:t>
      </w:r>
      <w:r w:rsidRPr="00ED5059">
        <w:rPr>
          <w:rFonts w:ascii="Bookman Old Style" w:hAnsi="Bookman Old Style" w:cs="Tahoma"/>
          <w:iCs/>
          <w:sz w:val="22"/>
          <w:szCs w:val="22"/>
        </w:rPr>
        <w:t>(Dz. Urz. UE. L 303</w:t>
      </w:r>
      <w:r w:rsidRPr="00ED5059">
        <w:rPr>
          <w:rFonts w:ascii="Bookman Old Style" w:hAnsi="Bookman Old Style" w:cs="Tahoma"/>
          <w:iCs/>
          <w:sz w:val="22"/>
          <w:szCs w:val="22"/>
        </w:rPr>
        <w:br/>
        <w:t>z 18.11.2009, str. 1- 30);</w:t>
      </w:r>
    </w:p>
    <w:p w:rsidR="00216CE3" w:rsidRPr="00216CE3" w:rsidRDefault="00216CE3" w:rsidP="00216CE3">
      <w:pPr>
        <w:numPr>
          <w:ilvl w:val="0"/>
          <w:numId w:val="2"/>
        </w:numPr>
        <w:tabs>
          <w:tab w:val="clear" w:pos="720"/>
          <w:tab w:val="num" w:pos="567"/>
        </w:tabs>
        <w:autoSpaceDE w:val="0"/>
        <w:autoSpaceDN w:val="0"/>
        <w:adjustRightInd w:val="0"/>
        <w:spacing w:line="360" w:lineRule="auto"/>
        <w:ind w:left="567" w:hanging="567"/>
        <w:jc w:val="both"/>
        <w:rPr>
          <w:rFonts w:ascii="Bookman Old Style" w:hAnsi="Bookman Old Style"/>
          <w:color w:val="000000"/>
          <w:sz w:val="22"/>
          <w:szCs w:val="22"/>
        </w:rPr>
      </w:pPr>
      <w:r>
        <w:rPr>
          <w:rFonts w:ascii="Bookman Old Style" w:hAnsi="Bookman Old Style"/>
          <w:bCs/>
          <w:color w:val="000000"/>
          <w:sz w:val="22"/>
          <w:szCs w:val="22"/>
        </w:rPr>
        <w:t>r</w:t>
      </w:r>
      <w:r w:rsidRPr="00966312">
        <w:rPr>
          <w:rFonts w:ascii="Bookman Old Style" w:hAnsi="Bookman Old Style"/>
          <w:bCs/>
          <w:color w:val="000000"/>
          <w:sz w:val="22"/>
          <w:szCs w:val="22"/>
        </w:rPr>
        <w:t xml:space="preserve">ozporządzenie Komisji (WE) NR 589/2008 z dnia 23 czerwca 2008 r. ustanawiające szczegółowe zasady wykonywania rozporządzenia Rady (WE) nr 1234/2007 </w:t>
      </w:r>
      <w:r>
        <w:rPr>
          <w:rFonts w:ascii="Bookman Old Style" w:hAnsi="Bookman Old Style"/>
          <w:bCs/>
          <w:color w:val="000000"/>
          <w:sz w:val="22"/>
          <w:szCs w:val="22"/>
        </w:rPr>
        <w:br/>
      </w:r>
      <w:r w:rsidRPr="00966312">
        <w:rPr>
          <w:rFonts w:ascii="Bookman Old Style" w:hAnsi="Bookman Old Style"/>
          <w:bCs/>
          <w:color w:val="000000"/>
          <w:sz w:val="22"/>
          <w:szCs w:val="22"/>
        </w:rPr>
        <w:t xml:space="preserve">w sprawie norm handlowych w odniesieniu do jaj </w:t>
      </w:r>
      <w:r w:rsidRPr="00966312">
        <w:rPr>
          <w:rFonts w:ascii="Bookman Old Style" w:hAnsi="Bookman Old Style"/>
          <w:color w:val="000000"/>
          <w:sz w:val="22"/>
          <w:szCs w:val="22"/>
        </w:rPr>
        <w:t xml:space="preserve">(Dz.U. L 163 z 24.6.2008, str. 6) </w:t>
      </w:r>
    </w:p>
    <w:p w:rsidR="00C172F9" w:rsidRPr="00966312" w:rsidRDefault="00C172F9" w:rsidP="00216CE3">
      <w:pPr>
        <w:numPr>
          <w:ilvl w:val="0"/>
          <w:numId w:val="2"/>
        </w:numPr>
        <w:tabs>
          <w:tab w:val="clear" w:pos="720"/>
          <w:tab w:val="num" w:pos="600"/>
        </w:tabs>
        <w:spacing w:line="360" w:lineRule="auto"/>
        <w:ind w:left="600" w:right="107" w:hanging="600"/>
        <w:jc w:val="both"/>
        <w:rPr>
          <w:rFonts w:ascii="Bookman Old Style" w:hAnsi="Bookman Old Style" w:cs="Tahoma"/>
          <w:sz w:val="22"/>
          <w:szCs w:val="22"/>
        </w:rPr>
      </w:pPr>
      <w:r w:rsidRPr="00966312">
        <w:rPr>
          <w:rFonts w:ascii="Bookman Old Style" w:hAnsi="Bookman Old Style" w:cs="Tahoma"/>
          <w:sz w:val="22"/>
          <w:szCs w:val="22"/>
        </w:rPr>
        <w:t>rozporządzenie (WE) nr 882/2004 Parlamentu Europejskiego i Rady z dnia 29 kwietnia 2004 r. w sprawie kontroli urzędowych przeprowadzanych w celu sprawdzenia zgodności z prawem paszowym i żywnościowym oraz regułami dotyczącymi zdrowia zwierząt i dobrostanu zwierząt</w:t>
      </w:r>
      <w:r w:rsidRPr="00966312">
        <w:rPr>
          <w:rFonts w:ascii="Bookman Old Style" w:hAnsi="Bookman Old Style" w:cs="Tahoma"/>
        </w:rPr>
        <w:t xml:space="preserve"> </w:t>
      </w:r>
      <w:r w:rsidRPr="00966312">
        <w:rPr>
          <w:rFonts w:ascii="Bookman Old Style" w:hAnsi="Bookman Old Style" w:cs="Tahoma"/>
          <w:iCs/>
          <w:sz w:val="22"/>
          <w:szCs w:val="22"/>
        </w:rPr>
        <w:t xml:space="preserve">(Dz. Urz. UE. L 165 </w:t>
      </w:r>
      <w:r w:rsidR="00C33797" w:rsidRPr="00966312">
        <w:rPr>
          <w:rFonts w:ascii="Bookman Old Style" w:hAnsi="Bookman Old Style" w:cs="Tahoma"/>
          <w:iCs/>
          <w:sz w:val="22"/>
          <w:szCs w:val="22"/>
        </w:rPr>
        <w:br/>
      </w:r>
      <w:r w:rsidRPr="00966312">
        <w:rPr>
          <w:rFonts w:ascii="Bookman Old Style" w:hAnsi="Bookman Old Style" w:cs="Tahoma"/>
          <w:iCs/>
          <w:sz w:val="22"/>
          <w:szCs w:val="22"/>
        </w:rPr>
        <w:t>z 30.4.2004, str. 1</w:t>
      </w:r>
      <w:r w:rsidR="00216CE3">
        <w:rPr>
          <w:rFonts w:ascii="Bookman Old Style" w:hAnsi="Bookman Old Style" w:cs="Tahoma"/>
          <w:iCs/>
          <w:sz w:val="22"/>
          <w:szCs w:val="22"/>
        </w:rPr>
        <w:t xml:space="preserve">- </w:t>
      </w:r>
      <w:r w:rsidRPr="00966312">
        <w:rPr>
          <w:rFonts w:ascii="Bookman Old Style" w:hAnsi="Bookman Old Style" w:cs="Tahoma"/>
          <w:iCs/>
          <w:sz w:val="22"/>
          <w:szCs w:val="22"/>
        </w:rPr>
        <w:t>141 z późn. zm.);</w:t>
      </w:r>
    </w:p>
    <w:p w:rsidR="00BD2711" w:rsidRPr="00966312" w:rsidRDefault="00BD2711" w:rsidP="002913DC">
      <w:pPr>
        <w:pStyle w:val="Tekstpodstawowy"/>
        <w:numPr>
          <w:ilvl w:val="0"/>
          <w:numId w:val="2"/>
        </w:numPr>
        <w:tabs>
          <w:tab w:val="clear" w:pos="720"/>
          <w:tab w:val="num" w:pos="600"/>
        </w:tabs>
        <w:spacing w:line="360" w:lineRule="auto"/>
        <w:ind w:left="600" w:hanging="600"/>
        <w:jc w:val="both"/>
        <w:rPr>
          <w:rFonts w:ascii="Bookman Old Style" w:hAnsi="Bookman Old Style" w:cs="Arial"/>
          <w:sz w:val="22"/>
          <w:szCs w:val="22"/>
        </w:rPr>
      </w:pPr>
      <w:r w:rsidRPr="00966312">
        <w:rPr>
          <w:rFonts w:ascii="Bookman Old Style" w:hAnsi="Bookman Old Style" w:cs="Arial"/>
          <w:sz w:val="22"/>
          <w:szCs w:val="22"/>
        </w:rPr>
        <w:t>rozporządzeni</w:t>
      </w:r>
      <w:r w:rsidR="00C172F9" w:rsidRPr="00966312">
        <w:rPr>
          <w:rFonts w:ascii="Bookman Old Style" w:hAnsi="Bookman Old Style" w:cs="Arial"/>
          <w:sz w:val="22"/>
          <w:szCs w:val="22"/>
        </w:rPr>
        <w:t>e</w:t>
      </w:r>
      <w:r w:rsidRPr="00966312">
        <w:rPr>
          <w:rFonts w:ascii="Bookman Old Style" w:hAnsi="Bookman Old Style" w:cs="Arial"/>
          <w:sz w:val="22"/>
          <w:szCs w:val="22"/>
        </w:rPr>
        <w:t xml:space="preserve"> Ministra Rolnictwa i Rozwoju Wsi z dnia 18 września 2003 r. </w:t>
      </w:r>
      <w:r w:rsidR="00C33797" w:rsidRPr="00966312">
        <w:rPr>
          <w:rFonts w:ascii="Bookman Old Style" w:hAnsi="Bookman Old Style" w:cs="Arial"/>
          <w:sz w:val="22"/>
          <w:szCs w:val="22"/>
        </w:rPr>
        <w:br/>
      </w:r>
      <w:r w:rsidRPr="00966312">
        <w:rPr>
          <w:rFonts w:ascii="Bookman Old Style" w:hAnsi="Bookman Old Style" w:cs="Arial"/>
          <w:sz w:val="22"/>
          <w:szCs w:val="22"/>
        </w:rPr>
        <w:t>w sprawie szczegółowych warunków weterynaryjnych, jakie muszą spełniać gospodarstwa w przypadku, gdy zwierzęta lub środki spożywcze pochodzenia zwierzęcego pochodzące z tych gospodarstw są wprowadzane na rynek (Dz. U. Nr 168, poz. 1643);</w:t>
      </w:r>
    </w:p>
    <w:p w:rsidR="00BD2711" w:rsidRPr="00966312" w:rsidRDefault="00BD2711" w:rsidP="002913DC">
      <w:pPr>
        <w:pStyle w:val="Tekstpodstawowy"/>
        <w:numPr>
          <w:ilvl w:val="0"/>
          <w:numId w:val="2"/>
        </w:numPr>
        <w:tabs>
          <w:tab w:val="clear" w:pos="720"/>
          <w:tab w:val="num" w:pos="600"/>
        </w:tabs>
        <w:autoSpaceDE/>
        <w:autoSpaceDN/>
        <w:adjustRightInd/>
        <w:spacing w:line="360" w:lineRule="auto"/>
        <w:ind w:left="600" w:hanging="600"/>
        <w:jc w:val="both"/>
        <w:rPr>
          <w:rFonts w:ascii="Bookman Old Style" w:hAnsi="Bookman Old Style" w:cs="Arial"/>
          <w:sz w:val="22"/>
          <w:szCs w:val="22"/>
        </w:rPr>
      </w:pPr>
      <w:r w:rsidRPr="00966312">
        <w:rPr>
          <w:rFonts w:ascii="Bookman Old Style" w:hAnsi="Bookman Old Style" w:cs="Arial"/>
          <w:sz w:val="22"/>
          <w:szCs w:val="22"/>
        </w:rPr>
        <w:t>rozporządzenie Ministra Rolnictwa i Rozwoju Wsi z dnia 15 lutego 2010 r. w sprawie wymagań i sposobu postępowania przy utrzymaniu gatunków zwierząt gospodarskich, dla których normy ochrony zostały określone w przepisach Unii Europejskiej (Dz. U. Nr 56, poz. 344</w:t>
      </w:r>
      <w:r w:rsidR="00C33797" w:rsidRPr="00966312">
        <w:rPr>
          <w:rFonts w:ascii="Bookman Old Style" w:hAnsi="Bookman Old Style" w:cs="Arial"/>
          <w:sz w:val="22"/>
          <w:szCs w:val="22"/>
        </w:rPr>
        <w:t xml:space="preserve"> z późn. zm.</w:t>
      </w:r>
      <w:r w:rsidRPr="00966312">
        <w:rPr>
          <w:rFonts w:ascii="Bookman Old Style" w:hAnsi="Bookman Old Style" w:cs="Arial"/>
          <w:sz w:val="22"/>
          <w:szCs w:val="22"/>
        </w:rPr>
        <w:t xml:space="preserve">); </w:t>
      </w:r>
    </w:p>
    <w:p w:rsidR="00BD2711" w:rsidRPr="00966312" w:rsidRDefault="00BD2711" w:rsidP="002913DC">
      <w:pPr>
        <w:pStyle w:val="Tekstpodstawowy"/>
        <w:numPr>
          <w:ilvl w:val="0"/>
          <w:numId w:val="2"/>
        </w:numPr>
        <w:tabs>
          <w:tab w:val="clear" w:pos="720"/>
          <w:tab w:val="num" w:pos="600"/>
        </w:tabs>
        <w:autoSpaceDE/>
        <w:autoSpaceDN/>
        <w:adjustRightInd/>
        <w:spacing w:line="360" w:lineRule="auto"/>
        <w:ind w:left="600" w:hanging="600"/>
        <w:jc w:val="both"/>
        <w:rPr>
          <w:rFonts w:ascii="Bookman Old Style" w:hAnsi="Bookman Old Style" w:cs="Arial"/>
          <w:sz w:val="22"/>
          <w:szCs w:val="22"/>
        </w:rPr>
      </w:pPr>
      <w:r w:rsidRPr="00966312">
        <w:rPr>
          <w:rFonts w:ascii="Bookman Old Style" w:hAnsi="Bookman Old Style" w:cs="Arial"/>
          <w:sz w:val="22"/>
          <w:szCs w:val="22"/>
        </w:rPr>
        <w:t xml:space="preserve">rozporządzenie Ministra Rolnictwa i Rozwoju Wsi z dnia 28 czerwca 2010 r. </w:t>
      </w:r>
      <w:r w:rsidR="003E134F" w:rsidRPr="00966312">
        <w:rPr>
          <w:rFonts w:ascii="Bookman Old Style" w:hAnsi="Bookman Old Style" w:cs="Arial"/>
          <w:sz w:val="22"/>
          <w:szCs w:val="22"/>
        </w:rPr>
        <w:br/>
      </w:r>
      <w:r w:rsidRPr="00966312">
        <w:rPr>
          <w:rFonts w:ascii="Bookman Old Style" w:hAnsi="Bookman Old Style" w:cs="Arial"/>
          <w:sz w:val="22"/>
          <w:szCs w:val="22"/>
        </w:rPr>
        <w:t>w sprawie minimalnych warunków utrzymania gatunków zwier</w:t>
      </w:r>
      <w:r w:rsidR="00C33797" w:rsidRPr="00966312">
        <w:rPr>
          <w:rFonts w:ascii="Bookman Old Style" w:hAnsi="Bookman Old Style" w:cs="Arial"/>
          <w:sz w:val="22"/>
          <w:szCs w:val="22"/>
        </w:rPr>
        <w:t>ząt gospodarskich innych niż te</w:t>
      </w:r>
      <w:r w:rsidRPr="00966312">
        <w:rPr>
          <w:rFonts w:ascii="Bookman Old Style" w:hAnsi="Bookman Old Style" w:cs="Arial"/>
          <w:sz w:val="22"/>
          <w:szCs w:val="22"/>
        </w:rPr>
        <w:t>, dla których normy ochrony zostały określone w przepisach Unii Europejskiej (Dz. U. Nr 116, poz. 778);</w:t>
      </w:r>
    </w:p>
    <w:p w:rsidR="00BD2711" w:rsidRPr="00966312" w:rsidRDefault="00BD2711" w:rsidP="002913DC">
      <w:pPr>
        <w:pStyle w:val="Tekstpodstawowy"/>
        <w:numPr>
          <w:ilvl w:val="0"/>
          <w:numId w:val="2"/>
        </w:numPr>
        <w:tabs>
          <w:tab w:val="clear" w:pos="720"/>
          <w:tab w:val="num" w:pos="600"/>
        </w:tabs>
        <w:autoSpaceDE/>
        <w:autoSpaceDN/>
        <w:adjustRightInd/>
        <w:spacing w:line="360" w:lineRule="auto"/>
        <w:ind w:left="600" w:hanging="600"/>
        <w:jc w:val="both"/>
        <w:rPr>
          <w:rFonts w:ascii="Bookman Old Style" w:hAnsi="Bookman Old Style" w:cs="Arial"/>
          <w:sz w:val="22"/>
          <w:szCs w:val="22"/>
        </w:rPr>
      </w:pPr>
      <w:r w:rsidRPr="00966312">
        <w:rPr>
          <w:rFonts w:ascii="Bookman Old Style" w:hAnsi="Bookman Old Style" w:cs="Arial"/>
          <w:sz w:val="22"/>
          <w:szCs w:val="22"/>
        </w:rPr>
        <w:t xml:space="preserve">rozporządzenie Ministra Rolnictwa i Rozwoju Wsi z dnia 17 grudnia 2009 r. </w:t>
      </w:r>
      <w:r w:rsidR="003E134F" w:rsidRPr="00966312">
        <w:rPr>
          <w:rFonts w:ascii="Bookman Old Style" w:hAnsi="Bookman Old Style" w:cs="Arial"/>
          <w:sz w:val="22"/>
          <w:szCs w:val="22"/>
        </w:rPr>
        <w:br/>
      </w:r>
      <w:r w:rsidRPr="00966312">
        <w:rPr>
          <w:rFonts w:ascii="Bookman Old Style" w:hAnsi="Bookman Old Style" w:cs="Arial"/>
          <w:sz w:val="22"/>
          <w:szCs w:val="22"/>
        </w:rPr>
        <w:t xml:space="preserve">w sprawie sposobu ustalania poziomu obsady kurcząt brojlerów w kurniku, </w:t>
      </w:r>
      <w:r w:rsidR="003E134F" w:rsidRPr="00966312">
        <w:rPr>
          <w:rFonts w:ascii="Bookman Old Style" w:hAnsi="Bookman Old Style" w:cs="Arial"/>
          <w:sz w:val="22"/>
          <w:szCs w:val="22"/>
        </w:rPr>
        <w:br/>
      </w:r>
      <w:r w:rsidRPr="00966312">
        <w:rPr>
          <w:rFonts w:ascii="Bookman Old Style" w:hAnsi="Bookman Old Style" w:cs="Arial"/>
          <w:sz w:val="22"/>
          <w:szCs w:val="22"/>
        </w:rPr>
        <w:t>w którym są one utrzymywane</w:t>
      </w:r>
      <w:r w:rsidR="00C33797" w:rsidRPr="00966312">
        <w:rPr>
          <w:rFonts w:ascii="Bookman Old Style" w:hAnsi="Bookman Old Style" w:cs="Arial"/>
          <w:sz w:val="22"/>
          <w:szCs w:val="22"/>
        </w:rPr>
        <w:t xml:space="preserve"> </w:t>
      </w:r>
      <w:r w:rsidRPr="00966312">
        <w:rPr>
          <w:rFonts w:ascii="Bookman Old Style" w:hAnsi="Bookman Old Style" w:cs="Arial"/>
          <w:sz w:val="22"/>
          <w:szCs w:val="22"/>
        </w:rPr>
        <w:t>(Dz. U. Nr 223, poz. 1784);</w:t>
      </w:r>
    </w:p>
    <w:p w:rsidR="0088574F" w:rsidRPr="00966312" w:rsidRDefault="00704365" w:rsidP="0088574F">
      <w:pPr>
        <w:numPr>
          <w:ilvl w:val="0"/>
          <w:numId w:val="2"/>
        </w:numPr>
        <w:tabs>
          <w:tab w:val="clear" w:pos="720"/>
          <w:tab w:val="num" w:pos="567"/>
        </w:tabs>
        <w:autoSpaceDE w:val="0"/>
        <w:autoSpaceDN w:val="0"/>
        <w:adjustRightInd w:val="0"/>
        <w:spacing w:line="360" w:lineRule="auto"/>
        <w:ind w:left="567" w:hanging="567"/>
        <w:jc w:val="both"/>
        <w:rPr>
          <w:rFonts w:ascii="Bookman Old Style" w:hAnsi="Bookman Old Style"/>
          <w:sz w:val="22"/>
          <w:szCs w:val="22"/>
        </w:rPr>
      </w:pPr>
      <w:r w:rsidRPr="00966312">
        <w:rPr>
          <w:rFonts w:ascii="Bookman Old Style" w:hAnsi="Bookman Old Style" w:cs="A"/>
          <w:bCs/>
          <w:sz w:val="22"/>
          <w:szCs w:val="22"/>
        </w:rPr>
        <w:t xml:space="preserve">rozporządzenie Ministra Rolnictwa i Rozwoju Wsi </w:t>
      </w:r>
      <w:r w:rsidRPr="00966312">
        <w:rPr>
          <w:rFonts w:ascii="Bookman Old Style" w:hAnsi="Bookman Old Style" w:cs="A"/>
          <w:sz w:val="22"/>
          <w:szCs w:val="22"/>
        </w:rPr>
        <w:t xml:space="preserve">z dnia 29 września 2011 r. </w:t>
      </w:r>
      <w:r w:rsidR="003E134F" w:rsidRPr="00966312">
        <w:rPr>
          <w:rFonts w:ascii="Bookman Old Style" w:hAnsi="Bookman Old Style" w:cs="A"/>
          <w:sz w:val="22"/>
          <w:szCs w:val="22"/>
        </w:rPr>
        <w:br/>
      </w:r>
      <w:r w:rsidRPr="00966312">
        <w:rPr>
          <w:rFonts w:ascii="Bookman Old Style" w:hAnsi="Bookman Old Style" w:cs="A"/>
          <w:bCs/>
          <w:sz w:val="22"/>
          <w:szCs w:val="22"/>
        </w:rPr>
        <w:t xml:space="preserve">w sprawie zakresu i sposobu prowadzenia dokumentacji lekarsko-weterynaryjnej </w:t>
      </w:r>
      <w:r w:rsidR="003E134F" w:rsidRPr="00966312">
        <w:rPr>
          <w:rFonts w:ascii="Bookman Old Style" w:hAnsi="Bookman Old Style" w:cs="A"/>
          <w:bCs/>
          <w:sz w:val="22"/>
          <w:szCs w:val="22"/>
        </w:rPr>
        <w:br/>
      </w:r>
      <w:r w:rsidRPr="00966312">
        <w:rPr>
          <w:rFonts w:ascii="Bookman Old Style" w:hAnsi="Bookman Old Style" w:cs="A"/>
          <w:bCs/>
          <w:sz w:val="22"/>
          <w:szCs w:val="22"/>
        </w:rPr>
        <w:t>i ewidencji leczenia zwierząt oraz wzorów tej dokumentacji i ewidencji (Dz.</w:t>
      </w:r>
      <w:r w:rsidR="00151007" w:rsidRPr="00966312">
        <w:rPr>
          <w:rFonts w:ascii="Bookman Old Style" w:hAnsi="Bookman Old Style" w:cs="A"/>
          <w:bCs/>
          <w:sz w:val="22"/>
          <w:szCs w:val="22"/>
        </w:rPr>
        <w:t xml:space="preserve"> </w:t>
      </w:r>
      <w:r w:rsidRPr="00966312">
        <w:rPr>
          <w:rFonts w:ascii="Bookman Old Style" w:hAnsi="Bookman Old Style" w:cs="A"/>
          <w:bCs/>
          <w:sz w:val="22"/>
          <w:szCs w:val="22"/>
        </w:rPr>
        <w:t>U.</w:t>
      </w:r>
      <w:r w:rsidR="003E134F" w:rsidRPr="00966312">
        <w:rPr>
          <w:rFonts w:ascii="Bookman Old Style" w:hAnsi="Bookman Old Style" w:cs="A"/>
          <w:bCs/>
          <w:sz w:val="22"/>
          <w:szCs w:val="22"/>
        </w:rPr>
        <w:t xml:space="preserve"> Nr</w:t>
      </w:r>
      <w:r w:rsidRPr="00966312">
        <w:rPr>
          <w:rFonts w:ascii="Bookman Old Style" w:hAnsi="Bookman Old Style" w:cs="A"/>
          <w:bCs/>
          <w:sz w:val="22"/>
          <w:szCs w:val="22"/>
        </w:rPr>
        <w:t xml:space="preserve"> 224, poz.1347)</w:t>
      </w:r>
      <w:r w:rsidR="0088574F" w:rsidRPr="00966312">
        <w:rPr>
          <w:rFonts w:ascii="Bookman Old Style" w:hAnsi="Bookman Old Style" w:cs="A"/>
          <w:bCs/>
          <w:sz w:val="22"/>
          <w:szCs w:val="22"/>
        </w:rPr>
        <w:t>;</w:t>
      </w:r>
    </w:p>
    <w:p w:rsidR="00966312" w:rsidRPr="00966312" w:rsidRDefault="00966312" w:rsidP="00966312">
      <w:pPr>
        <w:autoSpaceDE w:val="0"/>
        <w:autoSpaceDN w:val="0"/>
        <w:adjustRightInd w:val="0"/>
        <w:spacing w:line="360" w:lineRule="auto"/>
        <w:ind w:left="567"/>
        <w:jc w:val="both"/>
        <w:rPr>
          <w:rFonts w:ascii="Bookman Old Style" w:hAnsi="Bookman Old Style"/>
          <w:sz w:val="22"/>
          <w:szCs w:val="22"/>
        </w:rPr>
      </w:pPr>
    </w:p>
    <w:p w:rsidR="00BD2711" w:rsidRPr="00966312" w:rsidRDefault="00BD2711" w:rsidP="00BD2711">
      <w:pPr>
        <w:spacing w:line="360" w:lineRule="auto"/>
        <w:ind w:left="600" w:hanging="600"/>
        <w:jc w:val="both"/>
        <w:rPr>
          <w:rFonts w:ascii="Bookman Old Style" w:hAnsi="Bookman Old Style" w:cs="TimesNewRoman"/>
          <w:b/>
          <w:sz w:val="22"/>
          <w:szCs w:val="22"/>
        </w:rPr>
      </w:pPr>
      <w:r w:rsidRPr="00966312">
        <w:rPr>
          <w:rFonts w:ascii="Bookman Old Style" w:hAnsi="Bookman Old Style" w:cs="TimesNewRoman"/>
          <w:b/>
          <w:sz w:val="22"/>
          <w:szCs w:val="22"/>
        </w:rPr>
        <w:t>III</w:t>
      </w:r>
      <w:r w:rsidR="00C172F9" w:rsidRPr="00966312">
        <w:rPr>
          <w:rFonts w:ascii="Bookman Old Style" w:hAnsi="Bookman Old Style" w:cs="TimesNewRoman"/>
          <w:b/>
          <w:sz w:val="22"/>
          <w:szCs w:val="22"/>
        </w:rPr>
        <w:t>.</w:t>
      </w:r>
      <w:r w:rsidR="00C172F9" w:rsidRPr="00966312">
        <w:rPr>
          <w:rFonts w:ascii="Bookman Old Style" w:hAnsi="Bookman Old Style" w:cs="TimesNewRoman"/>
          <w:b/>
          <w:sz w:val="22"/>
          <w:szCs w:val="22"/>
        </w:rPr>
        <w:tab/>
      </w:r>
      <w:r w:rsidR="00C172F9" w:rsidRPr="00966312">
        <w:rPr>
          <w:rFonts w:ascii="Bookman Old Style" w:hAnsi="Bookman Old Style" w:cs="TimesNewRoman"/>
          <w:b/>
          <w:sz w:val="22"/>
          <w:szCs w:val="22"/>
        </w:rPr>
        <w:tab/>
      </w:r>
      <w:r w:rsidRPr="00966312">
        <w:rPr>
          <w:rFonts w:ascii="Bookman Old Style" w:hAnsi="Bookman Old Style" w:cs="TimesNewRoman"/>
          <w:b/>
          <w:sz w:val="22"/>
          <w:szCs w:val="22"/>
        </w:rPr>
        <w:t>WYJAŚNIENIE POJĘĆ.</w:t>
      </w:r>
    </w:p>
    <w:p w:rsidR="00BD2711" w:rsidRPr="00966312" w:rsidRDefault="00BD2711" w:rsidP="00BD2711">
      <w:pPr>
        <w:spacing w:line="360" w:lineRule="auto"/>
        <w:ind w:left="360"/>
        <w:jc w:val="both"/>
        <w:rPr>
          <w:rFonts w:ascii="Bookman Old Style" w:hAnsi="Bookman Old Style" w:cs="TimesNewRoman"/>
          <w:b/>
          <w:sz w:val="22"/>
          <w:szCs w:val="22"/>
        </w:rPr>
      </w:pPr>
    </w:p>
    <w:p w:rsidR="00BD2711" w:rsidRPr="00966312" w:rsidRDefault="00BD2711" w:rsidP="00BD2711">
      <w:pPr>
        <w:spacing w:line="360" w:lineRule="auto"/>
        <w:ind w:firstLine="708"/>
        <w:jc w:val="both"/>
        <w:rPr>
          <w:rFonts w:ascii="Bookman Old Style" w:hAnsi="Bookman Old Style" w:cs="TimesNewRoman"/>
          <w:b/>
          <w:sz w:val="22"/>
          <w:szCs w:val="22"/>
        </w:rPr>
      </w:pPr>
      <w:r w:rsidRPr="00966312">
        <w:rPr>
          <w:rFonts w:ascii="Bookman Old Style" w:hAnsi="Bookman Old Style" w:cs="TimesNewRoman"/>
          <w:sz w:val="22"/>
          <w:szCs w:val="22"/>
        </w:rPr>
        <w:t>Dla celów niniejszej instrukcji stosuje się definicje zawarte w ustawach wymienionych w rozdziale  II. „PRZEPISY PRAWNE”</w:t>
      </w:r>
      <w:r w:rsidRPr="00966312">
        <w:rPr>
          <w:rFonts w:ascii="Bookman Old Style" w:hAnsi="Bookman Old Style" w:cs="TimesNewRoman"/>
          <w:b/>
          <w:sz w:val="22"/>
          <w:szCs w:val="22"/>
        </w:rPr>
        <w:t xml:space="preserve"> </w:t>
      </w:r>
      <w:r w:rsidRPr="00966312">
        <w:rPr>
          <w:rFonts w:ascii="Bookman Old Style" w:hAnsi="Bookman Old Style" w:cs="TimesNewRoman"/>
          <w:sz w:val="22"/>
          <w:szCs w:val="22"/>
        </w:rPr>
        <w:t>niniejszej instrukcji.</w:t>
      </w:r>
    </w:p>
    <w:p w:rsidR="00BD2711" w:rsidRPr="00966312" w:rsidRDefault="00BD2711" w:rsidP="00BD2711">
      <w:pPr>
        <w:tabs>
          <w:tab w:val="left" w:pos="720"/>
        </w:tabs>
        <w:spacing w:line="360" w:lineRule="auto"/>
        <w:jc w:val="both"/>
        <w:rPr>
          <w:rFonts w:ascii="Bookman Old Style" w:hAnsi="Bookman Old Style"/>
          <w:sz w:val="22"/>
          <w:szCs w:val="22"/>
        </w:rPr>
      </w:pPr>
      <w:r w:rsidRPr="00966312">
        <w:rPr>
          <w:rFonts w:ascii="Bookman Old Style" w:hAnsi="Bookman Old Style"/>
          <w:sz w:val="22"/>
          <w:szCs w:val="22"/>
        </w:rPr>
        <w:tab/>
        <w:t xml:space="preserve">Ilekroć w niniejszej instrukcji mowa jest o </w:t>
      </w:r>
      <w:r w:rsidRPr="00966312">
        <w:rPr>
          <w:rFonts w:ascii="Bookman Old Style" w:hAnsi="Bookman Old Style"/>
          <w:b/>
          <w:sz w:val="22"/>
          <w:szCs w:val="22"/>
        </w:rPr>
        <w:t>powiatowym lekarzu weterynarii</w:t>
      </w:r>
      <w:r w:rsidRPr="00966312">
        <w:rPr>
          <w:rFonts w:ascii="Bookman Old Style" w:hAnsi="Bookman Old Style"/>
          <w:sz w:val="22"/>
          <w:szCs w:val="22"/>
        </w:rPr>
        <w:t xml:space="preserve">, termin ten oznacza również urzędowego lekarza weterynarii </w:t>
      </w:r>
      <w:r w:rsidRPr="00966312">
        <w:rPr>
          <w:rFonts w:ascii="Bookman Old Style" w:hAnsi="Bookman Old Style"/>
          <w:b/>
          <w:sz w:val="22"/>
          <w:szCs w:val="22"/>
          <w:u w:val="single"/>
        </w:rPr>
        <w:t xml:space="preserve">zatrudnionego na umowę </w:t>
      </w:r>
      <w:r w:rsidR="00E76B31" w:rsidRPr="00966312">
        <w:rPr>
          <w:rFonts w:ascii="Bookman Old Style" w:hAnsi="Bookman Old Style"/>
          <w:b/>
          <w:sz w:val="22"/>
          <w:szCs w:val="22"/>
          <w:u w:val="single"/>
        </w:rPr>
        <w:br/>
      </w:r>
      <w:r w:rsidRPr="00966312">
        <w:rPr>
          <w:rFonts w:ascii="Bookman Old Style" w:hAnsi="Bookman Old Style"/>
          <w:b/>
          <w:sz w:val="22"/>
          <w:szCs w:val="22"/>
          <w:u w:val="single"/>
        </w:rPr>
        <w:t>o pracę</w:t>
      </w:r>
      <w:r w:rsidRPr="00966312">
        <w:rPr>
          <w:rFonts w:ascii="Bookman Old Style" w:hAnsi="Bookman Old Style"/>
          <w:sz w:val="22"/>
          <w:szCs w:val="22"/>
        </w:rPr>
        <w:t xml:space="preserve"> w Inspekcji Weterynaryjnej.</w:t>
      </w:r>
    </w:p>
    <w:p w:rsidR="00BD2711" w:rsidRPr="00966312" w:rsidRDefault="00BD2711" w:rsidP="00BD2711">
      <w:pPr>
        <w:tabs>
          <w:tab w:val="left" w:pos="720"/>
        </w:tabs>
        <w:spacing w:line="360" w:lineRule="auto"/>
        <w:jc w:val="both"/>
        <w:rPr>
          <w:rFonts w:ascii="Bookman Old Style" w:hAnsi="Bookman Old Style"/>
          <w:b/>
          <w:sz w:val="22"/>
          <w:szCs w:val="22"/>
        </w:rPr>
      </w:pPr>
      <w:r w:rsidRPr="00966312">
        <w:rPr>
          <w:rFonts w:ascii="Bookman Old Style" w:hAnsi="Bookman Old Style"/>
          <w:sz w:val="22"/>
          <w:szCs w:val="22"/>
        </w:rPr>
        <w:tab/>
      </w:r>
    </w:p>
    <w:p w:rsidR="00BD2711" w:rsidRPr="00966312" w:rsidRDefault="00BD2711" w:rsidP="0011216B">
      <w:pPr>
        <w:numPr>
          <w:ilvl w:val="0"/>
          <w:numId w:val="12"/>
        </w:numPr>
        <w:spacing w:line="360" w:lineRule="auto"/>
        <w:ind w:left="600" w:hanging="600"/>
        <w:jc w:val="both"/>
        <w:rPr>
          <w:rFonts w:ascii="Bookman Old Style" w:hAnsi="Bookman Old Style" w:cs="TimesNewRoman"/>
          <w:b/>
          <w:sz w:val="22"/>
          <w:szCs w:val="22"/>
        </w:rPr>
      </w:pPr>
      <w:r w:rsidRPr="00966312">
        <w:rPr>
          <w:rFonts w:ascii="Bookman Old Style" w:hAnsi="Bookman Old Style" w:cs="TimesNewRoman"/>
          <w:b/>
          <w:sz w:val="22"/>
          <w:szCs w:val="22"/>
        </w:rPr>
        <w:t xml:space="preserve">ZADANIA POWIATOWEGO LEKARZA WETERYNARII ZWIĄZANE </w:t>
      </w:r>
      <w:r w:rsidR="00E76B31" w:rsidRPr="00966312">
        <w:rPr>
          <w:rFonts w:ascii="Bookman Old Style" w:hAnsi="Bookman Old Style" w:cs="TimesNewRoman"/>
          <w:b/>
          <w:sz w:val="22"/>
          <w:szCs w:val="22"/>
        </w:rPr>
        <w:br/>
      </w:r>
      <w:r w:rsidRPr="00966312">
        <w:rPr>
          <w:rFonts w:ascii="Bookman Old Style" w:hAnsi="Bookman Old Style" w:cs="TimesNewRoman"/>
          <w:b/>
          <w:sz w:val="22"/>
          <w:szCs w:val="22"/>
        </w:rPr>
        <w:t>Z PROWADZENIEM KONTROLI.</w:t>
      </w:r>
    </w:p>
    <w:p w:rsidR="00BD2711" w:rsidRPr="00966312" w:rsidRDefault="00BD2711" w:rsidP="006264FD">
      <w:pPr>
        <w:spacing w:line="360" w:lineRule="auto"/>
        <w:jc w:val="both"/>
        <w:rPr>
          <w:rFonts w:ascii="Bookman Old Style" w:hAnsi="Bookman Old Style" w:cs="TimesNewRoman"/>
          <w:b/>
          <w:sz w:val="22"/>
          <w:szCs w:val="22"/>
        </w:rPr>
      </w:pPr>
    </w:p>
    <w:p w:rsidR="00801BD8" w:rsidRPr="00966312" w:rsidRDefault="00801BD8" w:rsidP="002D64F7">
      <w:pPr>
        <w:pStyle w:val="Akapitzlist"/>
        <w:numPr>
          <w:ilvl w:val="0"/>
          <w:numId w:val="29"/>
        </w:numPr>
        <w:tabs>
          <w:tab w:val="num" w:pos="600"/>
        </w:tabs>
        <w:spacing w:after="0" w:line="360" w:lineRule="auto"/>
        <w:ind w:left="600" w:hanging="600"/>
        <w:jc w:val="both"/>
        <w:rPr>
          <w:rFonts w:ascii="Bookman Old Style" w:hAnsi="Bookman Old Style" w:cs="TimesNewRoman"/>
          <w:b/>
        </w:rPr>
      </w:pPr>
      <w:r w:rsidRPr="00966312">
        <w:rPr>
          <w:rFonts w:ascii="Bookman Old Style" w:hAnsi="Bookman Old Style" w:cs="TimesNewRoman"/>
          <w:b/>
        </w:rPr>
        <w:t>Typowanie gospodarstw do kontroli.</w:t>
      </w:r>
    </w:p>
    <w:p w:rsidR="002913DC" w:rsidRPr="00966312" w:rsidRDefault="002913DC" w:rsidP="002913DC">
      <w:pPr>
        <w:pStyle w:val="Tekstpodstawowywcity"/>
        <w:tabs>
          <w:tab w:val="left" w:pos="600"/>
        </w:tabs>
        <w:spacing w:line="360" w:lineRule="auto"/>
        <w:ind w:left="0"/>
        <w:rPr>
          <w:rFonts w:ascii="Bookman Old Style" w:hAnsi="Bookman Old Style"/>
          <w:sz w:val="22"/>
          <w:szCs w:val="22"/>
        </w:rPr>
      </w:pPr>
    </w:p>
    <w:p w:rsidR="00801BD8" w:rsidRPr="00966312" w:rsidRDefault="00801BD8" w:rsidP="00F94C24">
      <w:pPr>
        <w:pStyle w:val="Tekstpodstawowywcity"/>
        <w:numPr>
          <w:ilvl w:val="0"/>
          <w:numId w:val="51"/>
        </w:numPr>
        <w:tabs>
          <w:tab w:val="left" w:pos="600"/>
        </w:tabs>
        <w:spacing w:line="360" w:lineRule="auto"/>
        <w:ind w:left="600" w:hanging="600"/>
        <w:rPr>
          <w:rFonts w:ascii="Bookman Old Style" w:hAnsi="Bookman Old Style"/>
          <w:sz w:val="22"/>
          <w:szCs w:val="22"/>
        </w:rPr>
      </w:pPr>
      <w:r w:rsidRPr="00966312">
        <w:rPr>
          <w:rFonts w:ascii="Bookman Old Style" w:hAnsi="Bookman Old Style"/>
          <w:sz w:val="22"/>
          <w:szCs w:val="22"/>
        </w:rPr>
        <w:t>Powiatowi lekarze weterynarii przeprowadzają kontrole warunków utrzymania zwierząt w gospodarstwach. Powyższa kontrola obejmuje:</w:t>
      </w:r>
    </w:p>
    <w:p w:rsidR="00801BD8" w:rsidRPr="00966312" w:rsidRDefault="00801BD8" w:rsidP="00FA2655">
      <w:pPr>
        <w:pStyle w:val="Tekstpodstawowywcity"/>
        <w:numPr>
          <w:ilvl w:val="3"/>
          <w:numId w:val="1"/>
        </w:numPr>
        <w:tabs>
          <w:tab w:val="clear" w:pos="2700"/>
          <w:tab w:val="left" w:pos="1200"/>
        </w:tabs>
        <w:spacing w:line="360" w:lineRule="auto"/>
        <w:ind w:left="1200" w:hanging="600"/>
        <w:rPr>
          <w:rFonts w:ascii="Bookman Old Style" w:hAnsi="Bookman Old Style"/>
          <w:sz w:val="22"/>
          <w:szCs w:val="22"/>
        </w:rPr>
      </w:pPr>
      <w:r w:rsidRPr="00966312">
        <w:rPr>
          <w:rFonts w:ascii="Bookman Old Style" w:hAnsi="Bookman Old Style"/>
          <w:sz w:val="22"/>
          <w:szCs w:val="22"/>
        </w:rPr>
        <w:t>opiekę i kontrole właściciela</w:t>
      </w:r>
      <w:r w:rsidR="008F5593" w:rsidRPr="00966312">
        <w:rPr>
          <w:rFonts w:ascii="Bookman Old Style" w:hAnsi="Bookman Old Style"/>
          <w:sz w:val="22"/>
          <w:szCs w:val="22"/>
        </w:rPr>
        <w:t>;</w:t>
      </w:r>
    </w:p>
    <w:p w:rsidR="00801BD8" w:rsidRPr="00966312" w:rsidRDefault="00801BD8" w:rsidP="00FA2655">
      <w:pPr>
        <w:pStyle w:val="Tekstpodstawowywcity"/>
        <w:numPr>
          <w:ilvl w:val="3"/>
          <w:numId w:val="1"/>
        </w:numPr>
        <w:tabs>
          <w:tab w:val="clear" w:pos="2700"/>
          <w:tab w:val="num" w:pos="1200"/>
        </w:tabs>
        <w:spacing w:line="360" w:lineRule="auto"/>
        <w:ind w:left="1200" w:hanging="600"/>
        <w:rPr>
          <w:rFonts w:ascii="Bookman Old Style" w:hAnsi="Bookman Old Style"/>
          <w:sz w:val="22"/>
          <w:szCs w:val="22"/>
        </w:rPr>
      </w:pPr>
      <w:r w:rsidRPr="00966312">
        <w:rPr>
          <w:rFonts w:ascii="Bookman Old Style" w:hAnsi="Bookman Old Style"/>
          <w:sz w:val="22"/>
          <w:szCs w:val="22"/>
        </w:rPr>
        <w:t>karmienie i pojenie zwierząt</w:t>
      </w:r>
      <w:r w:rsidR="008F5593" w:rsidRPr="00966312">
        <w:rPr>
          <w:rFonts w:ascii="Bookman Old Style" w:hAnsi="Bookman Old Style"/>
          <w:sz w:val="22"/>
          <w:szCs w:val="22"/>
        </w:rPr>
        <w:t>;</w:t>
      </w:r>
    </w:p>
    <w:p w:rsidR="00801BD8" w:rsidRPr="00966312" w:rsidRDefault="00801BD8" w:rsidP="00FA2655">
      <w:pPr>
        <w:pStyle w:val="Tekstpodstawowywcity"/>
        <w:numPr>
          <w:ilvl w:val="3"/>
          <w:numId w:val="1"/>
        </w:numPr>
        <w:tabs>
          <w:tab w:val="clear" w:pos="2700"/>
          <w:tab w:val="num" w:pos="1200"/>
        </w:tabs>
        <w:spacing w:line="360" w:lineRule="auto"/>
        <w:ind w:left="1200" w:hanging="600"/>
        <w:rPr>
          <w:rFonts w:ascii="Bookman Old Style" w:hAnsi="Bookman Old Style"/>
          <w:sz w:val="22"/>
          <w:szCs w:val="22"/>
        </w:rPr>
      </w:pPr>
      <w:r w:rsidRPr="00966312">
        <w:rPr>
          <w:rFonts w:ascii="Bookman Old Style" w:hAnsi="Bookman Old Style"/>
          <w:sz w:val="22"/>
          <w:szCs w:val="22"/>
        </w:rPr>
        <w:t>warunki utrzymania:</w:t>
      </w:r>
    </w:p>
    <w:p w:rsidR="00801BD8" w:rsidRPr="00966312" w:rsidRDefault="00801BD8" w:rsidP="00F94C24">
      <w:pPr>
        <w:pStyle w:val="Tekstpodstawowywcity"/>
        <w:numPr>
          <w:ilvl w:val="1"/>
          <w:numId w:val="95"/>
        </w:numPr>
        <w:tabs>
          <w:tab w:val="clear" w:pos="1260"/>
          <w:tab w:val="num" w:pos="1680"/>
        </w:tabs>
        <w:spacing w:line="360" w:lineRule="auto"/>
        <w:ind w:left="1680" w:hanging="480"/>
        <w:rPr>
          <w:rFonts w:ascii="Bookman Old Style" w:hAnsi="Bookman Old Style"/>
          <w:sz w:val="22"/>
          <w:szCs w:val="22"/>
        </w:rPr>
      </w:pPr>
      <w:r w:rsidRPr="00966312">
        <w:rPr>
          <w:rFonts w:ascii="Bookman Old Style" w:hAnsi="Bookman Old Style"/>
          <w:sz w:val="22"/>
          <w:szCs w:val="22"/>
        </w:rPr>
        <w:t>dostępną powierzchnię,</w:t>
      </w:r>
    </w:p>
    <w:p w:rsidR="00801BD8" w:rsidRPr="00966312" w:rsidRDefault="00801BD8" w:rsidP="00F94C24">
      <w:pPr>
        <w:pStyle w:val="Tekstpodstawowywcity"/>
        <w:numPr>
          <w:ilvl w:val="1"/>
          <w:numId w:val="95"/>
        </w:numPr>
        <w:tabs>
          <w:tab w:val="clear" w:pos="1260"/>
          <w:tab w:val="num" w:pos="1680"/>
        </w:tabs>
        <w:spacing w:line="360" w:lineRule="auto"/>
        <w:ind w:left="1680" w:hanging="480"/>
        <w:rPr>
          <w:rFonts w:ascii="Bookman Old Style" w:hAnsi="Bookman Old Style"/>
          <w:sz w:val="22"/>
          <w:szCs w:val="22"/>
        </w:rPr>
      </w:pPr>
      <w:r w:rsidRPr="00966312">
        <w:rPr>
          <w:rFonts w:ascii="Bookman Old Style" w:hAnsi="Bookman Old Style"/>
          <w:sz w:val="22"/>
          <w:szCs w:val="22"/>
        </w:rPr>
        <w:t>pomieszczenia i sprzęty,</w:t>
      </w:r>
    </w:p>
    <w:p w:rsidR="00801BD8" w:rsidRPr="00966312" w:rsidRDefault="00801BD8" w:rsidP="00F94C24">
      <w:pPr>
        <w:pStyle w:val="Tekstpodstawowywcity"/>
        <w:numPr>
          <w:ilvl w:val="1"/>
          <w:numId w:val="95"/>
        </w:numPr>
        <w:tabs>
          <w:tab w:val="clear" w:pos="1260"/>
          <w:tab w:val="num" w:pos="1680"/>
        </w:tabs>
        <w:spacing w:line="360" w:lineRule="auto"/>
        <w:ind w:left="1680" w:hanging="480"/>
        <w:rPr>
          <w:rFonts w:ascii="Bookman Old Style" w:hAnsi="Bookman Old Style"/>
          <w:sz w:val="22"/>
          <w:szCs w:val="22"/>
        </w:rPr>
      </w:pPr>
      <w:r w:rsidRPr="00966312">
        <w:rPr>
          <w:rFonts w:ascii="Bookman Old Style" w:hAnsi="Bookman Old Style"/>
          <w:sz w:val="22"/>
          <w:szCs w:val="22"/>
        </w:rPr>
        <w:t>warunki środowiskowe,</w:t>
      </w:r>
    </w:p>
    <w:p w:rsidR="00801BD8" w:rsidRPr="00966312" w:rsidRDefault="00AA5F3A" w:rsidP="00F94C24">
      <w:pPr>
        <w:pStyle w:val="Tekstpodstawowywcity"/>
        <w:numPr>
          <w:ilvl w:val="1"/>
          <w:numId w:val="95"/>
        </w:numPr>
        <w:tabs>
          <w:tab w:val="clear" w:pos="1260"/>
          <w:tab w:val="num" w:pos="1680"/>
        </w:tabs>
        <w:spacing w:line="360" w:lineRule="auto"/>
        <w:ind w:left="1680" w:hanging="480"/>
        <w:rPr>
          <w:rFonts w:ascii="Bookman Old Style" w:hAnsi="Bookman Old Style"/>
          <w:sz w:val="22"/>
          <w:szCs w:val="22"/>
        </w:rPr>
      </w:pPr>
      <w:r w:rsidRPr="00966312">
        <w:rPr>
          <w:rFonts w:ascii="Bookman Old Style" w:hAnsi="Bookman Old Style"/>
          <w:sz w:val="22"/>
          <w:szCs w:val="22"/>
        </w:rPr>
        <w:t>zabiegi zootechniczne</w:t>
      </w:r>
      <w:r w:rsidR="00801BD8" w:rsidRPr="00966312">
        <w:rPr>
          <w:rFonts w:ascii="Bookman Old Style" w:hAnsi="Bookman Old Style"/>
          <w:sz w:val="22"/>
          <w:szCs w:val="22"/>
        </w:rPr>
        <w:t>,</w:t>
      </w:r>
    </w:p>
    <w:p w:rsidR="00801BD8" w:rsidRPr="00966312" w:rsidRDefault="00801BD8" w:rsidP="00F94C24">
      <w:pPr>
        <w:pStyle w:val="Tekstpodstawowywcity"/>
        <w:numPr>
          <w:ilvl w:val="1"/>
          <w:numId w:val="95"/>
        </w:numPr>
        <w:tabs>
          <w:tab w:val="clear" w:pos="1260"/>
          <w:tab w:val="num" w:pos="1680"/>
        </w:tabs>
        <w:spacing w:line="360" w:lineRule="auto"/>
        <w:ind w:left="1680" w:hanging="480"/>
        <w:rPr>
          <w:rFonts w:ascii="Bookman Old Style" w:hAnsi="Bookman Old Style"/>
          <w:sz w:val="22"/>
          <w:szCs w:val="22"/>
        </w:rPr>
      </w:pPr>
      <w:r w:rsidRPr="00966312">
        <w:rPr>
          <w:rFonts w:ascii="Bookman Old Style" w:hAnsi="Bookman Old Style"/>
          <w:sz w:val="22"/>
          <w:szCs w:val="22"/>
        </w:rPr>
        <w:t>przemieszczanie zwierząt</w:t>
      </w:r>
      <w:r w:rsidR="008F5593" w:rsidRPr="00966312">
        <w:rPr>
          <w:rFonts w:ascii="Bookman Old Style" w:hAnsi="Bookman Old Style"/>
          <w:sz w:val="22"/>
          <w:szCs w:val="22"/>
        </w:rPr>
        <w:t>;</w:t>
      </w:r>
    </w:p>
    <w:p w:rsidR="00801BD8" w:rsidRPr="00966312" w:rsidRDefault="00801BD8" w:rsidP="00FA2655">
      <w:pPr>
        <w:pStyle w:val="Tekstpodstawowywcity"/>
        <w:numPr>
          <w:ilvl w:val="3"/>
          <w:numId w:val="1"/>
        </w:numPr>
        <w:tabs>
          <w:tab w:val="clear" w:pos="2700"/>
          <w:tab w:val="num" w:pos="1200"/>
        </w:tabs>
        <w:spacing w:line="360" w:lineRule="auto"/>
        <w:ind w:left="1200" w:hanging="600"/>
        <w:rPr>
          <w:rFonts w:ascii="Bookman Old Style" w:hAnsi="Bookman Old Style"/>
          <w:sz w:val="22"/>
          <w:szCs w:val="22"/>
        </w:rPr>
      </w:pPr>
      <w:r w:rsidRPr="00966312">
        <w:rPr>
          <w:rFonts w:ascii="Bookman Old Style" w:hAnsi="Bookman Old Style"/>
          <w:sz w:val="22"/>
          <w:szCs w:val="22"/>
        </w:rPr>
        <w:t>dokumentację leczenia oraz hodowlaną</w:t>
      </w:r>
      <w:r w:rsidR="008F5593" w:rsidRPr="00966312">
        <w:rPr>
          <w:rFonts w:ascii="Bookman Old Style" w:hAnsi="Bookman Old Style"/>
          <w:sz w:val="22"/>
          <w:szCs w:val="22"/>
        </w:rPr>
        <w:t>;</w:t>
      </w:r>
    </w:p>
    <w:p w:rsidR="00801BD8" w:rsidRPr="00966312" w:rsidRDefault="00801BD8" w:rsidP="00FA2655">
      <w:pPr>
        <w:pStyle w:val="Tekstpodstawowywcity"/>
        <w:numPr>
          <w:ilvl w:val="3"/>
          <w:numId w:val="1"/>
        </w:numPr>
        <w:tabs>
          <w:tab w:val="clear" w:pos="2700"/>
          <w:tab w:val="num" w:pos="1200"/>
        </w:tabs>
        <w:spacing w:line="360" w:lineRule="auto"/>
        <w:ind w:left="1200" w:hanging="600"/>
        <w:rPr>
          <w:rFonts w:ascii="Bookman Old Style" w:hAnsi="Bookman Old Style"/>
          <w:sz w:val="22"/>
          <w:szCs w:val="22"/>
        </w:rPr>
      </w:pPr>
      <w:r w:rsidRPr="00966312">
        <w:rPr>
          <w:rFonts w:ascii="Bookman Old Style" w:hAnsi="Bookman Old Style"/>
          <w:sz w:val="22"/>
          <w:szCs w:val="22"/>
        </w:rPr>
        <w:t>rejestry upadków.</w:t>
      </w:r>
    </w:p>
    <w:p w:rsidR="00801BD8" w:rsidRPr="00966312" w:rsidRDefault="00801BD8" w:rsidP="00801BD8">
      <w:pPr>
        <w:tabs>
          <w:tab w:val="left" w:pos="600"/>
        </w:tabs>
        <w:spacing w:line="360" w:lineRule="auto"/>
        <w:ind w:left="600"/>
        <w:jc w:val="both"/>
        <w:rPr>
          <w:rFonts w:ascii="Bookman Old Style" w:hAnsi="Bookman Old Style"/>
          <w:sz w:val="22"/>
        </w:rPr>
      </w:pPr>
      <w:r w:rsidRPr="00966312">
        <w:rPr>
          <w:rFonts w:ascii="Bookman Old Style" w:hAnsi="Bookman Old Style"/>
          <w:sz w:val="22"/>
        </w:rPr>
        <w:t>Kontrolami, o których mowa w pkt 1, powinno być objęt</w:t>
      </w:r>
      <w:r w:rsidR="00C33797" w:rsidRPr="00966312">
        <w:rPr>
          <w:rFonts w:ascii="Bookman Old Style" w:hAnsi="Bookman Old Style"/>
          <w:sz w:val="22"/>
        </w:rPr>
        <w:t>e</w:t>
      </w:r>
      <w:r w:rsidRPr="00966312">
        <w:rPr>
          <w:rFonts w:ascii="Bookman Old Style" w:hAnsi="Bookman Old Style"/>
          <w:sz w:val="22"/>
        </w:rPr>
        <w:t xml:space="preserve"> 5% gospodarstw utrzymujących zwierzęta gospodarskie na terenie powiatu</w:t>
      </w:r>
      <w:r w:rsidR="00C33797" w:rsidRPr="00966312">
        <w:rPr>
          <w:rFonts w:ascii="Bookman Old Style" w:hAnsi="Bookman Old Style"/>
          <w:sz w:val="22"/>
        </w:rPr>
        <w:t>,</w:t>
      </w:r>
      <w:r w:rsidRPr="00966312">
        <w:rPr>
          <w:rFonts w:ascii="Bookman Old Style" w:hAnsi="Bookman Old Style"/>
          <w:sz w:val="22"/>
        </w:rPr>
        <w:t xml:space="preserve"> niezależnie od liczby utrzymywanych w nich zwierząt (poziom 5% ustala się osobno dla gospodarstw utrzymujących poszczególne gatunki zwierząt). Kontrole te przeprowadzane są  przy pomocy </w:t>
      </w:r>
      <w:r w:rsidR="00C33797" w:rsidRPr="00966312">
        <w:rPr>
          <w:rFonts w:ascii="Bookman Old Style" w:hAnsi="Bookman Old Style"/>
          <w:sz w:val="22"/>
        </w:rPr>
        <w:t>„</w:t>
      </w:r>
      <w:r w:rsidRPr="00966312">
        <w:rPr>
          <w:rFonts w:ascii="Bookman Old Style" w:hAnsi="Bookman Old Style"/>
          <w:sz w:val="22"/>
        </w:rPr>
        <w:t>LISTY KONTROLNEJ SPIWET gospodarstwa utrzymujące zwierzęta</w:t>
      </w:r>
      <w:r w:rsidR="00C33797" w:rsidRPr="00966312">
        <w:rPr>
          <w:rFonts w:ascii="Bookman Old Style" w:hAnsi="Bookman Old Style"/>
          <w:sz w:val="22"/>
        </w:rPr>
        <w:t>”</w:t>
      </w:r>
      <w:r w:rsidRPr="00966312">
        <w:rPr>
          <w:rFonts w:ascii="Bookman Old Style" w:hAnsi="Bookman Old Style"/>
          <w:sz w:val="22"/>
        </w:rPr>
        <w:t xml:space="preserve">, stanowiącej załącznik nr </w:t>
      </w:r>
      <w:r w:rsidR="00165CFF">
        <w:rPr>
          <w:rFonts w:ascii="Bookman Old Style" w:hAnsi="Bookman Old Style"/>
          <w:sz w:val="22"/>
        </w:rPr>
        <w:t>6</w:t>
      </w:r>
      <w:r w:rsidRPr="00966312">
        <w:rPr>
          <w:rFonts w:ascii="Bookman Old Style" w:hAnsi="Bookman Old Style"/>
          <w:sz w:val="22"/>
        </w:rPr>
        <w:t xml:space="preserve"> do niniejszej instrukcji.</w:t>
      </w:r>
    </w:p>
    <w:p w:rsidR="00E6550F" w:rsidRPr="00966312" w:rsidRDefault="00E76B31" w:rsidP="00B110C0">
      <w:pPr>
        <w:pStyle w:val="Tekstpodstawowywcity"/>
        <w:spacing w:line="360" w:lineRule="auto"/>
        <w:ind w:left="567"/>
        <w:rPr>
          <w:rFonts w:ascii="Bookman Old Style" w:hAnsi="Bookman Old Style"/>
          <w:sz w:val="22"/>
          <w:szCs w:val="22"/>
        </w:rPr>
      </w:pPr>
      <w:r w:rsidRPr="00966312">
        <w:rPr>
          <w:rFonts w:ascii="Bookman Old Style" w:hAnsi="Bookman Old Style"/>
          <w:sz w:val="22"/>
          <w:szCs w:val="22"/>
        </w:rPr>
        <w:t xml:space="preserve">Dodatkowo, w przypadku gospodarstw utrzymujących zwierzęta futerkowe, </w:t>
      </w:r>
      <w:r w:rsidR="00C33797" w:rsidRPr="00966312">
        <w:rPr>
          <w:rFonts w:ascii="Bookman Old Style" w:hAnsi="Bookman Old Style"/>
          <w:sz w:val="22"/>
          <w:szCs w:val="22"/>
        </w:rPr>
        <w:t xml:space="preserve">powiatowy lekarz weterynarii powinien objąć kontrolą </w:t>
      </w:r>
      <w:r w:rsidRPr="00966312">
        <w:rPr>
          <w:rFonts w:ascii="Bookman Old Style" w:hAnsi="Bookman Old Style"/>
          <w:sz w:val="22"/>
          <w:szCs w:val="22"/>
        </w:rPr>
        <w:t xml:space="preserve">pod względem dobrostanu zwierząt podczas uśmiercania </w:t>
      </w:r>
      <w:r w:rsidR="00E6550F" w:rsidRPr="00966312">
        <w:rPr>
          <w:rFonts w:ascii="Bookman Old Style" w:hAnsi="Bookman Old Style"/>
          <w:sz w:val="22"/>
          <w:szCs w:val="22"/>
        </w:rPr>
        <w:t xml:space="preserve">co najmniej 10% ferm, ale nie mniej, niż 2 fermy. </w:t>
      </w:r>
      <w:r w:rsidR="00C33797" w:rsidRPr="00966312">
        <w:rPr>
          <w:rFonts w:ascii="Bookman Old Style" w:hAnsi="Bookman Old Style"/>
          <w:sz w:val="22"/>
          <w:szCs w:val="22"/>
        </w:rPr>
        <w:br/>
      </w:r>
      <w:r w:rsidR="00E6550F" w:rsidRPr="00966312">
        <w:rPr>
          <w:rFonts w:ascii="Bookman Old Style" w:hAnsi="Bookman Old Style"/>
          <w:sz w:val="22"/>
          <w:szCs w:val="22"/>
        </w:rPr>
        <w:t>W przypadku, gdy na terenie powiatu znajduj</w:t>
      </w:r>
      <w:r w:rsidR="00216CE3">
        <w:rPr>
          <w:rFonts w:ascii="Bookman Old Style" w:hAnsi="Bookman Old Style"/>
          <w:sz w:val="22"/>
          <w:szCs w:val="22"/>
        </w:rPr>
        <w:t>ą</w:t>
      </w:r>
      <w:r w:rsidR="00E6550F" w:rsidRPr="00966312">
        <w:rPr>
          <w:rFonts w:ascii="Bookman Old Style" w:hAnsi="Bookman Old Style"/>
          <w:sz w:val="22"/>
          <w:szCs w:val="22"/>
        </w:rPr>
        <w:t xml:space="preserve"> się mniej niż 2 fermy, wszystkie te podmioty powinny być objęte kontrolą w ciągu roku.</w:t>
      </w:r>
      <w:r w:rsidR="00B110C0" w:rsidRPr="00966312">
        <w:rPr>
          <w:rFonts w:ascii="Bookman Old Style" w:hAnsi="Bookman Old Style"/>
          <w:sz w:val="22"/>
          <w:szCs w:val="22"/>
        </w:rPr>
        <w:t xml:space="preserve"> </w:t>
      </w:r>
      <w:r w:rsidR="00E6550F" w:rsidRPr="00966312">
        <w:rPr>
          <w:rFonts w:ascii="Bookman Old Style" w:hAnsi="Bookman Old Style"/>
          <w:sz w:val="22"/>
          <w:szCs w:val="22"/>
        </w:rPr>
        <w:t>Dodatkow</w:t>
      </w:r>
      <w:r w:rsidR="00855BE2" w:rsidRPr="00966312">
        <w:rPr>
          <w:rFonts w:ascii="Bookman Old Style" w:hAnsi="Bookman Old Style"/>
          <w:sz w:val="22"/>
          <w:szCs w:val="22"/>
        </w:rPr>
        <w:t>ą</w:t>
      </w:r>
      <w:r w:rsidR="00E6550F" w:rsidRPr="00966312">
        <w:rPr>
          <w:rFonts w:ascii="Bookman Old Style" w:hAnsi="Bookman Old Style"/>
          <w:sz w:val="22"/>
          <w:szCs w:val="22"/>
        </w:rPr>
        <w:t xml:space="preserve"> kontrolą powinny zostać objęte podmioty, </w:t>
      </w:r>
      <w:r w:rsidR="00216CE3">
        <w:rPr>
          <w:rFonts w:ascii="Bookman Old Style" w:hAnsi="Bookman Old Style"/>
          <w:sz w:val="22"/>
          <w:szCs w:val="22"/>
        </w:rPr>
        <w:t>w</w:t>
      </w:r>
      <w:r w:rsidR="00E6550F" w:rsidRPr="00966312">
        <w:rPr>
          <w:rFonts w:ascii="Bookman Old Style" w:hAnsi="Bookman Old Style"/>
          <w:sz w:val="22"/>
          <w:szCs w:val="22"/>
        </w:rPr>
        <w:t xml:space="preserve"> których podczas poprzedniej kontroli stwierdzono nieprawidłowości.</w:t>
      </w:r>
    </w:p>
    <w:p w:rsidR="00801BD8" w:rsidRPr="00966312" w:rsidRDefault="00801BD8" w:rsidP="00801BD8">
      <w:pPr>
        <w:numPr>
          <w:ilvl w:val="0"/>
          <w:numId w:val="1"/>
        </w:numPr>
        <w:tabs>
          <w:tab w:val="clear" w:pos="786"/>
          <w:tab w:val="num" w:pos="600"/>
        </w:tabs>
        <w:spacing w:line="360" w:lineRule="auto"/>
        <w:ind w:left="600" w:hanging="600"/>
        <w:jc w:val="both"/>
        <w:rPr>
          <w:rFonts w:ascii="Bookman Old Style" w:hAnsi="Bookman Old Style"/>
          <w:sz w:val="22"/>
        </w:rPr>
      </w:pPr>
      <w:r w:rsidRPr="00966312">
        <w:rPr>
          <w:rFonts w:ascii="Bookman Old Style" w:hAnsi="Bookman Old Style"/>
          <w:sz w:val="22"/>
        </w:rPr>
        <w:t>Ustalając odsetek gospodarstw</w:t>
      </w:r>
      <w:r w:rsidR="00216CE3">
        <w:rPr>
          <w:rFonts w:ascii="Bookman Old Style" w:hAnsi="Bookman Old Style"/>
          <w:sz w:val="22"/>
        </w:rPr>
        <w:t>,</w:t>
      </w:r>
      <w:r w:rsidR="00C64F8E">
        <w:rPr>
          <w:rFonts w:ascii="Bookman Old Style" w:hAnsi="Bookman Old Style"/>
          <w:sz w:val="22"/>
        </w:rPr>
        <w:t xml:space="preserve"> które</w:t>
      </w:r>
      <w:r w:rsidRPr="00966312">
        <w:rPr>
          <w:rFonts w:ascii="Bookman Old Style" w:hAnsi="Bookman Old Style"/>
          <w:sz w:val="22"/>
        </w:rPr>
        <w:t xml:space="preserve"> mają podlegać kontroli, powiatowy lekarz weterynarii, w przypadku gospodarstw utrzymujących bydło, owce, kozy i świnie, jako podstawę do wyliczeń, </w:t>
      </w:r>
      <w:r w:rsidR="00C33797" w:rsidRPr="00966312">
        <w:rPr>
          <w:rFonts w:ascii="Bookman Old Style" w:hAnsi="Bookman Old Style"/>
          <w:sz w:val="22"/>
        </w:rPr>
        <w:t>przyjmuje</w:t>
      </w:r>
      <w:r w:rsidRPr="00966312">
        <w:rPr>
          <w:rFonts w:ascii="Bookman Old Style" w:hAnsi="Bookman Old Style"/>
          <w:sz w:val="22"/>
        </w:rPr>
        <w:t xml:space="preserve"> liczbę gospodarstw utrzymujących dane zwierzęta podawaną przez </w:t>
      </w:r>
      <w:r w:rsidR="003D5761" w:rsidRPr="00966312">
        <w:rPr>
          <w:rFonts w:ascii="Bookman Old Style" w:hAnsi="Bookman Old Style"/>
          <w:sz w:val="22"/>
        </w:rPr>
        <w:t xml:space="preserve">Agencję </w:t>
      </w:r>
      <w:r w:rsidRPr="00966312">
        <w:rPr>
          <w:rFonts w:ascii="Bookman Old Style" w:hAnsi="Bookman Old Style"/>
          <w:sz w:val="22"/>
        </w:rPr>
        <w:t xml:space="preserve">Restrukturyzacji i Modernizacji Rolnictwa, </w:t>
      </w:r>
      <w:r w:rsidR="00C33797" w:rsidRPr="00966312">
        <w:rPr>
          <w:rFonts w:ascii="Bookman Old Style" w:hAnsi="Bookman Old Style"/>
          <w:sz w:val="22"/>
        </w:rPr>
        <w:br/>
      </w:r>
      <w:r w:rsidRPr="00966312">
        <w:rPr>
          <w:rFonts w:ascii="Bookman Old Style" w:hAnsi="Bookman Old Style"/>
          <w:sz w:val="22"/>
        </w:rPr>
        <w:t>z wyłączeniem stad</w:t>
      </w:r>
      <w:r w:rsidR="00C33797" w:rsidRPr="00966312">
        <w:rPr>
          <w:rFonts w:ascii="Bookman Old Style" w:hAnsi="Bookman Old Style"/>
          <w:sz w:val="22"/>
        </w:rPr>
        <w:t>,</w:t>
      </w:r>
      <w:r w:rsidRPr="00966312">
        <w:rPr>
          <w:rFonts w:ascii="Bookman Old Style" w:hAnsi="Bookman Old Style"/>
          <w:sz w:val="22"/>
        </w:rPr>
        <w:t xml:space="preserve"> w których zgodnie z wiedzą powiatowego lekarza weterynarii </w:t>
      </w:r>
      <w:r w:rsidR="00C33797" w:rsidRPr="00966312">
        <w:rPr>
          <w:rFonts w:ascii="Bookman Old Style" w:hAnsi="Bookman Old Style"/>
          <w:sz w:val="22"/>
        </w:rPr>
        <w:br/>
        <w:t>na dzień</w:t>
      </w:r>
      <w:r w:rsidRPr="00966312">
        <w:rPr>
          <w:rFonts w:ascii="Bookman Old Style" w:hAnsi="Bookman Old Style"/>
          <w:sz w:val="22"/>
        </w:rPr>
        <w:t xml:space="preserve"> typowania gospodarstw do kontroli, nie ma zwierząt. </w:t>
      </w:r>
    </w:p>
    <w:p w:rsidR="00801BD8" w:rsidRPr="00966312" w:rsidRDefault="00801BD8" w:rsidP="00801BD8">
      <w:pPr>
        <w:numPr>
          <w:ilvl w:val="0"/>
          <w:numId w:val="1"/>
        </w:numPr>
        <w:tabs>
          <w:tab w:val="clear" w:pos="786"/>
          <w:tab w:val="left" w:pos="600"/>
        </w:tabs>
        <w:spacing w:line="360" w:lineRule="auto"/>
        <w:ind w:left="600" w:hanging="600"/>
        <w:jc w:val="both"/>
        <w:rPr>
          <w:rFonts w:ascii="Bookman Old Style" w:hAnsi="Bookman Old Style"/>
          <w:sz w:val="22"/>
        </w:rPr>
      </w:pPr>
      <w:r w:rsidRPr="00966312">
        <w:rPr>
          <w:rFonts w:ascii="Bookman Old Style" w:hAnsi="Bookman Old Style"/>
          <w:sz w:val="22"/>
        </w:rPr>
        <w:t>W przypadku gospodarstw utrzymujących inne zwierzęta gospodarskie</w:t>
      </w:r>
      <w:r w:rsidR="00C64F8E">
        <w:rPr>
          <w:rFonts w:ascii="Bookman Old Style" w:hAnsi="Bookman Old Style"/>
          <w:sz w:val="22"/>
        </w:rPr>
        <w:t>,</w:t>
      </w:r>
      <w:r w:rsidRPr="00966312">
        <w:rPr>
          <w:rFonts w:ascii="Bookman Old Style" w:hAnsi="Bookman Old Style"/>
          <w:sz w:val="22"/>
        </w:rPr>
        <w:t xml:space="preserve"> powiatowy lekarz weterynarii opiera się o dane z prowadzonego przez siebie rejestru. </w:t>
      </w:r>
    </w:p>
    <w:p w:rsidR="00801BD8" w:rsidRPr="00966312" w:rsidRDefault="00801BD8" w:rsidP="00801BD8">
      <w:pPr>
        <w:numPr>
          <w:ilvl w:val="0"/>
          <w:numId w:val="1"/>
        </w:numPr>
        <w:tabs>
          <w:tab w:val="clear" w:pos="786"/>
          <w:tab w:val="left" w:pos="600"/>
        </w:tabs>
        <w:spacing w:line="360" w:lineRule="auto"/>
        <w:ind w:left="600" w:hanging="600"/>
        <w:jc w:val="both"/>
        <w:rPr>
          <w:rFonts w:ascii="Bookman Old Style" w:hAnsi="Bookman Old Style"/>
          <w:sz w:val="22"/>
        </w:rPr>
      </w:pPr>
      <w:r w:rsidRPr="00966312">
        <w:rPr>
          <w:rFonts w:ascii="Bookman Old Style" w:hAnsi="Bookman Old Style"/>
          <w:sz w:val="22"/>
        </w:rPr>
        <w:t xml:space="preserve">W przypadku stwierdzenia podczas kontroli, </w:t>
      </w:r>
      <w:r w:rsidR="00C64F8E">
        <w:rPr>
          <w:rFonts w:ascii="Bookman Old Style" w:hAnsi="Bookman Old Style"/>
          <w:sz w:val="22"/>
        </w:rPr>
        <w:t>że</w:t>
      </w:r>
      <w:r w:rsidRPr="00966312">
        <w:rPr>
          <w:rFonts w:ascii="Bookman Old Style" w:hAnsi="Bookman Old Style"/>
          <w:sz w:val="22"/>
        </w:rPr>
        <w:t xml:space="preserve"> w gospodarstwie nie są utrzymywane zwierzęta, powiatowy lekarz weterynarii wlicza to gospodarstwo do ustalonego odsetka kontroli, zaznaczając jednocześnie, iż gospodarstwo było „puste”. Jednocześnie powiatowy lekarz weterynarii powiadamia o tym fakcie Agencję Restrukturyzacji i Modernizacji Rolnictwa</w:t>
      </w:r>
      <w:r w:rsidR="00354B12" w:rsidRPr="00966312">
        <w:rPr>
          <w:rFonts w:ascii="Bookman Old Style" w:hAnsi="Bookman Old Style"/>
          <w:sz w:val="22"/>
        </w:rPr>
        <w:t xml:space="preserve"> oraz koryguje własny rejestr</w:t>
      </w:r>
      <w:r w:rsidR="00C33797" w:rsidRPr="00966312">
        <w:rPr>
          <w:rFonts w:ascii="Bookman Old Style" w:hAnsi="Bookman Old Style"/>
          <w:sz w:val="22"/>
        </w:rPr>
        <w:t xml:space="preserve"> w zakresie liczby zwierząt utrzymywanych w </w:t>
      </w:r>
      <w:r w:rsidR="00C64F8E">
        <w:rPr>
          <w:rFonts w:ascii="Bookman Old Style" w:hAnsi="Bookman Old Style"/>
          <w:sz w:val="22"/>
        </w:rPr>
        <w:t xml:space="preserve">tym </w:t>
      </w:r>
      <w:r w:rsidR="00C33797" w:rsidRPr="00966312">
        <w:rPr>
          <w:rFonts w:ascii="Bookman Old Style" w:hAnsi="Bookman Old Style"/>
          <w:sz w:val="22"/>
        </w:rPr>
        <w:t>gospodarstwie</w:t>
      </w:r>
      <w:r w:rsidRPr="00966312">
        <w:rPr>
          <w:rFonts w:ascii="Bookman Old Style" w:hAnsi="Bookman Old Style"/>
          <w:sz w:val="22"/>
        </w:rPr>
        <w:t>.</w:t>
      </w:r>
    </w:p>
    <w:p w:rsidR="00801BD8" w:rsidRPr="00966312" w:rsidRDefault="00801BD8" w:rsidP="00801BD8">
      <w:pPr>
        <w:numPr>
          <w:ilvl w:val="0"/>
          <w:numId w:val="1"/>
        </w:numPr>
        <w:tabs>
          <w:tab w:val="clear" w:pos="786"/>
          <w:tab w:val="left" w:pos="600"/>
        </w:tabs>
        <w:spacing w:line="360" w:lineRule="auto"/>
        <w:ind w:left="600" w:hanging="600"/>
        <w:jc w:val="both"/>
        <w:rPr>
          <w:rFonts w:ascii="Bookman Old Style" w:hAnsi="Bookman Old Style"/>
          <w:sz w:val="22"/>
        </w:rPr>
      </w:pPr>
      <w:r w:rsidRPr="00966312">
        <w:rPr>
          <w:rFonts w:ascii="Bookman Old Style" w:hAnsi="Bookman Old Style"/>
          <w:sz w:val="22"/>
        </w:rPr>
        <w:t>Kontrole dobrostanu w gospodarstwach utrzymujących bydło, cielęta, owce i kozy powinny być, w miarę możliwości, łączone z kontrolami identyfikacji i rejestracji, zaś kontrole dobrostanu w gospodarstwach utrzymujących świnie z kontrolami wymogów wzajemnej zgodności w obszarze IRZ, jednakże z uwzględnieniem kryteriów zaw</w:t>
      </w:r>
      <w:r w:rsidR="00C33797" w:rsidRPr="00966312">
        <w:rPr>
          <w:rFonts w:ascii="Bookman Old Style" w:hAnsi="Bookman Old Style"/>
          <w:sz w:val="22"/>
        </w:rPr>
        <w:t>artych w pkt 6 oraz pkt 7 lit. b</w:t>
      </w:r>
      <w:r w:rsidR="000E4995" w:rsidRPr="00966312">
        <w:rPr>
          <w:rFonts w:ascii="Bookman Old Style" w:hAnsi="Bookman Old Style"/>
          <w:sz w:val="22"/>
        </w:rPr>
        <w:t>, a w przypadku wszystkich gatunków zwierząt z kontrolami wymogów wzajemnej zgodności w obszarze dobrostanu zwierząt</w:t>
      </w:r>
      <w:r w:rsidR="00C33797" w:rsidRPr="00966312">
        <w:rPr>
          <w:rFonts w:ascii="Bookman Old Style" w:hAnsi="Bookman Old Style"/>
          <w:sz w:val="22"/>
        </w:rPr>
        <w:t>, jednakże w każdym powyższym przypadku należy wypełnić listę kontroln</w:t>
      </w:r>
      <w:r w:rsidR="00B81419" w:rsidRPr="00966312">
        <w:rPr>
          <w:rFonts w:ascii="Bookman Old Style" w:hAnsi="Bookman Old Style"/>
          <w:sz w:val="22"/>
        </w:rPr>
        <w:t>ą</w:t>
      </w:r>
      <w:r w:rsidR="00C33797" w:rsidRPr="00966312">
        <w:rPr>
          <w:rFonts w:ascii="Bookman Old Style" w:hAnsi="Bookman Old Style"/>
          <w:sz w:val="22"/>
        </w:rPr>
        <w:t xml:space="preserve"> SPIWET</w:t>
      </w:r>
      <w:r w:rsidR="000E4995" w:rsidRPr="00966312">
        <w:rPr>
          <w:rFonts w:ascii="Bookman Old Style" w:hAnsi="Bookman Old Style"/>
          <w:sz w:val="22"/>
        </w:rPr>
        <w:t>.</w:t>
      </w:r>
    </w:p>
    <w:p w:rsidR="0038607F" w:rsidRPr="00966312" w:rsidRDefault="0038607F" w:rsidP="00966312">
      <w:pPr>
        <w:pStyle w:val="Akapitzlist"/>
        <w:numPr>
          <w:ilvl w:val="0"/>
          <w:numId w:val="1"/>
        </w:numPr>
        <w:tabs>
          <w:tab w:val="clear" w:pos="786"/>
          <w:tab w:val="num" w:pos="567"/>
        </w:tabs>
        <w:spacing w:line="360" w:lineRule="auto"/>
        <w:ind w:left="567" w:hanging="567"/>
        <w:jc w:val="both"/>
        <w:rPr>
          <w:rFonts w:ascii="Bookman Old Style" w:hAnsi="Bookman Old Style"/>
        </w:rPr>
      </w:pPr>
      <w:r w:rsidRPr="00966312">
        <w:rPr>
          <w:rFonts w:ascii="Bookman Old Style" w:hAnsi="Bookman Old Style"/>
        </w:rPr>
        <w:t xml:space="preserve">Kontrole dobrostanu w gospodarstwach utrzymujących zwierzęta futerkowe, </w:t>
      </w:r>
      <w:r w:rsidR="00966312">
        <w:rPr>
          <w:rFonts w:ascii="Bookman Old Style" w:hAnsi="Bookman Old Style"/>
        </w:rPr>
        <w:br/>
      </w:r>
      <w:r w:rsidRPr="00966312">
        <w:rPr>
          <w:rFonts w:ascii="Bookman Old Style" w:hAnsi="Bookman Old Style"/>
        </w:rPr>
        <w:t>w których żywieniu wykorzystuje się uboczne produkty pochodzenia zwierzęcego, powinny być w miarę możliwości łączone z kontrolami prawidłowości wykorzystywania ubocznych produktów pochodzenia zwierzęcego w żywieniu tych zwierząt.</w:t>
      </w:r>
    </w:p>
    <w:p w:rsidR="00801BD8" w:rsidRPr="00966312" w:rsidRDefault="00801BD8" w:rsidP="00801BD8">
      <w:pPr>
        <w:numPr>
          <w:ilvl w:val="0"/>
          <w:numId w:val="1"/>
        </w:numPr>
        <w:tabs>
          <w:tab w:val="clear" w:pos="786"/>
          <w:tab w:val="left" w:pos="600"/>
        </w:tabs>
        <w:spacing w:line="360" w:lineRule="auto"/>
        <w:ind w:left="600" w:hanging="600"/>
        <w:jc w:val="both"/>
        <w:rPr>
          <w:rFonts w:ascii="Bookman Old Style" w:hAnsi="Bookman Old Style"/>
          <w:sz w:val="22"/>
        </w:rPr>
      </w:pPr>
      <w:r w:rsidRPr="00966312">
        <w:rPr>
          <w:rFonts w:ascii="Bookman Old Style" w:hAnsi="Bookman Old Style"/>
          <w:sz w:val="22"/>
        </w:rPr>
        <w:t>Powiatowi lekarze weterynarii typując gospodarstwa, które mają zostać poddane kontroli</w:t>
      </w:r>
      <w:r w:rsidR="00C33797" w:rsidRPr="00966312">
        <w:rPr>
          <w:rFonts w:ascii="Bookman Old Style" w:hAnsi="Bookman Old Style"/>
          <w:sz w:val="22"/>
        </w:rPr>
        <w:t>,</w:t>
      </w:r>
      <w:r w:rsidRPr="00966312">
        <w:rPr>
          <w:rFonts w:ascii="Bookman Old Style" w:hAnsi="Bookman Old Style"/>
          <w:sz w:val="22"/>
        </w:rPr>
        <w:t xml:space="preserve"> powinni dokonać wyboru </w:t>
      </w:r>
      <w:r w:rsidR="00C33797" w:rsidRPr="00966312">
        <w:rPr>
          <w:rFonts w:ascii="Bookman Old Style" w:hAnsi="Bookman Old Style"/>
          <w:sz w:val="22"/>
        </w:rPr>
        <w:t xml:space="preserve">gospodarstw </w:t>
      </w:r>
      <w:r w:rsidRPr="00966312">
        <w:rPr>
          <w:rFonts w:ascii="Bookman Old Style" w:hAnsi="Bookman Old Style"/>
          <w:sz w:val="22"/>
        </w:rPr>
        <w:t>w 50% w drodze losowej, natomiast w 50% na podstawie analizy ryzyka w oparciu o następujące parametry:</w:t>
      </w:r>
    </w:p>
    <w:p w:rsidR="00801BD8" w:rsidRPr="00966312" w:rsidRDefault="00801BD8" w:rsidP="00F94C24">
      <w:pPr>
        <w:numPr>
          <w:ilvl w:val="0"/>
          <w:numId w:val="50"/>
        </w:numPr>
        <w:tabs>
          <w:tab w:val="clear" w:pos="72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wielkość pogłowia – im większa liczba zwierząt tym większe jest ryzyko wystąpienia nieprawidłowości</w:t>
      </w:r>
      <w:r w:rsidR="008F5593" w:rsidRPr="00966312">
        <w:rPr>
          <w:rFonts w:ascii="Bookman Old Style" w:hAnsi="Bookman Old Style"/>
          <w:sz w:val="22"/>
        </w:rPr>
        <w:t>;</w:t>
      </w:r>
    </w:p>
    <w:p w:rsidR="00801BD8" w:rsidRPr="00966312" w:rsidRDefault="00801BD8" w:rsidP="00F94C24">
      <w:pPr>
        <w:numPr>
          <w:ilvl w:val="0"/>
          <w:numId w:val="50"/>
        </w:numPr>
        <w:tabs>
          <w:tab w:val="clear" w:pos="72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zmiany w liczebności stad</w:t>
      </w:r>
      <w:r w:rsidR="00C33797" w:rsidRPr="00966312">
        <w:rPr>
          <w:rFonts w:ascii="Bookman Old Style" w:hAnsi="Bookman Old Style"/>
          <w:sz w:val="22"/>
        </w:rPr>
        <w:t>a</w:t>
      </w:r>
      <w:r w:rsidRPr="00966312">
        <w:rPr>
          <w:rFonts w:ascii="Bookman Old Style" w:hAnsi="Bookman Old Style"/>
          <w:sz w:val="22"/>
        </w:rPr>
        <w:t xml:space="preserve"> – gwałtowne zmniejszenie </w:t>
      </w:r>
      <w:r w:rsidR="00C64F8E">
        <w:rPr>
          <w:rFonts w:ascii="Bookman Old Style" w:hAnsi="Bookman Old Style"/>
          <w:sz w:val="22"/>
        </w:rPr>
        <w:t xml:space="preserve">liczebności </w:t>
      </w:r>
      <w:r w:rsidRPr="00966312">
        <w:rPr>
          <w:rFonts w:ascii="Bookman Old Style" w:hAnsi="Bookman Old Style"/>
          <w:sz w:val="22"/>
        </w:rPr>
        <w:t>stada może wynikać z</w:t>
      </w:r>
      <w:r w:rsidR="000D7AFA" w:rsidRPr="00966312">
        <w:rPr>
          <w:rFonts w:ascii="Bookman Old Style" w:hAnsi="Bookman Old Style"/>
          <w:sz w:val="22"/>
        </w:rPr>
        <w:t xml:space="preserve"> wysokiego odsetka</w:t>
      </w:r>
      <w:r w:rsidRPr="00966312">
        <w:rPr>
          <w:rFonts w:ascii="Bookman Old Style" w:hAnsi="Bookman Old Style"/>
          <w:sz w:val="22"/>
        </w:rPr>
        <w:t xml:space="preserve"> upadków </w:t>
      </w:r>
      <w:r w:rsidR="000D7AFA" w:rsidRPr="00966312">
        <w:rPr>
          <w:rFonts w:ascii="Bookman Old Style" w:hAnsi="Bookman Old Style"/>
          <w:sz w:val="22"/>
        </w:rPr>
        <w:t xml:space="preserve">zwierząt </w:t>
      </w:r>
      <w:r w:rsidRPr="00966312">
        <w:rPr>
          <w:rFonts w:ascii="Bookman Old Style" w:hAnsi="Bookman Old Style"/>
          <w:sz w:val="22"/>
        </w:rPr>
        <w:t>lub innych problemów występujących w gospodarstwie; przy zwiększeniu pogłowia należy sprawdzić czy nie doszło do obniżenia standardów dobrostanu</w:t>
      </w:r>
      <w:r w:rsidR="008F5593" w:rsidRPr="00966312">
        <w:rPr>
          <w:rFonts w:ascii="Bookman Old Style" w:hAnsi="Bookman Old Style"/>
          <w:sz w:val="22"/>
        </w:rPr>
        <w:t>;</w:t>
      </w:r>
    </w:p>
    <w:p w:rsidR="00801BD8" w:rsidRPr="00966312" w:rsidRDefault="00801BD8" w:rsidP="00F94C24">
      <w:pPr>
        <w:numPr>
          <w:ilvl w:val="0"/>
          <w:numId w:val="50"/>
        </w:numPr>
        <w:tabs>
          <w:tab w:val="clear" w:pos="72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zmiana właściciela gospodarstwa/personelu obsługującego zwierzęta – jeśli wiadomo o tym fakcie powiatowemu lekarzowi weterynarii – zmiana taka może spowodować zmianę stosowanych standardów</w:t>
      </w:r>
      <w:r w:rsidR="008F5593" w:rsidRPr="00966312">
        <w:rPr>
          <w:rFonts w:ascii="Bookman Old Style" w:hAnsi="Bookman Old Style"/>
          <w:sz w:val="22"/>
        </w:rPr>
        <w:t>;</w:t>
      </w:r>
    </w:p>
    <w:p w:rsidR="00801BD8" w:rsidRPr="00966312" w:rsidRDefault="00801BD8" w:rsidP="00F94C24">
      <w:pPr>
        <w:numPr>
          <w:ilvl w:val="0"/>
          <w:numId w:val="50"/>
        </w:numPr>
        <w:tabs>
          <w:tab w:val="clear" w:pos="72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wyniki kontroli w zakresie dobrostanu zwierząt z roku ubiegłego</w:t>
      </w:r>
      <w:r w:rsidR="008F5593" w:rsidRPr="00966312">
        <w:rPr>
          <w:rFonts w:ascii="Bookman Old Style" w:hAnsi="Bookman Old Style"/>
          <w:sz w:val="22"/>
        </w:rPr>
        <w:t>;</w:t>
      </w:r>
    </w:p>
    <w:p w:rsidR="00801BD8" w:rsidRPr="00966312" w:rsidRDefault="00801BD8" w:rsidP="00F94C24">
      <w:pPr>
        <w:numPr>
          <w:ilvl w:val="0"/>
          <w:numId w:val="50"/>
        </w:numPr>
        <w:tabs>
          <w:tab w:val="clear" w:pos="72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 xml:space="preserve">liczba </w:t>
      </w:r>
      <w:r w:rsidR="000D7AFA" w:rsidRPr="00966312">
        <w:rPr>
          <w:rFonts w:ascii="Bookman Old Style" w:hAnsi="Bookman Old Style"/>
          <w:sz w:val="22"/>
        </w:rPr>
        <w:t xml:space="preserve">padłych </w:t>
      </w:r>
      <w:r w:rsidRPr="00966312">
        <w:rPr>
          <w:rFonts w:ascii="Bookman Old Style" w:hAnsi="Bookman Old Style"/>
          <w:sz w:val="22"/>
        </w:rPr>
        <w:t>zwierząt w roku ubiegłym, w szczególności zwierząt młodych.</w:t>
      </w:r>
    </w:p>
    <w:p w:rsidR="00801BD8" w:rsidRPr="00966312" w:rsidRDefault="00801BD8" w:rsidP="00801BD8">
      <w:pPr>
        <w:numPr>
          <w:ilvl w:val="0"/>
          <w:numId w:val="1"/>
        </w:numPr>
        <w:tabs>
          <w:tab w:val="clear" w:pos="786"/>
          <w:tab w:val="num" w:pos="600"/>
        </w:tabs>
        <w:spacing w:line="360" w:lineRule="auto"/>
        <w:ind w:left="600" w:hanging="600"/>
        <w:jc w:val="both"/>
        <w:rPr>
          <w:rFonts w:ascii="Bookman Old Style" w:hAnsi="Bookman Old Style"/>
          <w:sz w:val="22"/>
        </w:rPr>
      </w:pPr>
      <w:r w:rsidRPr="00966312">
        <w:rPr>
          <w:rFonts w:ascii="Bookman Old Style" w:hAnsi="Bookman Old Style"/>
          <w:sz w:val="22"/>
        </w:rPr>
        <w:t xml:space="preserve">Przy typowaniu do kontroli gospodarstw utrzymujących świnie, cielęta </w:t>
      </w:r>
      <w:r w:rsidR="00AB3759">
        <w:rPr>
          <w:rFonts w:ascii="Bookman Old Style" w:hAnsi="Bookman Old Style"/>
          <w:sz w:val="22"/>
        </w:rPr>
        <w:t>lub</w:t>
      </w:r>
      <w:r w:rsidRPr="00966312">
        <w:rPr>
          <w:rFonts w:ascii="Bookman Old Style" w:hAnsi="Bookman Old Style"/>
          <w:sz w:val="22"/>
        </w:rPr>
        <w:t xml:space="preserve"> kury nioski, oprócz parametrów wymienionych w punkcie 3, należy przede wszystkim uwzględnić gospodarstwa utrzymujące:</w:t>
      </w:r>
    </w:p>
    <w:p w:rsidR="00801BD8" w:rsidRPr="00966312" w:rsidRDefault="00801BD8" w:rsidP="00801BD8">
      <w:pPr>
        <w:numPr>
          <w:ilvl w:val="1"/>
          <w:numId w:val="8"/>
        </w:numPr>
        <w:tabs>
          <w:tab w:val="clear" w:pos="144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cielęta – o obsadzie powyżej 6 cieląt</w:t>
      </w:r>
      <w:r w:rsidR="008F5593" w:rsidRPr="00966312">
        <w:rPr>
          <w:rFonts w:ascii="Bookman Old Style" w:hAnsi="Bookman Old Style"/>
          <w:sz w:val="22"/>
        </w:rPr>
        <w:t>;</w:t>
      </w:r>
    </w:p>
    <w:p w:rsidR="00801BD8" w:rsidRPr="00966312" w:rsidRDefault="00801BD8" w:rsidP="00801BD8">
      <w:pPr>
        <w:numPr>
          <w:ilvl w:val="1"/>
          <w:numId w:val="8"/>
        </w:numPr>
        <w:tabs>
          <w:tab w:val="clear" w:pos="144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świnie – o obsadzie powyżej 10 loch</w:t>
      </w:r>
      <w:r w:rsidR="008F5593" w:rsidRPr="00966312">
        <w:rPr>
          <w:rFonts w:ascii="Bookman Old Style" w:hAnsi="Bookman Old Style"/>
          <w:sz w:val="22"/>
        </w:rPr>
        <w:t>;</w:t>
      </w:r>
    </w:p>
    <w:p w:rsidR="00801BD8" w:rsidRPr="00966312" w:rsidRDefault="00801BD8" w:rsidP="00801BD8">
      <w:pPr>
        <w:numPr>
          <w:ilvl w:val="1"/>
          <w:numId w:val="8"/>
        </w:numPr>
        <w:tabs>
          <w:tab w:val="clear" w:pos="144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kury nioski – powyżej 350 ptaków</w:t>
      </w:r>
      <w:r w:rsidR="008F5593" w:rsidRPr="00966312">
        <w:rPr>
          <w:rFonts w:ascii="Bookman Old Style" w:hAnsi="Bookman Old Style"/>
          <w:sz w:val="22"/>
        </w:rPr>
        <w:t>;</w:t>
      </w:r>
    </w:p>
    <w:p w:rsidR="00801BD8" w:rsidRPr="00966312" w:rsidRDefault="00801BD8" w:rsidP="00801BD8">
      <w:pPr>
        <w:numPr>
          <w:ilvl w:val="1"/>
          <w:numId w:val="8"/>
        </w:numPr>
        <w:tabs>
          <w:tab w:val="clear" w:pos="1440"/>
          <w:tab w:val="num" w:pos="1200"/>
        </w:tabs>
        <w:spacing w:line="360" w:lineRule="auto"/>
        <w:ind w:left="1200" w:hanging="600"/>
        <w:jc w:val="both"/>
        <w:rPr>
          <w:rFonts w:ascii="Bookman Old Style" w:hAnsi="Bookman Old Style"/>
          <w:sz w:val="22"/>
        </w:rPr>
      </w:pPr>
      <w:r w:rsidRPr="00966312">
        <w:rPr>
          <w:rFonts w:ascii="Bookman Old Style" w:hAnsi="Bookman Old Style"/>
          <w:sz w:val="22"/>
        </w:rPr>
        <w:t>brojlery – powyżej 500 sztuk.</w:t>
      </w:r>
    </w:p>
    <w:p w:rsidR="00E76B31" w:rsidRPr="00966312" w:rsidRDefault="00801BD8" w:rsidP="006264FD">
      <w:pPr>
        <w:spacing w:line="360" w:lineRule="auto"/>
        <w:ind w:left="600"/>
        <w:jc w:val="both"/>
        <w:rPr>
          <w:rFonts w:ascii="Bookman Old Style" w:hAnsi="Bookman Old Style"/>
          <w:sz w:val="22"/>
        </w:rPr>
      </w:pPr>
      <w:r w:rsidRPr="00966312">
        <w:rPr>
          <w:rFonts w:ascii="Bookman Old Style" w:hAnsi="Bookman Old Style"/>
          <w:sz w:val="22"/>
        </w:rPr>
        <w:t>Jednocześnie typując do kontroli gospodarstwa</w:t>
      </w:r>
      <w:r w:rsidR="00E76B31" w:rsidRPr="00966312">
        <w:rPr>
          <w:rFonts w:ascii="Bookman Old Style" w:hAnsi="Bookman Old Style"/>
          <w:sz w:val="22"/>
        </w:rPr>
        <w:t>:</w:t>
      </w:r>
    </w:p>
    <w:p w:rsidR="00801BD8" w:rsidRPr="00966312" w:rsidRDefault="00801BD8" w:rsidP="001F3B4C">
      <w:pPr>
        <w:numPr>
          <w:ilvl w:val="0"/>
          <w:numId w:val="244"/>
        </w:numPr>
        <w:tabs>
          <w:tab w:val="clear" w:pos="2103"/>
          <w:tab w:val="num" w:pos="0"/>
        </w:tabs>
        <w:spacing w:line="360" w:lineRule="auto"/>
        <w:ind w:left="1276"/>
        <w:jc w:val="both"/>
        <w:rPr>
          <w:rFonts w:ascii="Bookman Old Style" w:hAnsi="Bookman Old Style"/>
          <w:sz w:val="22"/>
        </w:rPr>
      </w:pPr>
      <w:r w:rsidRPr="00966312">
        <w:rPr>
          <w:rFonts w:ascii="Bookman Old Style" w:hAnsi="Bookman Old Style"/>
          <w:sz w:val="22"/>
        </w:rPr>
        <w:t xml:space="preserve">utrzymujące cielęta oraz planując datę kontroli, powiatowy lekarz weterynarii, powinien mieć na uwadze sezonowość </w:t>
      </w:r>
      <w:r w:rsidR="000E4995" w:rsidRPr="00966312">
        <w:rPr>
          <w:rFonts w:ascii="Bookman Old Style" w:hAnsi="Bookman Old Style"/>
          <w:sz w:val="22"/>
        </w:rPr>
        <w:t>wycieleń</w:t>
      </w:r>
      <w:r w:rsidRPr="00966312">
        <w:rPr>
          <w:rFonts w:ascii="Bookman Old Style" w:hAnsi="Bookman Old Style"/>
          <w:sz w:val="22"/>
        </w:rPr>
        <w:t xml:space="preserve">, w szczególności </w:t>
      </w:r>
      <w:r w:rsidR="00E76B31" w:rsidRPr="00966312">
        <w:rPr>
          <w:rFonts w:ascii="Bookman Old Style" w:hAnsi="Bookman Old Style"/>
          <w:sz w:val="22"/>
        </w:rPr>
        <w:br/>
      </w:r>
      <w:r w:rsidRPr="00966312">
        <w:rPr>
          <w:rFonts w:ascii="Bookman Old Style" w:hAnsi="Bookman Old Style"/>
          <w:sz w:val="22"/>
        </w:rPr>
        <w:t xml:space="preserve">w gospodarstwach utrzymujących powyżej 50 krów, i </w:t>
      </w:r>
      <w:r w:rsidR="00C33797" w:rsidRPr="00966312">
        <w:rPr>
          <w:rFonts w:ascii="Bookman Old Style" w:hAnsi="Bookman Old Style"/>
          <w:sz w:val="22"/>
        </w:rPr>
        <w:t xml:space="preserve">w </w:t>
      </w:r>
      <w:r w:rsidRPr="00966312">
        <w:rPr>
          <w:rFonts w:ascii="Bookman Old Style" w:hAnsi="Bookman Old Style"/>
          <w:sz w:val="22"/>
        </w:rPr>
        <w:t>miarę możliwości planować kontrole w sezonie wiosenno – letnim</w:t>
      </w:r>
      <w:r w:rsidR="00E76B31" w:rsidRPr="00966312">
        <w:rPr>
          <w:rFonts w:ascii="Bookman Old Style" w:hAnsi="Bookman Old Style"/>
          <w:sz w:val="22"/>
        </w:rPr>
        <w:t>;</w:t>
      </w:r>
    </w:p>
    <w:p w:rsidR="0038607F" w:rsidRPr="00966312" w:rsidRDefault="0038607F" w:rsidP="001F3B4C">
      <w:pPr>
        <w:numPr>
          <w:ilvl w:val="0"/>
          <w:numId w:val="244"/>
        </w:numPr>
        <w:tabs>
          <w:tab w:val="clear" w:pos="2103"/>
          <w:tab w:val="num" w:pos="0"/>
        </w:tabs>
        <w:spacing w:line="360" w:lineRule="auto"/>
        <w:ind w:left="1276"/>
        <w:jc w:val="both"/>
        <w:rPr>
          <w:rFonts w:ascii="Bookman Old Style" w:hAnsi="Bookman Old Style"/>
          <w:sz w:val="22"/>
        </w:rPr>
      </w:pPr>
      <w:r w:rsidRPr="00966312">
        <w:rPr>
          <w:rFonts w:ascii="Bookman Old Style" w:hAnsi="Bookman Old Style"/>
          <w:sz w:val="22"/>
        </w:rPr>
        <w:t>utrzymujące zwierzęta futerkowe oraz planując datę kontroli, powiatowy lekarz weterynarii powinien mieć na uwadze w</w:t>
      </w:r>
      <w:r w:rsidR="00AB3759">
        <w:rPr>
          <w:rFonts w:ascii="Bookman Old Style" w:hAnsi="Bookman Old Style"/>
          <w:sz w:val="22"/>
        </w:rPr>
        <w:t xml:space="preserve"> pierwszej kolejności</w:t>
      </w:r>
      <w:r w:rsidRPr="00966312">
        <w:rPr>
          <w:rFonts w:ascii="Bookman Old Style" w:hAnsi="Bookman Old Style"/>
          <w:sz w:val="22"/>
        </w:rPr>
        <w:t xml:space="preserve">, okres wykotów </w:t>
      </w:r>
      <w:r w:rsidR="00966312">
        <w:rPr>
          <w:rFonts w:ascii="Bookman Old Style" w:hAnsi="Bookman Old Style"/>
          <w:sz w:val="22"/>
        </w:rPr>
        <w:br/>
      </w:r>
      <w:r w:rsidRPr="00966312">
        <w:rPr>
          <w:rFonts w:ascii="Bookman Old Style" w:hAnsi="Bookman Old Style"/>
          <w:sz w:val="22"/>
        </w:rPr>
        <w:t>i nie planować kontroli dobrostanu w tym okresie, pamiętając jednocześnie, iż problemy dotyczące dobrostanu zwierząt mogą pojawiać się w większym nasileniu w okresie następującym bezpośrednio po wykotach i odchowie młodych (sierpień-wrzesień).</w:t>
      </w:r>
    </w:p>
    <w:p w:rsidR="00D61FD5" w:rsidRPr="00966312" w:rsidRDefault="00D61FD5" w:rsidP="006264FD">
      <w:pPr>
        <w:pStyle w:val="Akapitzlist"/>
        <w:spacing w:after="0" w:line="360" w:lineRule="auto"/>
        <w:jc w:val="both"/>
        <w:rPr>
          <w:rFonts w:ascii="Bookman Old Style" w:hAnsi="Bookman Old Style" w:cs="TimesNewRoman"/>
          <w:b/>
        </w:rPr>
      </w:pPr>
    </w:p>
    <w:p w:rsidR="00801BD8" w:rsidRPr="00966312" w:rsidRDefault="00801BD8" w:rsidP="002D64F7">
      <w:pPr>
        <w:pStyle w:val="Akapitzlist"/>
        <w:numPr>
          <w:ilvl w:val="0"/>
          <w:numId w:val="29"/>
        </w:numPr>
        <w:tabs>
          <w:tab w:val="num" w:pos="600"/>
        </w:tabs>
        <w:spacing w:after="0" w:line="360" w:lineRule="auto"/>
        <w:ind w:left="600" w:hanging="600"/>
        <w:jc w:val="both"/>
        <w:rPr>
          <w:rFonts w:ascii="Bookman Old Style" w:hAnsi="Bookman Old Style"/>
          <w:b/>
        </w:rPr>
      </w:pPr>
      <w:r w:rsidRPr="00966312">
        <w:rPr>
          <w:rFonts w:ascii="Bookman Old Style" w:hAnsi="Bookman Old Style"/>
          <w:b/>
        </w:rPr>
        <w:t>Raportowanie o przeprowadzonych kontrolach</w:t>
      </w:r>
      <w:r w:rsidR="00B81419" w:rsidRPr="00966312">
        <w:rPr>
          <w:rFonts w:ascii="Bookman Old Style" w:hAnsi="Bookman Old Style"/>
          <w:b/>
        </w:rPr>
        <w:t xml:space="preserve"> dobrostanu zwierząt</w:t>
      </w:r>
    </w:p>
    <w:p w:rsidR="002913DC" w:rsidRPr="00966312" w:rsidRDefault="002913DC" w:rsidP="002913DC">
      <w:pPr>
        <w:pStyle w:val="Default"/>
        <w:rPr>
          <w:rFonts w:ascii="Bookman Old Style" w:hAnsi="Bookman Old Style"/>
          <w:color w:val="auto"/>
          <w:lang w:val="pl-PL"/>
        </w:rPr>
      </w:pPr>
    </w:p>
    <w:p w:rsidR="00BD2711" w:rsidRPr="00966312" w:rsidRDefault="00BD2711" w:rsidP="002913DC">
      <w:pPr>
        <w:pStyle w:val="Tekstpodstawowywcity0"/>
        <w:spacing w:line="360" w:lineRule="auto"/>
        <w:jc w:val="both"/>
        <w:rPr>
          <w:rFonts w:ascii="Bookman Old Style" w:hAnsi="Bookman Old Style" w:cs="ACHFIO+TimesNewRoman"/>
          <w:sz w:val="22"/>
          <w:szCs w:val="22"/>
          <w:lang w:val="pl-PL"/>
        </w:rPr>
      </w:pPr>
      <w:r w:rsidRPr="00966312">
        <w:rPr>
          <w:rFonts w:ascii="Bookman Old Style" w:hAnsi="Bookman Old Style" w:cs="ACHFIO+TimesNewRoman"/>
          <w:sz w:val="22"/>
          <w:szCs w:val="22"/>
          <w:lang w:val="pl-PL"/>
        </w:rPr>
        <w:t>Na podstawie przeprowadzonych kontroli powiatowi lekarze weterynarii sporz</w:t>
      </w:r>
      <w:r w:rsidRPr="00966312">
        <w:rPr>
          <w:rFonts w:ascii="Bookman Old Style" w:hAnsi="Bookman Old Style"/>
          <w:sz w:val="22"/>
          <w:szCs w:val="22"/>
          <w:lang w:val="pl-PL"/>
        </w:rPr>
        <w:t>ą</w:t>
      </w:r>
      <w:r w:rsidRPr="00966312">
        <w:rPr>
          <w:rFonts w:ascii="Bookman Old Style" w:hAnsi="Bookman Old Style" w:cs="ACHFIO+TimesNewRoman"/>
          <w:sz w:val="22"/>
          <w:szCs w:val="22"/>
          <w:lang w:val="pl-PL"/>
        </w:rPr>
        <w:t>dzaj</w:t>
      </w:r>
      <w:r w:rsidRPr="00966312">
        <w:rPr>
          <w:rFonts w:ascii="Bookman Old Style" w:hAnsi="Bookman Old Style"/>
          <w:sz w:val="22"/>
          <w:szCs w:val="22"/>
          <w:lang w:val="pl-PL"/>
        </w:rPr>
        <w:t xml:space="preserve">ą </w:t>
      </w:r>
      <w:r w:rsidRPr="00966312">
        <w:rPr>
          <w:rFonts w:ascii="Bookman Old Style" w:hAnsi="Bookman Old Style" w:cs="ACHFIO+TimesNewRoman"/>
          <w:sz w:val="22"/>
          <w:szCs w:val="22"/>
          <w:lang w:val="pl-PL"/>
        </w:rPr>
        <w:t>roczne raporty z kontroli gospodarstw utrzymuj</w:t>
      </w:r>
      <w:r w:rsidRPr="00966312">
        <w:rPr>
          <w:rFonts w:ascii="Bookman Old Style" w:hAnsi="Bookman Old Style"/>
          <w:sz w:val="22"/>
          <w:szCs w:val="22"/>
          <w:lang w:val="pl-PL"/>
        </w:rPr>
        <w:t>ą</w:t>
      </w:r>
      <w:r w:rsidRPr="00966312">
        <w:rPr>
          <w:rFonts w:ascii="Bookman Old Style" w:hAnsi="Bookman Old Style" w:cs="ACHFIO+TimesNewRoman"/>
          <w:sz w:val="22"/>
          <w:szCs w:val="22"/>
          <w:lang w:val="pl-PL"/>
        </w:rPr>
        <w:t>cych zwierzęta gospodarskie, których wzory stanowią załączniki Nr 1, 2, 3</w:t>
      </w:r>
      <w:r w:rsidR="00AB3759">
        <w:rPr>
          <w:rFonts w:ascii="Bookman Old Style" w:hAnsi="Bookman Old Style" w:cs="ACHFIO+TimesNewRoman"/>
          <w:sz w:val="22"/>
          <w:szCs w:val="22"/>
          <w:lang w:val="pl-PL"/>
        </w:rPr>
        <w:t>,</w:t>
      </w:r>
      <w:r w:rsidRPr="00966312">
        <w:rPr>
          <w:rFonts w:ascii="Bookman Old Style" w:hAnsi="Bookman Old Style" w:cs="ACHFIO+TimesNewRoman"/>
          <w:sz w:val="22"/>
          <w:szCs w:val="22"/>
          <w:lang w:val="pl-PL"/>
        </w:rPr>
        <w:t xml:space="preserve"> 4 </w:t>
      </w:r>
      <w:r w:rsidR="00AB3759">
        <w:rPr>
          <w:rFonts w:ascii="Bookman Old Style" w:hAnsi="Bookman Old Style" w:cs="ACHFIO+TimesNewRoman"/>
          <w:sz w:val="22"/>
          <w:szCs w:val="22"/>
          <w:lang w:val="pl-PL"/>
        </w:rPr>
        <w:t xml:space="preserve">i 5 </w:t>
      </w:r>
      <w:r w:rsidRPr="00966312">
        <w:rPr>
          <w:rFonts w:ascii="Bookman Old Style" w:hAnsi="Bookman Old Style" w:cs="ACHFIO+TimesNewRoman"/>
          <w:sz w:val="22"/>
          <w:szCs w:val="22"/>
          <w:lang w:val="pl-PL"/>
        </w:rPr>
        <w:t xml:space="preserve">do niniejszej instrukcji. </w:t>
      </w:r>
    </w:p>
    <w:p w:rsidR="00B81419" w:rsidRPr="00966312" w:rsidRDefault="00BD2711" w:rsidP="00B81419">
      <w:pPr>
        <w:pStyle w:val="Tekstpodstawowywcity0"/>
        <w:numPr>
          <w:ilvl w:val="0"/>
          <w:numId w:val="9"/>
        </w:numPr>
        <w:tabs>
          <w:tab w:val="num" w:pos="600"/>
        </w:tabs>
        <w:spacing w:line="360" w:lineRule="auto"/>
        <w:ind w:left="600" w:hanging="600"/>
        <w:jc w:val="both"/>
        <w:rPr>
          <w:rFonts w:ascii="Bookman Old Style" w:hAnsi="Bookman Old Style" w:cs="ACHFIO+TimesNewRoman"/>
          <w:sz w:val="22"/>
          <w:szCs w:val="22"/>
          <w:lang w:val="pl-PL"/>
        </w:rPr>
      </w:pPr>
      <w:r w:rsidRPr="00966312">
        <w:rPr>
          <w:rFonts w:ascii="Bookman Old Style" w:hAnsi="Bookman Old Style" w:cs="ACHFIO+TimesNewRoman"/>
          <w:sz w:val="22"/>
          <w:szCs w:val="22"/>
          <w:lang w:val="pl-PL"/>
        </w:rPr>
        <w:t xml:space="preserve">W przypadku załącznika nr 1 dotyczącego kur niosek, raport należy przygotować </w:t>
      </w:r>
      <w:r w:rsidRPr="00966312">
        <w:rPr>
          <w:rFonts w:ascii="Bookman Old Style" w:hAnsi="Bookman Old Style" w:cs="ACHFIO+TimesNewRoman"/>
          <w:b/>
          <w:sz w:val="22"/>
          <w:szCs w:val="22"/>
          <w:lang w:val="pl-PL"/>
        </w:rPr>
        <w:t>oddzielnie</w:t>
      </w:r>
      <w:r w:rsidRPr="00966312">
        <w:rPr>
          <w:rFonts w:ascii="Bookman Old Style" w:hAnsi="Bookman Old Style" w:cs="ACHFIO+TimesNewRoman"/>
          <w:sz w:val="22"/>
          <w:szCs w:val="22"/>
          <w:lang w:val="pl-PL"/>
        </w:rPr>
        <w:t xml:space="preserve"> dla każdego systemu utrzymania</w:t>
      </w:r>
      <w:r w:rsidR="00AB3759">
        <w:rPr>
          <w:rFonts w:ascii="Bookman Old Style" w:hAnsi="Bookman Old Style" w:cs="ACHFIO+TimesNewRoman"/>
          <w:sz w:val="22"/>
          <w:szCs w:val="22"/>
          <w:lang w:val="pl-PL"/>
        </w:rPr>
        <w:t xml:space="preserve"> ptaków</w:t>
      </w:r>
      <w:r w:rsidRPr="00966312">
        <w:rPr>
          <w:rFonts w:ascii="Bookman Old Style" w:hAnsi="Bookman Old Style" w:cs="ACHFIO+TimesNewRoman"/>
          <w:sz w:val="22"/>
          <w:szCs w:val="22"/>
          <w:lang w:val="pl-PL"/>
        </w:rPr>
        <w:t xml:space="preserve">. W przypadku załącznika nr </w:t>
      </w:r>
      <w:r w:rsidR="00AB3759">
        <w:rPr>
          <w:rFonts w:ascii="Bookman Old Style" w:hAnsi="Bookman Old Style" w:cs="ACHFIO+TimesNewRoman"/>
          <w:sz w:val="22"/>
          <w:szCs w:val="22"/>
          <w:lang w:val="pl-PL"/>
        </w:rPr>
        <w:t>5</w:t>
      </w:r>
      <w:r w:rsidRPr="00966312">
        <w:rPr>
          <w:rFonts w:ascii="Bookman Old Style" w:hAnsi="Bookman Old Style" w:cs="ACHFIO+TimesNewRoman"/>
          <w:sz w:val="22"/>
          <w:szCs w:val="22"/>
          <w:lang w:val="pl-PL"/>
        </w:rPr>
        <w:t xml:space="preserve"> dotyczącego zwierząt innych niż kury nioski, </w:t>
      </w:r>
      <w:r w:rsidR="00AB3759">
        <w:rPr>
          <w:rFonts w:ascii="Bookman Old Style" w:hAnsi="Bookman Old Style" w:cs="ACHFIO+TimesNewRoman"/>
          <w:sz w:val="22"/>
          <w:szCs w:val="22"/>
          <w:lang w:val="pl-PL"/>
        </w:rPr>
        <w:t xml:space="preserve">brojlery, </w:t>
      </w:r>
      <w:r w:rsidRPr="00966312">
        <w:rPr>
          <w:rFonts w:ascii="Bookman Old Style" w:hAnsi="Bookman Old Style" w:cs="ACHFIO+TimesNewRoman"/>
          <w:sz w:val="22"/>
          <w:szCs w:val="22"/>
          <w:lang w:val="pl-PL"/>
        </w:rPr>
        <w:t xml:space="preserve">świnie </w:t>
      </w:r>
      <w:r w:rsidR="00AB3759">
        <w:rPr>
          <w:rFonts w:ascii="Bookman Old Style" w:hAnsi="Bookman Old Style" w:cs="ACHFIO+TimesNewRoman"/>
          <w:sz w:val="22"/>
          <w:szCs w:val="22"/>
          <w:lang w:val="pl-PL"/>
        </w:rPr>
        <w:t>lub</w:t>
      </w:r>
      <w:r w:rsidRPr="00966312">
        <w:rPr>
          <w:rFonts w:ascii="Bookman Old Style" w:hAnsi="Bookman Old Style" w:cs="ACHFIO+TimesNewRoman"/>
          <w:sz w:val="22"/>
          <w:szCs w:val="22"/>
          <w:lang w:val="pl-PL"/>
        </w:rPr>
        <w:t xml:space="preserve"> cielęta, raport powinien być wypełniony </w:t>
      </w:r>
      <w:r w:rsidRPr="00966312">
        <w:rPr>
          <w:rFonts w:ascii="Bookman Old Style" w:hAnsi="Bookman Old Style" w:cs="ACHFIO+TimesNewRoman"/>
          <w:b/>
          <w:sz w:val="22"/>
          <w:szCs w:val="22"/>
          <w:lang w:val="pl-PL"/>
        </w:rPr>
        <w:t>oddzielnie</w:t>
      </w:r>
      <w:r w:rsidRPr="00966312">
        <w:rPr>
          <w:rFonts w:ascii="Bookman Old Style" w:hAnsi="Bookman Old Style" w:cs="ACHFIO+TimesNewRoman"/>
          <w:sz w:val="22"/>
          <w:szCs w:val="22"/>
          <w:lang w:val="pl-PL"/>
        </w:rPr>
        <w:t xml:space="preserve"> dla każdego z </w:t>
      </w:r>
      <w:r w:rsidR="00B81419" w:rsidRPr="00966312">
        <w:rPr>
          <w:rFonts w:ascii="Bookman Old Style" w:hAnsi="Bookman Old Style" w:cs="ACHFIO+TimesNewRoman"/>
          <w:sz w:val="22"/>
          <w:szCs w:val="22"/>
          <w:lang w:val="pl-PL"/>
        </w:rPr>
        <w:t xml:space="preserve">wymienionych </w:t>
      </w:r>
      <w:r w:rsidR="00AB3759">
        <w:rPr>
          <w:rFonts w:ascii="Bookman Old Style" w:hAnsi="Bookman Old Style" w:cs="ACHFIO+TimesNewRoman"/>
          <w:sz w:val="22"/>
          <w:szCs w:val="22"/>
          <w:lang w:val="pl-PL"/>
        </w:rPr>
        <w:t xml:space="preserve">w załączniku </w:t>
      </w:r>
      <w:r w:rsidR="00B81419" w:rsidRPr="00966312">
        <w:rPr>
          <w:rFonts w:ascii="Bookman Old Style" w:hAnsi="Bookman Old Style" w:cs="ACHFIO+TimesNewRoman"/>
          <w:sz w:val="22"/>
          <w:szCs w:val="22"/>
          <w:lang w:val="pl-PL"/>
        </w:rPr>
        <w:t>gatunków zwierząt.</w:t>
      </w:r>
    </w:p>
    <w:p w:rsidR="00B81419" w:rsidRPr="00966312" w:rsidRDefault="00B81419" w:rsidP="00B81419">
      <w:pPr>
        <w:pStyle w:val="Tekstpodstawowywcity0"/>
        <w:numPr>
          <w:ilvl w:val="0"/>
          <w:numId w:val="9"/>
        </w:numPr>
        <w:tabs>
          <w:tab w:val="num" w:pos="600"/>
        </w:tabs>
        <w:spacing w:line="360" w:lineRule="auto"/>
        <w:ind w:left="600" w:hanging="600"/>
        <w:jc w:val="both"/>
        <w:rPr>
          <w:rFonts w:ascii="Bookman Old Style" w:hAnsi="Bookman Old Style" w:cs="ACHFIO+TimesNewRoman"/>
          <w:sz w:val="22"/>
          <w:szCs w:val="22"/>
          <w:lang w:val="pl-PL"/>
        </w:rPr>
      </w:pPr>
      <w:r w:rsidRPr="00966312">
        <w:rPr>
          <w:rFonts w:ascii="Bookman Old Style" w:hAnsi="Bookman Old Style" w:cs="ACHFIO+TimesNewRoman"/>
          <w:sz w:val="22"/>
          <w:szCs w:val="22"/>
          <w:lang w:val="pl-PL"/>
        </w:rPr>
        <w:t xml:space="preserve">Ww. raporty dotyczą jedynie wyników kontroli dobrostanu zwierząt, w związku </w:t>
      </w:r>
      <w:r w:rsidRPr="00966312">
        <w:rPr>
          <w:rFonts w:ascii="Bookman Old Style" w:hAnsi="Bookman Old Style" w:cs="ACHFIO+TimesNewRoman"/>
          <w:sz w:val="22"/>
          <w:szCs w:val="22"/>
          <w:lang w:val="pl-PL"/>
        </w:rPr>
        <w:br/>
        <w:t xml:space="preserve">z powyższym nie należy  wykazywać nieprawidłowości, które nie dotyczą dobrostanu zwierząt (pkt 1-12 listy kontrolnej SPIWET – gospodarstwa dobrostan </w:t>
      </w:r>
      <w:r w:rsidR="004D09C8">
        <w:rPr>
          <w:rFonts w:ascii="Bookman Old Style" w:hAnsi="Bookman Old Style" w:cs="ACHFIO+TimesNewRoman"/>
          <w:sz w:val="22"/>
          <w:szCs w:val="22"/>
          <w:lang w:val="pl-PL"/>
        </w:rPr>
        <w:t>zwierząt oraz załącznik odpowiednio do gatunku</w:t>
      </w:r>
      <w:r w:rsidRPr="00966312">
        <w:rPr>
          <w:rFonts w:ascii="Bookman Old Style" w:hAnsi="Bookman Old Style" w:cs="ACHFIO+TimesNewRoman"/>
          <w:sz w:val="22"/>
          <w:szCs w:val="22"/>
          <w:lang w:val="pl-PL"/>
        </w:rPr>
        <w:t>)</w:t>
      </w:r>
    </w:p>
    <w:p w:rsidR="00BD2711" w:rsidRPr="00966312" w:rsidRDefault="00BD2711" w:rsidP="00B81419">
      <w:pPr>
        <w:pStyle w:val="Tekstpodstawowywcity0"/>
        <w:numPr>
          <w:ilvl w:val="0"/>
          <w:numId w:val="9"/>
        </w:numPr>
        <w:tabs>
          <w:tab w:val="num" w:pos="600"/>
        </w:tabs>
        <w:spacing w:line="360" w:lineRule="auto"/>
        <w:ind w:left="600" w:hanging="600"/>
        <w:jc w:val="both"/>
        <w:rPr>
          <w:rFonts w:ascii="Bookman Old Style" w:hAnsi="Bookman Old Style" w:cs="ACHFIO+TimesNewRoman"/>
          <w:sz w:val="22"/>
          <w:szCs w:val="22"/>
          <w:lang w:val="pl-PL"/>
        </w:rPr>
      </w:pPr>
      <w:r w:rsidRPr="00966312">
        <w:rPr>
          <w:rFonts w:ascii="Bookman Old Style" w:hAnsi="Bookman Old Style" w:cs="ACHFIO+TimesNewRoman"/>
          <w:sz w:val="22"/>
          <w:szCs w:val="22"/>
          <w:lang w:val="pl-PL"/>
        </w:rPr>
        <w:t>Wypełniając powyższe raporty w zakresie podziału nieprawidłowości na kategorie A, B i C</w:t>
      </w:r>
      <w:r w:rsidR="00AB3759">
        <w:rPr>
          <w:rFonts w:ascii="Bookman Old Style" w:hAnsi="Bookman Old Style" w:cs="ACHFIO+TimesNewRoman"/>
          <w:sz w:val="22"/>
          <w:szCs w:val="22"/>
          <w:lang w:val="pl-PL"/>
        </w:rPr>
        <w:t>,</w:t>
      </w:r>
      <w:r w:rsidRPr="00966312">
        <w:rPr>
          <w:rFonts w:ascii="Bookman Old Style" w:hAnsi="Bookman Old Style" w:cs="ACHFIO+TimesNewRoman"/>
          <w:sz w:val="22"/>
          <w:szCs w:val="22"/>
          <w:lang w:val="pl-PL"/>
        </w:rPr>
        <w:t xml:space="preserve"> w zależności od podjętych działań, jako kryterium podziału należy uznać wskazany termin usunięcia nieprawidłowości: </w:t>
      </w:r>
    </w:p>
    <w:p w:rsidR="00BD2711" w:rsidRPr="00966312" w:rsidRDefault="00BD2711" w:rsidP="002D64F7">
      <w:pPr>
        <w:numPr>
          <w:ilvl w:val="0"/>
          <w:numId w:val="30"/>
        </w:numPr>
        <w:spacing w:line="360" w:lineRule="auto"/>
        <w:jc w:val="both"/>
        <w:rPr>
          <w:rFonts w:ascii="Bookman Old Style" w:hAnsi="Bookman Old Style"/>
          <w:sz w:val="22"/>
          <w:szCs w:val="22"/>
        </w:rPr>
      </w:pPr>
      <w:r w:rsidRPr="00966312">
        <w:rPr>
          <w:rFonts w:ascii="Bookman Old Style" w:hAnsi="Bookman Old Style"/>
          <w:sz w:val="22"/>
          <w:szCs w:val="22"/>
        </w:rPr>
        <w:t xml:space="preserve">Kategoria A – żądanie podjęcia działań w celu usunięcia nieprawidłowości </w:t>
      </w:r>
      <w:r w:rsidR="00967B3C" w:rsidRPr="00966312">
        <w:rPr>
          <w:rFonts w:ascii="Bookman Old Style" w:hAnsi="Bookman Old Style"/>
          <w:sz w:val="22"/>
          <w:szCs w:val="22"/>
        </w:rPr>
        <w:br/>
      </w:r>
      <w:r w:rsidRPr="00966312">
        <w:rPr>
          <w:rFonts w:ascii="Bookman Old Style" w:hAnsi="Bookman Old Style"/>
          <w:sz w:val="22"/>
          <w:szCs w:val="22"/>
        </w:rPr>
        <w:t>w terminie krótszym niż 3 miesiące; bez natychmiastowego wszczęcia postępowania administracyjnego bądź karnego –</w:t>
      </w:r>
      <w:r w:rsidRPr="00966312">
        <w:rPr>
          <w:rFonts w:ascii="Bookman Old Style" w:hAnsi="Bookman Old Style"/>
          <w:b/>
          <w:sz w:val="22"/>
          <w:szCs w:val="22"/>
        </w:rPr>
        <w:t xml:space="preserve"> należy zaznaczyć, jeśli zostały wydane decyzje i zalecenia z terminem usunięcia nieprawidłowości </w:t>
      </w:r>
      <w:r w:rsidR="00C33797" w:rsidRPr="00966312">
        <w:rPr>
          <w:rFonts w:ascii="Bookman Old Style" w:hAnsi="Bookman Old Style"/>
          <w:b/>
          <w:sz w:val="22"/>
          <w:szCs w:val="22"/>
        </w:rPr>
        <w:br/>
        <w:t>w terminie</w:t>
      </w:r>
      <w:r w:rsidRPr="00966312">
        <w:rPr>
          <w:rFonts w:ascii="Bookman Old Style" w:hAnsi="Bookman Old Style"/>
          <w:b/>
          <w:sz w:val="22"/>
          <w:szCs w:val="22"/>
        </w:rPr>
        <w:t xml:space="preserve"> do 3 miesięcy,</w:t>
      </w:r>
    </w:p>
    <w:p w:rsidR="00BD2711" w:rsidRPr="00966312" w:rsidRDefault="00BD2711" w:rsidP="002D64F7">
      <w:pPr>
        <w:numPr>
          <w:ilvl w:val="0"/>
          <w:numId w:val="30"/>
        </w:numPr>
        <w:spacing w:line="360" w:lineRule="auto"/>
        <w:jc w:val="both"/>
        <w:rPr>
          <w:rFonts w:ascii="Bookman Old Style" w:hAnsi="Bookman Old Style"/>
          <w:sz w:val="22"/>
          <w:szCs w:val="22"/>
        </w:rPr>
      </w:pPr>
      <w:r w:rsidRPr="00966312">
        <w:rPr>
          <w:rFonts w:ascii="Bookman Old Style" w:hAnsi="Bookman Old Style"/>
          <w:sz w:val="22"/>
          <w:szCs w:val="22"/>
        </w:rPr>
        <w:t xml:space="preserve">Kategoria B - żądanie podjęcia działań w celu usunięcia nieprawidłowości </w:t>
      </w:r>
      <w:r w:rsidR="00967B3C" w:rsidRPr="00966312">
        <w:rPr>
          <w:rFonts w:ascii="Bookman Old Style" w:hAnsi="Bookman Old Style"/>
          <w:sz w:val="22"/>
          <w:szCs w:val="22"/>
        </w:rPr>
        <w:br/>
      </w:r>
      <w:r w:rsidRPr="00966312">
        <w:rPr>
          <w:rFonts w:ascii="Bookman Old Style" w:hAnsi="Bookman Old Style"/>
          <w:sz w:val="22"/>
          <w:szCs w:val="22"/>
        </w:rPr>
        <w:t xml:space="preserve">w terminie dłuższym niż 3 miesiące; bez natychmiastowego wszczęcia postępowania administracyjnego bądź karnego - </w:t>
      </w:r>
      <w:r w:rsidRPr="00966312">
        <w:rPr>
          <w:rFonts w:ascii="Bookman Old Style" w:hAnsi="Bookman Old Style"/>
          <w:b/>
          <w:sz w:val="22"/>
          <w:szCs w:val="22"/>
        </w:rPr>
        <w:t>należy zaznaczyć, jeśli zostały wydane decyzje i zalecenia z terminem powyżej  3 miesięcy,</w:t>
      </w:r>
    </w:p>
    <w:p w:rsidR="00BD2711" w:rsidRPr="00966312" w:rsidRDefault="00BD2711" w:rsidP="002D64F7">
      <w:pPr>
        <w:numPr>
          <w:ilvl w:val="0"/>
          <w:numId w:val="30"/>
        </w:numPr>
        <w:spacing w:line="360" w:lineRule="auto"/>
        <w:jc w:val="both"/>
        <w:rPr>
          <w:rFonts w:ascii="Bookman Old Style" w:hAnsi="Bookman Old Style"/>
          <w:sz w:val="22"/>
          <w:szCs w:val="22"/>
        </w:rPr>
      </w:pPr>
      <w:r w:rsidRPr="00966312">
        <w:rPr>
          <w:rFonts w:ascii="Bookman Old Style" w:hAnsi="Bookman Old Style"/>
          <w:sz w:val="22"/>
          <w:szCs w:val="22"/>
        </w:rPr>
        <w:t xml:space="preserve">Kategoria C – natychmiastowe wszczęcie postępowania administracyjnego lub karnego - </w:t>
      </w:r>
      <w:r w:rsidRPr="00966312">
        <w:rPr>
          <w:rFonts w:ascii="Bookman Old Style" w:hAnsi="Bookman Old Style"/>
          <w:b/>
          <w:sz w:val="22"/>
          <w:szCs w:val="22"/>
        </w:rPr>
        <w:t xml:space="preserve">należy zaznaczyć, jeśli zostały wydane decyzje z </w:t>
      </w:r>
      <w:r w:rsidR="00C33797" w:rsidRPr="00966312">
        <w:rPr>
          <w:rFonts w:ascii="Bookman Old Style" w:hAnsi="Bookman Old Style"/>
          <w:b/>
          <w:sz w:val="22"/>
          <w:szCs w:val="22"/>
        </w:rPr>
        <w:t>rygorem</w:t>
      </w:r>
      <w:r w:rsidRPr="00966312">
        <w:rPr>
          <w:rFonts w:ascii="Bookman Old Style" w:hAnsi="Bookman Old Style"/>
          <w:b/>
          <w:sz w:val="22"/>
          <w:szCs w:val="22"/>
        </w:rPr>
        <w:t xml:space="preserve"> natychmiastowej wykonalności lub sprawy zostały skierowane do organów ścigania.</w:t>
      </w:r>
    </w:p>
    <w:p w:rsidR="00BD2711" w:rsidRPr="00966312" w:rsidRDefault="00BD2711" w:rsidP="00D24D0A">
      <w:pPr>
        <w:pStyle w:val="Tekstpodstawowywcity0"/>
        <w:numPr>
          <w:ilvl w:val="0"/>
          <w:numId w:val="9"/>
        </w:numPr>
        <w:tabs>
          <w:tab w:val="num" w:pos="600"/>
        </w:tabs>
        <w:spacing w:line="360" w:lineRule="auto"/>
        <w:ind w:left="600" w:hanging="600"/>
        <w:jc w:val="both"/>
        <w:rPr>
          <w:rFonts w:ascii="Bookman Old Style" w:hAnsi="Bookman Old Style" w:cs="ACHFIO+TimesNewRoman"/>
          <w:sz w:val="22"/>
          <w:szCs w:val="22"/>
          <w:lang w:val="pl-PL"/>
        </w:rPr>
      </w:pPr>
      <w:r w:rsidRPr="00966312">
        <w:rPr>
          <w:rFonts w:ascii="Bookman Old Style" w:hAnsi="Bookman Old Style" w:cs="ACHFIO+TimesNewRoman"/>
          <w:sz w:val="22"/>
          <w:szCs w:val="22"/>
          <w:lang w:val="pl-PL"/>
        </w:rPr>
        <w:t>Roczne raporty powiatowi lekarze weterynarii przekazuj</w:t>
      </w:r>
      <w:r w:rsidRPr="00966312">
        <w:rPr>
          <w:rFonts w:ascii="Bookman Old Style" w:hAnsi="Bookman Old Style"/>
          <w:sz w:val="22"/>
          <w:szCs w:val="22"/>
          <w:lang w:val="pl-PL"/>
        </w:rPr>
        <w:t xml:space="preserve">ą </w:t>
      </w:r>
      <w:r w:rsidRPr="00966312">
        <w:rPr>
          <w:rFonts w:ascii="Bookman Old Style" w:hAnsi="Bookman Old Style" w:cs="ACHFIO+TimesNewRoman"/>
          <w:sz w:val="22"/>
          <w:szCs w:val="22"/>
          <w:lang w:val="pl-PL"/>
        </w:rPr>
        <w:t>do wojewódzkich lekarzy weterynarii najpó</w:t>
      </w:r>
      <w:r w:rsidRPr="00966312">
        <w:rPr>
          <w:rFonts w:ascii="Bookman Old Style" w:hAnsi="Bookman Old Style"/>
          <w:sz w:val="22"/>
          <w:szCs w:val="22"/>
          <w:lang w:val="pl-PL"/>
        </w:rPr>
        <w:t>ź</w:t>
      </w:r>
      <w:r w:rsidRPr="00966312">
        <w:rPr>
          <w:rFonts w:ascii="Bookman Old Style" w:hAnsi="Bookman Old Style" w:cs="ACHFIO+TimesNewRoman"/>
          <w:sz w:val="22"/>
          <w:szCs w:val="22"/>
          <w:lang w:val="pl-PL"/>
        </w:rPr>
        <w:t>niej do dnia 28 lutego ka</w:t>
      </w:r>
      <w:r w:rsidRPr="00966312">
        <w:rPr>
          <w:rFonts w:ascii="Bookman Old Style" w:hAnsi="Bookman Old Style"/>
          <w:sz w:val="22"/>
          <w:szCs w:val="22"/>
          <w:lang w:val="pl-PL"/>
        </w:rPr>
        <w:t>ż</w:t>
      </w:r>
      <w:r w:rsidRPr="00966312">
        <w:rPr>
          <w:rFonts w:ascii="Bookman Old Style" w:hAnsi="Bookman Old Style" w:cs="ACHFIO+TimesNewRoman"/>
          <w:sz w:val="22"/>
          <w:szCs w:val="22"/>
          <w:lang w:val="pl-PL"/>
        </w:rPr>
        <w:t xml:space="preserve">dego roku. Ww. raport powinien zostać uzupełniony analizą porównawczą </w:t>
      </w:r>
      <w:r w:rsidR="00C33797" w:rsidRPr="00966312">
        <w:rPr>
          <w:rFonts w:ascii="Bookman Old Style" w:hAnsi="Bookman Old Style" w:cs="ACHFIO+TimesNewRoman"/>
          <w:sz w:val="22"/>
          <w:szCs w:val="22"/>
          <w:lang w:val="pl-PL"/>
        </w:rPr>
        <w:t xml:space="preserve">w stosunku </w:t>
      </w:r>
      <w:r w:rsidRPr="00966312">
        <w:rPr>
          <w:rFonts w:ascii="Bookman Old Style" w:hAnsi="Bookman Old Style" w:cs="ACHFIO+TimesNewRoman"/>
          <w:sz w:val="22"/>
          <w:szCs w:val="22"/>
          <w:lang w:val="pl-PL"/>
        </w:rPr>
        <w:t xml:space="preserve">do roku ubiegłego, obejmującą </w:t>
      </w:r>
      <w:r w:rsidRPr="00966312">
        <w:rPr>
          <w:rFonts w:ascii="Bookman Old Style" w:hAnsi="Bookman Old Style"/>
          <w:sz w:val="22"/>
          <w:szCs w:val="22"/>
          <w:lang w:val="pl-PL"/>
        </w:rPr>
        <w:t xml:space="preserve">najczęściej stwierdzane nieprawidłowości, </w:t>
      </w:r>
      <w:r w:rsidR="00D85253" w:rsidRPr="00966312">
        <w:rPr>
          <w:rFonts w:ascii="Bookman Old Style" w:hAnsi="Bookman Old Style"/>
          <w:sz w:val="22"/>
          <w:szCs w:val="22"/>
          <w:lang w:val="pl-PL"/>
        </w:rPr>
        <w:t>określenie</w:t>
      </w:r>
      <w:r w:rsidRPr="00966312">
        <w:rPr>
          <w:rFonts w:ascii="Bookman Old Style" w:hAnsi="Bookman Old Style"/>
          <w:sz w:val="22"/>
          <w:szCs w:val="22"/>
          <w:lang w:val="pl-PL"/>
        </w:rPr>
        <w:t xml:space="preserve"> czy stwierdzono wzrost czy spadek </w:t>
      </w:r>
      <w:r w:rsidR="00C33797" w:rsidRPr="00966312">
        <w:rPr>
          <w:rFonts w:ascii="Bookman Old Style" w:hAnsi="Bookman Old Style"/>
          <w:sz w:val="22"/>
          <w:szCs w:val="22"/>
          <w:lang w:val="pl-PL"/>
        </w:rPr>
        <w:t xml:space="preserve">liczby </w:t>
      </w:r>
      <w:r w:rsidRPr="00966312">
        <w:rPr>
          <w:rFonts w:ascii="Bookman Old Style" w:hAnsi="Bookman Old Style"/>
          <w:sz w:val="22"/>
          <w:szCs w:val="22"/>
          <w:lang w:val="pl-PL"/>
        </w:rPr>
        <w:t>stwierdzanych nieprawidłowości, czy w gospodarstwach, które podlegały rekontroli odnotowano poprawę</w:t>
      </w:r>
      <w:r w:rsidR="00C33797" w:rsidRPr="00966312">
        <w:rPr>
          <w:rFonts w:ascii="Bookman Old Style" w:hAnsi="Bookman Old Style"/>
          <w:sz w:val="22"/>
          <w:szCs w:val="22"/>
          <w:lang w:val="pl-PL"/>
        </w:rPr>
        <w:t>,</w:t>
      </w:r>
      <w:r w:rsidRPr="00966312">
        <w:rPr>
          <w:rFonts w:ascii="Bookman Old Style" w:hAnsi="Bookman Old Style"/>
          <w:sz w:val="22"/>
          <w:szCs w:val="22"/>
          <w:lang w:val="pl-PL"/>
        </w:rPr>
        <w:t xml:space="preserve"> a jeśli nie</w:t>
      </w:r>
      <w:r w:rsidR="00C33797" w:rsidRPr="00966312">
        <w:rPr>
          <w:rFonts w:ascii="Bookman Old Style" w:hAnsi="Bookman Old Style"/>
          <w:sz w:val="22"/>
          <w:szCs w:val="22"/>
          <w:lang w:val="pl-PL"/>
        </w:rPr>
        <w:t>,</w:t>
      </w:r>
      <w:r w:rsidRPr="00966312">
        <w:rPr>
          <w:rFonts w:ascii="Bookman Old Style" w:hAnsi="Bookman Old Style"/>
          <w:sz w:val="22"/>
          <w:szCs w:val="22"/>
          <w:lang w:val="pl-PL"/>
        </w:rPr>
        <w:t xml:space="preserve"> jakie wdrożono środki naprawcze.</w:t>
      </w:r>
    </w:p>
    <w:p w:rsidR="00BD2711" w:rsidRPr="00966312" w:rsidRDefault="00BD2711" w:rsidP="00D24D0A">
      <w:pPr>
        <w:pStyle w:val="Tekstpodstawowywcity0"/>
        <w:numPr>
          <w:ilvl w:val="0"/>
          <w:numId w:val="9"/>
        </w:numPr>
        <w:tabs>
          <w:tab w:val="num" w:pos="600"/>
        </w:tabs>
        <w:spacing w:line="360" w:lineRule="auto"/>
        <w:ind w:left="600" w:hanging="600"/>
        <w:jc w:val="both"/>
        <w:rPr>
          <w:rFonts w:ascii="Bookman Old Style" w:hAnsi="Bookman Old Style" w:cs="ACHFIO+TimesNewRoman"/>
          <w:sz w:val="22"/>
          <w:szCs w:val="22"/>
          <w:lang w:val="pl-PL"/>
        </w:rPr>
      </w:pPr>
      <w:r w:rsidRPr="00966312">
        <w:rPr>
          <w:rFonts w:ascii="Bookman Old Style" w:hAnsi="Bookman Old Style" w:cs="ACHFIO+TimesNewRoman"/>
          <w:sz w:val="22"/>
          <w:szCs w:val="22"/>
          <w:lang w:val="pl-PL"/>
        </w:rPr>
        <w:t>Wojewódzcy lekarze weterynarii</w:t>
      </w:r>
      <w:r w:rsidR="00C33797" w:rsidRPr="00966312">
        <w:rPr>
          <w:rFonts w:ascii="Bookman Old Style" w:hAnsi="Bookman Old Style" w:cs="ACHFIO+TimesNewRoman"/>
          <w:sz w:val="22"/>
          <w:szCs w:val="22"/>
          <w:lang w:val="pl-PL"/>
        </w:rPr>
        <w:t>,</w:t>
      </w:r>
      <w:r w:rsidRPr="00966312">
        <w:rPr>
          <w:rFonts w:ascii="Bookman Old Style" w:hAnsi="Bookman Old Style" w:cs="ACHFIO+TimesNewRoman"/>
          <w:sz w:val="22"/>
          <w:szCs w:val="22"/>
          <w:lang w:val="pl-PL"/>
        </w:rPr>
        <w:t xml:space="preserve"> po weryfikacji</w:t>
      </w:r>
      <w:r w:rsidR="00C33797" w:rsidRPr="00966312">
        <w:rPr>
          <w:rFonts w:ascii="Bookman Old Style" w:hAnsi="Bookman Old Style" w:cs="ACHFIO+TimesNewRoman"/>
          <w:sz w:val="22"/>
          <w:szCs w:val="22"/>
          <w:lang w:val="pl-PL"/>
        </w:rPr>
        <w:t>,</w:t>
      </w:r>
      <w:r w:rsidRPr="00966312">
        <w:rPr>
          <w:rFonts w:ascii="Bookman Old Style" w:hAnsi="Bookman Old Style" w:cs="ACHFIO+TimesNewRoman"/>
          <w:sz w:val="22"/>
          <w:szCs w:val="22"/>
          <w:lang w:val="pl-PL"/>
        </w:rPr>
        <w:t xml:space="preserve"> przekazuj</w:t>
      </w:r>
      <w:r w:rsidRPr="00966312">
        <w:rPr>
          <w:rFonts w:ascii="Bookman Old Style" w:hAnsi="Bookman Old Style"/>
          <w:sz w:val="22"/>
          <w:szCs w:val="22"/>
          <w:lang w:val="pl-PL"/>
        </w:rPr>
        <w:t xml:space="preserve">ą </w:t>
      </w:r>
      <w:r w:rsidRPr="00966312">
        <w:rPr>
          <w:rFonts w:ascii="Bookman Old Style" w:hAnsi="Bookman Old Style" w:cs="ACHFIO+TimesNewRoman"/>
          <w:sz w:val="22"/>
          <w:szCs w:val="22"/>
          <w:lang w:val="pl-PL"/>
        </w:rPr>
        <w:t>do G</w:t>
      </w:r>
      <w:r w:rsidRPr="00966312">
        <w:rPr>
          <w:rFonts w:ascii="Bookman Old Style" w:hAnsi="Bookman Old Style"/>
          <w:sz w:val="22"/>
          <w:szCs w:val="22"/>
          <w:lang w:val="pl-PL"/>
        </w:rPr>
        <w:t>ł</w:t>
      </w:r>
      <w:r w:rsidRPr="00966312">
        <w:rPr>
          <w:rFonts w:ascii="Bookman Old Style" w:hAnsi="Bookman Old Style" w:cs="ACHFIO+TimesNewRoman"/>
          <w:sz w:val="22"/>
          <w:szCs w:val="22"/>
          <w:lang w:val="pl-PL"/>
        </w:rPr>
        <w:t>ównego Lekarza Weterynarii najpó</w:t>
      </w:r>
      <w:r w:rsidRPr="00966312">
        <w:rPr>
          <w:rFonts w:ascii="Bookman Old Style" w:hAnsi="Bookman Old Style"/>
          <w:sz w:val="22"/>
          <w:szCs w:val="22"/>
          <w:lang w:val="pl-PL"/>
        </w:rPr>
        <w:t>ź</w:t>
      </w:r>
      <w:r w:rsidRPr="00966312">
        <w:rPr>
          <w:rFonts w:ascii="Bookman Old Style" w:hAnsi="Bookman Old Style" w:cs="ACHFIO+TimesNewRoman"/>
          <w:sz w:val="22"/>
          <w:szCs w:val="22"/>
          <w:lang w:val="pl-PL"/>
        </w:rPr>
        <w:t>niej do dnia 30 marca ka</w:t>
      </w:r>
      <w:r w:rsidRPr="00966312">
        <w:rPr>
          <w:rFonts w:ascii="Bookman Old Style" w:hAnsi="Bookman Old Style"/>
          <w:sz w:val="22"/>
          <w:szCs w:val="22"/>
          <w:lang w:val="pl-PL"/>
        </w:rPr>
        <w:t>ż</w:t>
      </w:r>
      <w:r w:rsidRPr="00966312">
        <w:rPr>
          <w:rFonts w:ascii="Bookman Old Style" w:hAnsi="Bookman Old Style" w:cs="ACHFIO+TimesNewRoman"/>
          <w:sz w:val="22"/>
          <w:szCs w:val="22"/>
          <w:lang w:val="pl-PL"/>
        </w:rPr>
        <w:t>dego roku raporty zbiorcze z kontroli gospodarstw utrzymuj</w:t>
      </w:r>
      <w:r w:rsidRPr="00966312">
        <w:rPr>
          <w:rFonts w:ascii="Bookman Old Style" w:hAnsi="Bookman Old Style"/>
          <w:sz w:val="22"/>
          <w:szCs w:val="22"/>
          <w:lang w:val="pl-PL"/>
        </w:rPr>
        <w:t>ą</w:t>
      </w:r>
      <w:r w:rsidRPr="00966312">
        <w:rPr>
          <w:rFonts w:ascii="Bookman Old Style" w:hAnsi="Bookman Old Style" w:cs="ACHFIO+TimesNewRoman"/>
          <w:sz w:val="22"/>
          <w:szCs w:val="22"/>
          <w:lang w:val="pl-PL"/>
        </w:rPr>
        <w:t xml:space="preserve">cych </w:t>
      </w:r>
      <w:r w:rsidRPr="00966312">
        <w:rPr>
          <w:rFonts w:ascii="Bookman Old Style" w:hAnsi="Bookman Old Style"/>
          <w:sz w:val="22"/>
          <w:szCs w:val="22"/>
          <w:lang w:val="pl-PL"/>
        </w:rPr>
        <w:t>zwierzęta gospodarskie</w:t>
      </w:r>
      <w:r w:rsidRPr="00966312">
        <w:rPr>
          <w:rFonts w:ascii="Bookman Old Style" w:hAnsi="Bookman Old Style" w:cs="ACHFIO+TimesNewRoman"/>
          <w:sz w:val="22"/>
          <w:szCs w:val="22"/>
          <w:lang w:val="pl-PL"/>
        </w:rPr>
        <w:t xml:space="preserve"> pod wzgl</w:t>
      </w:r>
      <w:r w:rsidRPr="00966312">
        <w:rPr>
          <w:rFonts w:ascii="Bookman Old Style" w:hAnsi="Bookman Old Style"/>
          <w:sz w:val="22"/>
          <w:szCs w:val="22"/>
          <w:lang w:val="pl-PL"/>
        </w:rPr>
        <w:t>ę</w:t>
      </w:r>
      <w:r w:rsidRPr="00966312">
        <w:rPr>
          <w:rFonts w:ascii="Bookman Old Style" w:hAnsi="Bookman Old Style" w:cs="ACHFIO+TimesNewRoman"/>
          <w:sz w:val="22"/>
          <w:szCs w:val="22"/>
          <w:lang w:val="pl-PL"/>
        </w:rPr>
        <w:t>dem dobrostanu zwierz</w:t>
      </w:r>
      <w:r w:rsidRPr="00966312">
        <w:rPr>
          <w:rFonts w:ascii="Bookman Old Style" w:hAnsi="Bookman Old Style"/>
          <w:sz w:val="22"/>
          <w:szCs w:val="22"/>
          <w:lang w:val="pl-PL"/>
        </w:rPr>
        <w:t>ą</w:t>
      </w:r>
      <w:r w:rsidRPr="00966312">
        <w:rPr>
          <w:rFonts w:ascii="Bookman Old Style" w:hAnsi="Bookman Old Style" w:cs="ACHFIO+TimesNewRoman"/>
          <w:sz w:val="22"/>
          <w:szCs w:val="22"/>
          <w:lang w:val="pl-PL"/>
        </w:rPr>
        <w:t>t przeprowadzonych na terenie województwa wg wzorów, które stanowią za</w:t>
      </w:r>
      <w:r w:rsidRPr="00966312">
        <w:rPr>
          <w:rFonts w:ascii="Bookman Old Style" w:hAnsi="Bookman Old Style"/>
          <w:sz w:val="22"/>
          <w:szCs w:val="22"/>
          <w:lang w:val="pl-PL"/>
        </w:rPr>
        <w:t>łą</w:t>
      </w:r>
      <w:r w:rsidRPr="00966312">
        <w:rPr>
          <w:rFonts w:ascii="Bookman Old Style" w:hAnsi="Bookman Old Style" w:cs="ACHFIO+TimesNewRoman"/>
          <w:sz w:val="22"/>
          <w:szCs w:val="22"/>
          <w:lang w:val="pl-PL"/>
        </w:rPr>
        <w:t>czniki Nr 1, 2, 3</w:t>
      </w:r>
      <w:r w:rsidR="004759B6">
        <w:rPr>
          <w:rFonts w:ascii="Bookman Old Style" w:hAnsi="Bookman Old Style" w:cs="ACHFIO+TimesNewRoman"/>
          <w:sz w:val="22"/>
          <w:szCs w:val="22"/>
          <w:lang w:val="pl-PL"/>
        </w:rPr>
        <w:t xml:space="preserve">, </w:t>
      </w:r>
      <w:r w:rsidR="00AB3759">
        <w:rPr>
          <w:rFonts w:ascii="Bookman Old Style" w:hAnsi="Bookman Old Style" w:cs="ACHFIO+TimesNewRoman"/>
          <w:sz w:val="22"/>
          <w:szCs w:val="22"/>
          <w:lang w:val="pl-PL"/>
        </w:rPr>
        <w:t>4</w:t>
      </w:r>
      <w:r w:rsidRPr="00966312">
        <w:rPr>
          <w:rFonts w:ascii="Bookman Old Style" w:hAnsi="Bookman Old Style" w:cs="ACHFIO+TimesNewRoman"/>
          <w:sz w:val="22"/>
          <w:szCs w:val="22"/>
          <w:lang w:val="pl-PL"/>
        </w:rPr>
        <w:t xml:space="preserve"> i </w:t>
      </w:r>
      <w:r w:rsidR="004759B6">
        <w:rPr>
          <w:rFonts w:ascii="Bookman Old Style" w:hAnsi="Bookman Old Style" w:cs="ACHFIO+TimesNewRoman"/>
          <w:sz w:val="22"/>
          <w:szCs w:val="22"/>
          <w:lang w:val="pl-PL"/>
        </w:rPr>
        <w:t>5</w:t>
      </w:r>
      <w:r w:rsidRPr="00966312">
        <w:rPr>
          <w:rFonts w:ascii="Bookman Old Style" w:hAnsi="Bookman Old Style" w:cs="ACHFIO+TimesNewRoman"/>
          <w:sz w:val="22"/>
          <w:szCs w:val="22"/>
          <w:lang w:val="pl-PL"/>
        </w:rPr>
        <w:t xml:space="preserve"> do niniejszej instrukcji.</w:t>
      </w:r>
    </w:p>
    <w:p w:rsidR="00D47CA0" w:rsidRPr="00966312" w:rsidRDefault="00BD2711" w:rsidP="00C41DEF">
      <w:pPr>
        <w:pStyle w:val="Default"/>
        <w:numPr>
          <w:ilvl w:val="0"/>
          <w:numId w:val="9"/>
        </w:numPr>
        <w:tabs>
          <w:tab w:val="clear" w:pos="786"/>
          <w:tab w:val="num" w:pos="1276"/>
          <w:tab w:val="num" w:pos="1418"/>
        </w:tabs>
        <w:spacing w:line="360" w:lineRule="auto"/>
        <w:ind w:left="567" w:hanging="567"/>
        <w:jc w:val="both"/>
        <w:rPr>
          <w:rFonts w:ascii="Bookman Old Style" w:hAnsi="Bookman Old Style"/>
          <w:sz w:val="22"/>
          <w:szCs w:val="22"/>
          <w:lang w:val="pl-PL"/>
        </w:rPr>
      </w:pPr>
      <w:r w:rsidRPr="00966312">
        <w:rPr>
          <w:rFonts w:ascii="Bookman Old Style" w:hAnsi="Bookman Old Style"/>
          <w:color w:val="auto"/>
          <w:sz w:val="22"/>
          <w:szCs w:val="22"/>
          <w:lang w:val="pl-PL"/>
        </w:rPr>
        <w:t>Wojewódzcy lekarze weterynarii przesyłając raport</w:t>
      </w:r>
      <w:r w:rsidR="00D85253" w:rsidRPr="00966312">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o którym mowa w pkt </w:t>
      </w:r>
      <w:r w:rsidR="00D85253" w:rsidRPr="00966312">
        <w:rPr>
          <w:rFonts w:ascii="Bookman Old Style" w:hAnsi="Bookman Old Style"/>
          <w:color w:val="auto"/>
          <w:sz w:val="22"/>
          <w:szCs w:val="22"/>
          <w:lang w:val="pl-PL"/>
        </w:rPr>
        <w:t>5,</w:t>
      </w:r>
      <w:r w:rsidRPr="00966312">
        <w:rPr>
          <w:rFonts w:ascii="Bookman Old Style" w:hAnsi="Bookman Old Style"/>
          <w:color w:val="auto"/>
          <w:sz w:val="22"/>
          <w:szCs w:val="22"/>
          <w:lang w:val="pl-PL"/>
        </w:rPr>
        <w:t xml:space="preserve"> dołączają do niego analizę porównawczą </w:t>
      </w:r>
      <w:r w:rsidR="00C33797" w:rsidRPr="00966312">
        <w:rPr>
          <w:rFonts w:ascii="Bookman Old Style" w:hAnsi="Bookman Old Style"/>
          <w:color w:val="auto"/>
          <w:sz w:val="22"/>
          <w:szCs w:val="22"/>
          <w:lang w:val="pl-PL"/>
        </w:rPr>
        <w:t xml:space="preserve">wyników kontroli w stosunku </w:t>
      </w:r>
      <w:r w:rsidRPr="00966312">
        <w:rPr>
          <w:rFonts w:ascii="Bookman Old Style" w:hAnsi="Bookman Old Style"/>
          <w:color w:val="auto"/>
          <w:sz w:val="22"/>
          <w:szCs w:val="22"/>
          <w:lang w:val="pl-PL"/>
        </w:rPr>
        <w:t xml:space="preserve">do roku ubiegłego, w której porównują najczęściej stwierdzane nieprawidłowości, określają czy stwierdzono wzrost czy spadek </w:t>
      </w:r>
      <w:r w:rsidR="003D6F27" w:rsidRPr="00966312">
        <w:rPr>
          <w:rFonts w:ascii="Bookman Old Style" w:hAnsi="Bookman Old Style"/>
          <w:color w:val="auto"/>
          <w:sz w:val="22"/>
          <w:szCs w:val="22"/>
          <w:lang w:val="pl-PL"/>
        </w:rPr>
        <w:t xml:space="preserve">liczby </w:t>
      </w:r>
      <w:r w:rsidRPr="00966312">
        <w:rPr>
          <w:rFonts w:ascii="Bookman Old Style" w:hAnsi="Bookman Old Style"/>
          <w:color w:val="auto"/>
          <w:sz w:val="22"/>
          <w:szCs w:val="22"/>
          <w:lang w:val="pl-PL"/>
        </w:rPr>
        <w:t xml:space="preserve">stwierdzanych nieprawidłowości, czy </w:t>
      </w:r>
      <w:r w:rsidR="00C33797" w:rsidRPr="00966312">
        <w:rPr>
          <w:rFonts w:ascii="Bookman Old Style" w:hAnsi="Bookman Old Style"/>
          <w:color w:val="auto"/>
          <w:sz w:val="22"/>
          <w:szCs w:val="22"/>
          <w:lang w:val="pl-PL"/>
        </w:rPr>
        <w:br/>
      </w:r>
      <w:r w:rsidRPr="00966312">
        <w:rPr>
          <w:rFonts w:ascii="Bookman Old Style" w:hAnsi="Bookman Old Style"/>
          <w:color w:val="auto"/>
          <w:sz w:val="22"/>
          <w:szCs w:val="22"/>
          <w:lang w:val="pl-PL"/>
        </w:rPr>
        <w:t>w gospodarstwach, które podlegały rekontroli odnotowano poprawę a jeśli nie</w:t>
      </w:r>
      <w:r w:rsidR="003D6F27" w:rsidRPr="00966312">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jakie wdrożono środki naprawcze. </w:t>
      </w:r>
      <w:r w:rsidR="004759B6">
        <w:rPr>
          <w:rFonts w:ascii="Bookman Old Style" w:hAnsi="Bookman Old Style"/>
          <w:color w:val="auto"/>
          <w:sz w:val="22"/>
          <w:szCs w:val="22"/>
          <w:lang w:val="pl-PL"/>
        </w:rPr>
        <w:t xml:space="preserve">Wzór powyższej analizy został określony w załączniku Nr </w:t>
      </w:r>
      <w:r w:rsidR="00165CFF">
        <w:rPr>
          <w:rFonts w:ascii="Bookman Old Style" w:hAnsi="Bookman Old Style"/>
          <w:color w:val="auto"/>
          <w:sz w:val="22"/>
          <w:szCs w:val="22"/>
          <w:lang w:val="pl-PL"/>
        </w:rPr>
        <w:t>10</w:t>
      </w:r>
      <w:r w:rsidR="004759B6">
        <w:rPr>
          <w:rFonts w:ascii="Bookman Old Style" w:hAnsi="Bookman Old Style"/>
          <w:color w:val="auto"/>
          <w:sz w:val="22"/>
          <w:szCs w:val="22"/>
          <w:lang w:val="pl-PL"/>
        </w:rPr>
        <w:t xml:space="preserve">.  </w:t>
      </w:r>
    </w:p>
    <w:p w:rsidR="00D47CA0" w:rsidRPr="00ED5059" w:rsidRDefault="00D47CA0" w:rsidP="00C41DEF">
      <w:pPr>
        <w:pStyle w:val="Default"/>
        <w:numPr>
          <w:ilvl w:val="0"/>
          <w:numId w:val="9"/>
        </w:numPr>
        <w:tabs>
          <w:tab w:val="clear" w:pos="786"/>
          <w:tab w:val="num" w:pos="567"/>
        </w:tabs>
        <w:spacing w:line="360" w:lineRule="auto"/>
        <w:ind w:left="567" w:hanging="567"/>
        <w:jc w:val="both"/>
        <w:rPr>
          <w:rFonts w:ascii="Bookman Old Style" w:hAnsi="Bookman Old Style"/>
          <w:sz w:val="22"/>
          <w:szCs w:val="22"/>
          <w:lang w:val="pl-PL"/>
        </w:rPr>
      </w:pPr>
      <w:r w:rsidRPr="00ED5059">
        <w:rPr>
          <w:rFonts w:ascii="Bookman Old Style" w:hAnsi="Bookman Old Style"/>
          <w:sz w:val="22"/>
          <w:szCs w:val="22"/>
          <w:lang w:val="pl-PL"/>
        </w:rPr>
        <w:t xml:space="preserve">Powiatowy lekarz weterynarii weryfikuje nadzór prowadzony przez pracowników powiatowego inspektoratu weterynarii, w zakresie kontroli gospodarstw. Powiatowy lekarz weterynarii, biorąc pod uwagę liczbę nadzorowanych gospodarstw oraz liczbę </w:t>
      </w:r>
      <w:r w:rsidRPr="00ED5059">
        <w:rPr>
          <w:rFonts w:ascii="Bookman Old Style" w:hAnsi="Bookman Old Style"/>
          <w:sz w:val="22"/>
          <w:szCs w:val="22"/>
          <w:lang w:val="pl-PL"/>
        </w:rPr>
        <w:br/>
        <w:t xml:space="preserve">i doświadczenie pracowników zaangażowanych w kontrole dobrostanu zwierząt </w:t>
      </w:r>
      <w:r w:rsidRPr="00ED5059">
        <w:rPr>
          <w:rFonts w:ascii="Bookman Old Style" w:hAnsi="Bookman Old Style"/>
          <w:sz w:val="22"/>
          <w:szCs w:val="22"/>
          <w:lang w:val="pl-PL"/>
        </w:rPr>
        <w:br/>
        <w:t>w gospodarstwach, planuje działania dotyczące weryfikacji efektywności działań pracowników. Powyższa weryfikacja odbywa się poprzez:</w:t>
      </w:r>
    </w:p>
    <w:p w:rsidR="00D47CA0" w:rsidRPr="00ED5059" w:rsidRDefault="00D47CA0" w:rsidP="00A360D5">
      <w:pPr>
        <w:pStyle w:val="Tekstpodstawowy"/>
        <w:numPr>
          <w:ilvl w:val="0"/>
          <w:numId w:val="284"/>
        </w:numPr>
        <w:tabs>
          <w:tab w:val="clear" w:pos="786"/>
          <w:tab w:val="num" w:pos="1134"/>
        </w:tabs>
        <w:spacing w:line="360" w:lineRule="auto"/>
        <w:ind w:left="1134" w:hanging="283"/>
        <w:jc w:val="both"/>
        <w:rPr>
          <w:rFonts w:ascii="Bookman Old Style" w:hAnsi="Bookman Old Style"/>
          <w:sz w:val="22"/>
          <w:szCs w:val="22"/>
        </w:rPr>
      </w:pPr>
      <w:r w:rsidRPr="00ED5059">
        <w:rPr>
          <w:rFonts w:ascii="Bookman Old Style" w:hAnsi="Bookman Old Style"/>
          <w:sz w:val="22"/>
          <w:szCs w:val="22"/>
        </w:rPr>
        <w:t>kontrolę dokumentacji kontrolnej przygotowanej przez pracownika;</w:t>
      </w:r>
    </w:p>
    <w:p w:rsidR="00D47CA0" w:rsidRPr="00ED5059" w:rsidRDefault="00D47CA0" w:rsidP="00A360D5">
      <w:pPr>
        <w:pStyle w:val="Tekstpodstawowy"/>
        <w:numPr>
          <w:ilvl w:val="0"/>
          <w:numId w:val="284"/>
        </w:numPr>
        <w:tabs>
          <w:tab w:val="clear" w:pos="786"/>
          <w:tab w:val="num" w:pos="1134"/>
        </w:tabs>
        <w:spacing w:line="360" w:lineRule="auto"/>
        <w:ind w:left="1134" w:hanging="283"/>
        <w:jc w:val="both"/>
        <w:rPr>
          <w:rFonts w:ascii="Bookman Old Style" w:hAnsi="Bookman Old Style"/>
          <w:sz w:val="22"/>
          <w:szCs w:val="22"/>
        </w:rPr>
      </w:pPr>
      <w:r w:rsidRPr="00ED5059">
        <w:rPr>
          <w:rFonts w:ascii="Bookman Old Style" w:hAnsi="Bookman Old Style"/>
          <w:sz w:val="22"/>
          <w:szCs w:val="22"/>
        </w:rPr>
        <w:t>nadzorowanie działań pracownika w trakcie wykonywania kontroli gospodarstwa;</w:t>
      </w:r>
    </w:p>
    <w:p w:rsidR="00D47CA0" w:rsidRPr="00ED5059" w:rsidRDefault="00D47CA0" w:rsidP="00A360D5">
      <w:pPr>
        <w:pStyle w:val="Tekstpodstawowy"/>
        <w:numPr>
          <w:ilvl w:val="0"/>
          <w:numId w:val="284"/>
        </w:numPr>
        <w:tabs>
          <w:tab w:val="clear" w:pos="786"/>
          <w:tab w:val="num" w:pos="1134"/>
        </w:tabs>
        <w:spacing w:line="360" w:lineRule="auto"/>
        <w:ind w:left="1134" w:hanging="283"/>
        <w:jc w:val="both"/>
        <w:rPr>
          <w:rFonts w:ascii="Bookman Old Style" w:hAnsi="Bookman Old Style"/>
          <w:sz w:val="22"/>
          <w:szCs w:val="22"/>
        </w:rPr>
      </w:pPr>
      <w:r w:rsidRPr="00ED5059">
        <w:rPr>
          <w:rFonts w:ascii="Bookman Old Style" w:hAnsi="Bookman Old Style"/>
          <w:sz w:val="22"/>
          <w:szCs w:val="22"/>
        </w:rPr>
        <w:t>kontrolę znajomości przepisów i zasad przez pracownika w zakresie przedmiotu prowadzonej kontroli;</w:t>
      </w:r>
    </w:p>
    <w:p w:rsidR="00D47CA0" w:rsidRPr="00ED5059" w:rsidRDefault="00D47CA0" w:rsidP="00A360D5">
      <w:pPr>
        <w:pStyle w:val="Tekstpodstawowy"/>
        <w:numPr>
          <w:ilvl w:val="0"/>
          <w:numId w:val="284"/>
        </w:numPr>
        <w:tabs>
          <w:tab w:val="clear" w:pos="786"/>
          <w:tab w:val="num" w:pos="1134"/>
        </w:tabs>
        <w:spacing w:line="360" w:lineRule="auto"/>
        <w:ind w:left="1134" w:hanging="283"/>
        <w:jc w:val="both"/>
        <w:rPr>
          <w:rFonts w:ascii="Bookman Old Style" w:hAnsi="Bookman Old Style"/>
          <w:sz w:val="22"/>
          <w:szCs w:val="22"/>
        </w:rPr>
      </w:pPr>
      <w:r w:rsidRPr="00ED5059">
        <w:rPr>
          <w:rFonts w:ascii="Bookman Old Style" w:hAnsi="Bookman Old Style"/>
          <w:sz w:val="22"/>
          <w:szCs w:val="22"/>
        </w:rPr>
        <w:t>kontrole skuteczności nadzoru</w:t>
      </w:r>
      <w:r w:rsidR="000C1490" w:rsidRPr="00ED5059">
        <w:rPr>
          <w:rFonts w:ascii="Bookman Old Style" w:hAnsi="Bookman Old Style"/>
          <w:sz w:val="22"/>
          <w:szCs w:val="22"/>
        </w:rPr>
        <w:t xml:space="preserve"> w odniesieniu do poszczególnych gospodarstw</w:t>
      </w:r>
      <w:r w:rsidRPr="00ED5059">
        <w:rPr>
          <w:rFonts w:ascii="Bookman Old Style" w:hAnsi="Bookman Old Style"/>
          <w:sz w:val="22"/>
          <w:szCs w:val="22"/>
        </w:rPr>
        <w:t xml:space="preserve">, tj. </w:t>
      </w:r>
      <w:r w:rsidR="00082575">
        <w:rPr>
          <w:rFonts w:ascii="Bookman Old Style" w:hAnsi="Bookman Old Style"/>
          <w:sz w:val="22"/>
          <w:szCs w:val="22"/>
        </w:rPr>
        <w:t xml:space="preserve">sposobu egzekucji zaleceń i nakazów wydanych w celu usunięcia </w:t>
      </w:r>
      <w:r w:rsidR="000C1490" w:rsidRPr="00ED5059">
        <w:rPr>
          <w:rFonts w:ascii="Bookman Old Style" w:hAnsi="Bookman Old Style"/>
          <w:sz w:val="22"/>
          <w:szCs w:val="22"/>
        </w:rPr>
        <w:t xml:space="preserve">uchybień </w:t>
      </w:r>
      <w:r w:rsidR="00082575">
        <w:rPr>
          <w:rFonts w:ascii="Bookman Old Style" w:hAnsi="Bookman Old Style"/>
          <w:sz w:val="22"/>
          <w:szCs w:val="22"/>
        </w:rPr>
        <w:t xml:space="preserve">oraz </w:t>
      </w:r>
      <w:r w:rsidRPr="00ED5059">
        <w:rPr>
          <w:rFonts w:ascii="Bookman Old Style" w:hAnsi="Bookman Old Style"/>
          <w:sz w:val="22"/>
          <w:szCs w:val="22"/>
        </w:rPr>
        <w:t>prawidłowoś</w:t>
      </w:r>
      <w:r w:rsidR="00082575">
        <w:rPr>
          <w:rFonts w:ascii="Bookman Old Style" w:hAnsi="Bookman Old Style"/>
          <w:sz w:val="22"/>
          <w:szCs w:val="22"/>
        </w:rPr>
        <w:t>ci</w:t>
      </w:r>
      <w:r w:rsidRPr="00ED5059">
        <w:rPr>
          <w:rFonts w:ascii="Bookman Old Style" w:hAnsi="Bookman Old Style"/>
          <w:sz w:val="22"/>
          <w:szCs w:val="22"/>
        </w:rPr>
        <w:t xml:space="preserve"> </w:t>
      </w:r>
      <w:r w:rsidR="00082575">
        <w:rPr>
          <w:rFonts w:ascii="Bookman Old Style" w:hAnsi="Bookman Old Style"/>
          <w:sz w:val="22"/>
          <w:szCs w:val="22"/>
        </w:rPr>
        <w:t>zas</w:t>
      </w:r>
      <w:r w:rsidRPr="00ED5059">
        <w:rPr>
          <w:rFonts w:ascii="Bookman Old Style" w:hAnsi="Bookman Old Style"/>
          <w:sz w:val="22"/>
          <w:szCs w:val="22"/>
        </w:rPr>
        <w:t>tosowanych sankcji.</w:t>
      </w:r>
    </w:p>
    <w:p w:rsidR="000C1490" w:rsidRPr="00ED5059" w:rsidRDefault="00C41DEF" w:rsidP="00C41DEF">
      <w:pPr>
        <w:pStyle w:val="Tekstpodstawowy"/>
        <w:spacing w:line="360" w:lineRule="auto"/>
        <w:ind w:left="567" w:hanging="567"/>
        <w:jc w:val="both"/>
        <w:rPr>
          <w:rFonts w:ascii="Bookman Old Style" w:hAnsi="Bookman Old Style"/>
          <w:sz w:val="22"/>
          <w:szCs w:val="22"/>
        </w:rPr>
      </w:pPr>
      <w:r w:rsidRPr="00ED5059">
        <w:rPr>
          <w:rFonts w:ascii="Bookman Old Style" w:hAnsi="Bookman Old Style"/>
          <w:b/>
          <w:sz w:val="22"/>
          <w:szCs w:val="22"/>
        </w:rPr>
        <w:t>8</w:t>
      </w:r>
      <w:r w:rsidR="00D47CA0" w:rsidRPr="00ED5059">
        <w:rPr>
          <w:rFonts w:ascii="Bookman Old Style" w:hAnsi="Bookman Old Style"/>
          <w:b/>
          <w:sz w:val="22"/>
          <w:szCs w:val="22"/>
        </w:rPr>
        <w:t>)</w:t>
      </w:r>
      <w:r w:rsidR="00D47CA0" w:rsidRPr="00ED5059">
        <w:rPr>
          <w:rFonts w:ascii="Bookman Old Style" w:hAnsi="Bookman Old Style"/>
          <w:sz w:val="22"/>
          <w:szCs w:val="22"/>
        </w:rPr>
        <w:t xml:space="preserve"> </w:t>
      </w:r>
      <w:r w:rsidRPr="00ED5059">
        <w:rPr>
          <w:rFonts w:ascii="Bookman Old Style" w:hAnsi="Bookman Old Style"/>
          <w:sz w:val="22"/>
          <w:szCs w:val="22"/>
        </w:rPr>
        <w:t xml:space="preserve">  </w:t>
      </w:r>
      <w:r w:rsidR="00D47CA0" w:rsidRPr="00ED5059">
        <w:rPr>
          <w:rFonts w:ascii="Bookman Old Style" w:hAnsi="Bookman Old Style"/>
          <w:sz w:val="22"/>
          <w:szCs w:val="22"/>
        </w:rPr>
        <w:t>Wojewódzki lekarz weterynarii weryfikuje nadzór prowadzony przez powiatowych lekarzy weterynarii</w:t>
      </w:r>
      <w:r w:rsidR="000C1490" w:rsidRPr="00ED5059">
        <w:rPr>
          <w:rFonts w:ascii="Bookman Old Style" w:hAnsi="Bookman Old Style"/>
          <w:sz w:val="22"/>
          <w:szCs w:val="22"/>
        </w:rPr>
        <w:t xml:space="preserve"> poprzez:</w:t>
      </w:r>
    </w:p>
    <w:p w:rsidR="00D47CA0" w:rsidRPr="00ED5059" w:rsidRDefault="000C1490" w:rsidP="00A360D5">
      <w:pPr>
        <w:pStyle w:val="Tekstpodstawowy"/>
        <w:numPr>
          <w:ilvl w:val="0"/>
          <w:numId w:val="285"/>
        </w:numPr>
        <w:spacing w:line="360" w:lineRule="auto"/>
        <w:ind w:left="1134" w:hanging="283"/>
        <w:jc w:val="both"/>
        <w:rPr>
          <w:rFonts w:ascii="Bookman Old Style" w:hAnsi="Bookman Old Style"/>
          <w:sz w:val="22"/>
          <w:szCs w:val="22"/>
        </w:rPr>
      </w:pPr>
      <w:r w:rsidRPr="00ED5059">
        <w:rPr>
          <w:rFonts w:ascii="Bookman Old Style" w:hAnsi="Bookman Old Style"/>
          <w:sz w:val="22"/>
          <w:szCs w:val="22"/>
        </w:rPr>
        <w:t xml:space="preserve">kontrole skuteczności nadzoru, tj. wzrost lub spadek </w:t>
      </w:r>
      <w:r w:rsidR="00082575">
        <w:rPr>
          <w:rFonts w:ascii="Bookman Old Style" w:hAnsi="Bookman Old Style"/>
          <w:sz w:val="22"/>
          <w:szCs w:val="22"/>
        </w:rPr>
        <w:t xml:space="preserve">liczby </w:t>
      </w:r>
      <w:r w:rsidRPr="00ED5059">
        <w:rPr>
          <w:rFonts w:ascii="Bookman Old Style" w:hAnsi="Bookman Old Style"/>
          <w:sz w:val="22"/>
          <w:szCs w:val="22"/>
        </w:rPr>
        <w:t xml:space="preserve">stwierdzanych nieprawidłowości </w:t>
      </w:r>
      <w:r w:rsidR="00082575">
        <w:rPr>
          <w:rFonts w:ascii="Bookman Old Style" w:hAnsi="Bookman Old Style"/>
          <w:sz w:val="22"/>
          <w:szCs w:val="22"/>
        </w:rPr>
        <w:t>oraz</w:t>
      </w:r>
      <w:r w:rsidRPr="00ED5059">
        <w:rPr>
          <w:rFonts w:ascii="Bookman Old Style" w:hAnsi="Bookman Old Style"/>
          <w:sz w:val="22"/>
          <w:szCs w:val="22"/>
        </w:rPr>
        <w:t xml:space="preserve"> prawidłowość stosowanych sankcji,</w:t>
      </w:r>
    </w:p>
    <w:p w:rsidR="000C1490" w:rsidRPr="00ED5059" w:rsidRDefault="000C1490" w:rsidP="00A360D5">
      <w:pPr>
        <w:pStyle w:val="Tekstpodstawowy"/>
        <w:numPr>
          <w:ilvl w:val="0"/>
          <w:numId w:val="285"/>
        </w:numPr>
        <w:spacing w:line="360" w:lineRule="auto"/>
        <w:ind w:left="1134" w:hanging="283"/>
        <w:jc w:val="both"/>
        <w:rPr>
          <w:rFonts w:ascii="Bookman Old Style" w:hAnsi="Bookman Old Style"/>
          <w:sz w:val="22"/>
          <w:szCs w:val="22"/>
        </w:rPr>
      </w:pPr>
      <w:r w:rsidRPr="00ED5059">
        <w:rPr>
          <w:rFonts w:ascii="Bookman Old Style" w:hAnsi="Bookman Old Style"/>
          <w:sz w:val="22"/>
          <w:szCs w:val="22"/>
        </w:rPr>
        <w:t>kontrole nadzoru prowadzonego przez powiatowych lekarzy weterynarii nad dobrostanem zwierząt w gospodarstwie, w tym także weryfikacja tego nadzoru poprzez wizytacje gospodarstw.</w:t>
      </w:r>
    </w:p>
    <w:p w:rsidR="000C1490" w:rsidRPr="00966312" w:rsidRDefault="000C1490" w:rsidP="000C1490">
      <w:pPr>
        <w:pStyle w:val="Tekstpodstawowy"/>
        <w:spacing w:line="360" w:lineRule="auto"/>
        <w:ind w:left="795"/>
        <w:jc w:val="both"/>
        <w:rPr>
          <w:rFonts w:ascii="Bookman Old Style" w:hAnsi="Bookman Old Style"/>
          <w:sz w:val="22"/>
          <w:szCs w:val="22"/>
        </w:rPr>
      </w:pPr>
    </w:p>
    <w:p w:rsidR="00BD2711" w:rsidRPr="00966312" w:rsidRDefault="00BD2711" w:rsidP="002D64F7">
      <w:pPr>
        <w:pStyle w:val="Default"/>
        <w:numPr>
          <w:ilvl w:val="0"/>
          <w:numId w:val="29"/>
        </w:numPr>
        <w:tabs>
          <w:tab w:val="clear" w:pos="5472"/>
          <w:tab w:val="num" w:pos="600"/>
        </w:tabs>
        <w:spacing w:line="360" w:lineRule="auto"/>
        <w:ind w:left="600" w:hanging="600"/>
        <w:rPr>
          <w:rFonts w:ascii="Bookman Old Style" w:hAnsi="Bookman Old Style"/>
          <w:b/>
          <w:color w:val="auto"/>
          <w:sz w:val="22"/>
          <w:szCs w:val="22"/>
          <w:lang w:val="pl-PL"/>
        </w:rPr>
      </w:pPr>
      <w:r w:rsidRPr="00966312">
        <w:rPr>
          <w:rFonts w:ascii="Bookman Old Style" w:hAnsi="Bookman Old Style"/>
          <w:b/>
          <w:color w:val="auto"/>
          <w:sz w:val="22"/>
          <w:szCs w:val="22"/>
          <w:lang w:val="pl-PL"/>
        </w:rPr>
        <w:t>Podstawowe techniki kontroli.</w:t>
      </w:r>
    </w:p>
    <w:p w:rsidR="002913DC" w:rsidRPr="00966312" w:rsidRDefault="002913DC" w:rsidP="002913DC">
      <w:pPr>
        <w:pStyle w:val="Default"/>
        <w:spacing w:line="360" w:lineRule="auto"/>
        <w:rPr>
          <w:rFonts w:ascii="Bookman Old Style" w:hAnsi="Bookman Old Style"/>
          <w:b/>
          <w:color w:val="auto"/>
          <w:sz w:val="22"/>
          <w:szCs w:val="22"/>
          <w:lang w:val="pl-PL"/>
        </w:rPr>
      </w:pPr>
    </w:p>
    <w:p w:rsidR="00BD2711" w:rsidRPr="00966312" w:rsidRDefault="00BD2711" w:rsidP="002913DC">
      <w:pPr>
        <w:pStyle w:val="Default"/>
        <w:spacing w:line="360" w:lineRule="auto"/>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Przep</w:t>
      </w:r>
      <w:r w:rsidR="003D6F27" w:rsidRPr="00966312">
        <w:rPr>
          <w:rFonts w:ascii="Bookman Old Style" w:hAnsi="Bookman Old Style"/>
          <w:color w:val="auto"/>
          <w:sz w:val="22"/>
          <w:szCs w:val="22"/>
          <w:lang w:val="pl-PL"/>
        </w:rPr>
        <w:t>rowadzając kontrolę, o której mo</w:t>
      </w:r>
      <w:r w:rsidRPr="00966312">
        <w:rPr>
          <w:rFonts w:ascii="Bookman Old Style" w:hAnsi="Bookman Old Style"/>
          <w:color w:val="auto"/>
          <w:sz w:val="22"/>
          <w:szCs w:val="22"/>
          <w:lang w:val="pl-PL"/>
        </w:rPr>
        <w:t>w</w:t>
      </w:r>
      <w:r w:rsidR="003D6F27" w:rsidRPr="00966312">
        <w:rPr>
          <w:rFonts w:ascii="Bookman Old Style" w:hAnsi="Bookman Old Style"/>
          <w:color w:val="auto"/>
          <w:sz w:val="22"/>
          <w:szCs w:val="22"/>
          <w:lang w:val="pl-PL"/>
        </w:rPr>
        <w:t xml:space="preserve">a w </w:t>
      </w:r>
      <w:r w:rsidRPr="00966312">
        <w:rPr>
          <w:rFonts w:ascii="Bookman Old Style" w:hAnsi="Bookman Old Style"/>
          <w:color w:val="auto"/>
          <w:sz w:val="22"/>
          <w:szCs w:val="22"/>
          <w:lang w:val="pl-PL"/>
        </w:rPr>
        <w:t xml:space="preserve"> ust. 1 pkt 1</w:t>
      </w:r>
      <w:r w:rsidR="003D6F27" w:rsidRPr="00966312">
        <w:rPr>
          <w:rFonts w:ascii="Bookman Old Style" w:hAnsi="Bookman Old Style"/>
          <w:color w:val="auto"/>
          <w:sz w:val="22"/>
          <w:szCs w:val="22"/>
          <w:lang w:val="pl-PL"/>
        </w:rPr>
        <w:t xml:space="preserve"> rozdziału IV niniejszej instrukcji</w:t>
      </w:r>
      <w:r w:rsidRPr="00966312">
        <w:rPr>
          <w:rFonts w:ascii="Bookman Old Style" w:hAnsi="Bookman Old Style"/>
          <w:color w:val="auto"/>
          <w:sz w:val="22"/>
          <w:szCs w:val="22"/>
          <w:lang w:val="pl-PL"/>
        </w:rPr>
        <w:t>, powiatowy lekarz weterynarii, dokonuje ustaleń na podstawie:</w:t>
      </w:r>
    </w:p>
    <w:p w:rsidR="00BD2711" w:rsidRPr="00966312" w:rsidRDefault="00BD2711" w:rsidP="00F94C24">
      <w:pPr>
        <w:numPr>
          <w:ilvl w:val="1"/>
          <w:numId w:val="52"/>
        </w:numPr>
        <w:tabs>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dokumentacji – w przypadku kontroli dobrostanu zwierząt w gospodarstwach, dokumentację stanowi ewidencja leczenia</w:t>
      </w:r>
      <w:r w:rsidR="003D6F27" w:rsidRPr="00966312">
        <w:rPr>
          <w:rFonts w:ascii="Bookman Old Style" w:hAnsi="Bookman Old Style"/>
          <w:sz w:val="22"/>
          <w:szCs w:val="22"/>
        </w:rPr>
        <w:t xml:space="preserve"> zwierząt</w:t>
      </w:r>
      <w:r w:rsidRPr="00966312">
        <w:rPr>
          <w:rFonts w:ascii="Bookman Old Style" w:hAnsi="Bookman Old Style"/>
          <w:sz w:val="22"/>
          <w:szCs w:val="22"/>
        </w:rPr>
        <w:t xml:space="preserve">, prowadzone rejestry upadków, decyzje powiatowego lekarza weterynarii dotyczące </w:t>
      </w:r>
      <w:r w:rsidR="003D6F27" w:rsidRPr="00966312">
        <w:rPr>
          <w:rFonts w:ascii="Bookman Old Style" w:hAnsi="Bookman Old Style"/>
          <w:sz w:val="22"/>
          <w:szCs w:val="22"/>
        </w:rPr>
        <w:t>uznania</w:t>
      </w:r>
      <w:r w:rsidRPr="00966312">
        <w:rPr>
          <w:rFonts w:ascii="Bookman Old Style" w:hAnsi="Bookman Old Style"/>
          <w:sz w:val="22"/>
          <w:szCs w:val="22"/>
        </w:rPr>
        <w:t xml:space="preserve"> stada </w:t>
      </w:r>
      <w:r w:rsidR="003D6F27" w:rsidRPr="00966312">
        <w:rPr>
          <w:rFonts w:ascii="Bookman Old Style" w:hAnsi="Bookman Old Style"/>
          <w:sz w:val="22"/>
          <w:szCs w:val="22"/>
        </w:rPr>
        <w:t xml:space="preserve">za urzędowo wolne </w:t>
      </w:r>
      <w:r w:rsidRPr="00966312">
        <w:rPr>
          <w:rFonts w:ascii="Bookman Old Style" w:hAnsi="Bookman Old Style"/>
          <w:sz w:val="22"/>
          <w:szCs w:val="22"/>
        </w:rPr>
        <w:t xml:space="preserve">od chorób zakaźnych, faktury np. za odbiór </w:t>
      </w:r>
      <w:r w:rsidR="003D6F27" w:rsidRPr="00966312">
        <w:rPr>
          <w:rFonts w:ascii="Bookman Old Style" w:hAnsi="Bookman Old Style"/>
          <w:sz w:val="22"/>
          <w:szCs w:val="22"/>
        </w:rPr>
        <w:t xml:space="preserve">ubocznych produktów pochodzenia zwierzęcego (zwłok padłych zwierząt) </w:t>
      </w:r>
      <w:r w:rsidRPr="00966312">
        <w:rPr>
          <w:rFonts w:ascii="Bookman Old Style" w:hAnsi="Bookman Old Style"/>
          <w:sz w:val="22"/>
          <w:szCs w:val="22"/>
        </w:rPr>
        <w:t xml:space="preserve"> oraz wszystkie inne dokumenty, które związane są</w:t>
      </w:r>
      <w:r w:rsidR="003D6F27" w:rsidRPr="00966312">
        <w:rPr>
          <w:rFonts w:ascii="Bookman Old Style" w:hAnsi="Bookman Old Style"/>
          <w:sz w:val="22"/>
          <w:szCs w:val="22"/>
        </w:rPr>
        <w:t xml:space="preserve"> </w:t>
      </w:r>
      <w:r w:rsidRPr="00966312">
        <w:rPr>
          <w:rFonts w:ascii="Bookman Old Style" w:hAnsi="Bookman Old Style"/>
          <w:sz w:val="22"/>
          <w:szCs w:val="22"/>
        </w:rPr>
        <w:t xml:space="preserve">z przedmiotem kontroli; </w:t>
      </w:r>
    </w:p>
    <w:p w:rsidR="00BD2711" w:rsidRPr="00966312" w:rsidRDefault="003D6F27" w:rsidP="00F94C24">
      <w:pPr>
        <w:pStyle w:val="Tekstpodstawowy"/>
        <w:numPr>
          <w:ilvl w:val="1"/>
          <w:numId w:val="52"/>
        </w:numPr>
        <w:tabs>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 xml:space="preserve"> wyjaśnień</w:t>
      </w:r>
      <w:r w:rsidR="00BD2711" w:rsidRPr="00966312">
        <w:rPr>
          <w:rFonts w:ascii="Bookman Old Style" w:hAnsi="Bookman Old Style"/>
          <w:sz w:val="22"/>
          <w:szCs w:val="22"/>
        </w:rPr>
        <w:t xml:space="preserve"> właściciel</w:t>
      </w:r>
      <w:r w:rsidRPr="00966312">
        <w:rPr>
          <w:rFonts w:ascii="Bookman Old Style" w:hAnsi="Bookman Old Style"/>
          <w:sz w:val="22"/>
          <w:szCs w:val="22"/>
        </w:rPr>
        <w:t>a</w:t>
      </w:r>
      <w:r w:rsidR="00BD2711" w:rsidRPr="00966312">
        <w:rPr>
          <w:rFonts w:ascii="Bookman Old Style" w:hAnsi="Bookman Old Style"/>
          <w:sz w:val="22"/>
          <w:szCs w:val="22"/>
        </w:rPr>
        <w:t xml:space="preserve"> gospodarstwa, jego przedstawiciel</w:t>
      </w:r>
      <w:r w:rsidRPr="00966312">
        <w:rPr>
          <w:rFonts w:ascii="Bookman Old Style" w:hAnsi="Bookman Old Style"/>
          <w:sz w:val="22"/>
          <w:szCs w:val="22"/>
        </w:rPr>
        <w:t>a</w:t>
      </w:r>
      <w:r w:rsidR="00BD2711" w:rsidRPr="00966312">
        <w:rPr>
          <w:rFonts w:ascii="Bookman Old Style" w:hAnsi="Bookman Old Style"/>
          <w:sz w:val="22"/>
          <w:szCs w:val="22"/>
        </w:rPr>
        <w:t xml:space="preserve"> lub os</w:t>
      </w:r>
      <w:r w:rsidRPr="00966312">
        <w:rPr>
          <w:rFonts w:ascii="Bookman Old Style" w:hAnsi="Bookman Old Style"/>
          <w:sz w:val="22"/>
          <w:szCs w:val="22"/>
        </w:rPr>
        <w:t>ó</w:t>
      </w:r>
      <w:r w:rsidR="00BD2711" w:rsidRPr="00966312">
        <w:rPr>
          <w:rFonts w:ascii="Bookman Old Style" w:hAnsi="Bookman Old Style"/>
          <w:sz w:val="22"/>
          <w:szCs w:val="22"/>
        </w:rPr>
        <w:t>b odpowiedzialny</w:t>
      </w:r>
      <w:r w:rsidRPr="00966312">
        <w:rPr>
          <w:rFonts w:ascii="Bookman Old Style" w:hAnsi="Bookman Old Style"/>
          <w:sz w:val="22"/>
          <w:szCs w:val="22"/>
        </w:rPr>
        <w:t>ch</w:t>
      </w:r>
      <w:r w:rsidR="00BD2711" w:rsidRPr="00966312">
        <w:rPr>
          <w:rFonts w:ascii="Bookman Old Style" w:hAnsi="Bookman Old Style"/>
          <w:sz w:val="22"/>
          <w:szCs w:val="22"/>
        </w:rPr>
        <w:t xml:space="preserve"> za wykonywanie czynności w gospodarstwie; </w:t>
      </w:r>
    </w:p>
    <w:p w:rsidR="00BD2711" w:rsidRPr="00966312" w:rsidRDefault="00BD2711" w:rsidP="00F94C24">
      <w:pPr>
        <w:pStyle w:val="Tekstpodstawowy"/>
        <w:numPr>
          <w:ilvl w:val="1"/>
          <w:numId w:val="52"/>
        </w:numPr>
        <w:tabs>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 xml:space="preserve">oględzin – w przypadku kontroli dobrostanu zwierząt w gospodarstwie, powiatowy lekarz weterynarii musi osobiście stwierdzić czy zapewniono zwierzętom wszystkie </w:t>
      </w:r>
      <w:r w:rsidR="001C003C" w:rsidRPr="00966312">
        <w:rPr>
          <w:rFonts w:ascii="Bookman Old Style" w:hAnsi="Bookman Old Style"/>
          <w:sz w:val="22"/>
          <w:szCs w:val="22"/>
        </w:rPr>
        <w:t>warunki utrzymania</w:t>
      </w:r>
      <w:r w:rsidRPr="00966312">
        <w:rPr>
          <w:rFonts w:ascii="Bookman Old Style" w:hAnsi="Bookman Old Style"/>
          <w:sz w:val="22"/>
          <w:szCs w:val="22"/>
        </w:rPr>
        <w:t>, wynikające z przepisów prawa;</w:t>
      </w:r>
    </w:p>
    <w:p w:rsidR="00942D85" w:rsidRPr="00966312" w:rsidRDefault="00BD2711" w:rsidP="00F94C24">
      <w:pPr>
        <w:pStyle w:val="Tekstpodstawowy"/>
        <w:numPr>
          <w:ilvl w:val="1"/>
          <w:numId w:val="52"/>
        </w:numPr>
        <w:tabs>
          <w:tab w:val="num" w:pos="600"/>
        </w:tabs>
        <w:spacing w:line="360" w:lineRule="auto"/>
        <w:ind w:left="600" w:hanging="600"/>
        <w:jc w:val="both"/>
        <w:rPr>
          <w:rFonts w:ascii="Bookman Old Style" w:hAnsi="Bookman Old Style"/>
          <w:b/>
          <w:sz w:val="22"/>
          <w:szCs w:val="22"/>
        </w:rPr>
      </w:pPr>
      <w:r w:rsidRPr="00966312">
        <w:rPr>
          <w:rFonts w:ascii="Bookman Old Style" w:hAnsi="Bookman Old Style"/>
          <w:sz w:val="22"/>
          <w:szCs w:val="22"/>
        </w:rPr>
        <w:t>pomiarów – w przypadku kontroli dobrostanu zwierząt w gospodarstwie, powiatowy lekarz weterynarii musi osobiście dokonać wszelkich pomiarów, które pozwolą mu na ocenę dobrostanu zwierząt; w przypadku dokonywania pomiarów, powiatowy lekarz weterynarii musi dysponować właściwymi przyrządami, które umożliwią mu dokonanie ww. pomiarów i właściwą ocenę warunków utrzymania zwierząt:</w:t>
      </w:r>
    </w:p>
    <w:p w:rsidR="00C32E43" w:rsidRPr="00966312" w:rsidRDefault="00BD2711" w:rsidP="001F3B4C">
      <w:pPr>
        <w:pStyle w:val="Tekstpodstawowy"/>
        <w:numPr>
          <w:ilvl w:val="0"/>
          <w:numId w:val="214"/>
        </w:numPr>
        <w:tabs>
          <w:tab w:val="num" w:pos="600"/>
        </w:tabs>
        <w:spacing w:line="360" w:lineRule="auto"/>
        <w:jc w:val="both"/>
        <w:rPr>
          <w:rFonts w:ascii="Bookman Old Style" w:hAnsi="Bookman Old Style"/>
          <w:sz w:val="22"/>
          <w:szCs w:val="22"/>
        </w:rPr>
      </w:pPr>
      <w:r w:rsidRPr="00966312">
        <w:rPr>
          <w:rFonts w:ascii="Bookman Old Style" w:hAnsi="Bookman Old Style"/>
          <w:sz w:val="22"/>
          <w:szCs w:val="22"/>
        </w:rPr>
        <w:t>pomiary powierzchni utrzymywania – dokonując pomiaru powierzchni pomieszczenia</w:t>
      </w:r>
      <w:r w:rsidR="00C32E43" w:rsidRPr="00966312">
        <w:rPr>
          <w:rFonts w:ascii="Bookman Old Style" w:hAnsi="Bookman Old Style"/>
          <w:sz w:val="22"/>
          <w:szCs w:val="22"/>
        </w:rPr>
        <w:t xml:space="preserve">, kojca </w:t>
      </w:r>
      <w:r w:rsidRPr="00966312">
        <w:rPr>
          <w:rFonts w:ascii="Bookman Old Style" w:hAnsi="Bookman Old Style"/>
          <w:sz w:val="22"/>
          <w:szCs w:val="22"/>
        </w:rPr>
        <w:t>lub klatki przypadającej na zwierzę</w:t>
      </w:r>
      <w:r w:rsidR="00C32E43" w:rsidRPr="00966312">
        <w:rPr>
          <w:rFonts w:ascii="Bookman Old Style" w:hAnsi="Bookman Old Style"/>
          <w:sz w:val="22"/>
          <w:szCs w:val="22"/>
        </w:rPr>
        <w:t>,</w:t>
      </w:r>
      <w:r w:rsidRPr="00966312">
        <w:rPr>
          <w:rFonts w:ascii="Bookman Old Style" w:hAnsi="Bookman Old Style"/>
          <w:sz w:val="22"/>
          <w:szCs w:val="22"/>
        </w:rPr>
        <w:t xml:space="preserve"> należy wykorzystać odpowiednie przyrządy, posiadające świadectwo legalizacji lub cechę legalizacji umieszczaną na przyrządzie pomiarowym, poświadczające dokonanie legalizacji. Pomiar taki powinien być dokonywany po wewnętrznej stronie pomieszczenia</w:t>
      </w:r>
      <w:r w:rsidR="00C32E43" w:rsidRPr="00966312">
        <w:rPr>
          <w:rFonts w:ascii="Bookman Old Style" w:hAnsi="Bookman Old Style"/>
          <w:sz w:val="22"/>
          <w:szCs w:val="22"/>
        </w:rPr>
        <w:t>, kojca</w:t>
      </w:r>
      <w:r w:rsidRPr="00966312">
        <w:rPr>
          <w:rFonts w:ascii="Bookman Old Style" w:hAnsi="Bookman Old Style"/>
          <w:sz w:val="22"/>
          <w:szCs w:val="22"/>
        </w:rPr>
        <w:t xml:space="preserve"> lub klatki; jednocześnie mierząc powierzchnię przypadającą na zwierzę należy pominąć tę część pomieszczenia lub klatki, która nie jest dostępna dla zwierzęcia np. </w:t>
      </w:r>
    </w:p>
    <w:p w:rsidR="00C32E43" w:rsidRPr="00966312" w:rsidRDefault="00BD2711" w:rsidP="001F3B4C">
      <w:pPr>
        <w:pStyle w:val="Tekstpodstawowy"/>
        <w:numPr>
          <w:ilvl w:val="1"/>
          <w:numId w:val="214"/>
        </w:numPr>
        <w:spacing w:line="360" w:lineRule="auto"/>
        <w:jc w:val="both"/>
        <w:rPr>
          <w:rFonts w:ascii="Bookman Old Style" w:hAnsi="Bookman Old Style"/>
          <w:sz w:val="22"/>
          <w:szCs w:val="22"/>
        </w:rPr>
      </w:pPr>
      <w:r w:rsidRPr="00966312">
        <w:rPr>
          <w:rFonts w:ascii="Bookman Old Style" w:hAnsi="Bookman Old Style"/>
          <w:sz w:val="22"/>
          <w:szCs w:val="22"/>
        </w:rPr>
        <w:t>miejsce, w którym znajduje się koryto</w:t>
      </w:r>
      <w:r w:rsidR="00C32E43" w:rsidRPr="00966312">
        <w:rPr>
          <w:rFonts w:ascii="Bookman Old Style" w:hAnsi="Bookman Old Style"/>
          <w:sz w:val="22"/>
          <w:szCs w:val="22"/>
        </w:rPr>
        <w:t xml:space="preserve"> lub inny sprzęt, który uniemożliwia zwierzętom korzystanie z powierzchni, na której jest umieszczony;</w:t>
      </w:r>
    </w:p>
    <w:p w:rsidR="00C32E43" w:rsidRPr="00966312" w:rsidRDefault="00BD2711" w:rsidP="001F3B4C">
      <w:pPr>
        <w:pStyle w:val="Tekstpodstawowy"/>
        <w:numPr>
          <w:ilvl w:val="1"/>
          <w:numId w:val="214"/>
        </w:numPr>
        <w:spacing w:line="360" w:lineRule="auto"/>
        <w:jc w:val="both"/>
        <w:rPr>
          <w:rFonts w:ascii="Bookman Old Style" w:hAnsi="Bookman Old Style"/>
          <w:sz w:val="22"/>
          <w:szCs w:val="22"/>
        </w:rPr>
      </w:pPr>
      <w:r w:rsidRPr="00966312">
        <w:rPr>
          <w:rFonts w:ascii="Bookman Old Style" w:hAnsi="Bookman Old Style"/>
          <w:sz w:val="22"/>
          <w:szCs w:val="22"/>
        </w:rPr>
        <w:t>część klatki, która ma obniżoną w</w:t>
      </w:r>
      <w:r w:rsidR="00942D85" w:rsidRPr="00966312">
        <w:rPr>
          <w:rFonts w:ascii="Bookman Old Style" w:hAnsi="Bookman Old Style"/>
          <w:sz w:val="22"/>
          <w:szCs w:val="22"/>
        </w:rPr>
        <w:t xml:space="preserve">ysokość w stosunku do wymaganej; </w:t>
      </w:r>
    </w:p>
    <w:p w:rsidR="00C32E43" w:rsidRPr="00966312" w:rsidRDefault="00942D85" w:rsidP="00C32E43">
      <w:pPr>
        <w:pStyle w:val="Tekstpodstawowy"/>
        <w:spacing w:line="360" w:lineRule="auto"/>
        <w:ind w:left="709"/>
        <w:jc w:val="both"/>
        <w:rPr>
          <w:rFonts w:ascii="Bookman Old Style" w:hAnsi="Bookman Old Style"/>
          <w:sz w:val="22"/>
          <w:szCs w:val="22"/>
        </w:rPr>
      </w:pPr>
      <w:r w:rsidRPr="00966312">
        <w:rPr>
          <w:rFonts w:ascii="Bookman Old Style" w:hAnsi="Bookman Old Style"/>
          <w:sz w:val="22"/>
          <w:szCs w:val="22"/>
        </w:rPr>
        <w:t>w przypadku jednak gdy, np.</w:t>
      </w:r>
    </w:p>
    <w:p w:rsidR="00942D85" w:rsidRPr="00966312" w:rsidRDefault="00942D85" w:rsidP="001F3B4C">
      <w:pPr>
        <w:pStyle w:val="Tekstpodstawowy"/>
        <w:numPr>
          <w:ilvl w:val="1"/>
          <w:numId w:val="214"/>
        </w:numPr>
        <w:spacing w:line="360" w:lineRule="auto"/>
        <w:jc w:val="both"/>
        <w:rPr>
          <w:rFonts w:ascii="Bookman Old Style" w:hAnsi="Bookman Old Style"/>
          <w:sz w:val="22"/>
          <w:szCs w:val="22"/>
        </w:rPr>
      </w:pPr>
      <w:r w:rsidRPr="00966312">
        <w:rPr>
          <w:rFonts w:ascii="Bookman Old Style" w:hAnsi="Bookman Old Style"/>
          <w:sz w:val="22"/>
          <w:szCs w:val="22"/>
        </w:rPr>
        <w:t xml:space="preserve"> koryta stanowią zagłębienie w posadzce, tak, że w czasie gdy nie jest podawana karma</w:t>
      </w:r>
      <w:r w:rsidR="00005453" w:rsidRPr="00966312">
        <w:rPr>
          <w:rFonts w:ascii="Bookman Old Style" w:hAnsi="Bookman Old Style"/>
          <w:sz w:val="22"/>
          <w:szCs w:val="22"/>
        </w:rPr>
        <w:t>,</w:t>
      </w:r>
      <w:r w:rsidRPr="00966312">
        <w:rPr>
          <w:rFonts w:ascii="Bookman Old Style" w:hAnsi="Bookman Old Style"/>
          <w:sz w:val="22"/>
          <w:szCs w:val="22"/>
        </w:rPr>
        <w:t xml:space="preserve"> zwierzęta mogą korzystać z tego miejsca, tj. mogą tam przechodzić lub leżeć, </w:t>
      </w:r>
    </w:p>
    <w:p w:rsidR="00C32E43" w:rsidRPr="00966312" w:rsidRDefault="00C32E43" w:rsidP="001F3B4C">
      <w:pPr>
        <w:pStyle w:val="Tekstpodstawowy"/>
        <w:numPr>
          <w:ilvl w:val="1"/>
          <w:numId w:val="214"/>
        </w:numPr>
        <w:spacing w:line="360" w:lineRule="auto"/>
        <w:jc w:val="both"/>
        <w:rPr>
          <w:rFonts w:ascii="Bookman Old Style" w:hAnsi="Bookman Old Style"/>
          <w:sz w:val="22"/>
          <w:szCs w:val="22"/>
        </w:rPr>
      </w:pPr>
      <w:r w:rsidRPr="00966312">
        <w:rPr>
          <w:rFonts w:ascii="Bookman Old Style" w:hAnsi="Bookman Old Style"/>
          <w:sz w:val="22"/>
          <w:szCs w:val="22"/>
        </w:rPr>
        <w:t xml:space="preserve">koryta lub inne sprzęty są zawieszone na takiej wysokości, że zwierzęta mogą korzystać z powierzchni znajdującej się pod spodem, tj. mogą </w:t>
      </w:r>
      <w:r w:rsidR="001213E1" w:rsidRPr="00966312">
        <w:rPr>
          <w:rFonts w:ascii="Bookman Old Style" w:hAnsi="Bookman Old Style"/>
          <w:sz w:val="22"/>
          <w:szCs w:val="22"/>
        </w:rPr>
        <w:t>ją badać, penetrować lub na niej leżeć,</w:t>
      </w:r>
    </w:p>
    <w:p w:rsidR="00C32E43" w:rsidRPr="00966312" w:rsidRDefault="00C32E43" w:rsidP="00C32E43">
      <w:pPr>
        <w:pStyle w:val="Tekstpodstawowy"/>
        <w:spacing w:line="360" w:lineRule="auto"/>
        <w:ind w:left="709"/>
        <w:jc w:val="both"/>
        <w:rPr>
          <w:rFonts w:ascii="Bookman Old Style" w:hAnsi="Bookman Old Style"/>
          <w:sz w:val="22"/>
          <w:szCs w:val="22"/>
        </w:rPr>
      </w:pPr>
      <w:r w:rsidRPr="00966312">
        <w:rPr>
          <w:rFonts w:ascii="Bookman Old Style" w:hAnsi="Bookman Old Style"/>
          <w:sz w:val="22"/>
          <w:szCs w:val="22"/>
        </w:rPr>
        <w:t>cześć powierzchni zajmowana przez takie koryto może być wliczana do powierzchni użytkowej.</w:t>
      </w:r>
    </w:p>
    <w:p w:rsidR="00BD2711" w:rsidRPr="00966312" w:rsidRDefault="00BD2711" w:rsidP="00F94C24">
      <w:pPr>
        <w:pStyle w:val="Akapitzlist"/>
        <w:numPr>
          <w:ilvl w:val="0"/>
          <w:numId w:val="96"/>
        </w:numPr>
        <w:spacing w:after="0" w:line="360" w:lineRule="auto"/>
        <w:jc w:val="both"/>
        <w:rPr>
          <w:rFonts w:ascii="Bookman Old Style" w:hAnsi="Bookman Old Style"/>
        </w:rPr>
      </w:pPr>
      <w:r w:rsidRPr="00966312">
        <w:rPr>
          <w:rFonts w:ascii="Bookman Old Style" w:hAnsi="Bookman Old Style"/>
        </w:rPr>
        <w:t xml:space="preserve">pomiar nachylenia podłoża – dokonując pomiaru powierzchni pomieszczenia lub klatki przypadającej na zwierzę należy wykorzystać odpowiednie przyrządy, posiadające świadectwo legalizacji lub cechę legalizacji umieszczaną na przyrządzie pomiarowym, poświadczające dokonanie legalizacji; najprostszym sposobem obliczenia stopnia nachylenia podłogi np. w przypadku klatki dla niosek, jest pomiar wysokości klatki wzdłuż jej przedniej ściany (c), pomiar wysokości tylnej ściany (a); następnie należy dokonać poniższego obliczenia: </w:t>
      </w:r>
    </w:p>
    <w:p w:rsidR="00BD2711" w:rsidRPr="00966312" w:rsidRDefault="00BD2711" w:rsidP="00BD2711">
      <w:pPr>
        <w:tabs>
          <w:tab w:val="num" w:pos="480"/>
          <w:tab w:val="num" w:pos="960"/>
        </w:tabs>
        <w:spacing w:line="360" w:lineRule="auto"/>
        <w:ind w:left="960" w:hanging="480"/>
        <w:jc w:val="both"/>
        <w:rPr>
          <w:rFonts w:ascii="Bookman Old Style" w:hAnsi="Bookman Old Styl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tblGrid>
      <w:tr w:rsidR="00BD2711" w:rsidRPr="00966312">
        <w:trPr>
          <w:trHeight w:val="2160"/>
          <w:jc w:val="center"/>
        </w:trPr>
        <w:tc>
          <w:tcPr>
            <w:tcW w:w="4680" w:type="dxa"/>
          </w:tcPr>
          <w:p w:rsidR="00BD2711" w:rsidRPr="00966312" w:rsidRDefault="00E25B90" w:rsidP="00BC7B08">
            <w:pPr>
              <w:spacing w:line="360" w:lineRule="auto"/>
              <w:ind w:left="1980"/>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6432" behindDoc="0" locked="0" layoutInCell="1" allowOverlap="1">
                      <wp:simplePos x="0" y="0"/>
                      <wp:positionH relativeFrom="column">
                        <wp:posOffset>3247390</wp:posOffset>
                      </wp:positionH>
                      <wp:positionV relativeFrom="paragraph">
                        <wp:posOffset>450850</wp:posOffset>
                      </wp:positionV>
                      <wp:extent cx="335915" cy="322580"/>
                      <wp:effectExtent l="0" t="3175" r="0" b="0"/>
                      <wp:wrapNone/>
                      <wp:docPr id="4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575" w:rsidRDefault="00082575" w:rsidP="00BD2711">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55.7pt;margin-top:35.5pt;width:26.4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PL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" stroked="f">
                      <v:textbox>
                        <w:txbxContent>
                          <w:p w:rsidR="00082575" w:rsidRDefault="00082575" w:rsidP="00BD2711">
                            <w:r>
                              <w:t>c</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5408" behindDoc="0" locked="0" layoutInCell="1" allowOverlap="1">
                      <wp:simplePos x="0" y="0"/>
                      <wp:positionH relativeFrom="column">
                        <wp:posOffset>-638810</wp:posOffset>
                      </wp:positionH>
                      <wp:positionV relativeFrom="paragraph">
                        <wp:posOffset>1022350</wp:posOffset>
                      </wp:positionV>
                      <wp:extent cx="275590" cy="336550"/>
                      <wp:effectExtent l="0" t="3175" r="1270" b="3175"/>
                      <wp:wrapNone/>
                      <wp:docPr id="4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575" w:rsidRDefault="00082575" w:rsidP="00BD2711">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50.3pt;margin-top:80.5pt;width:21.7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UQhwIAABg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" stroked="f">
                      <v:textbox>
                        <w:txbxContent>
                          <w:p w:rsidR="00082575" w:rsidRDefault="00082575" w:rsidP="00BD2711">
                            <w:r>
                              <w:t>b</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4384" behindDoc="0" locked="0" layoutInCell="1" allowOverlap="1">
                      <wp:simplePos x="0" y="0"/>
                      <wp:positionH relativeFrom="column">
                        <wp:posOffset>-638810</wp:posOffset>
                      </wp:positionH>
                      <wp:positionV relativeFrom="paragraph">
                        <wp:posOffset>334645</wp:posOffset>
                      </wp:positionV>
                      <wp:extent cx="275590" cy="342900"/>
                      <wp:effectExtent l="0" t="1270" r="1270" b="0"/>
                      <wp:wrapNone/>
                      <wp:docPr id="4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575" w:rsidRDefault="00082575" w:rsidP="00BD2711">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50.3pt;margin-top:26.35pt;width:21.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Thg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" stroked="f">
                      <v:textbox>
                        <w:txbxContent>
                          <w:p w:rsidR="00082575" w:rsidRDefault="00082575" w:rsidP="00BD2711">
                            <w:r>
                              <w:t>a</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3360" behindDoc="0" locked="0" layoutInCell="1" allowOverlap="1">
                      <wp:simplePos x="0" y="0"/>
                      <wp:positionH relativeFrom="column">
                        <wp:posOffset>-288925</wp:posOffset>
                      </wp:positionH>
                      <wp:positionV relativeFrom="paragraph">
                        <wp:posOffset>1024255</wp:posOffset>
                      </wp:positionV>
                      <wp:extent cx="0" cy="342900"/>
                      <wp:effectExtent l="6350" t="5080" r="12700" b="13970"/>
                      <wp:wrapNone/>
                      <wp:docPr id="46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80.65pt" to="-22.7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LFAIAACo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"/>
                  </w:pict>
                </mc:Fallback>
              </mc:AlternateContent>
            </w:r>
            <w:r>
              <w:rPr>
                <w:rFonts w:ascii="Bookman Old Style" w:hAnsi="Bookman Old Style"/>
                <w:noProof/>
              </w:rPr>
              <mc:AlternateContent>
                <mc:Choice Requires="wps">
                  <w:drawing>
                    <wp:anchor distT="0" distB="0" distL="114300" distR="114300" simplePos="0" relativeHeight="251662336" behindDoc="0" locked="0" layoutInCell="1" allowOverlap="1">
                      <wp:simplePos x="0" y="0"/>
                      <wp:positionH relativeFrom="column">
                        <wp:posOffset>-295910</wp:posOffset>
                      </wp:positionH>
                      <wp:positionV relativeFrom="paragraph">
                        <wp:posOffset>-6350</wp:posOffset>
                      </wp:positionV>
                      <wp:extent cx="6985" cy="916305"/>
                      <wp:effectExtent l="8890" t="12700" r="12700" b="13970"/>
                      <wp:wrapNone/>
                      <wp:docPr id="46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5pt" to="-22.7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"/>
                  </w:pict>
                </mc:Fallback>
              </mc:AlternateContent>
            </w:r>
            <w:r>
              <w:rPr>
                <w:rFonts w:ascii="Bookman Old Style" w:hAnsi="Bookman Old Style"/>
                <w:noProof/>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1022350</wp:posOffset>
                      </wp:positionV>
                      <wp:extent cx="2971800" cy="342900"/>
                      <wp:effectExtent l="8890" t="12700" r="10160" b="6350"/>
                      <wp:wrapNone/>
                      <wp:docPr id="46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0.5pt" to="228.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Yp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"/>
                  </w:pict>
                </mc:Fallback>
              </mc:AlternateContent>
            </w:r>
          </w:p>
        </w:tc>
      </w:tr>
    </w:tbl>
    <w:p w:rsidR="00BD2711" w:rsidRPr="00966312" w:rsidRDefault="00E25B90" w:rsidP="00BD2711">
      <w:pPr>
        <w:tabs>
          <w:tab w:val="num" w:pos="480"/>
          <w:tab w:val="num" w:pos="960"/>
        </w:tabs>
        <w:spacing w:line="360" w:lineRule="auto"/>
        <w:ind w:left="960" w:hanging="480"/>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7456" behindDoc="0" locked="0" layoutInCell="1" allowOverlap="1">
                <wp:simplePos x="0" y="0"/>
                <wp:positionH relativeFrom="column">
                  <wp:posOffset>2819400</wp:posOffset>
                </wp:positionH>
                <wp:positionV relativeFrom="paragraph">
                  <wp:posOffset>131445</wp:posOffset>
                </wp:positionV>
                <wp:extent cx="342900" cy="322580"/>
                <wp:effectExtent l="0" t="0" r="0" b="3175"/>
                <wp:wrapNone/>
                <wp:docPr id="4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575" w:rsidRDefault="00082575" w:rsidP="00BD2711">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222pt;margin-top:10.35pt;width:27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zChwIAABg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" stroked="f">
                <v:textbox>
                  <w:txbxContent>
                    <w:p w:rsidR="00082575" w:rsidRDefault="00082575" w:rsidP="00BD2711">
                      <w:r>
                        <w:t>d</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-1371600</wp:posOffset>
                </wp:positionV>
                <wp:extent cx="0" cy="1371600"/>
                <wp:effectExtent l="9525" t="9525" r="9525" b="9525"/>
                <wp:wrapNone/>
                <wp:docPr id="46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8pt"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7k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"/>
            </w:pict>
          </mc:Fallback>
        </mc:AlternateContent>
      </w:r>
      <w:r w:rsidR="00BD2711" w:rsidRPr="00966312">
        <w:rPr>
          <w:rFonts w:ascii="Bookman Old Style" w:hAnsi="Bookman Old Style"/>
        </w:rPr>
        <w:tab/>
      </w:r>
      <w:r w:rsidR="00BD2711" w:rsidRPr="00966312">
        <w:rPr>
          <w:rFonts w:ascii="Bookman Old Style" w:hAnsi="Bookman Old Style"/>
        </w:rPr>
        <w:tab/>
      </w:r>
      <w:r w:rsidR="00BD2711" w:rsidRPr="00966312">
        <w:rPr>
          <w:rFonts w:ascii="Bookman Old Style" w:hAnsi="Bookman Old Style"/>
        </w:rPr>
        <w:tab/>
      </w:r>
      <w:r w:rsidR="00BD2711" w:rsidRPr="00966312">
        <w:rPr>
          <w:rFonts w:ascii="Bookman Old Style" w:hAnsi="Bookman Old Style"/>
        </w:rPr>
        <w:tab/>
      </w:r>
      <w:r w:rsidR="00BD2711" w:rsidRPr="00966312">
        <w:rPr>
          <w:rFonts w:ascii="Bookman Old Style" w:hAnsi="Bookman Old Style"/>
        </w:rPr>
        <w:tab/>
      </w:r>
      <w:r w:rsidR="00BD2711" w:rsidRPr="00966312">
        <w:rPr>
          <w:rFonts w:ascii="Bookman Old Style" w:hAnsi="Bookman Old Style"/>
        </w:rPr>
        <w:tab/>
      </w:r>
    </w:p>
    <w:p w:rsidR="00BD2711" w:rsidRPr="00966312" w:rsidRDefault="00BD2711" w:rsidP="00BD2711">
      <w:pPr>
        <w:tabs>
          <w:tab w:val="num" w:pos="480"/>
          <w:tab w:val="num" w:pos="960"/>
        </w:tabs>
        <w:spacing w:line="360" w:lineRule="auto"/>
        <w:ind w:left="960" w:hanging="480"/>
        <w:jc w:val="both"/>
        <w:rPr>
          <w:rFonts w:ascii="Bookman Old Style" w:hAnsi="Bookman Old Style"/>
        </w:rPr>
      </w:pPr>
    </w:p>
    <w:p w:rsidR="00BD2711" w:rsidRPr="00966312" w:rsidRDefault="00BD2711" w:rsidP="00BD2711">
      <w:pPr>
        <w:spacing w:line="360" w:lineRule="auto"/>
        <w:ind w:left="1416"/>
        <w:jc w:val="both"/>
        <w:rPr>
          <w:rFonts w:ascii="Bookman Old Style" w:hAnsi="Bookman Old Style"/>
          <w:sz w:val="22"/>
          <w:szCs w:val="22"/>
        </w:rPr>
      </w:pPr>
      <w:r w:rsidRPr="00966312">
        <w:rPr>
          <w:rFonts w:ascii="Bookman Old Style" w:hAnsi="Bookman Old Style"/>
          <w:sz w:val="22"/>
          <w:szCs w:val="22"/>
        </w:rPr>
        <w:t>c-a=b</w:t>
      </w:r>
    </w:p>
    <w:p w:rsidR="00BD2711" w:rsidRPr="00966312" w:rsidRDefault="00BD2711" w:rsidP="00BD2711">
      <w:pPr>
        <w:spacing w:line="360" w:lineRule="auto"/>
        <w:ind w:left="1416"/>
        <w:jc w:val="both"/>
        <w:rPr>
          <w:rFonts w:ascii="Bookman Old Style" w:hAnsi="Bookman Old Style"/>
          <w:sz w:val="22"/>
          <w:szCs w:val="22"/>
        </w:rPr>
      </w:pPr>
      <w:r w:rsidRPr="00966312">
        <w:rPr>
          <w:rFonts w:ascii="Bookman Old Style" w:hAnsi="Bookman Old Style"/>
          <w:sz w:val="22"/>
          <w:szCs w:val="22"/>
        </w:rPr>
        <w:t xml:space="preserve">b/d x 100% = procent nachylenia podłoża </w:t>
      </w:r>
    </w:p>
    <w:p w:rsidR="00BD2711" w:rsidRPr="00966312" w:rsidRDefault="00BD2711" w:rsidP="00BD2711">
      <w:pPr>
        <w:spacing w:line="360" w:lineRule="auto"/>
        <w:ind w:left="1429"/>
        <w:jc w:val="both"/>
        <w:rPr>
          <w:rFonts w:ascii="Bookman Old Style" w:hAnsi="Bookman Old Style"/>
          <w:sz w:val="22"/>
          <w:szCs w:val="22"/>
        </w:rPr>
      </w:pPr>
      <w:r w:rsidRPr="00966312">
        <w:rPr>
          <w:rFonts w:ascii="Bookman Old Style" w:hAnsi="Bookman Old Style"/>
          <w:sz w:val="22"/>
          <w:szCs w:val="22"/>
        </w:rPr>
        <w:t>lub</w:t>
      </w:r>
    </w:p>
    <w:p w:rsidR="00BD2711" w:rsidRPr="00966312" w:rsidRDefault="00BD2711" w:rsidP="00BD2711">
      <w:pPr>
        <w:spacing w:line="360" w:lineRule="auto"/>
        <w:ind w:left="1429"/>
        <w:jc w:val="both"/>
        <w:rPr>
          <w:rFonts w:ascii="Bookman Old Style" w:hAnsi="Bookman Old Style"/>
          <w:sz w:val="22"/>
          <w:szCs w:val="22"/>
        </w:rPr>
      </w:pPr>
      <w:r w:rsidRPr="00966312">
        <w:rPr>
          <w:rFonts w:ascii="Bookman Old Style" w:hAnsi="Bookman Old Style"/>
          <w:sz w:val="22"/>
          <w:szCs w:val="22"/>
        </w:rPr>
        <w:t>b/d ≤ 0,140</w:t>
      </w:r>
      <w:r w:rsidR="00136B01" w:rsidRPr="00966312">
        <w:rPr>
          <w:rFonts w:ascii="Bookman Old Style" w:hAnsi="Bookman Old Style"/>
          <w:sz w:val="22"/>
          <w:szCs w:val="22"/>
        </w:rPr>
        <w:t>5</w:t>
      </w:r>
      <w:r w:rsidRPr="00966312">
        <w:rPr>
          <w:rFonts w:ascii="Bookman Old Style" w:hAnsi="Bookman Old Style"/>
          <w:sz w:val="22"/>
          <w:szCs w:val="22"/>
        </w:rPr>
        <w:t xml:space="preserve"> (tangens k</w:t>
      </w:r>
      <w:r w:rsidR="004968F0" w:rsidRPr="00966312">
        <w:rPr>
          <w:rFonts w:ascii="Bookman Old Style" w:hAnsi="Bookman Old Style"/>
          <w:sz w:val="22"/>
          <w:szCs w:val="22"/>
        </w:rPr>
        <w:t>ą</w:t>
      </w:r>
      <w:r w:rsidRPr="00966312">
        <w:rPr>
          <w:rFonts w:ascii="Bookman Old Style" w:hAnsi="Bookman Old Style"/>
          <w:sz w:val="22"/>
          <w:szCs w:val="22"/>
        </w:rPr>
        <w:t>ta 8</w:t>
      </w:r>
      <w:r w:rsidRPr="00966312">
        <w:rPr>
          <w:rFonts w:ascii="Bookman Old Style" w:hAnsi="Bookman Old Style"/>
          <w:sz w:val="22"/>
          <w:szCs w:val="22"/>
          <w:vertAlign w:val="superscript"/>
        </w:rPr>
        <w:t>o</w:t>
      </w:r>
      <w:r w:rsidRPr="00966312">
        <w:rPr>
          <w:rFonts w:ascii="Bookman Old Style" w:hAnsi="Bookman Old Style"/>
          <w:sz w:val="22"/>
          <w:szCs w:val="22"/>
        </w:rPr>
        <w:t>)</w:t>
      </w:r>
    </w:p>
    <w:p w:rsidR="00BD2711" w:rsidRPr="00966312" w:rsidRDefault="00BD2711" w:rsidP="00BD2711">
      <w:pPr>
        <w:spacing w:line="360" w:lineRule="auto"/>
        <w:ind w:left="1416"/>
        <w:jc w:val="both"/>
        <w:rPr>
          <w:rFonts w:ascii="Bookman Old Style" w:hAnsi="Bookman Old Style"/>
          <w:sz w:val="22"/>
          <w:szCs w:val="22"/>
        </w:rPr>
      </w:pPr>
    </w:p>
    <w:p w:rsidR="00BD2711" w:rsidRPr="00966312" w:rsidRDefault="00BD2711" w:rsidP="00F94C24">
      <w:pPr>
        <w:numPr>
          <w:ilvl w:val="0"/>
          <w:numId w:val="97"/>
        </w:numPr>
        <w:tabs>
          <w:tab w:val="clear" w:pos="1380"/>
          <w:tab w:val="num" w:pos="960"/>
        </w:tabs>
        <w:spacing w:line="360" w:lineRule="auto"/>
        <w:ind w:left="960"/>
        <w:jc w:val="both"/>
        <w:rPr>
          <w:rFonts w:ascii="Bookman Old Style" w:hAnsi="Bookman Old Style"/>
          <w:sz w:val="22"/>
          <w:szCs w:val="22"/>
        </w:rPr>
      </w:pPr>
      <w:r w:rsidRPr="00966312">
        <w:rPr>
          <w:rFonts w:ascii="Bookman Old Style" w:hAnsi="Bookman Old Style"/>
          <w:sz w:val="22"/>
          <w:szCs w:val="22"/>
        </w:rPr>
        <w:t xml:space="preserve">pomiary stężenia gazów – dokonując pomiaru stężenia gazów należy wykorzystać odpowiednie przyrządy i postępować zgodnie z instrukcją obsługi dołączoną przez producenta; w przypadku, gdy instrukcja nie zawiera informacji dotyczących miejsca i liczby powtórzeń pomiarów, należy wykonać 3 pomiary w trzech różnych miejscach pomieszczenia i </w:t>
      </w:r>
      <w:r w:rsidR="004968F0" w:rsidRPr="00966312">
        <w:rPr>
          <w:rFonts w:ascii="Bookman Old Style" w:hAnsi="Bookman Old Style"/>
          <w:sz w:val="22"/>
          <w:szCs w:val="22"/>
        </w:rPr>
        <w:t>obliczyć</w:t>
      </w:r>
      <w:r w:rsidRPr="00966312">
        <w:rPr>
          <w:rFonts w:ascii="Bookman Old Style" w:hAnsi="Bookman Old Style"/>
          <w:sz w:val="22"/>
          <w:szCs w:val="22"/>
        </w:rPr>
        <w:t xml:space="preserve"> średnią arytmetyczną</w:t>
      </w:r>
      <w:r w:rsidR="004968F0" w:rsidRPr="00966312">
        <w:rPr>
          <w:rFonts w:ascii="Bookman Old Style" w:hAnsi="Bookman Old Style"/>
          <w:sz w:val="22"/>
          <w:szCs w:val="22"/>
        </w:rPr>
        <w:t xml:space="preserve"> z wyników pomiarów</w:t>
      </w:r>
      <w:r w:rsidRPr="00966312">
        <w:rPr>
          <w:rFonts w:ascii="Bookman Old Style" w:hAnsi="Bookman Old Style"/>
          <w:sz w:val="22"/>
          <w:szCs w:val="22"/>
        </w:rPr>
        <w:t xml:space="preserve">. Pomiaru należy dokonywać na wysokości głowy zwierzęcia, </w:t>
      </w:r>
      <w:r w:rsidR="004968F0" w:rsidRPr="00966312">
        <w:rPr>
          <w:rFonts w:ascii="Bookman Old Style" w:hAnsi="Bookman Old Style"/>
          <w:sz w:val="22"/>
          <w:szCs w:val="22"/>
        </w:rPr>
        <w:br/>
      </w:r>
      <w:r w:rsidRPr="00966312">
        <w:rPr>
          <w:rFonts w:ascii="Bookman Old Style" w:hAnsi="Bookman Old Style"/>
          <w:sz w:val="22"/>
          <w:szCs w:val="22"/>
        </w:rPr>
        <w:t>a w przypadku zwierząt utrzymywanych w klatkach w systemie bateryjnym</w:t>
      </w:r>
      <w:r w:rsidR="004968F0" w:rsidRPr="00966312">
        <w:rPr>
          <w:rFonts w:ascii="Bookman Old Style" w:hAnsi="Bookman Old Style"/>
          <w:sz w:val="22"/>
          <w:szCs w:val="22"/>
        </w:rPr>
        <w:t>,</w:t>
      </w:r>
      <w:r w:rsidRPr="00966312">
        <w:rPr>
          <w:rFonts w:ascii="Bookman Old Style" w:hAnsi="Bookman Old Style"/>
          <w:sz w:val="22"/>
          <w:szCs w:val="22"/>
        </w:rPr>
        <w:t xml:space="preserve"> na wysokości środkowego poziomu; jednocześnie w przypadku gazów lżejszych od powietrza (NH</w:t>
      </w:r>
      <w:r w:rsidRPr="00966312">
        <w:rPr>
          <w:rFonts w:ascii="Bookman Old Style" w:hAnsi="Bookman Old Style"/>
          <w:sz w:val="22"/>
          <w:szCs w:val="22"/>
          <w:vertAlign w:val="subscript"/>
        </w:rPr>
        <w:t>3</w:t>
      </w:r>
      <w:r w:rsidRPr="00966312">
        <w:rPr>
          <w:rFonts w:ascii="Bookman Old Style" w:hAnsi="Bookman Old Style"/>
          <w:sz w:val="22"/>
          <w:szCs w:val="22"/>
        </w:rPr>
        <w:t>)</w:t>
      </w:r>
      <w:r w:rsidR="004968F0" w:rsidRPr="00966312">
        <w:rPr>
          <w:rFonts w:ascii="Bookman Old Style" w:hAnsi="Bookman Old Style"/>
          <w:sz w:val="22"/>
          <w:szCs w:val="22"/>
        </w:rPr>
        <w:t>,</w:t>
      </w:r>
      <w:r w:rsidRPr="00966312">
        <w:rPr>
          <w:rFonts w:ascii="Bookman Old Style" w:hAnsi="Bookman Old Style"/>
          <w:sz w:val="22"/>
          <w:szCs w:val="22"/>
        </w:rPr>
        <w:t xml:space="preserve"> przynajmniej jeden pomiar powinien być wykonany w górnych partiach pomieszczenia, natomiast w przypadku gazów cięższych od powietrza, (CO</w:t>
      </w:r>
      <w:r w:rsidRPr="00966312">
        <w:rPr>
          <w:rFonts w:ascii="Bookman Old Style" w:hAnsi="Bookman Old Style"/>
          <w:sz w:val="22"/>
          <w:szCs w:val="22"/>
          <w:vertAlign w:val="subscript"/>
        </w:rPr>
        <w:t>2</w:t>
      </w:r>
      <w:r w:rsidRPr="00966312">
        <w:rPr>
          <w:rFonts w:ascii="Bookman Old Style" w:hAnsi="Bookman Old Style"/>
          <w:sz w:val="22"/>
          <w:szCs w:val="22"/>
        </w:rPr>
        <w:t>, H</w:t>
      </w:r>
      <w:r w:rsidRPr="00966312">
        <w:rPr>
          <w:rFonts w:ascii="Bookman Old Style" w:hAnsi="Bookman Old Style"/>
          <w:sz w:val="22"/>
          <w:szCs w:val="22"/>
          <w:vertAlign w:val="subscript"/>
        </w:rPr>
        <w:t>2</w:t>
      </w:r>
      <w:r w:rsidRPr="00966312">
        <w:rPr>
          <w:rFonts w:ascii="Bookman Old Style" w:hAnsi="Bookman Old Style"/>
          <w:sz w:val="22"/>
          <w:szCs w:val="22"/>
        </w:rPr>
        <w:t>S)</w:t>
      </w:r>
      <w:r w:rsidR="004968F0" w:rsidRPr="00966312">
        <w:rPr>
          <w:rFonts w:ascii="Bookman Old Style" w:hAnsi="Bookman Old Style"/>
          <w:sz w:val="22"/>
          <w:szCs w:val="22"/>
        </w:rPr>
        <w:t>,</w:t>
      </w:r>
      <w:r w:rsidRPr="00966312">
        <w:rPr>
          <w:rFonts w:ascii="Bookman Old Style" w:hAnsi="Bookman Old Style"/>
          <w:sz w:val="22"/>
          <w:szCs w:val="22"/>
        </w:rPr>
        <w:t xml:space="preserve"> przynajmniej jeden pomiar powinien być wykonany w dolnych partiach pomieszczenia,</w:t>
      </w:r>
    </w:p>
    <w:p w:rsidR="00BD2711" w:rsidRPr="00966312" w:rsidRDefault="00BD2711" w:rsidP="00F94C24">
      <w:pPr>
        <w:numPr>
          <w:ilvl w:val="0"/>
          <w:numId w:val="97"/>
        </w:numPr>
        <w:tabs>
          <w:tab w:val="clear" w:pos="1380"/>
          <w:tab w:val="num" w:pos="960"/>
        </w:tabs>
        <w:spacing w:line="360" w:lineRule="auto"/>
        <w:ind w:left="960"/>
        <w:jc w:val="both"/>
        <w:rPr>
          <w:rFonts w:ascii="Bookman Old Style" w:hAnsi="Bookman Old Style"/>
          <w:sz w:val="22"/>
          <w:szCs w:val="22"/>
        </w:rPr>
      </w:pPr>
      <w:r w:rsidRPr="00966312">
        <w:rPr>
          <w:rFonts w:ascii="Bookman Old Style" w:hAnsi="Bookman Old Style"/>
          <w:sz w:val="22"/>
          <w:szCs w:val="22"/>
        </w:rPr>
        <w:t xml:space="preserve">pomiar temperatury, wilgotności względnej i prędkości przepływu powietrza – dokonując ww. pomiarów należy wykorzystać odpowiednie przyrządy </w:t>
      </w:r>
      <w:r w:rsidR="00CE12EF" w:rsidRPr="00966312">
        <w:rPr>
          <w:rFonts w:ascii="Bookman Old Style" w:hAnsi="Bookman Old Style"/>
          <w:sz w:val="22"/>
          <w:szCs w:val="22"/>
        </w:rPr>
        <w:br/>
      </w:r>
      <w:r w:rsidRPr="00966312">
        <w:rPr>
          <w:rFonts w:ascii="Bookman Old Style" w:hAnsi="Bookman Old Style"/>
          <w:sz w:val="22"/>
          <w:szCs w:val="22"/>
        </w:rPr>
        <w:t xml:space="preserve">i postępować zgodnie z instrukcją obsługi dołączoną przez producenta; powyższych pomiarów dokonuje się na wysokości środka ciężkości zwierzęcia przebywającego w pomieszczeniu; pomiaru należy dokonać w różnych punktach pomieszczenia i </w:t>
      </w:r>
      <w:r w:rsidR="004968F0" w:rsidRPr="00966312">
        <w:rPr>
          <w:rFonts w:ascii="Bookman Old Style" w:hAnsi="Bookman Old Style"/>
          <w:sz w:val="22"/>
          <w:szCs w:val="22"/>
        </w:rPr>
        <w:t>obliczyć</w:t>
      </w:r>
      <w:r w:rsidRPr="00966312">
        <w:rPr>
          <w:rFonts w:ascii="Bookman Old Style" w:hAnsi="Bookman Old Style"/>
          <w:sz w:val="22"/>
          <w:szCs w:val="22"/>
        </w:rPr>
        <w:t xml:space="preserve"> średnią arytmetyczną z otrzymanych wyników</w:t>
      </w:r>
      <w:r w:rsidR="004968F0" w:rsidRPr="00966312">
        <w:rPr>
          <w:rFonts w:ascii="Bookman Old Style" w:hAnsi="Bookman Old Style"/>
          <w:sz w:val="22"/>
          <w:szCs w:val="22"/>
        </w:rPr>
        <w:t xml:space="preserve"> pomiarów</w:t>
      </w:r>
      <w:r w:rsidRPr="00966312">
        <w:rPr>
          <w:rFonts w:ascii="Bookman Old Style" w:hAnsi="Bookman Old Style"/>
          <w:sz w:val="22"/>
          <w:szCs w:val="22"/>
        </w:rPr>
        <w:t xml:space="preserve">; </w:t>
      </w:r>
      <w:r w:rsidR="00CE12EF" w:rsidRPr="00966312">
        <w:rPr>
          <w:rFonts w:ascii="Bookman Old Style" w:hAnsi="Bookman Old Style"/>
          <w:sz w:val="22"/>
          <w:szCs w:val="22"/>
        </w:rPr>
        <w:br/>
      </w:r>
      <w:r w:rsidRPr="00966312">
        <w:rPr>
          <w:rFonts w:ascii="Bookman Old Style" w:hAnsi="Bookman Old Style"/>
          <w:sz w:val="22"/>
          <w:szCs w:val="22"/>
        </w:rPr>
        <w:t>w przypadku zwierząt utrzymywanych w klatkach w systemie bateryjnym pomiar przeprowadza się na wysokości każdego poziomu klatek,</w:t>
      </w:r>
    </w:p>
    <w:p w:rsidR="00BD2711" w:rsidRPr="00966312" w:rsidRDefault="00BD2711" w:rsidP="00F94C24">
      <w:pPr>
        <w:numPr>
          <w:ilvl w:val="0"/>
          <w:numId w:val="97"/>
        </w:numPr>
        <w:tabs>
          <w:tab w:val="clear" w:pos="1380"/>
          <w:tab w:val="num" w:pos="960"/>
        </w:tabs>
        <w:spacing w:line="360" w:lineRule="auto"/>
        <w:ind w:left="960"/>
        <w:jc w:val="both"/>
        <w:rPr>
          <w:rFonts w:ascii="Bookman Old Style" w:hAnsi="Bookman Old Style"/>
          <w:sz w:val="22"/>
          <w:szCs w:val="22"/>
        </w:rPr>
      </w:pPr>
      <w:r w:rsidRPr="00966312">
        <w:rPr>
          <w:rFonts w:ascii="Bookman Old Style" w:hAnsi="Bookman Old Style"/>
          <w:sz w:val="22"/>
          <w:szCs w:val="22"/>
        </w:rPr>
        <w:t xml:space="preserve">pomiar natężenia oświetlenia – dokonując pomiaru natężenia oświetlenia należy wykorzystać odpowiednie przyrządy i postępować zgodnie z instrukcją obsługi dołączoną przez producenta; w przypadku, gdy instrukcja nie zawiera informacji na temat sposobu wykonania pomiaru, pomiar powinien być wykonany na wysokości oczu stojącego zwierzęcia; w przypadku zwierząt utrzymywanych </w:t>
      </w:r>
      <w:r w:rsidR="00967B3C" w:rsidRPr="00966312">
        <w:rPr>
          <w:rFonts w:ascii="Bookman Old Style" w:hAnsi="Bookman Old Style"/>
          <w:sz w:val="22"/>
          <w:szCs w:val="22"/>
        </w:rPr>
        <w:br/>
      </w:r>
      <w:r w:rsidRPr="00966312">
        <w:rPr>
          <w:rFonts w:ascii="Bookman Old Style" w:hAnsi="Bookman Old Style"/>
          <w:sz w:val="22"/>
          <w:szCs w:val="22"/>
        </w:rPr>
        <w:t>w klatkach w systemie bateryjnym, pomiar przeprowadza się na wysokości każdego poziomu klatek,</w:t>
      </w:r>
    </w:p>
    <w:p w:rsidR="00BD2711" w:rsidRPr="00966312" w:rsidRDefault="00BD2711" w:rsidP="00F94C24">
      <w:pPr>
        <w:numPr>
          <w:ilvl w:val="0"/>
          <w:numId w:val="97"/>
        </w:numPr>
        <w:tabs>
          <w:tab w:val="clear" w:pos="1380"/>
          <w:tab w:val="num" w:pos="960"/>
        </w:tabs>
        <w:spacing w:line="360" w:lineRule="auto"/>
        <w:ind w:left="960"/>
        <w:jc w:val="both"/>
        <w:rPr>
          <w:rFonts w:ascii="Bookman Old Style" w:hAnsi="Bookman Old Style"/>
          <w:sz w:val="22"/>
          <w:szCs w:val="22"/>
        </w:rPr>
      </w:pPr>
      <w:r w:rsidRPr="00966312">
        <w:rPr>
          <w:rFonts w:ascii="Bookman Old Style" w:hAnsi="Bookman Old Style"/>
          <w:sz w:val="22"/>
          <w:szCs w:val="22"/>
        </w:rPr>
        <w:t>pomiar hałasu - dokonując pomiaru hałasu należy wykorzystać odpowiednie przyrządy i postępować zgodnie z instrukcją obsługi dołączoną przez producenta; w przypadku, gdy instrukcja nie zawiera informacji na temat sposobu wykonania pomiaru, pomiar powinien być wykonany na poziomie głowy stojącego zwierzęcia; w przypadku zwierząt utrzymywanych w klatkach, w systemie bateryjnym, pomiar przeprowadza się na wysokości każdego poziomu klatek; pomiaru tego należy dokonywać przy włączonych urządzeniach, które mogą być źródłem hałasu;</w:t>
      </w:r>
    </w:p>
    <w:p w:rsidR="00BD2711" w:rsidRPr="00966312" w:rsidRDefault="00BD2711" w:rsidP="00F94C24">
      <w:pPr>
        <w:pStyle w:val="Default"/>
        <w:numPr>
          <w:ilvl w:val="1"/>
          <w:numId w:val="52"/>
        </w:numPr>
        <w:tabs>
          <w:tab w:val="num" w:pos="600"/>
        </w:tabs>
        <w:spacing w:line="360" w:lineRule="auto"/>
        <w:ind w:left="600" w:hanging="600"/>
        <w:jc w:val="both"/>
        <w:rPr>
          <w:rFonts w:ascii="Bookman Old Style" w:hAnsi="Bookman Old Style"/>
          <w:b/>
          <w:color w:val="auto"/>
          <w:sz w:val="22"/>
          <w:szCs w:val="22"/>
          <w:lang w:val="pl-PL"/>
        </w:rPr>
      </w:pPr>
      <w:r w:rsidRPr="00966312">
        <w:rPr>
          <w:rFonts w:ascii="Bookman Old Style" w:hAnsi="Bookman Old Style"/>
          <w:color w:val="auto"/>
          <w:sz w:val="22"/>
          <w:szCs w:val="22"/>
          <w:lang w:val="pl-PL"/>
        </w:rPr>
        <w:t>kalkulacji – w przypadku kontroli dobrostanu zwierząt w gospodarstwi</w:t>
      </w:r>
      <w:r w:rsidR="004968F0" w:rsidRPr="00966312">
        <w:rPr>
          <w:rFonts w:ascii="Bookman Old Style" w:hAnsi="Bookman Old Style"/>
          <w:color w:val="auto"/>
          <w:sz w:val="22"/>
          <w:szCs w:val="22"/>
          <w:lang w:val="pl-PL"/>
        </w:rPr>
        <w:t>e, powiatowy lekarz weterynarii</w:t>
      </w:r>
      <w:r w:rsidRPr="00966312">
        <w:rPr>
          <w:rFonts w:ascii="Bookman Old Style" w:hAnsi="Bookman Old Style"/>
          <w:color w:val="auto"/>
          <w:sz w:val="22"/>
          <w:szCs w:val="22"/>
          <w:lang w:val="pl-PL"/>
        </w:rPr>
        <w:t>,</w:t>
      </w:r>
      <w:r w:rsidR="004968F0" w:rsidRPr="00966312">
        <w:rPr>
          <w:rFonts w:ascii="Bookman Old Style" w:hAnsi="Bookman Old Style"/>
          <w:color w:val="auto"/>
          <w:sz w:val="22"/>
          <w:szCs w:val="22"/>
          <w:lang w:val="pl-PL"/>
        </w:rPr>
        <w:t xml:space="preserve"> </w:t>
      </w:r>
      <w:r w:rsidRPr="00966312">
        <w:rPr>
          <w:rFonts w:ascii="Bookman Old Style" w:hAnsi="Bookman Old Style"/>
          <w:color w:val="auto"/>
          <w:sz w:val="22"/>
          <w:szCs w:val="22"/>
          <w:lang w:val="pl-PL"/>
        </w:rPr>
        <w:t xml:space="preserve">na podstawie dokonanych przez siebie pomiarów, musi dokonać kalkulacji </w:t>
      </w:r>
      <w:r w:rsidR="004968F0" w:rsidRPr="00966312">
        <w:rPr>
          <w:rFonts w:ascii="Bookman Old Style" w:hAnsi="Bookman Old Style"/>
          <w:color w:val="auto"/>
          <w:sz w:val="22"/>
          <w:szCs w:val="22"/>
          <w:lang w:val="pl-PL"/>
        </w:rPr>
        <w:t>w zakresie</w:t>
      </w:r>
      <w:r w:rsidRPr="00966312">
        <w:rPr>
          <w:rFonts w:ascii="Bookman Old Style" w:hAnsi="Bookman Old Style"/>
          <w:color w:val="auto"/>
          <w:sz w:val="22"/>
          <w:szCs w:val="22"/>
          <w:lang w:val="pl-PL"/>
        </w:rPr>
        <w:t xml:space="preserve"> ustaleni</w:t>
      </w:r>
      <w:r w:rsidR="004968F0" w:rsidRPr="00966312">
        <w:rPr>
          <w:rFonts w:ascii="Bookman Old Style" w:hAnsi="Bookman Old Style"/>
          <w:color w:val="auto"/>
          <w:sz w:val="22"/>
          <w:szCs w:val="22"/>
          <w:lang w:val="pl-PL"/>
        </w:rPr>
        <w:t>a</w:t>
      </w:r>
      <w:r w:rsidRPr="00966312">
        <w:rPr>
          <w:rFonts w:ascii="Bookman Old Style" w:hAnsi="Bookman Old Style"/>
          <w:color w:val="auto"/>
          <w:sz w:val="22"/>
          <w:szCs w:val="22"/>
          <w:lang w:val="pl-PL"/>
        </w:rPr>
        <w:t xml:space="preserve"> maksymalnej obsady zwierząt, a tym samym określenia</w:t>
      </w:r>
      <w:r w:rsidR="004968F0" w:rsidRPr="00966312">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czy liczba zwierząt utrzymywana w czasie kontroli w danym pomieszczeniu, boksie, klatce jest zgodna z wymaganiami wynikającymi z przepisów</w:t>
      </w:r>
      <w:r w:rsidR="004968F0" w:rsidRPr="00966312">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w:t>
      </w:r>
      <w:r w:rsidR="004968F0" w:rsidRPr="00966312">
        <w:rPr>
          <w:rFonts w:ascii="Bookman Old Style" w:hAnsi="Bookman Old Style"/>
          <w:color w:val="auto"/>
          <w:sz w:val="22"/>
          <w:szCs w:val="22"/>
          <w:lang w:val="pl-PL"/>
        </w:rPr>
        <w:t>W</w:t>
      </w:r>
      <w:r w:rsidRPr="00966312">
        <w:rPr>
          <w:rFonts w:ascii="Bookman Old Style" w:hAnsi="Bookman Old Style"/>
          <w:color w:val="auto"/>
          <w:sz w:val="22"/>
          <w:szCs w:val="22"/>
          <w:lang w:val="pl-PL"/>
        </w:rPr>
        <w:t xml:space="preserve"> każdym przypadku, obliczając maksymalną obsadę</w:t>
      </w:r>
      <w:r w:rsidR="004968F0" w:rsidRPr="00966312">
        <w:rPr>
          <w:rFonts w:ascii="Bookman Old Style" w:hAnsi="Bookman Old Style"/>
          <w:color w:val="auto"/>
          <w:sz w:val="22"/>
          <w:szCs w:val="22"/>
          <w:lang w:val="pl-PL"/>
        </w:rPr>
        <w:t xml:space="preserve"> zwierząt</w:t>
      </w:r>
      <w:r w:rsidRPr="00966312">
        <w:rPr>
          <w:rFonts w:ascii="Bookman Old Style" w:hAnsi="Bookman Old Style"/>
          <w:color w:val="auto"/>
          <w:sz w:val="22"/>
          <w:szCs w:val="22"/>
          <w:lang w:val="pl-PL"/>
        </w:rPr>
        <w:t>, powiatowy lekarz weterynarii musi brać pod uwagę wszystkie parametry wynikające z przepisów prawa, nie ograniczając się jedynie do wymiarów pomieszczenia np. w przypadku systemu alternatywnego utrzymania niosek należy wziąć pod uwagę oprócz wymiarów kurnika, wymiary powierzchni pokrytej ściółką, długość grzęd, liczbę gniazd, wymiary urządzeń do pojenia i karmienia.</w:t>
      </w:r>
    </w:p>
    <w:p w:rsidR="00BD2711" w:rsidRPr="00966312" w:rsidRDefault="00EA65A5" w:rsidP="002913DC">
      <w:pPr>
        <w:pStyle w:val="Default"/>
        <w:tabs>
          <w:tab w:val="num" w:pos="480"/>
        </w:tabs>
        <w:spacing w:line="360" w:lineRule="auto"/>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 W każdym przypadku, gdy podczas kontroli dokonywane są pomiary lub kalkulacje powinny one znaleźć odzwierciedlenie w protokole</w:t>
      </w:r>
      <w:r w:rsidR="004968F0" w:rsidRPr="00966312">
        <w:rPr>
          <w:rFonts w:ascii="Bookman Old Style" w:hAnsi="Bookman Old Style"/>
          <w:color w:val="auto"/>
          <w:sz w:val="22"/>
          <w:szCs w:val="22"/>
          <w:lang w:val="pl-PL"/>
        </w:rPr>
        <w:t xml:space="preserve"> kontroli</w:t>
      </w:r>
      <w:r w:rsidRPr="00966312">
        <w:rPr>
          <w:rFonts w:ascii="Bookman Old Style" w:hAnsi="Bookman Old Style"/>
          <w:color w:val="auto"/>
          <w:sz w:val="22"/>
          <w:szCs w:val="22"/>
          <w:lang w:val="pl-PL"/>
        </w:rPr>
        <w:t>. W przypadku, gdy wyniki pomiarów dla poszczególnych legowisk, boksów, pomieszczeń itp. są różne</w:t>
      </w:r>
      <w:r w:rsidR="004968F0" w:rsidRPr="00966312">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do protokołu należy wpisać wyniki najniższych pomiarów. W przypadku zaś, gdy dla przeprowadzanych kalkulacji istotne są różnice w wymiarach, wyniki pozostałych pomiarów należy podać </w:t>
      </w:r>
      <w:r w:rsidR="00EE04DB" w:rsidRPr="00966312">
        <w:rPr>
          <w:rFonts w:ascii="Bookman Old Style" w:hAnsi="Bookman Old Style"/>
          <w:color w:val="auto"/>
          <w:sz w:val="22"/>
          <w:szCs w:val="22"/>
          <w:lang w:val="pl-PL"/>
        </w:rPr>
        <w:br/>
      </w:r>
      <w:r w:rsidRPr="00966312">
        <w:rPr>
          <w:rFonts w:ascii="Bookman Old Style" w:hAnsi="Bookman Old Style"/>
          <w:color w:val="auto"/>
          <w:sz w:val="22"/>
          <w:szCs w:val="22"/>
          <w:lang w:val="pl-PL"/>
        </w:rPr>
        <w:t>w protokole</w:t>
      </w:r>
      <w:r w:rsidR="00EE04DB" w:rsidRPr="00966312">
        <w:rPr>
          <w:rFonts w:ascii="Bookman Old Style" w:hAnsi="Bookman Old Style"/>
          <w:color w:val="auto"/>
          <w:sz w:val="22"/>
          <w:szCs w:val="22"/>
          <w:lang w:val="pl-PL"/>
        </w:rPr>
        <w:t xml:space="preserve"> </w:t>
      </w:r>
      <w:r w:rsidRPr="00966312">
        <w:rPr>
          <w:rFonts w:ascii="Bookman Old Style" w:hAnsi="Bookman Old Style"/>
          <w:color w:val="auto"/>
          <w:sz w:val="22"/>
          <w:szCs w:val="22"/>
          <w:lang w:val="pl-PL"/>
        </w:rPr>
        <w:t xml:space="preserve">w miejscu przeznaczonym na uwagi.  </w:t>
      </w:r>
    </w:p>
    <w:p w:rsidR="00EA65A5" w:rsidRPr="00966312" w:rsidRDefault="00EA65A5" w:rsidP="002913DC">
      <w:pPr>
        <w:pStyle w:val="Default"/>
        <w:tabs>
          <w:tab w:val="num" w:pos="480"/>
        </w:tabs>
        <w:spacing w:line="360" w:lineRule="auto"/>
        <w:jc w:val="both"/>
        <w:rPr>
          <w:rFonts w:ascii="Bookman Old Style" w:hAnsi="Bookman Old Style"/>
          <w:b/>
          <w:color w:val="auto"/>
          <w:sz w:val="22"/>
          <w:szCs w:val="22"/>
          <w:lang w:val="pl-PL"/>
        </w:rPr>
      </w:pPr>
    </w:p>
    <w:p w:rsidR="0049199E" w:rsidRPr="00966312" w:rsidRDefault="003D6857" w:rsidP="003D6857">
      <w:pPr>
        <w:tabs>
          <w:tab w:val="num" w:pos="600"/>
        </w:tabs>
        <w:spacing w:line="360" w:lineRule="auto"/>
        <w:jc w:val="both"/>
        <w:rPr>
          <w:rFonts w:ascii="Bookman Old Style" w:hAnsi="Bookman Old Style"/>
          <w:b/>
        </w:rPr>
      </w:pPr>
      <w:r w:rsidRPr="00966312">
        <w:rPr>
          <w:rFonts w:ascii="Bookman Old Style" w:hAnsi="Bookman Old Style"/>
          <w:b/>
        </w:rPr>
        <w:t xml:space="preserve">4. </w:t>
      </w:r>
      <w:r w:rsidR="0049199E" w:rsidRPr="00966312">
        <w:rPr>
          <w:rFonts w:ascii="Bookman Old Style" w:hAnsi="Bookman Old Style"/>
          <w:b/>
        </w:rPr>
        <w:t>Postępowanie w przypadku stwierdzenia nieprawidłowości.</w:t>
      </w:r>
    </w:p>
    <w:p w:rsidR="0049199E" w:rsidRPr="00966312" w:rsidRDefault="0049199E" w:rsidP="0049199E">
      <w:pPr>
        <w:spacing w:line="360" w:lineRule="auto"/>
        <w:ind w:left="705" w:hanging="525"/>
        <w:jc w:val="both"/>
        <w:rPr>
          <w:rFonts w:ascii="Bookman Old Style" w:hAnsi="Bookman Old Style"/>
          <w:b/>
          <w:sz w:val="22"/>
          <w:szCs w:val="22"/>
        </w:rPr>
      </w:pPr>
    </w:p>
    <w:p w:rsidR="0049199E" w:rsidRPr="00966312" w:rsidRDefault="0049199E" w:rsidP="00A360D5">
      <w:pPr>
        <w:numPr>
          <w:ilvl w:val="0"/>
          <w:numId w:val="280"/>
        </w:numPr>
        <w:tabs>
          <w:tab w:val="num" w:pos="540"/>
        </w:tabs>
        <w:suppressAutoHyphens/>
        <w:spacing w:line="360" w:lineRule="auto"/>
        <w:ind w:left="540" w:hanging="540"/>
        <w:jc w:val="both"/>
        <w:rPr>
          <w:rFonts w:ascii="Bookman Old Style" w:hAnsi="Bookman Old Style"/>
          <w:sz w:val="22"/>
          <w:szCs w:val="22"/>
        </w:rPr>
      </w:pPr>
      <w:r w:rsidRPr="00966312">
        <w:rPr>
          <w:rFonts w:ascii="Bookman Old Style" w:hAnsi="Bookman Old Style"/>
          <w:sz w:val="22"/>
          <w:szCs w:val="22"/>
        </w:rPr>
        <w:t>Powiatowy lekarz weterynarii wyniki kontroli dokumentuje przez wypełnienie listy kontrolnej SPIWET.</w:t>
      </w:r>
    </w:p>
    <w:p w:rsidR="0049199E" w:rsidRPr="00966312" w:rsidRDefault="0049199E" w:rsidP="00A360D5">
      <w:pPr>
        <w:numPr>
          <w:ilvl w:val="0"/>
          <w:numId w:val="280"/>
        </w:numPr>
        <w:tabs>
          <w:tab w:val="num" w:pos="540"/>
        </w:tabs>
        <w:suppressAutoHyphens/>
        <w:spacing w:line="360" w:lineRule="auto"/>
        <w:ind w:left="540" w:hanging="540"/>
        <w:jc w:val="both"/>
        <w:rPr>
          <w:rFonts w:ascii="Bookman Old Style" w:hAnsi="Bookman Old Style"/>
          <w:sz w:val="22"/>
          <w:szCs w:val="22"/>
        </w:rPr>
      </w:pPr>
      <w:r w:rsidRPr="00966312">
        <w:rPr>
          <w:rFonts w:ascii="Bookman Old Style" w:hAnsi="Bookman Old Style"/>
          <w:sz w:val="22"/>
          <w:szCs w:val="22"/>
        </w:rPr>
        <w:t xml:space="preserve">W przypadku stwierdzenia nieprawidłowości, jednak wyłącznie gdy określony obowiązek wynika bezpośrednio z przepisu prawa (treść obowiązku jest wprost zawarta w przepisie i nie wymaga konkretyzacji), powiatowy lekarz weterynarii ma możliwość skierowania sprawy do postępowania egzekucyjnego, stosownie do art. 3 § 1 ustawy z dnia 17 czerwca 1966 r. </w:t>
      </w:r>
      <w:r w:rsidRPr="00966312">
        <w:rPr>
          <w:rFonts w:ascii="Bookman Old Style" w:hAnsi="Bookman Old Style"/>
          <w:i/>
          <w:sz w:val="22"/>
          <w:szCs w:val="22"/>
        </w:rPr>
        <w:t xml:space="preserve">o postępowaniu egzekucyjnym </w:t>
      </w:r>
      <w:r w:rsidRPr="00966312">
        <w:rPr>
          <w:rFonts w:ascii="Bookman Old Style" w:hAnsi="Bookman Old Style"/>
          <w:i/>
          <w:sz w:val="22"/>
          <w:szCs w:val="22"/>
        </w:rPr>
        <w:br/>
        <w:t>w administracji</w:t>
      </w:r>
      <w:r w:rsidRPr="00966312">
        <w:rPr>
          <w:rFonts w:ascii="Bookman Old Style" w:hAnsi="Bookman Old Style"/>
          <w:sz w:val="22"/>
          <w:szCs w:val="22"/>
        </w:rPr>
        <w:t xml:space="preserve"> (Dz. U. z 2012 r. poz. 1015 z późn. zm.). Organem egzekucyjnym </w:t>
      </w:r>
      <w:r w:rsidRPr="00966312">
        <w:rPr>
          <w:rFonts w:ascii="Bookman Old Style" w:hAnsi="Bookman Old Style"/>
          <w:sz w:val="22"/>
          <w:szCs w:val="22"/>
        </w:rPr>
        <w:br/>
        <w:t>w postępowaniu egzekucyjnym obowiązku niepieniężnego wynikającego bezpośrednio z przepisu prawa, zgodnie z art. 20 § 1 pkt 1 ww. ustawy, jest wojewoda. Powiatowy lekarz weterynarii w tym postępowaniu, zgodnie z art. 1a pkt 13 i art. 5 § 1 pkt 2 ustawy, występuje w charakterze wierzyciela. Do jego obowiązków, zgodnie z art. 15 ustawy, należy przesłanie zobowiązanemu pisemnego upomnienia,</w:t>
      </w:r>
      <w:r w:rsidRPr="00966312">
        <w:rPr>
          <w:rFonts w:ascii="Bookman Old Style" w:hAnsi="Bookman Old Style" w:cs="A"/>
          <w:sz w:val="20"/>
          <w:szCs w:val="20"/>
        </w:rPr>
        <w:t xml:space="preserve"> z</w:t>
      </w:r>
      <w:r w:rsidRPr="00966312">
        <w:rPr>
          <w:rFonts w:ascii="Bookman Old Style" w:hAnsi="Bookman Old Style"/>
          <w:sz w:val="22"/>
          <w:szCs w:val="22"/>
        </w:rPr>
        <w:t xml:space="preserve">awierającego wezwanie do wykonania obowiązku, w terminie 7 dni od dnia doręczenia upomnienia, </w:t>
      </w:r>
      <w:r w:rsidRPr="00966312">
        <w:rPr>
          <w:rFonts w:ascii="Bookman Old Style" w:hAnsi="Bookman Old Style"/>
          <w:sz w:val="22"/>
          <w:szCs w:val="22"/>
        </w:rPr>
        <w:br/>
        <w:t xml:space="preserve">z zagrożeniem skierowania sprawy na drogę postępowania egzekucyjnego. Następnie, po bezskutecznym upływie terminu, powiatowy lekarz weterynarii winien wystawić tytuł wykonawczy i przesłać go organowi egzekucyjnemu wraz z dowodem doręczenia upomnienia, zgodnie z art. 26 i art. 27 ustawy o postępowaniu egzekucyjnym </w:t>
      </w:r>
      <w:r w:rsidRPr="00966312">
        <w:rPr>
          <w:rFonts w:ascii="Bookman Old Style" w:hAnsi="Bookman Old Style"/>
          <w:sz w:val="22"/>
          <w:szCs w:val="22"/>
        </w:rPr>
        <w:br/>
        <w:t xml:space="preserve">w administracji. </w:t>
      </w:r>
    </w:p>
    <w:p w:rsidR="0049199E" w:rsidRPr="00966312" w:rsidRDefault="0049199E" w:rsidP="00A360D5">
      <w:pPr>
        <w:pStyle w:val="Tekstpodstawowywcity2"/>
        <w:numPr>
          <w:ilvl w:val="0"/>
          <w:numId w:val="280"/>
        </w:numPr>
        <w:tabs>
          <w:tab w:val="num" w:pos="480"/>
        </w:tabs>
        <w:spacing w:line="360" w:lineRule="auto"/>
        <w:ind w:left="567" w:hanging="480"/>
        <w:rPr>
          <w:rFonts w:ascii="Bookman Old Style" w:hAnsi="Bookman Old Style"/>
          <w:szCs w:val="22"/>
        </w:rPr>
      </w:pPr>
      <w:r w:rsidRPr="00966312">
        <w:rPr>
          <w:rFonts w:ascii="Bookman Old Style" w:hAnsi="Bookman Old Style"/>
          <w:szCs w:val="22"/>
        </w:rPr>
        <w:t>W przypadku</w:t>
      </w:r>
      <w:r w:rsidR="001213E1" w:rsidRPr="00966312">
        <w:rPr>
          <w:rFonts w:ascii="Bookman Old Style" w:hAnsi="Bookman Old Style"/>
          <w:szCs w:val="22"/>
        </w:rPr>
        <w:t xml:space="preserve">, </w:t>
      </w:r>
      <w:r w:rsidRPr="00966312">
        <w:rPr>
          <w:rFonts w:ascii="Bookman Old Style" w:hAnsi="Bookman Old Style"/>
          <w:szCs w:val="22"/>
        </w:rPr>
        <w:t xml:space="preserve">stwierdzenia nieprawidłowości, </w:t>
      </w:r>
      <w:r w:rsidR="001213E1" w:rsidRPr="00966312">
        <w:rPr>
          <w:rFonts w:ascii="Bookman Old Style" w:hAnsi="Bookman Old Style"/>
          <w:szCs w:val="22"/>
        </w:rPr>
        <w:t xml:space="preserve">gdy określony obowiązek nie wynika bezpośrednio z przepisu prawa, </w:t>
      </w:r>
      <w:r w:rsidRPr="00966312">
        <w:rPr>
          <w:rFonts w:ascii="Bookman Old Style" w:hAnsi="Bookman Old Style"/>
          <w:szCs w:val="22"/>
        </w:rPr>
        <w:t xml:space="preserve">powiatowy lekarz weterynarii, na podstawie art. 54 </w:t>
      </w:r>
      <w:r w:rsidRPr="00966312">
        <w:rPr>
          <w:rFonts w:ascii="Bookman Old Style" w:hAnsi="Bookman Old Style" w:cs="Tahoma"/>
          <w:szCs w:val="22"/>
        </w:rPr>
        <w:t xml:space="preserve">rozporządzenia Parlamentu Europejskiego i Rady nr 882/2004 może zastosować następujące działania: </w:t>
      </w:r>
    </w:p>
    <w:p w:rsidR="0049199E" w:rsidRPr="00966312" w:rsidRDefault="0049199E" w:rsidP="0049199E">
      <w:pPr>
        <w:pStyle w:val="Tekstpodstawowywcity2"/>
        <w:spacing w:line="360" w:lineRule="auto"/>
        <w:ind w:left="851" w:firstLine="0"/>
        <w:rPr>
          <w:rFonts w:ascii="Bookman Old Style" w:hAnsi="Bookman Old Style"/>
          <w:szCs w:val="22"/>
        </w:rPr>
      </w:pPr>
      <w:r w:rsidRPr="00966312">
        <w:rPr>
          <w:rFonts w:ascii="Bookman Old Style" w:eastAsia="+mn-ea" w:hAnsi="Bookman Old Style"/>
          <w:szCs w:val="22"/>
        </w:rPr>
        <w:t xml:space="preserve">a) </w:t>
      </w:r>
      <w:r w:rsidRPr="00966312">
        <w:rPr>
          <w:rFonts w:ascii="Bookman Old Style" w:eastAsia="+mn-ea" w:hAnsi="Bookman Old Style"/>
          <w:bCs/>
          <w:szCs w:val="22"/>
        </w:rPr>
        <w:t xml:space="preserve">nałożenie procedur sanitarnych lub podjęcie wszelkich innych działań </w:t>
      </w:r>
      <w:r w:rsidRPr="00966312">
        <w:rPr>
          <w:rFonts w:ascii="Bookman Old Style" w:eastAsia="+mn-ea" w:hAnsi="Bookman Old Style"/>
          <w:szCs w:val="22"/>
        </w:rPr>
        <w:t>uważanych za</w:t>
      </w:r>
      <w:r w:rsidRPr="00966312">
        <w:rPr>
          <w:rFonts w:ascii="Bookman Old Style" w:hAnsi="Bookman Old Style"/>
          <w:szCs w:val="22"/>
        </w:rPr>
        <w:t xml:space="preserve"> </w:t>
      </w:r>
      <w:r w:rsidRPr="00966312">
        <w:rPr>
          <w:rFonts w:ascii="Bookman Old Style" w:eastAsia="+mn-ea" w:hAnsi="Bookman Old Style"/>
          <w:szCs w:val="22"/>
        </w:rPr>
        <w:t xml:space="preserve">niezbędne </w:t>
      </w:r>
      <w:r w:rsidRPr="00966312">
        <w:rPr>
          <w:rFonts w:ascii="Bookman Old Style" w:eastAsia="+mn-ea" w:hAnsi="Bookman Old Style"/>
          <w:bCs/>
          <w:szCs w:val="22"/>
        </w:rPr>
        <w:t>do zapewnienia zgodności z</w:t>
      </w:r>
      <w:r w:rsidRPr="00966312">
        <w:rPr>
          <w:rFonts w:ascii="Bookman Old Style" w:eastAsia="+mn-ea" w:hAnsi="Bookman Old Style"/>
          <w:szCs w:val="22"/>
        </w:rPr>
        <w:t xml:space="preserve"> zasadami dotyczącymi zdrowia zwierząt lub </w:t>
      </w:r>
      <w:r w:rsidRPr="00966312">
        <w:rPr>
          <w:rFonts w:ascii="Bookman Old Style" w:eastAsia="+mn-ea" w:hAnsi="Bookman Old Style"/>
          <w:bCs/>
          <w:szCs w:val="22"/>
        </w:rPr>
        <w:t>dobrostanu zwierząt</w:t>
      </w:r>
      <w:r w:rsidRPr="00966312">
        <w:rPr>
          <w:rFonts w:ascii="Bookman Old Style" w:eastAsia="+mn-ea" w:hAnsi="Bookman Old Style"/>
          <w:szCs w:val="22"/>
        </w:rPr>
        <w:t>;</w:t>
      </w:r>
    </w:p>
    <w:p w:rsidR="0049199E" w:rsidRPr="00966312" w:rsidRDefault="0049199E" w:rsidP="0049199E">
      <w:pPr>
        <w:spacing w:line="360" w:lineRule="auto"/>
        <w:ind w:left="851"/>
        <w:jc w:val="both"/>
        <w:rPr>
          <w:rFonts w:ascii="Bookman Old Style" w:hAnsi="Bookman Old Style"/>
          <w:sz w:val="22"/>
          <w:szCs w:val="22"/>
        </w:rPr>
      </w:pPr>
      <w:r w:rsidRPr="00966312">
        <w:rPr>
          <w:rFonts w:ascii="Bookman Old Style" w:eastAsia="+mn-ea" w:hAnsi="Bookman Old Style"/>
          <w:sz w:val="22"/>
          <w:szCs w:val="22"/>
        </w:rPr>
        <w:t xml:space="preserve">b) </w:t>
      </w:r>
      <w:r w:rsidRPr="00966312">
        <w:rPr>
          <w:rFonts w:ascii="Bookman Old Style" w:eastAsia="+mn-ea" w:hAnsi="Bookman Old Style"/>
          <w:bCs/>
          <w:sz w:val="22"/>
          <w:szCs w:val="22"/>
        </w:rPr>
        <w:t>ograniczenie lub zakaz wprowadzania do obrotu</w:t>
      </w:r>
      <w:r w:rsidRPr="00966312">
        <w:rPr>
          <w:rFonts w:ascii="Bookman Old Style" w:eastAsia="+mn-ea" w:hAnsi="Bookman Old Style"/>
          <w:sz w:val="22"/>
          <w:szCs w:val="22"/>
        </w:rPr>
        <w:t xml:space="preserve">, </w:t>
      </w:r>
      <w:r w:rsidRPr="00966312">
        <w:rPr>
          <w:rFonts w:ascii="Bookman Old Style" w:eastAsia="+mn-ea" w:hAnsi="Bookman Old Style"/>
          <w:bCs/>
          <w:sz w:val="22"/>
          <w:szCs w:val="22"/>
        </w:rPr>
        <w:t xml:space="preserve">przywozu lub wywozu </w:t>
      </w:r>
      <w:r w:rsidRPr="00966312">
        <w:rPr>
          <w:rFonts w:ascii="Bookman Old Style" w:eastAsia="+mn-ea" w:hAnsi="Bookman Old Style"/>
          <w:sz w:val="22"/>
          <w:szCs w:val="22"/>
        </w:rPr>
        <w:t>żywności lub</w:t>
      </w:r>
      <w:r w:rsidRPr="00966312">
        <w:rPr>
          <w:rFonts w:ascii="Bookman Old Style" w:hAnsi="Bookman Old Style"/>
          <w:sz w:val="22"/>
          <w:szCs w:val="22"/>
        </w:rPr>
        <w:t xml:space="preserve"> </w:t>
      </w:r>
      <w:r w:rsidRPr="00966312">
        <w:rPr>
          <w:rFonts w:ascii="Bookman Old Style" w:eastAsia="+mn-ea" w:hAnsi="Bookman Old Style"/>
          <w:bCs/>
          <w:sz w:val="22"/>
          <w:szCs w:val="22"/>
        </w:rPr>
        <w:t>zwierząt</w:t>
      </w:r>
      <w:r w:rsidRPr="00966312">
        <w:rPr>
          <w:rFonts w:ascii="Bookman Old Style" w:eastAsia="+mn-ea" w:hAnsi="Bookman Old Style"/>
          <w:sz w:val="22"/>
          <w:szCs w:val="22"/>
        </w:rPr>
        <w:t>;</w:t>
      </w:r>
    </w:p>
    <w:p w:rsidR="0049199E" w:rsidRPr="00966312" w:rsidRDefault="0049199E" w:rsidP="0049199E">
      <w:pPr>
        <w:spacing w:line="360" w:lineRule="auto"/>
        <w:ind w:left="851"/>
        <w:jc w:val="both"/>
        <w:rPr>
          <w:rFonts w:ascii="Bookman Old Style" w:hAnsi="Bookman Old Style"/>
          <w:sz w:val="22"/>
          <w:szCs w:val="22"/>
        </w:rPr>
      </w:pPr>
      <w:r w:rsidRPr="00966312">
        <w:rPr>
          <w:rFonts w:ascii="Bookman Old Style" w:eastAsia="+mn-ea" w:hAnsi="Bookman Old Style"/>
          <w:sz w:val="22"/>
          <w:szCs w:val="22"/>
        </w:rPr>
        <w:t xml:space="preserve">c) </w:t>
      </w:r>
      <w:r w:rsidRPr="00966312">
        <w:rPr>
          <w:rFonts w:ascii="Bookman Old Style" w:eastAsia="+mn-ea" w:hAnsi="Bookman Old Style"/>
          <w:bCs/>
          <w:sz w:val="22"/>
          <w:szCs w:val="22"/>
        </w:rPr>
        <w:t>zawieszenie działania lub zamknięcie całego lub części gospodarstwa na właściwy</w:t>
      </w:r>
      <w:r w:rsidRPr="00966312">
        <w:rPr>
          <w:rFonts w:ascii="Bookman Old Style" w:hAnsi="Bookman Old Style"/>
          <w:bCs/>
          <w:sz w:val="22"/>
          <w:szCs w:val="22"/>
        </w:rPr>
        <w:t xml:space="preserve"> </w:t>
      </w:r>
      <w:r w:rsidRPr="00966312">
        <w:rPr>
          <w:rFonts w:ascii="Bookman Old Style" w:eastAsia="+mn-ea" w:hAnsi="Bookman Old Style"/>
          <w:bCs/>
          <w:sz w:val="22"/>
          <w:szCs w:val="22"/>
        </w:rPr>
        <w:t>okres czasu</w:t>
      </w:r>
      <w:r w:rsidRPr="00966312">
        <w:rPr>
          <w:rFonts w:ascii="Bookman Old Style" w:eastAsia="+mn-ea" w:hAnsi="Bookman Old Style"/>
          <w:sz w:val="22"/>
          <w:szCs w:val="22"/>
        </w:rPr>
        <w:t>;</w:t>
      </w:r>
    </w:p>
    <w:p w:rsidR="0049199E" w:rsidRPr="00966312" w:rsidRDefault="0049199E" w:rsidP="0049199E">
      <w:pPr>
        <w:spacing w:line="360" w:lineRule="auto"/>
        <w:ind w:left="851"/>
        <w:jc w:val="both"/>
        <w:rPr>
          <w:rFonts w:ascii="Bookman Old Style" w:hAnsi="Bookman Old Style"/>
          <w:sz w:val="22"/>
          <w:szCs w:val="22"/>
        </w:rPr>
      </w:pPr>
      <w:r w:rsidRPr="00966312">
        <w:rPr>
          <w:rFonts w:ascii="Bookman Old Style" w:eastAsia="+mn-ea" w:hAnsi="Bookman Old Style"/>
          <w:sz w:val="22"/>
          <w:szCs w:val="22"/>
        </w:rPr>
        <w:t>d</w:t>
      </w:r>
      <w:r w:rsidRPr="00966312">
        <w:rPr>
          <w:rFonts w:ascii="Bookman Old Style" w:eastAsia="+mn-ea" w:hAnsi="Bookman Old Style"/>
          <w:bCs/>
          <w:sz w:val="22"/>
          <w:szCs w:val="22"/>
        </w:rPr>
        <w:t>) wszelkie inne środki jakie właściwy organ uznaje za właściwe</w:t>
      </w:r>
      <w:r w:rsidRPr="00966312">
        <w:rPr>
          <w:rFonts w:ascii="Bookman Old Style" w:eastAsia="+mn-ea" w:hAnsi="Bookman Old Style"/>
          <w:sz w:val="22"/>
          <w:szCs w:val="22"/>
        </w:rPr>
        <w:t xml:space="preserve">. </w:t>
      </w:r>
    </w:p>
    <w:p w:rsidR="001213E1" w:rsidRPr="00966312" w:rsidRDefault="0049199E" w:rsidP="00966312">
      <w:pPr>
        <w:spacing w:line="360" w:lineRule="auto"/>
        <w:ind w:left="567"/>
        <w:jc w:val="both"/>
        <w:rPr>
          <w:rFonts w:ascii="Bookman Old Style" w:hAnsi="Bookman Old Style"/>
          <w:sz w:val="22"/>
          <w:szCs w:val="22"/>
        </w:rPr>
      </w:pPr>
      <w:r w:rsidRPr="00966312">
        <w:rPr>
          <w:rFonts w:ascii="Bookman Old Style" w:hAnsi="Bookman Old Style"/>
          <w:sz w:val="22"/>
          <w:szCs w:val="22"/>
        </w:rPr>
        <w:t>Powiatowy lekarz weterynarii wydaje decyzję administracyjną z określeniem terminu realizacji jej postanowień.</w:t>
      </w:r>
      <w:r w:rsidR="001213E1" w:rsidRPr="00966312">
        <w:rPr>
          <w:rFonts w:ascii="Bookman Old Style" w:hAnsi="Bookman Old Style"/>
          <w:sz w:val="22"/>
          <w:szCs w:val="22"/>
        </w:rPr>
        <w:t xml:space="preserve"> Należy pamiętać, iż w przypadku wydawania decyzji administracyjnej na podstawie art. 54 rozporządzenia </w:t>
      </w:r>
      <w:r w:rsidR="001213E1" w:rsidRPr="00966312">
        <w:rPr>
          <w:rFonts w:ascii="Bookman Old Style" w:hAnsi="Bookman Old Style" w:cs="Tahoma"/>
          <w:sz w:val="22"/>
          <w:szCs w:val="22"/>
        </w:rPr>
        <w:t xml:space="preserve">Parlamentu Europejskiego </w:t>
      </w:r>
      <w:r w:rsidR="00966312">
        <w:rPr>
          <w:rFonts w:ascii="Bookman Old Style" w:hAnsi="Bookman Old Style" w:cs="Tahoma"/>
          <w:sz w:val="22"/>
          <w:szCs w:val="22"/>
        </w:rPr>
        <w:br/>
      </w:r>
      <w:r w:rsidR="001213E1" w:rsidRPr="00966312">
        <w:rPr>
          <w:rFonts w:ascii="Bookman Old Style" w:hAnsi="Bookman Old Style" w:cs="Tahoma"/>
          <w:sz w:val="22"/>
          <w:szCs w:val="22"/>
        </w:rPr>
        <w:t xml:space="preserve">i Rady nr 882/2004 </w:t>
      </w:r>
      <w:r w:rsidR="001213E1" w:rsidRPr="00966312">
        <w:rPr>
          <w:rFonts w:ascii="Bookman Old Style" w:eastAsia="+mn-ea" w:hAnsi="Bookman Old Style"/>
          <w:sz w:val="22"/>
          <w:szCs w:val="22"/>
        </w:rPr>
        <w:t>o realizacji nakazów w wyznaczonym terminie,</w:t>
      </w:r>
      <w:r w:rsidR="001213E1" w:rsidRPr="00966312">
        <w:rPr>
          <w:rFonts w:ascii="Bookman Old Style" w:hAnsi="Bookman Old Style"/>
          <w:sz w:val="22"/>
          <w:szCs w:val="22"/>
        </w:rPr>
        <w:t xml:space="preserve"> </w:t>
      </w:r>
      <w:r w:rsidR="001213E1" w:rsidRPr="00966312">
        <w:rPr>
          <w:rFonts w:ascii="Bookman Old Style" w:eastAsia="+mn-ea" w:hAnsi="Bookman Old Style"/>
          <w:sz w:val="22"/>
          <w:szCs w:val="22"/>
        </w:rPr>
        <w:t>nie ma możliwości wydania kolejnej decyzji</w:t>
      </w:r>
      <w:r w:rsidR="00673888">
        <w:rPr>
          <w:rFonts w:ascii="Bookman Old Style" w:eastAsia="+mn-ea" w:hAnsi="Bookman Old Style"/>
          <w:sz w:val="22"/>
          <w:szCs w:val="22"/>
        </w:rPr>
        <w:t xml:space="preserve"> w zakresie</w:t>
      </w:r>
      <w:r w:rsidR="001213E1" w:rsidRPr="00966312">
        <w:rPr>
          <w:rFonts w:ascii="Bookman Old Style" w:eastAsia="+mn-ea" w:hAnsi="Bookman Old Style"/>
          <w:sz w:val="22"/>
          <w:szCs w:val="22"/>
        </w:rPr>
        <w:t xml:space="preserve"> naruszeń objętych poprzednią decyzją, zaostrzającej nałożone nakazy lub zakazy np. ograniczenie obrotu</w:t>
      </w:r>
      <w:r w:rsidR="001213E1" w:rsidRPr="00966312">
        <w:rPr>
          <w:rFonts w:ascii="Bookman Old Style" w:hAnsi="Bookman Old Style"/>
          <w:sz w:val="22"/>
          <w:szCs w:val="22"/>
        </w:rPr>
        <w:t xml:space="preserve">  </w:t>
      </w:r>
      <w:r w:rsidR="001213E1" w:rsidRPr="00966312">
        <w:rPr>
          <w:rFonts w:ascii="Bookman Old Style" w:eastAsia="+mn-ea" w:hAnsi="Bookman Old Style"/>
          <w:sz w:val="22"/>
          <w:szCs w:val="22"/>
        </w:rPr>
        <w:t>zwierzętami w przypadku braku realizacji nakazów przez podmiot.</w:t>
      </w:r>
      <w:r w:rsidR="001213E1" w:rsidRPr="00966312">
        <w:rPr>
          <w:rFonts w:eastAsia="+mn-ea"/>
        </w:rPr>
        <w:t xml:space="preserve"> </w:t>
      </w:r>
      <w:r w:rsidR="001213E1" w:rsidRPr="00966312">
        <w:rPr>
          <w:rFonts w:ascii="Bookman Old Style" w:eastAsia="+mn-ea" w:hAnsi="Bookman Old Style"/>
          <w:sz w:val="22"/>
          <w:szCs w:val="22"/>
        </w:rPr>
        <w:t>W przypadku ww. decyzji, zgodnie z zasadami postępowania administracyjnego, powiatowy lekarz weterynarii musi doprowadzić do wyegzekwowania nałożonych nakazów poprzez egzekucję decyzji, np. grzywna w celu przymuszenia.</w:t>
      </w:r>
    </w:p>
    <w:p w:rsidR="00332293" w:rsidRDefault="008A03CA" w:rsidP="00332293">
      <w:pPr>
        <w:pStyle w:val="Tekstpodstawowywcity2"/>
        <w:spacing w:line="360" w:lineRule="auto"/>
        <w:ind w:left="567" w:firstLine="0"/>
        <w:rPr>
          <w:rFonts w:ascii="Bookman Old Style" w:hAnsi="Bookman Old Style"/>
          <w:szCs w:val="22"/>
        </w:rPr>
      </w:pPr>
      <w:r w:rsidRPr="00966312">
        <w:rPr>
          <w:rFonts w:ascii="Bookman Old Style" w:hAnsi="Bookman Old Style"/>
          <w:szCs w:val="22"/>
        </w:rPr>
        <w:t>W związku z powyższym, powiatowy lekarz weterynarii wydając decyzj</w:t>
      </w:r>
      <w:r w:rsidR="000C1490" w:rsidRPr="00966312">
        <w:rPr>
          <w:rFonts w:ascii="Bookman Old Style" w:hAnsi="Bookman Old Style"/>
          <w:szCs w:val="22"/>
        </w:rPr>
        <w:t>ę administracyjną</w:t>
      </w:r>
      <w:r w:rsidRPr="00966312">
        <w:rPr>
          <w:rFonts w:ascii="Bookman Old Style" w:hAnsi="Bookman Old Style"/>
          <w:szCs w:val="22"/>
        </w:rPr>
        <w:t xml:space="preserve"> powinien </w:t>
      </w:r>
      <w:r w:rsidR="000C1490" w:rsidRPr="00966312">
        <w:rPr>
          <w:rFonts w:ascii="Bookman Old Style" w:hAnsi="Bookman Old Style"/>
          <w:szCs w:val="22"/>
        </w:rPr>
        <w:t xml:space="preserve">dokładnie </w:t>
      </w:r>
      <w:r w:rsidRPr="00966312">
        <w:rPr>
          <w:rFonts w:ascii="Bookman Old Style" w:hAnsi="Bookman Old Style"/>
          <w:szCs w:val="22"/>
        </w:rPr>
        <w:t xml:space="preserve">rozważyć </w:t>
      </w:r>
      <w:r w:rsidR="000C1490" w:rsidRPr="00966312">
        <w:rPr>
          <w:rFonts w:ascii="Bookman Old Style" w:hAnsi="Bookman Old Style"/>
          <w:szCs w:val="22"/>
        </w:rPr>
        <w:t>jakie środki powinny zostać zastosowane.</w:t>
      </w:r>
      <w:r w:rsidRPr="00966312">
        <w:rPr>
          <w:rFonts w:ascii="Bookman Old Style" w:hAnsi="Bookman Old Style"/>
          <w:szCs w:val="22"/>
        </w:rPr>
        <w:t xml:space="preserve">  </w:t>
      </w:r>
    </w:p>
    <w:p w:rsidR="00332293" w:rsidRDefault="00332293" w:rsidP="00332293">
      <w:pPr>
        <w:pStyle w:val="Tekstpodstawowywcity2"/>
        <w:spacing w:line="360" w:lineRule="auto"/>
        <w:ind w:left="567" w:firstLine="0"/>
        <w:rPr>
          <w:rFonts w:ascii="Bookman Old Style" w:hAnsi="Bookman Old Style"/>
          <w:szCs w:val="22"/>
        </w:rPr>
      </w:pPr>
    </w:p>
    <w:p w:rsidR="00332293" w:rsidRPr="00966312" w:rsidRDefault="00332293" w:rsidP="00332293">
      <w:pPr>
        <w:pStyle w:val="Tekstpodstawowywcity2"/>
        <w:spacing w:line="360" w:lineRule="auto"/>
        <w:ind w:left="567" w:firstLine="0"/>
        <w:rPr>
          <w:rFonts w:ascii="Bookman Old Style" w:hAnsi="Bookman Old Style"/>
          <w:szCs w:val="22"/>
        </w:rPr>
      </w:pPr>
      <w:r w:rsidRPr="00ED5059">
        <w:rPr>
          <w:rFonts w:ascii="Bookman Old Style" w:hAnsi="Bookman Old Style"/>
          <w:szCs w:val="22"/>
        </w:rPr>
        <w:t xml:space="preserve">Przykładowe propozycje </w:t>
      </w:r>
      <w:r w:rsidR="00ED5059">
        <w:rPr>
          <w:rFonts w:ascii="Bookman Old Style" w:hAnsi="Bookman Old Style"/>
          <w:szCs w:val="22"/>
        </w:rPr>
        <w:t xml:space="preserve">postępowania </w:t>
      </w:r>
      <w:r w:rsidRPr="00ED5059">
        <w:rPr>
          <w:rFonts w:ascii="Bookman Old Style" w:hAnsi="Bookman Old Style"/>
          <w:szCs w:val="22"/>
        </w:rPr>
        <w:t xml:space="preserve">w przypadku stwierdzenia nieprawidłowości </w:t>
      </w:r>
      <w:r w:rsidR="00ED5059" w:rsidRPr="00ED5059">
        <w:rPr>
          <w:rFonts w:ascii="Bookman Old Style" w:hAnsi="Bookman Old Style"/>
          <w:szCs w:val="22"/>
        </w:rPr>
        <w:t xml:space="preserve">przez powiatowego lekarza weterynarii </w:t>
      </w:r>
      <w:r w:rsidRPr="00ED5059">
        <w:rPr>
          <w:rFonts w:ascii="Bookman Old Style" w:hAnsi="Bookman Old Style"/>
          <w:szCs w:val="22"/>
        </w:rPr>
        <w:t xml:space="preserve">zawarte są w załączniku nr </w:t>
      </w:r>
      <w:r w:rsidR="00165CFF">
        <w:rPr>
          <w:rFonts w:ascii="Bookman Old Style" w:hAnsi="Bookman Old Style"/>
          <w:szCs w:val="22"/>
        </w:rPr>
        <w:t>8</w:t>
      </w:r>
      <w:r w:rsidRPr="00ED5059">
        <w:rPr>
          <w:rFonts w:ascii="Bookman Old Style" w:hAnsi="Bookman Old Style"/>
          <w:szCs w:val="22"/>
        </w:rPr>
        <w:t xml:space="preserve">. </w:t>
      </w:r>
      <w:r w:rsidR="00927363" w:rsidRPr="00ED5059">
        <w:rPr>
          <w:rFonts w:ascii="Bookman Old Style" w:hAnsi="Bookman Old Style"/>
          <w:szCs w:val="22"/>
        </w:rPr>
        <w:t>W</w:t>
      </w:r>
      <w:r w:rsidRPr="00ED5059">
        <w:rPr>
          <w:rFonts w:ascii="Bookman Old Style" w:hAnsi="Bookman Old Style"/>
          <w:szCs w:val="22"/>
        </w:rPr>
        <w:t xml:space="preserve"> ww. załączniku wskazano sytuacje</w:t>
      </w:r>
      <w:r w:rsidR="00927363" w:rsidRPr="00ED5059">
        <w:rPr>
          <w:rFonts w:ascii="Bookman Old Style" w:hAnsi="Bookman Old Style"/>
          <w:szCs w:val="22"/>
        </w:rPr>
        <w:t>,</w:t>
      </w:r>
      <w:r w:rsidRPr="00ED5059">
        <w:rPr>
          <w:rFonts w:ascii="Bookman Old Style" w:hAnsi="Bookman Old Style"/>
          <w:szCs w:val="22"/>
        </w:rPr>
        <w:t xml:space="preserve"> w których możliwa jest egzekucja</w:t>
      </w:r>
      <w:r w:rsidR="00927363" w:rsidRPr="00ED5059">
        <w:rPr>
          <w:rFonts w:ascii="Bookman Old Style" w:hAnsi="Bookman Old Style"/>
          <w:szCs w:val="22"/>
        </w:rPr>
        <w:t xml:space="preserve"> bezpośrednio </w:t>
      </w:r>
      <w:r w:rsidR="00ED5059">
        <w:rPr>
          <w:rFonts w:ascii="Bookman Old Style" w:hAnsi="Bookman Old Style"/>
          <w:szCs w:val="22"/>
        </w:rPr>
        <w:br/>
      </w:r>
      <w:r w:rsidR="00927363" w:rsidRPr="00ED5059">
        <w:rPr>
          <w:rFonts w:ascii="Bookman Old Style" w:hAnsi="Bookman Old Style"/>
          <w:szCs w:val="22"/>
        </w:rPr>
        <w:t>z przepisów prawa</w:t>
      </w:r>
      <w:r w:rsidRPr="00ED5059">
        <w:rPr>
          <w:rFonts w:ascii="Bookman Old Style" w:hAnsi="Bookman Old Style"/>
          <w:szCs w:val="22"/>
        </w:rPr>
        <w:t xml:space="preserve">, o której mowa w pkt 2 oraz </w:t>
      </w:r>
      <w:r w:rsidR="00927363" w:rsidRPr="00ED5059">
        <w:rPr>
          <w:rFonts w:ascii="Bookman Old Style" w:hAnsi="Bookman Old Style"/>
          <w:szCs w:val="22"/>
        </w:rPr>
        <w:t>sytuacje, w których konieczne jest wydanie decyzji administracyjnej, o czym mowa w pkt 3</w:t>
      </w:r>
      <w:r w:rsidR="00ED5059">
        <w:rPr>
          <w:rFonts w:ascii="Bookman Old Style" w:hAnsi="Bookman Old Style"/>
          <w:szCs w:val="22"/>
        </w:rPr>
        <w:t xml:space="preserve"> niniejszego rozdziału</w:t>
      </w:r>
      <w:r w:rsidR="00927363" w:rsidRPr="00ED5059">
        <w:rPr>
          <w:rFonts w:ascii="Bookman Old Style" w:hAnsi="Bookman Old Style"/>
          <w:szCs w:val="22"/>
        </w:rPr>
        <w:t>.</w:t>
      </w:r>
    </w:p>
    <w:p w:rsidR="00332293" w:rsidRPr="00966312" w:rsidRDefault="00332293" w:rsidP="00966312">
      <w:pPr>
        <w:pStyle w:val="Tekstpodstawowywcity2"/>
        <w:spacing w:line="360" w:lineRule="auto"/>
        <w:ind w:left="567" w:firstLine="0"/>
        <w:rPr>
          <w:rFonts w:ascii="Bookman Old Style" w:hAnsi="Bookman Old Style"/>
          <w:szCs w:val="22"/>
        </w:rPr>
      </w:pPr>
    </w:p>
    <w:p w:rsidR="0049199E" w:rsidRPr="00966312" w:rsidRDefault="0049199E" w:rsidP="00A360D5">
      <w:pPr>
        <w:numPr>
          <w:ilvl w:val="0"/>
          <w:numId w:val="280"/>
        </w:numPr>
        <w:tabs>
          <w:tab w:val="num" w:pos="567"/>
        </w:tabs>
        <w:suppressAutoHyphens/>
        <w:spacing w:line="360" w:lineRule="auto"/>
        <w:ind w:hanging="720"/>
        <w:jc w:val="both"/>
        <w:rPr>
          <w:rFonts w:ascii="Bookman Old Style" w:hAnsi="Bookman Old Style"/>
          <w:sz w:val="22"/>
          <w:szCs w:val="22"/>
        </w:rPr>
      </w:pPr>
      <w:r w:rsidRPr="00966312">
        <w:rPr>
          <w:rFonts w:ascii="Bookman Old Style" w:hAnsi="Bookman Old Style"/>
          <w:sz w:val="22"/>
          <w:szCs w:val="22"/>
        </w:rPr>
        <w:t xml:space="preserve">W przypadku </w:t>
      </w:r>
      <w:r w:rsidRPr="00966312">
        <w:rPr>
          <w:rFonts w:ascii="Bookman Old Style" w:hAnsi="Bookman Old Style"/>
          <w:iCs/>
          <w:sz w:val="22"/>
          <w:szCs w:val="22"/>
        </w:rPr>
        <w:t xml:space="preserve">kontroli gospodarstw, w których utrzymywane są zwierzęta nie objęte szczegółowymi przepisami dotyczącymi utrzymania zwierząt gospodarskich, kontrola </w:t>
      </w:r>
      <w:r w:rsidRPr="00966312">
        <w:rPr>
          <w:rFonts w:ascii="Bookman Old Style" w:hAnsi="Bookman Old Style"/>
          <w:sz w:val="22"/>
          <w:szCs w:val="22"/>
        </w:rPr>
        <w:t xml:space="preserve">przeprowadzana jest w oparciu o art. 6 ustawy </w:t>
      </w:r>
      <w:r w:rsidRPr="00966312">
        <w:rPr>
          <w:rFonts w:ascii="Bookman Old Style" w:hAnsi="Bookman Old Style"/>
          <w:i/>
          <w:sz w:val="22"/>
          <w:szCs w:val="22"/>
        </w:rPr>
        <w:t xml:space="preserve">o ochronie zwierząt, </w:t>
      </w:r>
      <w:r w:rsidRPr="00966312">
        <w:rPr>
          <w:rFonts w:ascii="Bookman Old Style" w:hAnsi="Bookman Old Style"/>
          <w:sz w:val="22"/>
          <w:szCs w:val="22"/>
        </w:rPr>
        <w:t xml:space="preserve">a także wiedzę </w:t>
      </w:r>
      <w:r w:rsidR="008A03CA" w:rsidRPr="00966312">
        <w:rPr>
          <w:rFonts w:ascii="Bookman Old Style" w:hAnsi="Bookman Old Style"/>
          <w:sz w:val="22"/>
          <w:szCs w:val="22"/>
        </w:rPr>
        <w:t>naukową lub</w:t>
      </w:r>
      <w:r w:rsidRPr="00966312">
        <w:rPr>
          <w:rFonts w:ascii="Bookman Old Style" w:hAnsi="Bookman Old Style"/>
          <w:sz w:val="22"/>
          <w:szCs w:val="22"/>
        </w:rPr>
        <w:t xml:space="preserve"> doświadczenie powiatowego lekarza weterynarii, w tym przepisy dotyczące innych gatunków zwierząt, do których można się odnieść </w:t>
      </w:r>
      <w:r w:rsidR="008A03CA" w:rsidRPr="00966312">
        <w:rPr>
          <w:rFonts w:ascii="Bookman Old Style" w:hAnsi="Bookman Old Style"/>
          <w:sz w:val="22"/>
          <w:szCs w:val="22"/>
        </w:rPr>
        <w:br/>
      </w:r>
      <w:r w:rsidRPr="00966312">
        <w:rPr>
          <w:rFonts w:ascii="Bookman Old Style" w:hAnsi="Bookman Old Style"/>
          <w:sz w:val="22"/>
          <w:szCs w:val="22"/>
        </w:rPr>
        <w:t>w drodze analogii.</w:t>
      </w:r>
      <w:r w:rsidR="008A03CA" w:rsidRPr="00966312">
        <w:rPr>
          <w:rFonts w:ascii="Bookman Old Style" w:hAnsi="Bookman Old Style"/>
          <w:sz w:val="22"/>
          <w:szCs w:val="22"/>
        </w:rPr>
        <w:t xml:space="preserve"> </w:t>
      </w:r>
      <w:r w:rsidRPr="00966312">
        <w:rPr>
          <w:rFonts w:ascii="Bookman Old Style" w:hAnsi="Bookman Old Style"/>
          <w:sz w:val="22"/>
          <w:szCs w:val="22"/>
        </w:rPr>
        <w:t xml:space="preserve">W przypadku stwierdzenia nieprawidłowości, których nie można zakwalifikować jako znęcanie się nad zwierzętami, lecz które w opinii powiatowego lekarza weterynarii mogą stanowić zagrożenie dla dobrostanu zwierząt, powiatowy lekarz weterynarii wpisuje do protokołu zalecenia, zgodnie z którymi powinien postąpić </w:t>
      </w:r>
      <w:r w:rsidR="00673888">
        <w:rPr>
          <w:rFonts w:ascii="Bookman Old Style" w:hAnsi="Bookman Old Style"/>
          <w:sz w:val="22"/>
          <w:szCs w:val="22"/>
        </w:rPr>
        <w:t>właściciel zwierząt</w:t>
      </w:r>
      <w:r w:rsidRPr="00966312">
        <w:rPr>
          <w:rFonts w:ascii="Bookman Old Style" w:hAnsi="Bookman Old Style"/>
          <w:sz w:val="22"/>
          <w:szCs w:val="22"/>
        </w:rPr>
        <w:t>.</w:t>
      </w:r>
    </w:p>
    <w:p w:rsidR="0049199E" w:rsidRPr="00966312" w:rsidRDefault="0049199E" w:rsidP="00ED5059">
      <w:pPr>
        <w:numPr>
          <w:ilvl w:val="0"/>
          <w:numId w:val="280"/>
        </w:numPr>
        <w:tabs>
          <w:tab w:val="num" w:pos="540"/>
        </w:tabs>
        <w:suppressAutoHyphens/>
        <w:spacing w:line="360" w:lineRule="auto"/>
        <w:ind w:hanging="720"/>
        <w:jc w:val="both"/>
        <w:rPr>
          <w:rFonts w:ascii="Bookman Old Style" w:hAnsi="Bookman Old Style"/>
          <w:sz w:val="22"/>
          <w:szCs w:val="22"/>
        </w:rPr>
      </w:pPr>
      <w:r w:rsidRPr="00966312">
        <w:rPr>
          <w:rFonts w:ascii="Bookman Old Style" w:hAnsi="Bookman Old Style"/>
          <w:sz w:val="22"/>
          <w:szCs w:val="22"/>
        </w:rPr>
        <w:t>W przypadku stwierdzenia niezgodności podczas przeprowadzania kontroli warunków określonych w rozdziale 1</w:t>
      </w:r>
      <w:r w:rsidRPr="00966312">
        <w:rPr>
          <w:rFonts w:ascii="Bookman Old Style" w:hAnsi="Bookman Old Style"/>
          <w:szCs w:val="22"/>
        </w:rPr>
        <w:t>6</w:t>
      </w:r>
      <w:r w:rsidRPr="00966312">
        <w:rPr>
          <w:rFonts w:ascii="Bookman Old Style" w:hAnsi="Bookman Old Style"/>
          <w:sz w:val="22"/>
          <w:szCs w:val="22"/>
        </w:rPr>
        <w:t>, powiatowy lekarz weterynarii, na podstawie art. 22 rozporządzenia Rady 1099/2009 może nakazać:</w:t>
      </w:r>
    </w:p>
    <w:p w:rsidR="0049199E" w:rsidRPr="00966312" w:rsidRDefault="0049199E" w:rsidP="00A360D5">
      <w:pPr>
        <w:numPr>
          <w:ilvl w:val="1"/>
          <w:numId w:val="281"/>
        </w:numPr>
        <w:autoSpaceDE w:val="0"/>
        <w:autoSpaceDN w:val="0"/>
        <w:adjustRightInd w:val="0"/>
        <w:spacing w:line="360" w:lineRule="auto"/>
        <w:jc w:val="both"/>
        <w:rPr>
          <w:rFonts w:ascii="Bookman Old Style" w:hAnsi="Bookman Old Style" w:cs="EUAlbertina"/>
          <w:sz w:val="22"/>
          <w:szCs w:val="22"/>
        </w:rPr>
      </w:pPr>
      <w:r w:rsidRPr="00966312">
        <w:rPr>
          <w:rFonts w:ascii="Bookman Old Style" w:hAnsi="Bookman Old Style" w:cs="EUAlbertina"/>
          <w:sz w:val="22"/>
          <w:szCs w:val="22"/>
        </w:rPr>
        <w:t xml:space="preserve">zmianę standardowych procedur operacyjnych, </w:t>
      </w:r>
    </w:p>
    <w:p w:rsidR="0049199E" w:rsidRPr="00966312" w:rsidRDefault="0049199E" w:rsidP="00A360D5">
      <w:pPr>
        <w:numPr>
          <w:ilvl w:val="1"/>
          <w:numId w:val="281"/>
        </w:numPr>
        <w:autoSpaceDE w:val="0"/>
        <w:autoSpaceDN w:val="0"/>
        <w:adjustRightInd w:val="0"/>
        <w:spacing w:line="360" w:lineRule="auto"/>
        <w:jc w:val="both"/>
        <w:rPr>
          <w:rFonts w:ascii="Bookman Old Style" w:hAnsi="Bookman Old Style"/>
          <w:sz w:val="22"/>
          <w:szCs w:val="22"/>
        </w:rPr>
      </w:pPr>
      <w:r w:rsidRPr="00966312">
        <w:rPr>
          <w:rFonts w:ascii="Bookman Old Style" w:hAnsi="Bookman Old Style" w:cs="EUAlbertina"/>
          <w:sz w:val="22"/>
          <w:szCs w:val="22"/>
        </w:rPr>
        <w:t>wstrzymanie uśmiercania zwierząt,</w:t>
      </w:r>
    </w:p>
    <w:p w:rsidR="0049199E" w:rsidRPr="00966312" w:rsidRDefault="0049199E" w:rsidP="00A360D5">
      <w:pPr>
        <w:numPr>
          <w:ilvl w:val="1"/>
          <w:numId w:val="281"/>
        </w:numPr>
        <w:autoSpaceDE w:val="0"/>
        <w:autoSpaceDN w:val="0"/>
        <w:adjustRightInd w:val="0"/>
        <w:spacing w:line="360" w:lineRule="auto"/>
        <w:jc w:val="both"/>
        <w:rPr>
          <w:rFonts w:ascii="Bookman Old Style" w:hAnsi="Bookman Old Style" w:cs="EUAlbertina"/>
          <w:sz w:val="22"/>
          <w:szCs w:val="22"/>
        </w:rPr>
      </w:pPr>
      <w:r w:rsidRPr="00966312">
        <w:rPr>
          <w:rFonts w:ascii="Bookman Old Style" w:hAnsi="Bookman Old Style" w:cs="EUAlbertina"/>
          <w:sz w:val="22"/>
          <w:szCs w:val="22"/>
        </w:rPr>
        <w:t>zwiększeni</w:t>
      </w:r>
      <w:r w:rsidR="008A03CA" w:rsidRPr="00966312">
        <w:rPr>
          <w:rFonts w:ascii="Bookman Old Style" w:hAnsi="Bookman Old Style" w:cs="EUAlbertina"/>
          <w:sz w:val="22"/>
          <w:szCs w:val="22"/>
        </w:rPr>
        <w:t>e</w:t>
      </w:r>
      <w:r w:rsidRPr="00966312">
        <w:rPr>
          <w:rFonts w:ascii="Bookman Old Style" w:hAnsi="Bookman Old Style" w:cs="EUAlbertina"/>
          <w:sz w:val="22"/>
          <w:szCs w:val="22"/>
        </w:rPr>
        <w:t xml:space="preserve"> częstotliwości kontroli ogłuszania i zmiany procedur monitorowania dotyczących ww. kontroli, </w:t>
      </w:r>
    </w:p>
    <w:p w:rsidR="0049199E" w:rsidRPr="00966312" w:rsidRDefault="0049199E" w:rsidP="00A360D5">
      <w:pPr>
        <w:numPr>
          <w:ilvl w:val="1"/>
          <w:numId w:val="281"/>
        </w:numPr>
        <w:autoSpaceDE w:val="0"/>
        <w:autoSpaceDN w:val="0"/>
        <w:adjustRightInd w:val="0"/>
        <w:spacing w:line="360" w:lineRule="auto"/>
        <w:jc w:val="both"/>
        <w:rPr>
          <w:rFonts w:ascii="Bookman Old Style" w:hAnsi="Bookman Old Style" w:cs="EUAlbertina"/>
          <w:sz w:val="22"/>
          <w:szCs w:val="22"/>
        </w:rPr>
      </w:pPr>
      <w:r w:rsidRPr="00966312">
        <w:rPr>
          <w:rFonts w:ascii="Bookman Old Style" w:hAnsi="Bookman Old Style" w:cs="EUAlbertina"/>
          <w:sz w:val="22"/>
          <w:szCs w:val="22"/>
        </w:rPr>
        <w:t>zawieszenie lub cofnięcie świadectwa kwalifikacji (w takim przypadku powiatowy lekarz weterynarii, informuje o swojej decyzji właściwy organ, który wydał to świadectwo),</w:t>
      </w:r>
    </w:p>
    <w:p w:rsidR="0049199E" w:rsidRPr="00966312" w:rsidRDefault="0049199E" w:rsidP="00A360D5">
      <w:pPr>
        <w:pStyle w:val="CM4"/>
        <w:numPr>
          <w:ilvl w:val="1"/>
          <w:numId w:val="281"/>
        </w:numPr>
        <w:spacing w:line="360" w:lineRule="auto"/>
        <w:jc w:val="both"/>
        <w:rPr>
          <w:rFonts w:ascii="Bookman Old Style" w:hAnsi="Bookman Old Style"/>
          <w:sz w:val="22"/>
          <w:szCs w:val="22"/>
        </w:rPr>
      </w:pPr>
      <w:r w:rsidRPr="00966312">
        <w:rPr>
          <w:rFonts w:ascii="Bookman Old Style" w:hAnsi="Bookman Old Style"/>
          <w:sz w:val="22"/>
          <w:szCs w:val="22"/>
        </w:rPr>
        <w:t xml:space="preserve">podjęcie działań niezbędnych do zapewnienia zgodności </w:t>
      </w:r>
      <w:r w:rsidRPr="00966312">
        <w:rPr>
          <w:rFonts w:ascii="Bookman Old Style" w:hAnsi="Bookman Old Style"/>
          <w:sz w:val="22"/>
          <w:szCs w:val="22"/>
        </w:rPr>
        <w:br/>
        <w:t>z zasadami dotyczącymi dobrostanu zwierząt.</w:t>
      </w:r>
    </w:p>
    <w:p w:rsidR="00673888" w:rsidRDefault="0049199E" w:rsidP="00C41DEF">
      <w:pPr>
        <w:pStyle w:val="Tekstpodstawowywcity21"/>
        <w:spacing w:line="360" w:lineRule="auto"/>
        <w:ind w:left="709" w:firstLine="0"/>
        <w:rPr>
          <w:rFonts w:ascii="Bookman Old Style" w:hAnsi="Bookman Old Style" w:cs="EUAlbertina"/>
          <w:szCs w:val="22"/>
          <w:lang w:eastAsia="en-US"/>
        </w:rPr>
      </w:pPr>
      <w:r w:rsidRPr="00966312">
        <w:rPr>
          <w:rFonts w:ascii="Bookman Old Style" w:hAnsi="Bookman Old Style" w:cs="EUAlbertina"/>
          <w:szCs w:val="22"/>
          <w:lang w:eastAsia="en-US"/>
        </w:rPr>
        <w:t>Powiatowy lekarz weterynarii może także</w:t>
      </w:r>
      <w:r w:rsidR="00673888">
        <w:rPr>
          <w:rFonts w:ascii="Bookman Old Style" w:hAnsi="Bookman Old Style" w:cs="EUAlbertina"/>
          <w:szCs w:val="22"/>
          <w:lang w:eastAsia="en-US"/>
        </w:rPr>
        <w:t>:</w:t>
      </w:r>
    </w:p>
    <w:p w:rsidR="00673888" w:rsidRDefault="00673888" w:rsidP="00A360D5">
      <w:pPr>
        <w:pStyle w:val="Tekstpodstawowywcity21"/>
        <w:numPr>
          <w:ilvl w:val="0"/>
          <w:numId w:val="291"/>
        </w:numPr>
        <w:spacing w:line="360" w:lineRule="auto"/>
        <w:rPr>
          <w:rFonts w:ascii="Bookman Old Style" w:hAnsi="Bookman Old Style" w:cs="EUAlbertina"/>
          <w:szCs w:val="22"/>
          <w:lang w:eastAsia="en-US"/>
        </w:rPr>
      </w:pPr>
      <w:r w:rsidRPr="00966312">
        <w:rPr>
          <w:rFonts w:ascii="Bookman Old Style" w:hAnsi="Bookman Old Style" w:cs="EUAlbertina"/>
          <w:szCs w:val="22"/>
          <w:lang w:eastAsia="en-US"/>
        </w:rPr>
        <w:t xml:space="preserve">wnioskować </w:t>
      </w:r>
      <w:r w:rsidR="0049199E" w:rsidRPr="00966312">
        <w:rPr>
          <w:rFonts w:ascii="Bookman Old Style" w:hAnsi="Bookman Old Style" w:cs="EUAlbertina"/>
          <w:szCs w:val="22"/>
          <w:lang w:eastAsia="en-US"/>
        </w:rPr>
        <w:t>do właściwego organu</w:t>
      </w:r>
      <w:r>
        <w:rPr>
          <w:rFonts w:ascii="Bookman Old Style" w:hAnsi="Bookman Old Style" w:cs="EUAlbertina"/>
          <w:szCs w:val="22"/>
          <w:lang w:eastAsia="en-US"/>
        </w:rPr>
        <w:t xml:space="preserve"> </w:t>
      </w:r>
      <w:r w:rsidR="0049199E" w:rsidRPr="00966312">
        <w:rPr>
          <w:rFonts w:ascii="Bookman Old Style" w:hAnsi="Bookman Old Style" w:cs="EUAlbertina"/>
          <w:szCs w:val="22"/>
          <w:lang w:eastAsia="en-US"/>
        </w:rPr>
        <w:t xml:space="preserve">o zawieszenie lub cofnięcie uprawnień </w:t>
      </w:r>
      <w:r>
        <w:rPr>
          <w:rFonts w:ascii="Bookman Old Style" w:hAnsi="Bookman Old Style" w:cs="EUAlbertina"/>
          <w:szCs w:val="22"/>
          <w:lang w:eastAsia="en-US"/>
        </w:rPr>
        <w:t xml:space="preserve">wydanych dla ośrodka szkoleniowego </w:t>
      </w:r>
      <w:r w:rsidR="0049199E" w:rsidRPr="00966312">
        <w:rPr>
          <w:rFonts w:ascii="Bookman Old Style" w:hAnsi="Bookman Old Style" w:cs="EUAlbertina"/>
          <w:szCs w:val="22"/>
          <w:lang w:eastAsia="en-US"/>
        </w:rPr>
        <w:t>do prowadzenia szkoleń dla personelu</w:t>
      </w:r>
      <w:r>
        <w:rPr>
          <w:rFonts w:ascii="Bookman Old Style" w:hAnsi="Bookman Old Style" w:cs="EUAlbertina"/>
          <w:szCs w:val="22"/>
          <w:lang w:eastAsia="en-US"/>
        </w:rPr>
        <w:t xml:space="preserve"> rzeźni</w:t>
      </w:r>
      <w:r w:rsidR="0049199E" w:rsidRPr="00966312">
        <w:rPr>
          <w:rFonts w:ascii="Bookman Old Style" w:hAnsi="Bookman Old Style" w:cs="EUAlbertina"/>
          <w:szCs w:val="22"/>
          <w:lang w:eastAsia="en-US"/>
        </w:rPr>
        <w:t>,</w:t>
      </w:r>
      <w:r>
        <w:rPr>
          <w:rFonts w:ascii="Bookman Old Style" w:hAnsi="Bookman Old Style" w:cs="EUAlbertina"/>
          <w:szCs w:val="22"/>
          <w:lang w:eastAsia="en-US"/>
        </w:rPr>
        <w:t xml:space="preserve"> </w:t>
      </w:r>
    </w:p>
    <w:p w:rsidR="0049199E" w:rsidRPr="00966312" w:rsidRDefault="0049199E" w:rsidP="00A360D5">
      <w:pPr>
        <w:pStyle w:val="Tekstpodstawowywcity21"/>
        <w:numPr>
          <w:ilvl w:val="0"/>
          <w:numId w:val="291"/>
        </w:numPr>
        <w:spacing w:line="360" w:lineRule="auto"/>
        <w:rPr>
          <w:rFonts w:ascii="Bookman Old Style" w:hAnsi="Bookman Old Style" w:cs="EUAlbertina"/>
          <w:szCs w:val="22"/>
          <w:lang w:eastAsia="en-US"/>
        </w:rPr>
      </w:pPr>
      <w:r w:rsidRPr="00966312">
        <w:rPr>
          <w:rFonts w:ascii="Bookman Old Style" w:hAnsi="Bookman Old Style" w:cs="EUAlbertina"/>
          <w:szCs w:val="22"/>
          <w:lang w:eastAsia="en-US"/>
        </w:rPr>
        <w:t>w przypadku stwierdzenia, iż instrukcje obsługi urządzeń do unieruchamiania</w:t>
      </w:r>
      <w:r w:rsidR="00673888">
        <w:rPr>
          <w:rFonts w:ascii="Bookman Old Style" w:hAnsi="Bookman Old Style" w:cs="EUAlbertina"/>
          <w:szCs w:val="22"/>
          <w:lang w:eastAsia="en-US"/>
        </w:rPr>
        <w:t xml:space="preserve"> </w:t>
      </w:r>
      <w:r w:rsidRPr="00966312">
        <w:rPr>
          <w:rFonts w:ascii="Bookman Old Style" w:hAnsi="Bookman Old Style" w:cs="EUAlbertina"/>
          <w:szCs w:val="22"/>
          <w:lang w:eastAsia="en-US"/>
        </w:rPr>
        <w:t>i ogłuszania zwierząt są niewłaściwe, poinformować producenta ww. urządzeń o konieczności wprowadzenia zmian do ww. instrukcji, z należytym</w:t>
      </w:r>
      <w:r w:rsidR="00C41DEF">
        <w:rPr>
          <w:rFonts w:ascii="Bookman Old Style" w:hAnsi="Bookman Old Style" w:cs="EUAlbertina"/>
          <w:szCs w:val="22"/>
          <w:lang w:eastAsia="en-US"/>
        </w:rPr>
        <w:t xml:space="preserve"> uwzględnieniem opinii naukowych.</w:t>
      </w:r>
    </w:p>
    <w:p w:rsidR="0049199E" w:rsidRPr="00966312" w:rsidRDefault="0049199E" w:rsidP="00ED5059">
      <w:pPr>
        <w:pStyle w:val="Default"/>
        <w:numPr>
          <w:ilvl w:val="0"/>
          <w:numId w:val="280"/>
        </w:numPr>
        <w:spacing w:line="360" w:lineRule="auto"/>
        <w:ind w:hanging="720"/>
        <w:jc w:val="both"/>
        <w:rPr>
          <w:rFonts w:ascii="Bookman Old Style" w:hAnsi="Bookman Old Style"/>
          <w:i/>
          <w:color w:val="auto"/>
          <w:sz w:val="22"/>
          <w:szCs w:val="22"/>
          <w:lang w:val="pl-PL"/>
        </w:rPr>
      </w:pPr>
      <w:r w:rsidRPr="00966312">
        <w:rPr>
          <w:rFonts w:ascii="Bookman Old Style" w:hAnsi="Bookman Old Style"/>
          <w:color w:val="auto"/>
          <w:sz w:val="22"/>
          <w:szCs w:val="22"/>
          <w:lang w:val="pl-PL"/>
        </w:rPr>
        <w:t xml:space="preserve">W każdym przypadku podejrzenia, iż doszło do naruszenia art. 35 ustawy </w:t>
      </w:r>
      <w:r w:rsidRPr="00966312">
        <w:rPr>
          <w:rFonts w:ascii="Bookman Old Style" w:hAnsi="Bookman Old Style"/>
          <w:color w:val="auto"/>
          <w:sz w:val="22"/>
          <w:szCs w:val="22"/>
          <w:lang w:val="pl-PL"/>
        </w:rPr>
        <w:br/>
        <w:t xml:space="preserve">o ochronie zwierząt, powiatowy lekarz weterynarii powinien złożyć, w trybie i na zasadach określonych we właściwych przepisach, zawiadomienie o podejrzeniu popełnienia przestępstwa. </w:t>
      </w:r>
    </w:p>
    <w:p w:rsidR="0049199E" w:rsidRPr="00966312" w:rsidRDefault="0049199E" w:rsidP="00ED5059">
      <w:pPr>
        <w:pStyle w:val="Default"/>
        <w:numPr>
          <w:ilvl w:val="0"/>
          <w:numId w:val="280"/>
        </w:numPr>
        <w:spacing w:line="360" w:lineRule="auto"/>
        <w:ind w:hanging="720"/>
        <w:jc w:val="both"/>
        <w:rPr>
          <w:rFonts w:ascii="Bookman Old Style" w:hAnsi="Bookman Old Style"/>
          <w:i/>
          <w:color w:val="auto"/>
          <w:sz w:val="22"/>
          <w:szCs w:val="22"/>
          <w:lang w:val="pl-PL"/>
        </w:rPr>
      </w:pPr>
      <w:r w:rsidRPr="00966312">
        <w:rPr>
          <w:rFonts w:ascii="Bookman Old Style" w:hAnsi="Bookman Old Style"/>
          <w:color w:val="auto"/>
          <w:sz w:val="22"/>
          <w:szCs w:val="22"/>
          <w:lang w:val="pl-PL"/>
        </w:rPr>
        <w:t xml:space="preserve">W każdym przypadku podejrzenia, iż doszło do naruszenia art. 37-37d ustawy </w:t>
      </w:r>
      <w:r w:rsidRPr="00966312">
        <w:rPr>
          <w:rFonts w:ascii="Bookman Old Style" w:hAnsi="Bookman Old Style"/>
          <w:color w:val="auto"/>
          <w:sz w:val="22"/>
          <w:szCs w:val="22"/>
          <w:lang w:val="pl-PL"/>
        </w:rPr>
        <w:br/>
        <w:t>o ochronie zwierząt, powiatowy lekarz weterynarii powinien złożyć, w trybie i na zasadach określonych we właściwych przepisach, zawiadomienie o podejrzeniu popełnienia wykroczenia lub wniosek o ukaranie.</w:t>
      </w:r>
    </w:p>
    <w:p w:rsidR="00E6550F" w:rsidRPr="00966312" w:rsidRDefault="00E6550F" w:rsidP="00E6550F">
      <w:pPr>
        <w:pStyle w:val="Default"/>
        <w:spacing w:line="360" w:lineRule="auto"/>
        <w:ind w:left="360"/>
        <w:jc w:val="both"/>
        <w:rPr>
          <w:rFonts w:ascii="Bookman Old Style" w:hAnsi="Bookman Old Style"/>
          <w:color w:val="auto"/>
          <w:sz w:val="22"/>
          <w:szCs w:val="22"/>
          <w:lang w:val="pl-PL"/>
        </w:rPr>
      </w:pPr>
    </w:p>
    <w:p w:rsidR="00BD2711" w:rsidRPr="00966312" w:rsidRDefault="00BD2711" w:rsidP="0011216B">
      <w:pPr>
        <w:numPr>
          <w:ilvl w:val="0"/>
          <w:numId w:val="12"/>
        </w:numPr>
        <w:spacing w:line="360" w:lineRule="auto"/>
        <w:ind w:left="600" w:hanging="600"/>
        <w:jc w:val="both"/>
        <w:rPr>
          <w:rFonts w:ascii="Bookman Old Style" w:hAnsi="Bookman Old Style" w:cs="TimesNewRoman"/>
          <w:b/>
          <w:sz w:val="22"/>
          <w:szCs w:val="22"/>
        </w:rPr>
      </w:pPr>
      <w:r w:rsidRPr="00966312">
        <w:rPr>
          <w:rFonts w:ascii="Bookman Old Style" w:hAnsi="Bookman Old Style" w:cs="TimesNewRoman"/>
          <w:b/>
          <w:sz w:val="22"/>
          <w:szCs w:val="22"/>
        </w:rPr>
        <w:t>KONTROLE GOSPODARSTW.</w:t>
      </w:r>
    </w:p>
    <w:p w:rsidR="00BD2711" w:rsidRPr="00966312" w:rsidRDefault="00BD2711" w:rsidP="00BD2711">
      <w:pPr>
        <w:spacing w:line="360" w:lineRule="auto"/>
        <w:jc w:val="both"/>
        <w:rPr>
          <w:rFonts w:ascii="Bookman Old Style" w:hAnsi="Bookman Old Style"/>
          <w:b/>
          <w:sz w:val="22"/>
        </w:rPr>
      </w:pPr>
    </w:p>
    <w:p w:rsidR="00BD2711" w:rsidRPr="00966312" w:rsidRDefault="00BD2711" w:rsidP="00F94C24">
      <w:pPr>
        <w:numPr>
          <w:ilvl w:val="0"/>
          <w:numId w:val="47"/>
        </w:numPr>
        <w:tabs>
          <w:tab w:val="clear" w:pos="720"/>
          <w:tab w:val="num" w:pos="600"/>
        </w:tabs>
        <w:spacing w:line="360" w:lineRule="auto"/>
        <w:ind w:left="600" w:hanging="600"/>
        <w:jc w:val="both"/>
        <w:rPr>
          <w:rFonts w:ascii="Bookman Old Style" w:hAnsi="Bookman Old Style"/>
          <w:b/>
          <w:sz w:val="22"/>
          <w:u w:val="single"/>
        </w:rPr>
      </w:pPr>
      <w:r w:rsidRPr="00966312">
        <w:rPr>
          <w:rFonts w:ascii="Bookman Old Style" w:hAnsi="Bookman Old Style"/>
          <w:b/>
          <w:sz w:val="22"/>
          <w:u w:val="single"/>
        </w:rPr>
        <w:t>Kontrola gospodarstw</w:t>
      </w:r>
      <w:r w:rsidR="00B1211A">
        <w:rPr>
          <w:rFonts w:ascii="Bookman Old Style" w:hAnsi="Bookman Old Style"/>
          <w:b/>
          <w:sz w:val="22"/>
          <w:u w:val="single"/>
        </w:rPr>
        <w:t xml:space="preserve">, w których </w:t>
      </w:r>
      <w:r w:rsidRPr="00966312">
        <w:rPr>
          <w:rFonts w:ascii="Bookman Old Style" w:hAnsi="Bookman Old Style"/>
          <w:b/>
          <w:sz w:val="22"/>
          <w:u w:val="single"/>
        </w:rPr>
        <w:t>utrzym</w:t>
      </w:r>
      <w:r w:rsidR="00B1211A">
        <w:rPr>
          <w:rFonts w:ascii="Bookman Old Style" w:hAnsi="Bookman Old Style"/>
          <w:b/>
          <w:sz w:val="22"/>
          <w:u w:val="single"/>
        </w:rPr>
        <w:t>ywane jest</w:t>
      </w:r>
      <w:r w:rsidRPr="00966312">
        <w:rPr>
          <w:rFonts w:ascii="Bookman Old Style" w:hAnsi="Bookman Old Style"/>
          <w:b/>
          <w:sz w:val="22"/>
          <w:u w:val="single"/>
        </w:rPr>
        <w:t xml:space="preserve"> bydło.</w:t>
      </w:r>
    </w:p>
    <w:p w:rsidR="00BD2711" w:rsidRPr="00966312" w:rsidRDefault="00BD2711" w:rsidP="00BD2711">
      <w:pPr>
        <w:pStyle w:val="Default"/>
        <w:spacing w:line="360" w:lineRule="auto"/>
        <w:jc w:val="center"/>
        <w:rPr>
          <w:rFonts w:ascii="Bookman Old Style" w:hAnsi="Bookman Old Style"/>
          <w:b/>
          <w:color w:val="auto"/>
          <w:sz w:val="22"/>
          <w:szCs w:val="22"/>
          <w:u w:val="single"/>
          <w:lang w:val="pl-PL"/>
        </w:rPr>
      </w:pPr>
    </w:p>
    <w:p w:rsidR="00BD2711" w:rsidRPr="00966312" w:rsidRDefault="00BD2711" w:rsidP="00FA2655">
      <w:pPr>
        <w:pStyle w:val="Default"/>
        <w:spacing w:line="360" w:lineRule="auto"/>
        <w:ind w:left="480" w:firstLine="12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Kontrola, o której mowa w rozdziale IV ust. 1 pkt 1</w:t>
      </w:r>
      <w:r w:rsidR="00B1211A">
        <w:rPr>
          <w:rFonts w:ascii="Bookman Old Style" w:hAnsi="Bookman Old Style"/>
          <w:color w:val="auto"/>
          <w:sz w:val="22"/>
          <w:szCs w:val="22"/>
          <w:lang w:val="pl-PL"/>
        </w:rPr>
        <w:t xml:space="preserve"> </w:t>
      </w:r>
      <w:r w:rsidRPr="00966312">
        <w:rPr>
          <w:rFonts w:ascii="Bookman Old Style" w:hAnsi="Bookman Old Style"/>
          <w:color w:val="auto"/>
          <w:sz w:val="22"/>
          <w:szCs w:val="22"/>
          <w:lang w:val="pl-PL"/>
        </w:rPr>
        <w:t>obejm</w:t>
      </w:r>
      <w:r w:rsidR="00882577" w:rsidRPr="00966312">
        <w:rPr>
          <w:rFonts w:ascii="Bookman Old Style" w:hAnsi="Bookman Old Style"/>
          <w:color w:val="auto"/>
          <w:sz w:val="22"/>
          <w:szCs w:val="22"/>
          <w:lang w:val="pl-PL"/>
        </w:rPr>
        <w:t>uje:</w:t>
      </w:r>
    </w:p>
    <w:p w:rsidR="00BD2711" w:rsidRPr="00966312" w:rsidRDefault="00BD2711" w:rsidP="00F94C24">
      <w:pPr>
        <w:pStyle w:val="Akapitzlist"/>
        <w:numPr>
          <w:ilvl w:val="0"/>
          <w:numId w:val="31"/>
        </w:numPr>
        <w:tabs>
          <w:tab w:val="clear" w:pos="360"/>
        </w:tabs>
        <w:spacing w:after="0" w:line="360" w:lineRule="auto"/>
        <w:ind w:left="480" w:hanging="48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w:t>
      </w:r>
      <w:r w:rsidR="00B1211A">
        <w:rPr>
          <w:rFonts w:ascii="Bookman Old Style" w:hAnsi="Bookman Old Style"/>
        </w:rPr>
        <w:t>,</w:t>
      </w:r>
      <w:r w:rsidRPr="00966312">
        <w:rPr>
          <w:rFonts w:ascii="Bookman Old Style" w:hAnsi="Bookman Old Style"/>
        </w:rPr>
        <w:t xml:space="preserve"> czy bydło utrzymywane jest w systemie dopuszczonym przepisami prawnymi</w:t>
      </w:r>
      <w:r w:rsidR="00966312">
        <w:rPr>
          <w:rFonts w:ascii="Bookman Old Style" w:hAnsi="Bookman Old Style"/>
        </w:rPr>
        <w:t>,</w:t>
      </w:r>
      <w:r w:rsidRPr="00966312">
        <w:rPr>
          <w:rFonts w:ascii="Bookman Old Style" w:hAnsi="Bookman Old Style"/>
        </w:rPr>
        <w:t xml:space="preserve"> tj. systemie otwartym lub w pomieszczeniach inwentarskich: </w:t>
      </w:r>
    </w:p>
    <w:p w:rsidR="00BD2711" w:rsidRPr="00966312" w:rsidRDefault="00BD2711" w:rsidP="00F94C24">
      <w:pPr>
        <w:numPr>
          <w:ilvl w:val="1"/>
          <w:numId w:val="31"/>
        </w:numPr>
        <w:tabs>
          <w:tab w:val="clear" w:pos="1080"/>
          <w:tab w:val="num" w:pos="1200"/>
        </w:tabs>
        <w:spacing w:line="360" w:lineRule="auto"/>
        <w:ind w:left="1200" w:hanging="720"/>
        <w:jc w:val="both"/>
        <w:rPr>
          <w:rFonts w:ascii="Bookman Old Style" w:hAnsi="Bookman Old Style"/>
          <w:sz w:val="22"/>
          <w:szCs w:val="22"/>
        </w:rPr>
      </w:pPr>
      <w:r w:rsidRPr="00966312">
        <w:rPr>
          <w:rFonts w:ascii="Bookman Old Style" w:hAnsi="Bookman Old Style"/>
          <w:sz w:val="22"/>
          <w:szCs w:val="22"/>
        </w:rPr>
        <w:t>na uwięzi;</w:t>
      </w:r>
    </w:p>
    <w:p w:rsidR="00BD2711" w:rsidRPr="00966312" w:rsidRDefault="00BD2711" w:rsidP="00F94C24">
      <w:pPr>
        <w:numPr>
          <w:ilvl w:val="1"/>
          <w:numId w:val="31"/>
        </w:numPr>
        <w:tabs>
          <w:tab w:val="clear" w:pos="1080"/>
          <w:tab w:val="num" w:pos="1200"/>
        </w:tabs>
        <w:spacing w:line="360" w:lineRule="auto"/>
        <w:ind w:left="1200" w:hanging="720"/>
        <w:jc w:val="both"/>
        <w:rPr>
          <w:rFonts w:ascii="Bookman Old Style" w:hAnsi="Bookman Old Style"/>
          <w:sz w:val="22"/>
          <w:szCs w:val="22"/>
        </w:rPr>
      </w:pPr>
      <w:r w:rsidRPr="00966312">
        <w:rPr>
          <w:rFonts w:ascii="Bookman Old Style" w:hAnsi="Bookman Old Style"/>
          <w:sz w:val="22"/>
          <w:szCs w:val="22"/>
        </w:rPr>
        <w:t>bez uwięzi wolnostanowiskowo:</w:t>
      </w:r>
    </w:p>
    <w:p w:rsidR="00BD2711" w:rsidRPr="00966312" w:rsidRDefault="00BD2711" w:rsidP="00F94C24">
      <w:pPr>
        <w:numPr>
          <w:ilvl w:val="2"/>
          <w:numId w:val="31"/>
        </w:numPr>
        <w:tabs>
          <w:tab w:val="clear" w:pos="928"/>
          <w:tab w:val="num" w:pos="1560"/>
        </w:tabs>
        <w:spacing w:line="360" w:lineRule="auto"/>
        <w:ind w:left="1560"/>
        <w:jc w:val="both"/>
        <w:rPr>
          <w:rFonts w:ascii="Bookman Old Style" w:hAnsi="Bookman Old Style"/>
          <w:sz w:val="22"/>
          <w:szCs w:val="22"/>
        </w:rPr>
      </w:pPr>
      <w:r w:rsidRPr="00966312">
        <w:rPr>
          <w:rFonts w:ascii="Bookman Old Style" w:hAnsi="Bookman Old Style"/>
          <w:sz w:val="22"/>
          <w:szCs w:val="22"/>
        </w:rPr>
        <w:t>z wydzielonymi legowiskami, z wyjątkiem bydła opasowego i buhajów,</w:t>
      </w:r>
    </w:p>
    <w:p w:rsidR="00BD2711" w:rsidRPr="00966312" w:rsidRDefault="00BD2711" w:rsidP="00F94C24">
      <w:pPr>
        <w:numPr>
          <w:ilvl w:val="2"/>
          <w:numId w:val="31"/>
        </w:numPr>
        <w:tabs>
          <w:tab w:val="clear" w:pos="928"/>
          <w:tab w:val="num" w:pos="1560"/>
        </w:tabs>
        <w:spacing w:line="360" w:lineRule="auto"/>
        <w:ind w:left="1560"/>
        <w:jc w:val="both"/>
        <w:rPr>
          <w:rFonts w:ascii="Bookman Old Style" w:hAnsi="Bookman Old Style"/>
          <w:sz w:val="22"/>
          <w:szCs w:val="22"/>
        </w:rPr>
      </w:pPr>
      <w:r w:rsidRPr="00966312">
        <w:rPr>
          <w:rFonts w:ascii="Bookman Old Style" w:hAnsi="Bookman Old Style"/>
          <w:sz w:val="22"/>
          <w:szCs w:val="22"/>
        </w:rPr>
        <w:t>bez wydzielonych legowisk na ściółce, z wyjątkiem buhajów, krów i jałówek cielnych powyżej 7. miesiąca ciąży,</w:t>
      </w:r>
    </w:p>
    <w:p w:rsidR="00BD2711" w:rsidRPr="00966312" w:rsidRDefault="00BD2711" w:rsidP="00F94C24">
      <w:pPr>
        <w:numPr>
          <w:ilvl w:val="2"/>
          <w:numId w:val="31"/>
        </w:numPr>
        <w:tabs>
          <w:tab w:val="clear" w:pos="928"/>
          <w:tab w:val="num" w:pos="1560"/>
        </w:tabs>
        <w:spacing w:line="360" w:lineRule="auto"/>
        <w:ind w:left="1560"/>
        <w:jc w:val="both"/>
        <w:rPr>
          <w:rFonts w:ascii="Bookman Old Style" w:hAnsi="Bookman Old Style"/>
          <w:sz w:val="22"/>
          <w:szCs w:val="22"/>
        </w:rPr>
      </w:pPr>
      <w:r w:rsidRPr="00966312">
        <w:rPr>
          <w:rFonts w:ascii="Bookman Old Style" w:hAnsi="Bookman Old Style"/>
          <w:sz w:val="22"/>
          <w:szCs w:val="22"/>
        </w:rPr>
        <w:t>bez wydzielonych legowisk i ściółki, z wyjątkiem buhajów, krów i jałówek cielnych powyżej 7. miesiąca ciąży</w:t>
      </w:r>
      <w:r w:rsidRPr="00966312">
        <w:rPr>
          <w:rFonts w:ascii="Bookman Old Style" w:hAnsi="Bookman Old Style"/>
        </w:rPr>
        <w:t>.</w:t>
      </w:r>
    </w:p>
    <w:p w:rsidR="00BD2711" w:rsidRPr="00966312" w:rsidRDefault="00BD2711" w:rsidP="00BD2711">
      <w:pPr>
        <w:pStyle w:val="Akapitzlist"/>
        <w:spacing w:after="0" w:line="360" w:lineRule="auto"/>
        <w:ind w:left="480"/>
        <w:jc w:val="both"/>
        <w:rPr>
          <w:rFonts w:ascii="Bookman Old Style" w:hAnsi="Bookman Old Style"/>
        </w:rPr>
      </w:pPr>
      <w:r w:rsidRPr="00966312">
        <w:rPr>
          <w:rFonts w:ascii="Bookman Old Style" w:hAnsi="Bookman Old Style"/>
        </w:rPr>
        <w:t>W przypadku, gdy jest to technologia chowu zwierząt dotychczas nie stosowana na terytorium RP, a więc wymagająca uzyskania zezwolenia marszałka województwa, powiatowy lekarz weterynarii sprawdza czy zezwolenie takie stwierdzające, że technologia spełnia wymogi określone ustawą o ochronie zwierząt, zostało wydane.</w:t>
      </w:r>
    </w:p>
    <w:p w:rsidR="00BD2711" w:rsidRPr="00966312" w:rsidRDefault="00BD2711" w:rsidP="00F94C24">
      <w:pPr>
        <w:pStyle w:val="Akapitzlist"/>
        <w:numPr>
          <w:ilvl w:val="0"/>
          <w:numId w:val="31"/>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BD2711" w:rsidRPr="00966312" w:rsidRDefault="00BD2711" w:rsidP="00F94C24">
      <w:pPr>
        <w:pStyle w:val="Tekstpodstawowy"/>
        <w:numPr>
          <w:ilvl w:val="1"/>
          <w:numId w:val="31"/>
        </w:numPr>
        <w:spacing w:line="360" w:lineRule="auto"/>
        <w:ind w:hanging="600"/>
        <w:rPr>
          <w:rFonts w:ascii="Bookman Old Style" w:hAnsi="Bookman Old Style" w:cs="Arial"/>
          <w:iCs/>
          <w:sz w:val="22"/>
          <w:szCs w:val="22"/>
        </w:rPr>
      </w:pPr>
      <w:r w:rsidRPr="00966312">
        <w:rPr>
          <w:rFonts w:ascii="Bookman Old Style" w:hAnsi="Bookman Old Style" w:cs="Arial"/>
          <w:iCs/>
          <w:sz w:val="22"/>
          <w:szCs w:val="22"/>
        </w:rPr>
        <w:t>czy podmiot uzyskał decyzję o uznaniu stada bydła za:</w:t>
      </w:r>
    </w:p>
    <w:p w:rsidR="00BD2711" w:rsidRPr="00966312" w:rsidRDefault="00BD2711" w:rsidP="00F94C24">
      <w:pPr>
        <w:pStyle w:val="Tekstpodstawowy"/>
        <w:numPr>
          <w:ilvl w:val="2"/>
          <w:numId w:val="98"/>
        </w:numPr>
        <w:tabs>
          <w:tab w:val="clear" w:pos="928"/>
          <w:tab w:val="num" w:pos="1560"/>
        </w:tabs>
        <w:autoSpaceDE/>
        <w:autoSpaceDN/>
        <w:adjustRightInd/>
        <w:spacing w:line="360" w:lineRule="auto"/>
        <w:ind w:left="1560" w:hanging="480"/>
        <w:jc w:val="both"/>
        <w:rPr>
          <w:rFonts w:ascii="Bookman Old Style" w:hAnsi="Bookman Old Style" w:cs="Arial"/>
          <w:iCs/>
          <w:sz w:val="22"/>
          <w:szCs w:val="22"/>
        </w:rPr>
      </w:pPr>
      <w:r w:rsidRPr="00966312">
        <w:rPr>
          <w:rFonts w:ascii="Bookman Old Style" w:hAnsi="Bookman Old Style" w:cs="Arial"/>
          <w:iCs/>
          <w:sz w:val="22"/>
          <w:szCs w:val="22"/>
        </w:rPr>
        <w:t>urzędowo wolne od gruźlicy,</w:t>
      </w:r>
    </w:p>
    <w:p w:rsidR="00BD2711" w:rsidRPr="00966312" w:rsidRDefault="00BD2711" w:rsidP="00F94C24">
      <w:pPr>
        <w:pStyle w:val="Tekstpodstawowy"/>
        <w:numPr>
          <w:ilvl w:val="2"/>
          <w:numId w:val="98"/>
        </w:numPr>
        <w:tabs>
          <w:tab w:val="clear" w:pos="928"/>
          <w:tab w:val="num" w:pos="1560"/>
        </w:tabs>
        <w:autoSpaceDE/>
        <w:autoSpaceDN/>
        <w:adjustRightInd/>
        <w:spacing w:line="360" w:lineRule="auto"/>
        <w:ind w:left="1560" w:hanging="480"/>
        <w:jc w:val="both"/>
        <w:rPr>
          <w:rFonts w:ascii="Bookman Old Style" w:hAnsi="Bookman Old Style" w:cs="Arial"/>
          <w:iCs/>
          <w:sz w:val="22"/>
          <w:szCs w:val="22"/>
        </w:rPr>
      </w:pPr>
      <w:r w:rsidRPr="00966312">
        <w:rPr>
          <w:rFonts w:ascii="Bookman Old Style" w:hAnsi="Bookman Old Style" w:cs="Arial"/>
          <w:iCs/>
          <w:sz w:val="22"/>
          <w:szCs w:val="22"/>
        </w:rPr>
        <w:t>urzędowo wolne od brucelozy,</w:t>
      </w:r>
    </w:p>
    <w:p w:rsidR="00BD2711" w:rsidRPr="00966312" w:rsidRDefault="00BD2711" w:rsidP="00F94C24">
      <w:pPr>
        <w:pStyle w:val="Tekstpodstawowy"/>
        <w:numPr>
          <w:ilvl w:val="2"/>
          <w:numId w:val="98"/>
        </w:numPr>
        <w:tabs>
          <w:tab w:val="clear" w:pos="928"/>
          <w:tab w:val="num" w:pos="1560"/>
        </w:tabs>
        <w:autoSpaceDE/>
        <w:autoSpaceDN/>
        <w:adjustRightInd/>
        <w:spacing w:line="360" w:lineRule="auto"/>
        <w:ind w:left="1560" w:hanging="480"/>
        <w:jc w:val="both"/>
        <w:rPr>
          <w:rFonts w:ascii="Bookman Old Style" w:hAnsi="Bookman Old Style" w:cs="Arial"/>
          <w:iCs/>
          <w:sz w:val="22"/>
          <w:szCs w:val="22"/>
        </w:rPr>
      </w:pPr>
      <w:r w:rsidRPr="00966312">
        <w:rPr>
          <w:rFonts w:ascii="Bookman Old Style" w:hAnsi="Bookman Old Style" w:cs="Arial"/>
          <w:iCs/>
          <w:sz w:val="22"/>
          <w:szCs w:val="22"/>
        </w:rPr>
        <w:t>urzędowo wolne od enzootycznej białaczki bydła;</w:t>
      </w:r>
    </w:p>
    <w:p w:rsidR="00BD2711" w:rsidRPr="00966312" w:rsidRDefault="00BD2711" w:rsidP="00580A83">
      <w:pPr>
        <w:numPr>
          <w:ilvl w:val="1"/>
          <w:numId w:val="31"/>
        </w:numPr>
        <w:tabs>
          <w:tab w:val="left" w:pos="1080"/>
        </w:tabs>
        <w:spacing w:line="360" w:lineRule="auto"/>
        <w:ind w:hanging="600"/>
        <w:jc w:val="both"/>
        <w:rPr>
          <w:rFonts w:ascii="Bookman Old Style" w:hAnsi="Bookman Old Style"/>
          <w:sz w:val="22"/>
          <w:szCs w:val="22"/>
        </w:rPr>
      </w:pPr>
      <w:r w:rsidRPr="00966312">
        <w:rPr>
          <w:rFonts w:ascii="Bookman Old Style" w:hAnsi="Bookman Old Style"/>
          <w:sz w:val="22"/>
          <w:szCs w:val="22"/>
        </w:rPr>
        <w:t>czy w gospodarstwie</w:t>
      </w:r>
      <w:r w:rsidR="00580A83">
        <w:rPr>
          <w:rFonts w:ascii="Bookman Old Style" w:hAnsi="Bookman Old Style"/>
          <w:sz w:val="22"/>
          <w:szCs w:val="22"/>
        </w:rPr>
        <w:t>,</w:t>
      </w:r>
      <w:r w:rsidR="00B1211A" w:rsidRPr="00B1211A">
        <w:rPr>
          <w:rFonts w:ascii="Bookman Old Style" w:hAnsi="Bookman Old Style" w:cs="Arial"/>
          <w:sz w:val="18"/>
          <w:szCs w:val="18"/>
        </w:rPr>
        <w:t xml:space="preserve"> </w:t>
      </w:r>
      <w:r w:rsidR="00B1211A" w:rsidRPr="00B1211A">
        <w:rPr>
          <w:rFonts w:ascii="Bookman Old Style" w:hAnsi="Bookman Old Style" w:cs="Arial"/>
          <w:sz w:val="22"/>
          <w:szCs w:val="22"/>
        </w:rPr>
        <w:t>z którego zwierzęta lub środki spożywcze pochodzenia zwierzęcego są wprowadzane na rynek</w:t>
      </w:r>
      <w:r w:rsidR="00B1211A">
        <w:rPr>
          <w:rFonts w:ascii="Bookman Old Style" w:hAnsi="Bookman Old Style"/>
          <w:sz w:val="22"/>
          <w:szCs w:val="22"/>
        </w:rPr>
        <w:t xml:space="preserve">, </w:t>
      </w:r>
      <w:r w:rsidRPr="00B1211A">
        <w:rPr>
          <w:rFonts w:ascii="Bookman Old Style" w:hAnsi="Bookman Old Style"/>
          <w:sz w:val="22"/>
          <w:szCs w:val="22"/>
        </w:rPr>
        <w:t xml:space="preserve"> </w:t>
      </w:r>
      <w:r w:rsidRPr="00966312">
        <w:rPr>
          <w:rFonts w:ascii="Bookman Old Style" w:hAnsi="Bookman Old Style"/>
          <w:sz w:val="22"/>
          <w:szCs w:val="22"/>
        </w:rPr>
        <w:t>znajduje się:</w:t>
      </w:r>
    </w:p>
    <w:p w:rsidR="00BD2711" w:rsidRPr="00966312" w:rsidRDefault="00BD2711"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BD2711" w:rsidRPr="00966312" w:rsidRDefault="00BD2711"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BD2711" w:rsidRPr="00966312" w:rsidRDefault="00BD2711"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BD2711" w:rsidRPr="00966312" w:rsidRDefault="00BD2711"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1A5DC8" w:rsidRPr="00966312">
        <w:rPr>
          <w:rFonts w:ascii="Bookman Old Style" w:hAnsi="Bookman Old Style"/>
          <w:sz w:val="22"/>
          <w:szCs w:val="22"/>
        </w:rPr>
        <w:br/>
      </w:r>
      <w:r w:rsidRPr="00966312">
        <w:rPr>
          <w:rFonts w:ascii="Bookman Old Style" w:hAnsi="Bookman Old Style"/>
          <w:sz w:val="22"/>
          <w:szCs w:val="22"/>
        </w:rPr>
        <w:t>w gospodarstwie,</w:t>
      </w:r>
    </w:p>
    <w:p w:rsidR="00BD2711" w:rsidRPr="00966312" w:rsidRDefault="00BD2711"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maty dezynfekcyjne w liczbie zapewniającej zabezpieczenie wejść i wjazdów do gospodarstwa w przypadku wystąpienia zagrożenia epizootycznego</w:t>
      </w:r>
      <w:r w:rsidR="00BA1A2B" w:rsidRPr="00966312">
        <w:rPr>
          <w:rFonts w:ascii="Bookman Old Style" w:hAnsi="Bookman Old Style"/>
          <w:sz w:val="22"/>
          <w:szCs w:val="22"/>
        </w:rPr>
        <w:t>,</w:t>
      </w:r>
    </w:p>
    <w:p w:rsidR="00BD2711" w:rsidRPr="00966312" w:rsidRDefault="00BD2711"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BD2711" w:rsidRPr="00966312" w:rsidRDefault="00BD2711" w:rsidP="005A7E4D">
      <w:pPr>
        <w:numPr>
          <w:ilvl w:val="1"/>
          <w:numId w:val="31"/>
        </w:numPr>
        <w:tabs>
          <w:tab w:val="left" w:pos="1080"/>
        </w:tabs>
        <w:spacing w:line="360" w:lineRule="auto"/>
        <w:ind w:hanging="600"/>
        <w:jc w:val="both"/>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BD2711" w:rsidRPr="00966312" w:rsidRDefault="00BD2711" w:rsidP="00F94C24">
      <w:pPr>
        <w:numPr>
          <w:ilvl w:val="1"/>
          <w:numId w:val="31"/>
        </w:numPr>
        <w:tabs>
          <w:tab w:val="left" w:pos="1080"/>
        </w:tabs>
        <w:spacing w:line="360" w:lineRule="auto"/>
        <w:ind w:hanging="600"/>
        <w:rPr>
          <w:rFonts w:ascii="Bookman Old Style" w:hAnsi="Bookman Old Style"/>
          <w:sz w:val="22"/>
          <w:szCs w:val="22"/>
        </w:rPr>
      </w:pPr>
      <w:r w:rsidRPr="00966312">
        <w:rPr>
          <w:rFonts w:ascii="Bookman Old Style" w:hAnsi="Bookman Old Style"/>
          <w:sz w:val="22"/>
          <w:szCs w:val="22"/>
        </w:rPr>
        <w:t>czy budynki,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utrzymywane </w:t>
      </w:r>
      <w:r w:rsidR="00C65D46" w:rsidRPr="00966312">
        <w:rPr>
          <w:rFonts w:ascii="Bookman Old Style" w:hAnsi="Bookman Old Style"/>
          <w:sz w:val="22"/>
          <w:szCs w:val="22"/>
        </w:rPr>
        <w:t xml:space="preserve">są </w:t>
      </w:r>
      <w:r w:rsidRPr="00966312">
        <w:rPr>
          <w:rFonts w:ascii="Bookman Old Style" w:hAnsi="Bookman Old Style"/>
          <w:sz w:val="22"/>
          <w:szCs w:val="22"/>
        </w:rPr>
        <w:t>w czystości;</w:t>
      </w:r>
    </w:p>
    <w:p w:rsidR="00BD2711" w:rsidRPr="00966312" w:rsidRDefault="00BD2711" w:rsidP="00F94C24">
      <w:pPr>
        <w:numPr>
          <w:ilvl w:val="1"/>
          <w:numId w:val="31"/>
        </w:numPr>
        <w:tabs>
          <w:tab w:val="left" w:pos="1080"/>
        </w:tabs>
        <w:spacing w:line="360" w:lineRule="auto"/>
        <w:ind w:hanging="600"/>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BD2711" w:rsidRPr="00966312" w:rsidRDefault="00BD2711" w:rsidP="00F94C24">
      <w:pPr>
        <w:numPr>
          <w:ilvl w:val="1"/>
          <w:numId w:val="31"/>
        </w:numPr>
        <w:tabs>
          <w:tab w:val="left" w:pos="1080"/>
        </w:tabs>
        <w:spacing w:line="360" w:lineRule="auto"/>
        <w:ind w:hanging="60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BD2711" w:rsidRPr="00966312" w:rsidRDefault="00BD2711"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967B3C"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r w:rsidR="00BC1B96" w:rsidRPr="00966312">
        <w:rPr>
          <w:rFonts w:ascii="Bookman Old Style" w:hAnsi="Bookman Old Style" w:cs="Arial"/>
          <w:bCs/>
          <w:iCs/>
          <w:sz w:val="22"/>
          <w:szCs w:val="22"/>
        </w:rPr>
        <w:t>,</w:t>
      </w:r>
    </w:p>
    <w:p w:rsidR="00BD2711" w:rsidRPr="00966312" w:rsidRDefault="00BD2711"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BD2711" w:rsidRPr="00966312" w:rsidRDefault="00BD2711" w:rsidP="00F94C24">
      <w:pPr>
        <w:numPr>
          <w:ilvl w:val="1"/>
          <w:numId w:val="31"/>
        </w:numPr>
        <w:spacing w:line="360" w:lineRule="auto"/>
        <w:ind w:hanging="60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BD2711" w:rsidRPr="00966312" w:rsidRDefault="00BD2711"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BD2711" w:rsidRPr="00966312" w:rsidRDefault="00BD2711"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BD2711" w:rsidRPr="00966312" w:rsidRDefault="00BD2711"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BD2711" w:rsidRPr="00966312" w:rsidRDefault="00BD2711"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BD2711" w:rsidRPr="00966312" w:rsidRDefault="00BD2711"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w:t>
      </w:r>
      <w:r w:rsidR="005A7E4D">
        <w:rPr>
          <w:rFonts w:ascii="Bookman Old Style" w:hAnsi="Bookman Old Style" w:cs="Arial"/>
          <w:bCs/>
          <w:iCs/>
          <w:sz w:val="22"/>
          <w:szCs w:val="22"/>
        </w:rPr>
        <w:t>ziałaniu estrogennym innych niż</w:t>
      </w:r>
      <w:r w:rsidRPr="00966312">
        <w:rPr>
          <w:rFonts w:ascii="Bookman Old Style" w:hAnsi="Bookman Old Style" w:cs="Arial"/>
          <w:bCs/>
          <w:iCs/>
          <w:sz w:val="22"/>
          <w:szCs w:val="22"/>
        </w:rPr>
        <w:t xml:space="preserve"> oestradiol 17ß i jego pochodne estropodobne oraz o działaniu androgennym lub gestagennym</w:t>
      </w:r>
      <w:r w:rsidR="00882577" w:rsidRPr="00966312">
        <w:rPr>
          <w:rFonts w:ascii="Bookman Old Style" w:hAnsi="Bookman Old Style" w:cs="Arial"/>
          <w:bCs/>
          <w:iCs/>
          <w:sz w:val="22"/>
          <w:szCs w:val="22"/>
        </w:rPr>
        <w:t>,</w:t>
      </w:r>
    </w:p>
    <w:p w:rsidR="003613FE" w:rsidRPr="00966312" w:rsidRDefault="003613FE" w:rsidP="003613FE">
      <w:pPr>
        <w:autoSpaceDE w:val="0"/>
        <w:autoSpaceDN w:val="0"/>
        <w:adjustRightInd w:val="0"/>
        <w:spacing w:line="360" w:lineRule="auto"/>
        <w:ind w:left="426"/>
        <w:jc w:val="both"/>
        <w:rPr>
          <w:rFonts w:ascii="Bookman Old Style" w:hAnsi="Bookman Old Style" w:cs="A"/>
          <w:sz w:val="22"/>
          <w:szCs w:val="22"/>
        </w:rPr>
      </w:pPr>
      <w:r w:rsidRPr="00966312">
        <w:rPr>
          <w:rFonts w:ascii="Bookman Old Style" w:hAnsi="Bookman Old Style" w:cs="A"/>
          <w:bCs/>
          <w:sz w:val="22"/>
          <w:szCs w:val="22"/>
        </w:rPr>
        <w:t xml:space="preserve">z wyjątkiem podawania </w:t>
      </w:r>
      <w:r w:rsidRPr="00966312">
        <w:rPr>
          <w:rFonts w:ascii="Bookman Old Style" w:hAnsi="Bookman Old Style" w:cs="A"/>
          <w:sz w:val="22"/>
          <w:szCs w:val="22"/>
        </w:rPr>
        <w:t>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w:t>
      </w:r>
      <w:r w:rsidR="005A7E4D">
        <w:rPr>
          <w:rFonts w:ascii="Bookman Old Style" w:hAnsi="Bookman Old Style" w:cs="A"/>
          <w:sz w:val="22"/>
          <w:szCs w:val="22"/>
        </w:rPr>
        <w:t xml:space="preserve"> obrotu określone w przepisach p</w:t>
      </w:r>
      <w:r w:rsidRPr="00966312">
        <w:rPr>
          <w:rFonts w:ascii="Bookman Old Style" w:hAnsi="Bookman Old Style" w:cs="A"/>
          <w:sz w:val="22"/>
          <w:szCs w:val="22"/>
        </w:rPr>
        <w:t>rawa farmaceutycznego</w:t>
      </w:r>
      <w:r w:rsidR="005A7E4D">
        <w:rPr>
          <w:rFonts w:ascii="Bookman Old Style" w:hAnsi="Bookman Old Style" w:cs="A"/>
          <w:sz w:val="22"/>
          <w:szCs w:val="22"/>
        </w:rPr>
        <w:t>,</w:t>
      </w:r>
      <w:r w:rsidRPr="00966312">
        <w:rPr>
          <w:rFonts w:ascii="Bookman Old Style" w:hAnsi="Bookman Old Style" w:cs="A"/>
          <w:sz w:val="22"/>
          <w:szCs w:val="22"/>
        </w:rPr>
        <w:t xml:space="preserve"> a także mogą być podawane wyłącznie przez  lekarza weterynarii w postaci zastrzyku lub </w:t>
      </w:r>
      <w:r w:rsidRPr="00966312">
        <w:rPr>
          <w:rFonts w:ascii="Bookman Old Style" w:hAnsi="Bookman Old Style" w:cs="A"/>
          <w:sz w:val="22"/>
          <w:szCs w:val="22"/>
        </w:rPr>
        <w:br/>
        <w:t>w postaci spirali dopochwowych - w przypadku leczenia dysfunkcji hormonów płciowych. Ponadto, dopuszczone jest podawanie w celu przyspieszenia porodu u krów produktów leczniczych weterynaryjnych z zawartością substancji mających działanie beta-agonistyczne, w postaci zastrzyków.</w:t>
      </w:r>
    </w:p>
    <w:p w:rsidR="00BD2711" w:rsidRPr="00966312" w:rsidRDefault="00BD2711" w:rsidP="00F94C24">
      <w:pPr>
        <w:pStyle w:val="Akapitzlist"/>
        <w:numPr>
          <w:ilvl w:val="0"/>
          <w:numId w:val="31"/>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 powiatowy lekarz weterynarii powinien upewnić się, że osoba utrzymująca zwierzęta dogląda ich co najmniej raz dziennie oraz, że doglądając zwierzęta zwraca uwagę </w:t>
      </w:r>
      <w:r w:rsidRPr="00966312">
        <w:rPr>
          <w:rFonts w:ascii="Bookman Old Style" w:hAnsi="Bookman Old Style"/>
        </w:rPr>
        <w:br/>
        <w:t>na stan zdrowia zwierząt (problemy z oddychaniem, kulawizny, zapalenia wymienia, biegunki, osowiałość, odstawanie od stada, brak pobierania pokarmu). Należy zwrócić uwagę czy pomieszczenia inwentarskie są wyposażone w stałe lub przenośne oświetlenie umożliwiające przeprowadzenie kontroli o każdej porze, niezależnie od światła naturalnego.</w:t>
      </w:r>
    </w:p>
    <w:p w:rsidR="00BD2711" w:rsidRPr="00966312" w:rsidRDefault="00BD2711" w:rsidP="00F94C24">
      <w:pPr>
        <w:numPr>
          <w:ilvl w:val="0"/>
          <w:numId w:val="31"/>
        </w:numPr>
        <w:tabs>
          <w:tab w:val="clear" w:pos="360"/>
          <w:tab w:val="num" w:pos="480"/>
        </w:tabs>
        <w:spacing w:line="360" w:lineRule="auto"/>
        <w:ind w:left="480" w:hanging="480"/>
        <w:jc w:val="both"/>
        <w:rPr>
          <w:rFonts w:ascii="Bookman Old Style" w:hAnsi="Bookman Old Style"/>
          <w:sz w:val="22"/>
          <w:szCs w:val="22"/>
        </w:rPr>
      </w:pPr>
      <w:r w:rsidRPr="00966312">
        <w:rPr>
          <w:rFonts w:ascii="Bookman Old Style" w:hAnsi="Bookman Old Style"/>
          <w:b/>
          <w:sz w:val="22"/>
          <w:szCs w:val="22"/>
        </w:rPr>
        <w:t>Sposób postępowania ze zwierzętami przez osoby obsługujące zwierzęta podczas przemieszczania na terenie gospodarstwa</w:t>
      </w:r>
      <w:r w:rsidRPr="00966312">
        <w:rPr>
          <w:rFonts w:ascii="Bookman Old Style" w:hAnsi="Bookman Old Style"/>
          <w:sz w:val="22"/>
          <w:szCs w:val="22"/>
        </w:rPr>
        <w:t xml:space="preserve"> – powiatowy lekarz weterynarii powinien upewnić się, że do popędzania zwierząt nie stosuje się przedmiotów lub narzędzi, które mogą spowodować okaleczenie zwierzęcia</w:t>
      </w:r>
      <w:r w:rsidR="00C439F8" w:rsidRPr="00966312">
        <w:rPr>
          <w:rFonts w:ascii="Bookman Old Style" w:hAnsi="Bookman Old Style"/>
          <w:sz w:val="22"/>
          <w:szCs w:val="22"/>
        </w:rPr>
        <w:t>,</w:t>
      </w:r>
      <w:r w:rsidRPr="00966312">
        <w:rPr>
          <w:rFonts w:ascii="Bookman Old Style" w:hAnsi="Bookman Old Style"/>
          <w:sz w:val="22"/>
          <w:szCs w:val="22"/>
        </w:rPr>
        <w:t xml:space="preserve"> </w:t>
      </w:r>
      <w:r w:rsidR="009A4D92" w:rsidRPr="00966312">
        <w:rPr>
          <w:rFonts w:ascii="Bookman Old Style" w:hAnsi="Bookman Old Style"/>
          <w:sz w:val="22"/>
          <w:szCs w:val="22"/>
        </w:rPr>
        <w:t>a także</w:t>
      </w:r>
      <w:r w:rsidRPr="00966312">
        <w:rPr>
          <w:rFonts w:ascii="Bookman Old Style" w:hAnsi="Bookman Old Style"/>
          <w:sz w:val="22"/>
          <w:szCs w:val="22"/>
        </w:rPr>
        <w:t>:</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 xml:space="preserve">czy stosowanie </w:t>
      </w:r>
      <w:r w:rsidR="009A4D92" w:rsidRPr="00966312">
        <w:rPr>
          <w:rFonts w:ascii="Bookman Old Style" w:hAnsi="Bookman Old Style"/>
          <w:sz w:val="22"/>
          <w:szCs w:val="22"/>
        </w:rPr>
        <w:t xml:space="preserve">narzędzi do przepędzania </w:t>
      </w:r>
      <w:r w:rsidRPr="00966312">
        <w:rPr>
          <w:rFonts w:ascii="Bookman Old Style" w:hAnsi="Bookman Old Style"/>
          <w:sz w:val="22"/>
          <w:szCs w:val="22"/>
        </w:rPr>
        <w:t xml:space="preserve">ograniczono do niezbędnego minimum i tylko do sytuacji, gdy przed zwierzętami jest wolna droga, którą mogą się poruszać; </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czy do przepędzania zwierząt są używane wyłącznie grzechotki, klepaki, płachty z tworzyw sztucznych, sklejki, twardej gumy – nie wolno stosować drągów, prętów ani zakończonych ostro przedmiotów;</w:t>
      </w:r>
    </w:p>
    <w:p w:rsidR="00BD2711" w:rsidRPr="00966312" w:rsidRDefault="00BD2711" w:rsidP="00F94C24">
      <w:pPr>
        <w:pStyle w:val="Tekstpodstawowywcity"/>
        <w:numPr>
          <w:ilvl w:val="1"/>
          <w:numId w:val="31"/>
        </w:numPr>
        <w:spacing w:line="360" w:lineRule="auto"/>
        <w:ind w:hanging="600"/>
        <w:rPr>
          <w:rFonts w:ascii="Bookman Old Style" w:hAnsi="Bookman Old Style"/>
          <w:sz w:val="22"/>
          <w:szCs w:val="22"/>
        </w:rPr>
      </w:pPr>
      <w:r w:rsidRPr="00966312">
        <w:rPr>
          <w:rFonts w:ascii="Bookman Old Style" w:hAnsi="Bookman Old Style"/>
          <w:sz w:val="22"/>
          <w:szCs w:val="22"/>
        </w:rPr>
        <w:t xml:space="preserve">w odniesieniu do przyrządów emitujących impulsy elektryczne – czy są używane jedynie w sytuacjach gdy zwierzę, przed którym jest wolna przestrzeń, nie reaguje na inne metody stosowane w celu spowodowania jego ruchu do przodu; czy impuls jest stosowany jedynie w mięśnie zadu i trwa nie dłużej niż </w:t>
      </w:r>
      <w:r w:rsidR="00966312">
        <w:rPr>
          <w:rFonts w:ascii="Bookman Old Style" w:hAnsi="Bookman Old Style"/>
          <w:sz w:val="22"/>
          <w:szCs w:val="22"/>
        </w:rPr>
        <w:br/>
      </w:r>
      <w:r w:rsidR="00C439F8" w:rsidRPr="00966312">
        <w:rPr>
          <w:rFonts w:ascii="Bookman Old Style" w:hAnsi="Bookman Old Style"/>
          <w:sz w:val="22"/>
          <w:szCs w:val="22"/>
        </w:rPr>
        <w:t xml:space="preserve">1 </w:t>
      </w:r>
      <w:r w:rsidRPr="00966312">
        <w:rPr>
          <w:rFonts w:ascii="Bookman Old Style" w:hAnsi="Bookman Old Style"/>
          <w:sz w:val="22"/>
          <w:szCs w:val="22"/>
        </w:rPr>
        <w:t>sekundę; czy pomiędzy kolejnymi impulsami następuje przerwa, a ponadto, jeśli na impuls nie było reakcji, czy był on ponawiany (impulsy elektryczne mogą być stosowane jednokrotnie);</w:t>
      </w:r>
    </w:p>
    <w:p w:rsidR="00BD2711" w:rsidRPr="00966312" w:rsidRDefault="00BD2711" w:rsidP="00F94C24">
      <w:pPr>
        <w:pStyle w:val="Tekstpodstawowywcity"/>
        <w:numPr>
          <w:ilvl w:val="1"/>
          <w:numId w:val="31"/>
        </w:numPr>
        <w:spacing w:line="360" w:lineRule="auto"/>
        <w:ind w:hanging="600"/>
        <w:rPr>
          <w:rFonts w:ascii="Bookman Old Style" w:hAnsi="Bookman Old Style"/>
          <w:sz w:val="22"/>
          <w:szCs w:val="22"/>
        </w:rPr>
      </w:pPr>
      <w:r w:rsidRPr="00966312">
        <w:rPr>
          <w:rFonts w:ascii="Bookman Old Style" w:hAnsi="Bookman Old Style"/>
          <w:sz w:val="22"/>
          <w:szCs w:val="22"/>
        </w:rPr>
        <w:t>czy zwierzęta, które nie mogą poruszać się o własnych siłach nie są ciągnięte za głowę, kończyny, ogon, czy sierść, wykręcany jest im ogon oraz czy stosowane są środki nacisku na gałki oczne, ciągnięcie za uszy oraz  inne metody powodujące ból u zwierzęcia;</w:t>
      </w:r>
    </w:p>
    <w:p w:rsidR="00BD2711" w:rsidRPr="00966312" w:rsidRDefault="00BD2711" w:rsidP="00F94C24">
      <w:pPr>
        <w:pStyle w:val="Tekstpodstawowywcity"/>
        <w:numPr>
          <w:ilvl w:val="1"/>
          <w:numId w:val="31"/>
        </w:numPr>
        <w:spacing w:line="360" w:lineRule="auto"/>
        <w:ind w:hanging="600"/>
        <w:rPr>
          <w:rFonts w:ascii="Bookman Old Style" w:hAnsi="Bookman Old Style"/>
          <w:sz w:val="22"/>
          <w:szCs w:val="22"/>
        </w:rPr>
      </w:pPr>
      <w:r w:rsidRPr="00966312">
        <w:rPr>
          <w:rFonts w:ascii="Bookman Old Style" w:hAnsi="Bookman Old Style"/>
          <w:sz w:val="22"/>
          <w:szCs w:val="22"/>
        </w:rPr>
        <w:t>czy wykorzystuje się przy przemieszczaniu zwierząt wzorce zachowań prezentowanych przez większość zwierząt gospodarskich:</w:t>
      </w:r>
    </w:p>
    <w:p w:rsidR="00BD2711" w:rsidRPr="00966312" w:rsidRDefault="00BD2711"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podążanie za przywódcą stada,</w:t>
      </w:r>
    </w:p>
    <w:p w:rsidR="00BD2711" w:rsidRPr="00966312" w:rsidRDefault="00BD2711"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reakcja ucieczki przy przekroczeniu „strefy ucieczki” (strefa ucieczki-najmniejsza odległość na jaką zwierzę pozwala się zbliżyć człowiekowi lub naturalnemu wrogowi) – unikanie gwałtownego wkraczania w strefę ucieczki, gdyż może to spowodować panikę zwierzęcia,</w:t>
      </w:r>
    </w:p>
    <w:p w:rsidR="00BD2711" w:rsidRPr="00966312" w:rsidRDefault="00BD2711"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przemieszczanie zwierząt przy wykorzystaniu „punktu równowagi” znajdując</w:t>
      </w:r>
      <w:r w:rsidR="00C17FC2" w:rsidRPr="00966312">
        <w:rPr>
          <w:rFonts w:ascii="Bookman Old Style" w:hAnsi="Bookman Old Style"/>
          <w:sz w:val="22"/>
          <w:szCs w:val="22"/>
        </w:rPr>
        <w:t>ego</w:t>
      </w:r>
      <w:r w:rsidRPr="00966312">
        <w:rPr>
          <w:rFonts w:ascii="Bookman Old Style" w:hAnsi="Bookman Old Style"/>
          <w:sz w:val="22"/>
          <w:szCs w:val="22"/>
        </w:rPr>
        <w:t xml:space="preserve"> się na wysokości łopatki zwierzęcia </w:t>
      </w:r>
      <w:r w:rsidR="00C17FC2" w:rsidRPr="00966312">
        <w:rPr>
          <w:rFonts w:ascii="Bookman Old Style" w:hAnsi="Bookman Old Style"/>
          <w:sz w:val="22"/>
          <w:szCs w:val="22"/>
        </w:rPr>
        <w:t>–</w:t>
      </w:r>
      <w:r w:rsidRPr="00966312">
        <w:rPr>
          <w:rFonts w:ascii="Bookman Old Style" w:hAnsi="Bookman Old Style"/>
          <w:sz w:val="22"/>
          <w:szCs w:val="22"/>
        </w:rPr>
        <w:t xml:space="preserve"> aby spowodować ruch zwierzęcia do przodu należy przesunąć się w kierunku zadu zwierzęcia wchodząc w zakres strefy ucieczki, jeśli zaś chcemy, aby zwierz</w:t>
      </w:r>
      <w:r w:rsidR="00C439F8" w:rsidRPr="00966312">
        <w:rPr>
          <w:rFonts w:ascii="Bookman Old Style" w:hAnsi="Bookman Old Style"/>
          <w:sz w:val="22"/>
          <w:szCs w:val="22"/>
        </w:rPr>
        <w:t>ę</w:t>
      </w:r>
      <w:r w:rsidRPr="00966312">
        <w:rPr>
          <w:rFonts w:ascii="Bookman Old Style" w:hAnsi="Bookman Old Style"/>
          <w:sz w:val="22"/>
          <w:szCs w:val="22"/>
        </w:rPr>
        <w:t xml:space="preserve"> się cofnęło, należy przesunąć się w kierunku głowy zwierzęcia wchodząc w zakres strefy ucieczki; w celu zatrzymania zwierzęcia należy wyjść poza strefę ucieczki,</w:t>
      </w:r>
    </w:p>
    <w:p w:rsidR="00BD2711" w:rsidRPr="00966312" w:rsidRDefault="00BD2711" w:rsidP="00F94C24">
      <w:pPr>
        <w:pStyle w:val="Tekstpodstawowywcity"/>
        <w:numPr>
          <w:ilvl w:val="0"/>
          <w:numId w:val="35"/>
        </w:numPr>
        <w:tabs>
          <w:tab w:val="clear" w:pos="1778"/>
          <w:tab w:val="num" w:pos="1560"/>
        </w:tabs>
        <w:spacing w:line="360" w:lineRule="auto"/>
        <w:ind w:left="1560" w:right="70" w:hanging="480"/>
        <w:rPr>
          <w:rFonts w:ascii="Bookman Old Style" w:hAnsi="Bookman Old Style"/>
          <w:sz w:val="22"/>
          <w:szCs w:val="22"/>
        </w:rPr>
      </w:pPr>
      <w:r w:rsidRPr="00966312">
        <w:rPr>
          <w:rFonts w:ascii="Bookman Old Style" w:hAnsi="Bookman Old Style"/>
          <w:sz w:val="22"/>
          <w:szCs w:val="22"/>
        </w:rPr>
        <w:t xml:space="preserve">w szczególności przeżuwacze mają tendencje do poruszania się </w:t>
      </w:r>
      <w:r w:rsidRPr="00966312">
        <w:rPr>
          <w:rFonts w:ascii="Bookman Old Style" w:hAnsi="Bookman Old Style"/>
          <w:sz w:val="22"/>
          <w:szCs w:val="22"/>
        </w:rPr>
        <w:br/>
        <w:t>w kierunku przeciwnym, niż porusza się osoba znajdująca się w ich strefie ucieczki</w:t>
      </w:r>
      <w:r w:rsidR="00494E13" w:rsidRPr="00966312">
        <w:rPr>
          <w:rFonts w:ascii="Bookman Old Style" w:hAnsi="Bookman Old Style"/>
          <w:sz w:val="22"/>
          <w:szCs w:val="22"/>
        </w:rPr>
        <w:t>; w</w:t>
      </w:r>
      <w:r w:rsidRPr="00966312">
        <w:rPr>
          <w:rFonts w:ascii="Bookman Old Style" w:hAnsi="Bookman Old Style"/>
          <w:sz w:val="22"/>
          <w:szCs w:val="22"/>
        </w:rPr>
        <w:t xml:space="preserve"> celu wywołania ruchu tylko jednego zwierzęcia osoba obsługująca powinna zatrzymać się po przekroczeniu punktu równowagi tego zwierzęcia.</w:t>
      </w:r>
    </w:p>
    <w:p w:rsidR="000C5120" w:rsidRPr="00966312" w:rsidRDefault="000C5120" w:rsidP="00CD3D72">
      <w:pPr>
        <w:pStyle w:val="Tekstpodstawowywcity"/>
        <w:spacing w:line="360" w:lineRule="auto"/>
        <w:ind w:right="70"/>
        <w:rPr>
          <w:rFonts w:ascii="Bookman Old Style" w:hAnsi="Bookman Old Style"/>
          <w:sz w:val="22"/>
          <w:szCs w:val="22"/>
        </w:rPr>
      </w:pPr>
    </w:p>
    <w:p w:rsidR="00BD2711" w:rsidRPr="00966312" w:rsidRDefault="00BD2711" w:rsidP="00BD2711">
      <w:pPr>
        <w:pStyle w:val="Tekstpodstawowywcity"/>
        <w:spacing w:line="360" w:lineRule="auto"/>
        <w:ind w:hanging="644"/>
        <w:rPr>
          <w:rFonts w:ascii="Bookman Old Style" w:hAnsi="Bookman Old Style"/>
          <w:b/>
          <w:i/>
          <w:sz w:val="22"/>
          <w:szCs w:val="22"/>
        </w:rPr>
      </w:pPr>
    </w:p>
    <w:p w:rsidR="00BD2711" w:rsidRPr="00966312" w:rsidRDefault="00BD2711" w:rsidP="00BD2711">
      <w:pPr>
        <w:pStyle w:val="Tekstpodstawowywcity"/>
        <w:spacing w:line="360" w:lineRule="auto"/>
        <w:ind w:hanging="644"/>
        <w:rPr>
          <w:rFonts w:ascii="Bookman Old Style" w:hAnsi="Bookman Old Style"/>
          <w:b/>
          <w:i/>
          <w:sz w:val="22"/>
          <w:szCs w:val="22"/>
        </w:rPr>
      </w:pPr>
    </w:p>
    <w:p w:rsidR="00BD2711" w:rsidRPr="00966312" w:rsidRDefault="00E25B90" w:rsidP="00BD2711">
      <w:pPr>
        <w:pStyle w:val="Tekstpodstawowywcity"/>
        <w:spacing w:line="360" w:lineRule="auto"/>
        <w:ind w:hanging="644"/>
        <w:rPr>
          <w:rFonts w:ascii="Bookman Old Style" w:hAnsi="Bookman Old Style"/>
          <w:b/>
          <w:i/>
          <w:sz w:val="22"/>
          <w:szCs w:val="22"/>
        </w:rPr>
      </w:pPr>
      <w:r>
        <w:rPr>
          <w:rFonts w:ascii="Bookman Old Style" w:hAnsi="Bookman Old Style"/>
          <w:b/>
          <w:i/>
          <w:noProof/>
          <w:sz w:val="22"/>
          <w:szCs w:val="22"/>
        </w:rPr>
        <mc:AlternateContent>
          <mc:Choice Requires="wps">
            <w:drawing>
              <wp:anchor distT="0" distB="0" distL="114300" distR="114300" simplePos="0" relativeHeight="251657216" behindDoc="0" locked="0" layoutInCell="1" allowOverlap="1">
                <wp:simplePos x="0" y="0"/>
                <wp:positionH relativeFrom="column">
                  <wp:posOffset>3823970</wp:posOffset>
                </wp:positionH>
                <wp:positionV relativeFrom="paragraph">
                  <wp:posOffset>-560705</wp:posOffset>
                </wp:positionV>
                <wp:extent cx="2581275" cy="2524125"/>
                <wp:effectExtent l="13970" t="10795" r="5080" b="8255"/>
                <wp:wrapNone/>
                <wp:docPr id="4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524125"/>
                        </a:xfrm>
                        <a:prstGeom prst="rect">
                          <a:avLst/>
                        </a:prstGeom>
                        <a:solidFill>
                          <a:srgbClr val="FFFFFF"/>
                        </a:solidFill>
                        <a:ln w="9525">
                          <a:solidFill>
                            <a:srgbClr val="000000"/>
                          </a:solidFill>
                          <a:miter lim="800000"/>
                          <a:headEnd/>
                          <a:tailEnd/>
                        </a:ln>
                      </wps:spPr>
                      <wps:txbx>
                        <w:txbxContent>
                          <w:p w:rsidR="00082575" w:rsidRPr="0025670F" w:rsidRDefault="00082575" w:rsidP="00BD271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BD2711">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BD271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BD271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BD2711">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01.1pt;margin-top:-44.15pt;width:203.25pt;height:1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">
                <v:textbox>
                  <w:txbxContent>
                    <w:p w:rsidR="00082575" w:rsidRPr="0025670F" w:rsidRDefault="00082575" w:rsidP="00BD271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BD2711">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BD271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BD271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BD2711">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v:textbox>
              </v:shape>
            </w:pict>
          </mc:Fallback>
        </mc:AlternateContent>
      </w:r>
      <w:r>
        <w:rPr>
          <w:rFonts w:ascii="Bookman Old Style" w:hAnsi="Bookman Old Style"/>
          <w:b/>
          <w:i/>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-560705</wp:posOffset>
                </wp:positionV>
                <wp:extent cx="3276600" cy="2524125"/>
                <wp:effectExtent l="9525" t="10795" r="9525" b="8255"/>
                <wp:wrapNone/>
                <wp:docPr id="4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24125"/>
                        </a:xfrm>
                        <a:prstGeom prst="rect">
                          <a:avLst/>
                        </a:prstGeom>
                        <a:solidFill>
                          <a:srgbClr val="FFFFFF"/>
                        </a:solidFill>
                        <a:ln w="9525">
                          <a:solidFill>
                            <a:srgbClr val="000000"/>
                          </a:solidFill>
                          <a:miter lim="800000"/>
                          <a:headEnd/>
                          <a:tailEnd/>
                        </a:ln>
                      </wps:spPr>
                      <wps:txbx>
                        <w:txbxContent>
                          <w:p w:rsidR="00082575" w:rsidRDefault="00082575" w:rsidP="00BD2711">
                            <w:r>
                              <w:rPr>
                                <w:rFonts w:ascii="Arial" w:hAnsi="Arial" w:cs="Arial"/>
                                <w:noProof/>
                              </w:rPr>
                              <w:drawing>
                                <wp:inline distT="0" distB="0" distL="0" distR="0">
                                  <wp:extent cx="2667000" cy="26670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8pt;margin-top:-44.15pt;width:258pt;height:19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">
                <v:textbox>
                  <w:txbxContent>
                    <w:p w:rsidR="00082575" w:rsidRDefault="00082575" w:rsidP="00BD2711">
                      <w:r>
                        <w:rPr>
                          <w:rFonts w:ascii="Arial" w:hAnsi="Arial" w:cs="Arial"/>
                          <w:noProof/>
                        </w:rPr>
                        <w:drawing>
                          <wp:inline distT="0" distB="0" distL="0" distR="0">
                            <wp:extent cx="2667000" cy="26670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v:textbox>
              </v:shape>
            </w:pict>
          </mc:Fallback>
        </mc:AlternateContent>
      </w:r>
    </w:p>
    <w:p w:rsidR="00BD2711" w:rsidRPr="00966312" w:rsidRDefault="00BD2711" w:rsidP="00BD2711">
      <w:pPr>
        <w:pStyle w:val="Tekstpodstawowywcity"/>
        <w:spacing w:line="360" w:lineRule="auto"/>
        <w:ind w:left="195" w:hanging="644"/>
        <w:rPr>
          <w:rFonts w:ascii="Bookman Old Style" w:hAnsi="Bookman Old Style"/>
          <w:b/>
          <w:i/>
          <w:sz w:val="22"/>
          <w:szCs w:val="22"/>
        </w:rPr>
      </w:pPr>
    </w:p>
    <w:p w:rsidR="00BD2711" w:rsidRPr="00966312" w:rsidRDefault="00BD2711" w:rsidP="00BD2711">
      <w:pPr>
        <w:pStyle w:val="Tekstpodstawowywcity"/>
        <w:spacing w:line="360" w:lineRule="auto"/>
        <w:ind w:left="375" w:hanging="644"/>
        <w:rPr>
          <w:rFonts w:ascii="Bookman Old Style" w:hAnsi="Bookman Old Style"/>
          <w:b/>
          <w:i/>
          <w:sz w:val="22"/>
          <w:szCs w:val="22"/>
        </w:rPr>
      </w:pPr>
    </w:p>
    <w:p w:rsidR="00BD2711" w:rsidRPr="00966312" w:rsidRDefault="00BD2711" w:rsidP="00BD2711">
      <w:pPr>
        <w:pStyle w:val="Tekstpodstawowywcity"/>
        <w:spacing w:line="360" w:lineRule="auto"/>
        <w:ind w:left="375" w:hanging="644"/>
        <w:rPr>
          <w:rFonts w:ascii="Bookman Old Style" w:hAnsi="Bookman Old Style"/>
          <w:b/>
          <w:i/>
          <w:sz w:val="22"/>
          <w:szCs w:val="22"/>
        </w:rPr>
      </w:pPr>
    </w:p>
    <w:p w:rsidR="00BD2711" w:rsidRPr="00966312" w:rsidRDefault="00BD2711" w:rsidP="00BD2711">
      <w:pPr>
        <w:pStyle w:val="Tekstpodstawowywcity"/>
        <w:spacing w:line="360" w:lineRule="auto"/>
        <w:ind w:left="375" w:hanging="644"/>
        <w:rPr>
          <w:rFonts w:ascii="Bookman Old Style" w:hAnsi="Bookman Old Style"/>
          <w:b/>
          <w:i/>
          <w:sz w:val="22"/>
          <w:szCs w:val="22"/>
        </w:rPr>
      </w:pPr>
    </w:p>
    <w:p w:rsidR="00BD2711" w:rsidRPr="00966312" w:rsidRDefault="00BD2711" w:rsidP="00BD2711">
      <w:pPr>
        <w:pStyle w:val="Tekstpodstawowywcity"/>
        <w:spacing w:line="360" w:lineRule="auto"/>
        <w:ind w:left="0" w:hanging="644"/>
        <w:rPr>
          <w:rFonts w:ascii="Bookman Old Style" w:hAnsi="Bookman Old Style"/>
          <w:sz w:val="22"/>
          <w:szCs w:val="22"/>
        </w:rPr>
      </w:pPr>
    </w:p>
    <w:p w:rsidR="00BD2711" w:rsidRPr="00966312" w:rsidRDefault="00BD2711" w:rsidP="00BD2711">
      <w:pPr>
        <w:pStyle w:val="Tekstpodstawowywcity"/>
        <w:spacing w:line="360" w:lineRule="auto"/>
        <w:ind w:left="0" w:hanging="644"/>
        <w:rPr>
          <w:rFonts w:ascii="Bookman Old Style" w:hAnsi="Bookman Old Style"/>
          <w:b/>
          <w:sz w:val="22"/>
          <w:szCs w:val="22"/>
        </w:rPr>
      </w:pPr>
    </w:p>
    <w:p w:rsidR="00BD2711" w:rsidRPr="00966312" w:rsidRDefault="00BD2711" w:rsidP="00BD2711">
      <w:pPr>
        <w:pStyle w:val="Tekstpodstawowywcity"/>
        <w:spacing w:line="360" w:lineRule="auto"/>
        <w:ind w:left="0" w:hanging="644"/>
        <w:rPr>
          <w:rFonts w:ascii="Bookman Old Style" w:hAnsi="Bookman Old Style"/>
          <w:b/>
          <w:sz w:val="22"/>
          <w:szCs w:val="22"/>
        </w:rPr>
      </w:pPr>
    </w:p>
    <w:p w:rsidR="00BD2711" w:rsidRPr="00966312" w:rsidRDefault="00BD2711" w:rsidP="00BD2711">
      <w:pPr>
        <w:pStyle w:val="Tekstpodstawowywcity"/>
        <w:spacing w:line="360" w:lineRule="auto"/>
        <w:ind w:left="0"/>
        <w:rPr>
          <w:rFonts w:ascii="Bookman Old Style" w:hAnsi="Bookman Old Style"/>
          <w:sz w:val="22"/>
          <w:szCs w:val="22"/>
        </w:rPr>
      </w:pPr>
      <w:r w:rsidRPr="00966312">
        <w:rPr>
          <w:rFonts w:ascii="Bookman Old Style" w:hAnsi="Bookman Old Style"/>
          <w:b/>
          <w:sz w:val="22"/>
          <w:szCs w:val="22"/>
        </w:rPr>
        <w:t>Rys. 1.</w:t>
      </w:r>
      <w:r w:rsidRPr="00966312">
        <w:rPr>
          <w:rFonts w:ascii="Bookman Old Style" w:hAnsi="Bookman Old Style"/>
          <w:sz w:val="22"/>
          <w:szCs w:val="22"/>
        </w:rPr>
        <w:t xml:space="preserve"> Schemat przemieszczania zwierząt przy wykorzystaniu „strefy ucieczki”.</w:t>
      </w:r>
    </w:p>
    <w:p w:rsidR="00942D85" w:rsidRPr="00966312" w:rsidRDefault="00E25B90" w:rsidP="00BD2711">
      <w:pPr>
        <w:pStyle w:val="Tekstpodstawowywcity"/>
        <w:spacing w:line="360" w:lineRule="auto"/>
        <w:ind w:left="375" w:hanging="375"/>
        <w:jc w:val="left"/>
        <w:rPr>
          <w:rFonts w:ascii="Bookman Old Style" w:hAnsi="Bookman Old Style"/>
          <w:sz w:val="22"/>
          <w:szCs w:val="22"/>
        </w:rPr>
      </w:pPr>
      <w:r>
        <w:rPr>
          <w:rFonts w:ascii="Bookman Old Style" w:hAnsi="Bookman Old Style"/>
          <w:noProof/>
          <w:sz w:val="22"/>
          <w:szCs w:val="22"/>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228600</wp:posOffset>
                </wp:positionV>
                <wp:extent cx="2554605" cy="2390775"/>
                <wp:effectExtent l="9525" t="9525" r="7620" b="9525"/>
                <wp:wrapNone/>
                <wp:docPr id="4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390775"/>
                        </a:xfrm>
                        <a:prstGeom prst="rect">
                          <a:avLst/>
                        </a:prstGeom>
                        <a:solidFill>
                          <a:srgbClr val="FFFFFF"/>
                        </a:solidFill>
                        <a:ln w="9525">
                          <a:solidFill>
                            <a:srgbClr val="000000"/>
                          </a:solidFill>
                          <a:miter lim="800000"/>
                          <a:headEnd/>
                          <a:tailEnd/>
                        </a:ln>
                      </wps:spPr>
                      <wps:txbx>
                        <w:txbxContent>
                          <w:p w:rsidR="00082575" w:rsidRPr="002C13EB" w:rsidRDefault="00082575" w:rsidP="00BD2711">
                            <w:pPr>
                              <w:pStyle w:val="Tekstpodstawowywcity"/>
                              <w:spacing w:line="360" w:lineRule="auto"/>
                              <w:ind w:left="375"/>
                              <w:jc w:val="left"/>
                              <w:rPr>
                                <w:rFonts w:ascii="Bookman Old Style" w:hAnsi="Bookman Old Style"/>
                                <w:sz w:val="16"/>
                                <w:szCs w:val="16"/>
                              </w:rPr>
                            </w:pPr>
                            <w:r w:rsidRPr="002C13EB">
                              <w:rPr>
                                <w:rFonts w:ascii="Bookman Old Style" w:hAnsi="Bookman Old Style"/>
                                <w:sz w:val="16"/>
                                <w:szCs w:val="16"/>
                              </w:rPr>
                              <w:t>Point of balance – punkt równowagi</w:t>
                            </w:r>
                          </w:p>
                          <w:p w:rsidR="00082575" w:rsidRDefault="00082575" w:rsidP="00BD2711">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BD2711">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BD27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4in;margin-top:18pt;width:201.1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">
                <v:textbox>
                  <w:txbxContent>
                    <w:p w:rsidR="00082575" w:rsidRPr="002C13EB" w:rsidRDefault="00082575" w:rsidP="00BD2711">
                      <w:pPr>
                        <w:pStyle w:val="Tekstpodstawowywcity"/>
                        <w:spacing w:line="360" w:lineRule="auto"/>
                        <w:ind w:left="375"/>
                        <w:jc w:val="left"/>
                        <w:rPr>
                          <w:rFonts w:ascii="Bookman Old Style" w:hAnsi="Bookman Old Style"/>
                          <w:sz w:val="16"/>
                          <w:szCs w:val="16"/>
                        </w:rPr>
                      </w:pPr>
                      <w:r w:rsidRPr="002C13EB">
                        <w:rPr>
                          <w:rFonts w:ascii="Bookman Old Style" w:hAnsi="Bookman Old Style"/>
                          <w:sz w:val="16"/>
                          <w:szCs w:val="16"/>
                        </w:rPr>
                        <w:t>Point of balance – punkt równowagi</w:t>
                      </w:r>
                    </w:p>
                    <w:p w:rsidR="00082575" w:rsidRDefault="00082575" w:rsidP="00BD2711">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BD2711">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BD2711"/>
                  </w:txbxContent>
                </v:textbox>
              </v:shape>
            </w:pict>
          </mc:Fallback>
        </mc:AlternateContent>
      </w:r>
      <w:r>
        <w:rPr>
          <w:rFonts w:ascii="Bookman Old Style" w:hAnsi="Bookman Old Style"/>
          <w:noProof/>
          <w:sz w:val="22"/>
          <w:szCs w:val="2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228600</wp:posOffset>
                </wp:positionV>
                <wp:extent cx="2838450" cy="2514600"/>
                <wp:effectExtent l="9525" t="9525" r="9525" b="9525"/>
                <wp:wrapNone/>
                <wp:docPr id="4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14600"/>
                        </a:xfrm>
                        <a:prstGeom prst="rect">
                          <a:avLst/>
                        </a:prstGeom>
                        <a:solidFill>
                          <a:srgbClr val="FFFFFF"/>
                        </a:solidFill>
                        <a:ln w="9525">
                          <a:solidFill>
                            <a:srgbClr val="000000"/>
                          </a:solidFill>
                          <a:miter lim="800000"/>
                          <a:headEnd/>
                          <a:tailEnd/>
                        </a:ln>
                      </wps:spPr>
                      <wps:txbx>
                        <w:txbxContent>
                          <w:p w:rsidR="00082575" w:rsidRDefault="00082575" w:rsidP="00BD2711">
                            <w:r>
                              <w:rPr>
                                <w:rFonts w:ascii="Arial" w:hAnsi="Arial" w:cs="Arial"/>
                                <w:noProof/>
                              </w:rPr>
                              <w:drawing>
                                <wp:inline distT="0" distB="0" distL="0" distR="0">
                                  <wp:extent cx="2647950" cy="2362200"/>
                                  <wp:effectExtent l="1905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2647950" cy="2362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8pt;margin-top:18pt;width:223.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PNMQIAAFsEAAAOAAAAZHJzL2Uyb0RvYy54bWysVNtu2zAMfR+wfxD0vtjxnDQ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">
                <v:textbox>
                  <w:txbxContent>
                    <w:p w:rsidR="00082575" w:rsidRDefault="00082575" w:rsidP="00BD2711">
                      <w:r>
                        <w:rPr>
                          <w:rFonts w:ascii="Arial" w:hAnsi="Arial" w:cs="Arial"/>
                          <w:noProof/>
                        </w:rPr>
                        <w:drawing>
                          <wp:inline distT="0" distB="0" distL="0" distR="0">
                            <wp:extent cx="2647950" cy="2362200"/>
                            <wp:effectExtent l="1905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2647950" cy="2362200"/>
                                    </a:xfrm>
                                    <a:prstGeom prst="rect">
                                      <a:avLst/>
                                    </a:prstGeom>
                                    <a:noFill/>
                                    <a:ln w="9525">
                                      <a:noFill/>
                                      <a:miter lim="800000"/>
                                      <a:headEnd/>
                                      <a:tailEnd/>
                                    </a:ln>
                                  </pic:spPr>
                                </pic:pic>
                              </a:graphicData>
                            </a:graphic>
                          </wp:inline>
                        </w:drawing>
                      </w:r>
                    </w:p>
                  </w:txbxContent>
                </v:textbox>
              </v:shape>
            </w:pict>
          </mc:Fallback>
        </mc:AlternateContent>
      </w: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0C5120" w:rsidRPr="00966312" w:rsidRDefault="000C5120" w:rsidP="00BD2711">
      <w:pPr>
        <w:pStyle w:val="Tekstpodstawowywcity"/>
        <w:spacing w:line="360" w:lineRule="auto"/>
        <w:ind w:left="375" w:hanging="375"/>
        <w:jc w:val="left"/>
        <w:rPr>
          <w:rFonts w:ascii="Bookman Old Style" w:hAnsi="Bookman Old Style"/>
          <w:sz w:val="22"/>
          <w:szCs w:val="22"/>
        </w:rPr>
      </w:pPr>
    </w:p>
    <w:p w:rsidR="00ED5059" w:rsidRDefault="00ED5059" w:rsidP="00BD2711">
      <w:pPr>
        <w:pStyle w:val="Tekstpodstawowywcity"/>
        <w:spacing w:line="360" w:lineRule="auto"/>
        <w:ind w:left="0"/>
        <w:rPr>
          <w:rFonts w:ascii="Bookman Old Style" w:hAnsi="Bookman Old Style"/>
          <w:b/>
          <w:sz w:val="22"/>
          <w:szCs w:val="22"/>
        </w:rPr>
      </w:pPr>
    </w:p>
    <w:p w:rsidR="00BD2711" w:rsidRPr="00966312" w:rsidRDefault="00BD2711" w:rsidP="00BD2711">
      <w:pPr>
        <w:pStyle w:val="Tekstpodstawowywcity"/>
        <w:spacing w:line="360" w:lineRule="auto"/>
        <w:ind w:left="0"/>
        <w:rPr>
          <w:rFonts w:ascii="Bookman Old Style" w:hAnsi="Bookman Old Style"/>
          <w:sz w:val="22"/>
          <w:szCs w:val="22"/>
        </w:rPr>
      </w:pPr>
      <w:r w:rsidRPr="00966312">
        <w:rPr>
          <w:rFonts w:ascii="Bookman Old Style" w:hAnsi="Bookman Old Style"/>
          <w:b/>
          <w:sz w:val="22"/>
          <w:szCs w:val="22"/>
        </w:rPr>
        <w:t>Rys. 2.</w:t>
      </w:r>
      <w:r w:rsidRPr="00966312">
        <w:rPr>
          <w:rFonts w:ascii="Bookman Old Style" w:hAnsi="Bookman Old Style"/>
          <w:sz w:val="22"/>
          <w:szCs w:val="22"/>
        </w:rPr>
        <w:t xml:space="preserve"> Schemat przemieszczania zwierząt przy wykorzystaniu „punktu równowagi”</w:t>
      </w:r>
      <w:r w:rsidR="00C439F8" w:rsidRPr="00966312">
        <w:rPr>
          <w:rFonts w:ascii="Bookman Old Style" w:hAnsi="Bookman Old Style"/>
          <w:sz w:val="22"/>
          <w:szCs w:val="22"/>
        </w:rPr>
        <w:t>.</w:t>
      </w:r>
    </w:p>
    <w:p w:rsidR="00BD2711" w:rsidRPr="00966312" w:rsidRDefault="00BD2711" w:rsidP="00BD2711">
      <w:pPr>
        <w:spacing w:line="360" w:lineRule="auto"/>
        <w:ind w:left="720" w:hanging="644"/>
        <w:jc w:val="both"/>
        <w:rPr>
          <w:rFonts w:ascii="Bookman Old Style" w:hAnsi="Bookman Old Style"/>
          <w:b/>
          <w:sz w:val="22"/>
          <w:szCs w:val="22"/>
        </w:rPr>
      </w:pPr>
    </w:p>
    <w:p w:rsidR="00BD2711" w:rsidRPr="00966312" w:rsidRDefault="00BD2711" w:rsidP="00F94C24">
      <w:pPr>
        <w:numPr>
          <w:ilvl w:val="0"/>
          <w:numId w:val="31"/>
        </w:numPr>
        <w:tabs>
          <w:tab w:val="clear" w:pos="360"/>
          <w:tab w:val="num" w:pos="480"/>
        </w:tabs>
        <w:spacing w:line="360" w:lineRule="auto"/>
        <w:ind w:left="480" w:hanging="480"/>
        <w:jc w:val="both"/>
        <w:rPr>
          <w:rFonts w:ascii="Bookman Old Style" w:hAnsi="Bookman Old Style"/>
          <w:sz w:val="22"/>
          <w:szCs w:val="22"/>
        </w:rPr>
      </w:pPr>
      <w:r w:rsidRPr="00966312">
        <w:rPr>
          <w:rFonts w:ascii="Bookman Old Style" w:hAnsi="Bookman Old Style"/>
          <w:b/>
          <w:sz w:val="22"/>
          <w:szCs w:val="22"/>
        </w:rPr>
        <w:t>Wymagania dotyczące pomieszczeń i  sprzętu używanego do obsługi zwierząt</w:t>
      </w:r>
      <w:r w:rsidRPr="00966312">
        <w:rPr>
          <w:rFonts w:ascii="Bookman Old Style" w:hAnsi="Bookman Old Style"/>
          <w:sz w:val="22"/>
          <w:szCs w:val="22"/>
        </w:rPr>
        <w:t xml:space="preserve"> – powiatowy lekarz weterynarii powinien sprawdzić czy pomieszczenia dla zwierząt oraz sprzęt jest wykonany z materiałów nieszkodliwych dla zdrowia zwierząt oraz </w:t>
      </w:r>
      <w:r w:rsidR="00763C0A" w:rsidRPr="00966312">
        <w:rPr>
          <w:rFonts w:ascii="Bookman Old Style" w:hAnsi="Bookman Old Style"/>
          <w:sz w:val="22"/>
          <w:szCs w:val="22"/>
        </w:rPr>
        <w:t xml:space="preserve"> czy </w:t>
      </w:r>
      <w:r w:rsidRPr="00966312">
        <w:rPr>
          <w:rFonts w:ascii="Bookman Old Style" w:hAnsi="Bookman Old Style"/>
          <w:sz w:val="22"/>
          <w:szCs w:val="22"/>
        </w:rPr>
        <w:t>jest łatwy do czyszczenia i dezynfekcji. Podczas kontroli należy także ocenić:</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 xml:space="preserve">czystość pomieszczeń oraz sprzętu, a więc czy odchody zwierząt oraz niezjedzone resztki pasz są usuwane  z pomieszczeń inwentarskich tak często, aby uniknąć wydzielania się nieprzyjemnych woni, zanieczyszczenia paszy lub wody, oraz </w:t>
      </w:r>
      <w:r w:rsidR="005A7E4D">
        <w:rPr>
          <w:rFonts w:ascii="Bookman Old Style" w:hAnsi="Bookman Old Style"/>
          <w:sz w:val="22"/>
          <w:szCs w:val="22"/>
        </w:rPr>
        <w:t xml:space="preserve">czy </w:t>
      </w:r>
      <w:r w:rsidRPr="00966312">
        <w:rPr>
          <w:rFonts w:ascii="Bookman Old Style" w:hAnsi="Bookman Old Style"/>
          <w:sz w:val="22"/>
          <w:szCs w:val="22"/>
        </w:rPr>
        <w:t>zabezpiecza się je przed muchami i gryzoniami;</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 xml:space="preserve">czy podłoga jest twarda, równa i stabilna, a jej powierzchnia gładka, nieśliska oraz </w:t>
      </w:r>
      <w:r w:rsidR="00763C0A" w:rsidRPr="00966312">
        <w:rPr>
          <w:rFonts w:ascii="Bookman Old Style" w:hAnsi="Bookman Old Style"/>
          <w:sz w:val="22"/>
          <w:szCs w:val="22"/>
        </w:rPr>
        <w:t xml:space="preserve">czy </w:t>
      </w:r>
      <w:r w:rsidRPr="00966312">
        <w:rPr>
          <w:rFonts w:ascii="Bookman Old Style" w:hAnsi="Bookman Old Style"/>
          <w:sz w:val="22"/>
          <w:szCs w:val="22"/>
        </w:rPr>
        <w:t>nie ma w niej ubytków, które mogłyby być niebezpieczne dla zwierząt; zgodnie z dobrą praktyką hodowlaną, w przypadku utrzymywania bydła na podło</w:t>
      </w:r>
      <w:r w:rsidR="005A7E4D">
        <w:rPr>
          <w:rFonts w:ascii="Bookman Old Style" w:hAnsi="Bookman Old Style"/>
          <w:sz w:val="22"/>
          <w:szCs w:val="22"/>
        </w:rPr>
        <w:t>dze</w:t>
      </w:r>
      <w:r w:rsidRPr="00966312">
        <w:rPr>
          <w:rFonts w:ascii="Bookman Old Style" w:hAnsi="Bookman Old Style"/>
          <w:sz w:val="22"/>
          <w:szCs w:val="22"/>
        </w:rPr>
        <w:t xml:space="preserve"> szczelinow</w:t>
      </w:r>
      <w:r w:rsidR="005A7E4D">
        <w:rPr>
          <w:rFonts w:ascii="Bookman Old Style" w:hAnsi="Bookman Old Style"/>
          <w:sz w:val="22"/>
          <w:szCs w:val="22"/>
        </w:rPr>
        <w:t>ej</w:t>
      </w:r>
      <w:r w:rsidRPr="00966312">
        <w:rPr>
          <w:rFonts w:ascii="Bookman Old Style" w:hAnsi="Bookman Old Style"/>
          <w:sz w:val="22"/>
          <w:szCs w:val="22"/>
        </w:rPr>
        <w:t xml:space="preserve"> zaleca się także, aby odpowiadała</w:t>
      </w:r>
      <w:r w:rsidR="005A7E4D">
        <w:rPr>
          <w:rFonts w:ascii="Bookman Old Style" w:hAnsi="Bookman Old Style"/>
          <w:sz w:val="22"/>
          <w:szCs w:val="22"/>
        </w:rPr>
        <w:t xml:space="preserve"> ona</w:t>
      </w:r>
      <w:r w:rsidRPr="00966312">
        <w:rPr>
          <w:rFonts w:ascii="Bookman Old Style" w:hAnsi="Bookman Old Style"/>
          <w:sz w:val="22"/>
          <w:szCs w:val="22"/>
        </w:rPr>
        <w:t xml:space="preserve"> poniższym wymaganiom, w przypadku:</w:t>
      </w:r>
    </w:p>
    <w:p w:rsidR="00BD2711" w:rsidRPr="00966312" w:rsidRDefault="00BD2711" w:rsidP="00F94C24">
      <w:pPr>
        <w:numPr>
          <w:ilvl w:val="1"/>
          <w:numId w:val="36"/>
        </w:numPr>
        <w:tabs>
          <w:tab w:val="clear" w:pos="144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krów (szerokość szczelin i beleczek w cm): 4,0 i 12-</w:t>
      </w:r>
      <w:smartTag w:uri="urn:schemas-microsoft-com:office:smarttags" w:element="metricconverter">
        <w:smartTagPr>
          <w:attr w:name="ProductID" w:val="14 cm"/>
        </w:smartTagPr>
        <w:r w:rsidRPr="00966312">
          <w:rPr>
            <w:rFonts w:ascii="Bookman Old Style" w:hAnsi="Bookman Old Style"/>
            <w:sz w:val="22"/>
            <w:szCs w:val="22"/>
          </w:rPr>
          <w:t>14 cm</w:t>
        </w:r>
      </w:smartTag>
      <w:r w:rsidRPr="00966312">
        <w:rPr>
          <w:rFonts w:ascii="Bookman Old Style" w:hAnsi="Bookman Old Style"/>
          <w:sz w:val="22"/>
          <w:szCs w:val="22"/>
        </w:rPr>
        <w:t xml:space="preserve">, </w:t>
      </w:r>
    </w:p>
    <w:p w:rsidR="00BD2711" w:rsidRPr="00966312" w:rsidRDefault="00BD2711" w:rsidP="00F94C24">
      <w:pPr>
        <w:numPr>
          <w:ilvl w:val="1"/>
          <w:numId w:val="36"/>
        </w:numPr>
        <w:tabs>
          <w:tab w:val="clear" w:pos="144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cieląt (szerokość szczelin i beleczek w cm)</w:t>
      </w:r>
      <w:r w:rsidR="00C439F8" w:rsidRPr="00966312">
        <w:rPr>
          <w:rFonts w:ascii="Bookman Old Style" w:hAnsi="Bookman Old Style"/>
          <w:sz w:val="22"/>
          <w:szCs w:val="22"/>
        </w:rPr>
        <w:t>:</w:t>
      </w:r>
      <w:r w:rsidRPr="00966312">
        <w:rPr>
          <w:rFonts w:ascii="Bookman Old Style" w:hAnsi="Bookman Old Style"/>
          <w:sz w:val="22"/>
          <w:szCs w:val="22"/>
        </w:rPr>
        <w:t xml:space="preserve"> 2,5 i 6-</w:t>
      </w:r>
      <w:smartTag w:uri="urn:schemas-microsoft-com:office:smarttags" w:element="metricconverter">
        <w:smartTagPr>
          <w:attr w:name="ProductID" w:val="8 cm"/>
        </w:smartTagPr>
        <w:r w:rsidRPr="00966312">
          <w:rPr>
            <w:rFonts w:ascii="Bookman Old Style" w:hAnsi="Bookman Old Style"/>
            <w:sz w:val="22"/>
            <w:szCs w:val="22"/>
          </w:rPr>
          <w:t>8 cm</w:t>
        </w:r>
      </w:smartTag>
      <w:r w:rsidRPr="00966312">
        <w:rPr>
          <w:rFonts w:ascii="Bookman Old Style" w:hAnsi="Bookman Old Style"/>
          <w:sz w:val="22"/>
          <w:szCs w:val="22"/>
        </w:rPr>
        <w:t>,</w:t>
      </w:r>
    </w:p>
    <w:p w:rsidR="00BD2711" w:rsidRPr="00966312" w:rsidRDefault="00BD2711" w:rsidP="00F94C24">
      <w:pPr>
        <w:numPr>
          <w:ilvl w:val="1"/>
          <w:numId w:val="36"/>
        </w:numPr>
        <w:tabs>
          <w:tab w:val="clear" w:pos="144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do 15 miesięcy i opasów do </w:t>
      </w:r>
      <w:smartTag w:uri="urn:schemas-microsoft-com:office:smarttags" w:element="metricconverter">
        <w:smartTagPr>
          <w:attr w:name="ProductID" w:val="350 kg"/>
        </w:smartTagPr>
        <w:r w:rsidRPr="00966312">
          <w:rPr>
            <w:rFonts w:ascii="Bookman Old Style" w:hAnsi="Bookman Old Style"/>
            <w:sz w:val="22"/>
            <w:szCs w:val="22"/>
          </w:rPr>
          <w:t>350 kg</w:t>
        </w:r>
      </w:smartTag>
      <w:r w:rsidRPr="00966312">
        <w:rPr>
          <w:rFonts w:ascii="Bookman Old Style" w:hAnsi="Bookman Old Style"/>
          <w:sz w:val="22"/>
          <w:szCs w:val="22"/>
        </w:rPr>
        <w:t>; 3,0 i 8-</w:t>
      </w:r>
      <w:smartTag w:uri="urn:schemas-microsoft-com:office:smarttags" w:element="metricconverter">
        <w:smartTagPr>
          <w:attr w:name="ProductID" w:val="ミ㹼ヸט#ꗜヘﳠමň ŉw夰蒨̯Ĵ夰蘨̯ļ2夰豀̯ĸ夰蔨̯Ġ帘ŸĮ,夰蒨̯Ī夰蝈̯Ē幸ŸĐ2夰蘨̯Ĝ夰寠Ą廨ŸĂ–夰蔨̯Ď夰嶸Ƕ彘ŸǴ&#10;ciąży夰蝈̯ǰ夰蝈̯Ǹ忈ŸǦdo夰寠Ǣ夰蘨̯Ǫ怸ŸǨniż夰蒨̯ǔ夰虨̯ǜ您Ÿǚ,夰蝈̯ǆ夰㮰ǎ愘Ÿǌ&#10;życia夰蘨̯ǈ夰寀ư憈Ÿƾ6y1夰虨̯ƺ夰計̯Ƣ懸ŸƠ&#10;夰㮰Ƭ夰詨̯Ɣ扨Ÿƒ2夰寀ƞ夰蜈̯Ɔ拘ŸƄm夰計̯ƀ夰蜈̯ƈ捈ŸŶ5夰詨̯Ų夰诠̯ź掸ŸŸ,夰蜈̯Ť夰詨̯Ŭ搨ŸŪ4夰蜈̯Ŗ夰計̯Ş撘ԠŜ–夰诠̯Ř夰嫈ŀ攈ҰŎ.夰詨̯Ŋ夰薈̯Ĳ數рİiy1夰計̯ļ夰蜈̯Ĥ旨ϐĢ:夰嫈Į夰崸Ė晘͠Ĕ,夰薈̯Đ夰蘨̯Ę曈˰Ćna夰蜈̯Ă夰莈̯Ċ朸ʀĈ,夰崸Ǵ夰孈Ǽ枨ȐǺbez夰蘨̯Ǧ夰점Ǯ栘ƠǬ,&#10;ǫ乀趟ꀽᇎ榏〾ᬅ崄誈ᳫᇉါ恈&#10;Ǒ젨♀　ɬɰЕed+ǚ笐矧췯覫ကѿᇑ痸턾㨰櫈ྰʠ㘈:02.È]ࠀ檌ᔠᒠ)氨&quot;+ơŸ(@༴ॴ꣍耂舧舧ﺼ쀟č࢜郀̉殈DȘȘǨǨ0/08&quot;Ə氀涸狋ត狋ƈ탠粰毘4Ŋ!ŵࣀ皴ࣀ皴mxdMessage㍍狋㔤翨wdmaud.drv4d!ŒŠš&#10;ŞPCI\VEN_8086&amp;DEV_24D5&amp;SUBSYS_97391849&amp;REV_02&#10;Ń蓨毘翰&amp;Ō&#10;00000001:0000006C:\\?\pci#ven_8086&amp;dev_24d5&amp;subsys_97391849&amp;rev_02#3&amp;267a616a&amp;0&amp;fd#{6994ad04-93ef-11d0-a3cc-00a0c9223196}\wave:wodMessage:000000009&amp;&amp;Ė&#10;00000001:0000006C:\\?\pci#ven_8086&amp;dev_24d5&amp;subsys_97391849&amp;rev_02#3&amp;267a616a&amp;0&amp;fd#{6994ad04-93ef-11d0-a3cc-00a0c9223196}\wave:wodMessage:000000005ü&amp;ǰŸ195-0020afd156e4}\\?\root#system#0000#{6994ad04-93ef-11d0-a3cc-00a0c9223196}\{4245ff73-1db4-11d2-86e4-98ae20524153}&amp;{9b365890-165f-11d0-a195-0020afd156e4}\\?\root#system#0000#{6994ad04-93ef-11d0-a3cc-00a0c9223196}\{6c1b9f60-c0a9-11d0-96d8-00aa0051e51d}&amp;{9b365890-165f-11d0-a195-0020afd156e4}\\?\root#system#0000#{6994ad04-93ef-11d0-a3cc-00a0c9223196}\{8c07dd50-7a8d-11d2-8f8c-00c04fbf8fef}&amp;dmusic\\?\root#system#0000#{6994ad04-93ef-11d0-a3cc-00a0c9223196}\{b7eafdc0-a680-11d0-96d8-00aa0051e51d}&amp;{9b365890-165f-11d0-a195-0020afd156e4}\\?\root#system#0000#{6994ad04-93ef-11d0-a3cc-00a0c9223196}\{eec12db6-ad9c-4168-8658-b03daef417fe}&amp;{abd61e00-9350-47e2-a632-4438b90c6641}ఀГv_âĕ#3Ÿa616a&amp;0&amp;fd#{6994ad04-93ef-11d0-a3cc-00a0c9223196}\wave\\?\root#system#0000#{6994ad04-93ef-11d0-a3cc-00a0c9223196}\{2f412ab5-ed3a-4590-ab24-b0ce2aa77d3c}&amp;{9b365890-165f-11d0-a195-0020afd156e4}\\?\root#system#0000#{6994ad04-93ef-11d0-a3cc-00a0c9223196}\{4&amp;üǴ&#10;00000001:0000006C:\\?\pci#ven_8086&amp;dev_24d5&amp;subsys_97391849&amp;rev_02#3&amp;267a616a&amp;0&amp;fd#{6994ad04-93ef-11d0-a3cc-00a0c9223196}\wave:widMessage:00000000-&amp;&amp;Ǟ&#10;00000001:0000006C:\\?\pci#ven_8086&amp;dev_24d5&amp;subsys_97391849&amp;rev_02#3&amp;267a616a&amp;0&amp;fd#{6994ad04-93ef-11d0-a3cc-00a0c9223196}\wave:widMessage:00000000d&amp;&amp;Ƹ&#10;00000001:0000006C:\\?\pci#ven_8086&amp;dev_24d5&amp;subsys_97391849&amp;rev_02#3&amp;267a616a&amp;0&amp;fd#{6994ad04-93ef-11d0-a3cc-00a0c9223196}\wave:modMessage:000000000&amp;Ƃ姠 宨 奰 ㍭⸲牤vƏ䘠瞼宨 ƈ寈 Ŷ&#10;C:\Documents and Settings\wrak\Ustawienia lokalne\Temporary Internet FilesŢ퉸糘氀-a63ů퐐廸 粰䵌䵅ࡰ썴ũ끀羨㰐摵搮癲Œő2Ŝ&#10;wdmaud.drv  Ř㺬ヸ佈ミ㹼ヸט#ꗜヘ緀 Ł綜ﴈၫ Ŋdostępķ佴ミט#,纄縸 İ㺬ヸ佈ミ㹼ヸט#ꗜヘﴀၫ Ĺdo!Ĥ媘 Ԡ皴widMessage⌘狋㔤羠wdmaud.drv!ą绨脸紈摵搮癲Ď&#10;wdmaud.drvĊ汰涸脸摵搮癲Ƿ1!ǲ߀皴modMessage⚒狋㔤脰wdmaud.drv7B!Ǔ聸翰羨摵搮癲ǜib&#10;cǛ慠瞯쫰RǄLexmark T640뻯ǎ\\?\Volume{a1c6f2a2-c219-11d9-9363-806d6172696f}\ooư燰粜濘粜舼熠粜焤粜焐粜烰粜煘粜焴粜烔粜烀粜갈粞꯸粞갘粞篸ﾜ Ɨmetricconverter.0Ƒ夰嶸ƙ  t\LEGACYƃ3C:\PROGRA~1\COMMON~1\MICROS~1\SMARTT~1\INTLNAME.DLLsŲሀ瘻퇠 텀 OKſ텀 裠Ÿ 褨Ŧ䗘粜၁券粜ｷꀀŠ༴蓈瞽涰ˌ˄CYZŒ&#10;ntrole dobrostanu w gospodarstwach utrzymujących bydło, cielęta, owce i kozy powinny być, w miarę możliwości,  łączone z kontrolami identyfikacji i rejestracji, zaś kontrole dobrostanu w gospodarstwach utrzymujących świnie z kontrolami wymogów wzajemnej zgodności w obszarze IRZ, jednakże z uwzględnieniem kryteriów zawartych w pkt 6 oraz pkt 7 lit. a.&#10;&#10;ZĈ ă궽뫛궽뫛궽뫛궽뫛궽뫛 &#10;&#10;ǽ噸ሴሴꯍï⌁杅ꮉ崄誈ᳫᇉါ恈敥敥뻯&#10;ǣ፠狻裠쟰Ǭᎀ狻葘袸ǩ韠镨䤈ǒ먀ƈǐ&#10;困๫ndler position to start movement – pozycja osoby obsługującej aby spowodować ruch zwierzęcia&#10;ၥǉ汁敢瑲獵䴠摥畩m汁敢瑲獵䄀扬牥畴⁳硅牴⁡潂摬䄀扬牥畴⁳托䄀瑮煩敵传楬敶䄀瑮煩敵传癬䌀慬敲摮湯䌠湯敤獮摥䌀慬敲摮湯䌠d潃牵敩⁲敎w潃牵敩r楔敭⁳敎⁷潒慭n楔敭⁳敎w湕癩牥⁳潃摮湥敳d湕癩牥⁳摃 Ʈ㺬ヸ佈ミ㹼ヸט#ꗜヘඵ\U Ɨ佴ミט#ࠤโ謸 Ɛ㺬ヸ佈ミ㹼ヸט#ꗜヘꭨ๢\R ƙ늸ၰ堀ඪ Ƈ㺬ヸ佈ミ㹼ヸט#ꗜヘ乀ඩ&#10;! ƌ借俠⃐㫪ၩ〫鴰䌯尺尀㄀쌀Ĳၝ䐀䍏䵕繅1䐀̀Ѐꪾ踲୦倽ᑜ䐀漀挀甀洀攀渀琀猀 愀渀搀 匀攀琀琀椀渀最猀᠀㐀㄀㬀줼ၹ眀慲k ̀Ѐ늾䤲ୁ倽ᑜ眀爀愀欀᐀㨀㄀Ѐ䌽၂倀汵楰t␀̀Ѐ늾䤲ୁ᤽ᑟ倀甀氀瀀椀琀ᘀ!!ŭ`C:\PROGRA~1\COMMON~1\MICROS~1\SMARTT~1\FDATE.DLL określone w plikach opisu listy.]))\b(?!((\S)?\d))?!((\S)?\d))(\S)?\d))&quot;!ŊEGd|༴ॴ력沠ß ʸϘ舌╰ܠ臑x\FolderExtensions+&quot;Ĩ笐矧췯覫ကY\ER\S-1-5-21-383206-3477_Cl跰e\ellex\erExtensio\{̜털 0445Èe9}逜V+ǿ渠ၬ¦푰ံ雠ၰ閸ၰ휨ၝ켰ၝ념ၰܐၱ퉠ၝၝၝ௸ၘၝ큀ၝힰၝၝၝĈၱｈၰၝၝ͈ၱȨၱၝﺨၰၝၝѰၱၝ탈ၝ倐ၣၝၝၰ⒨ၞၝ偐ၣಠၘၰၰ倰ၣᜈၞነၞၝ鲈ၰ텐ၝ䭨ၰၝጸၣၰᒈၞ਀ၞ㏨ၘၝᔰၞ픈ၝ攈ၰḀၞᅐၞᩀၞၝὐၞ퍰ၝᮐၞጸၞၝศၞၝᣰၞၝ쭘ၝࢰၞၝῸၞరၞၝၝ츠ၝ폸ၝոၞ謈ၰ˸ၞ໐ၞ怒ၝၝǨၘؐၞ₠ၞ଀ၞ찀ၝණ촐ၝ様ၰᦘၞᏠၞၝᡈၞၝᇨၞၝ⑘ၞ쾸ၝ俰ၣ쫐ၝၝၝၝၝ᫨ၞၝＨၝၝẨၞ쿸ၰၝ඀ၞݠၞ퇘ၝ讠ၰ횠ၝၝ틨ၝၝဝၝၝၝڸၞXၞၝ஘ၞᵘၞ﬐ၰ筰ၰၝꨠၰ혘ၝ冨ၯហၞၝ캨ၝၝΠၞၝၝၝ䫐ၰᗘၞၝ諰දࠈၞ೘ၞ춘ၝhၱꪸၰၝ첈ၝၝླྀၞ᳀ၞၝ新ၰ풀ၝӠၞ햐ၝၝ䃠ၰVƩ2C:\PROGRA~1\COMMON~1\MICROS~1\SMARTT~1\FPERSON.DLLƛ؈ʩ쟰 3&#10;ƅ툰 뚘ď䥠젘궽뫛궽뫛궽뫛궽뫛궽뫛뚬&#10;Ŷczy zwierzęta wykazują ogólnie dobry stan zdrowia, biorąc pod uwagę:&#10;ystansu uc︜Ϟ︌Ϟ﷼Ϟ鑜 āācej.&#10;￼…m =&#10;&#10;ũ鴰臈ခ 㴰ÿÿ嘭瀷　臜&#10;ŚspoolssLř勈粜㔈粝臜耀C:\销ǨLčncalrpcLĈ勈粜㔈粝뚬耀D:\鎠LLƼ勈粜㔈粝 耀E:\蟸鼈LŠ⃘睍Еū㳄ヸŰඥ㰔ヸ买ミභ﫠භ軘̮ਰ#œ&#10;\\?\STORAGE#Volume#1&amp;30a96598&amp;0&amp;SignatureB31CB31COffset7E00Length12A1C90400#{53f5630d-b6bf-11d0-94f2-00a0c91efb8b}ĵ↔睍ⅰ睍啈鸠劘ﾰ粐Ǡ粑띸Ĳࡘ鄸ᆸ&quot;ᆸ&quot;⅘睍鸠⅄睍鸠ℴ睍ℤ睍뼼睍뼬睍黄Ōʠ徫돼ꟸ蚀𥉉쾻⚶๸ॴĖͲゾ粁齨ꔨ&quot;a616a&amp;0&amp;fd#{6994ad04-93ef-11d0-a3cc-00a0c9223196}#waveȘ ċ㺬ヸ佈ミ㹼ヸט#ꗜヘꀸh  ǰꀔꄀﾀ๚ne jǽzwierząt pomiǦ佴ミט#[ꄤꂰ ǣ㺬ヸ佈ミ㹼ヸט#ꗜヘꃸno Ǩꃔ镀๥ꁀczenǕinnychciągamiǞ佴ミט#bꅴ铰๥Ǜniż퐀ෝBǆ毠眑炠眑灌眑Ǭၨ&quot;ʯеʯеᙌP᣼еቔᔄеዔ͸ᖄе᚜Ȁ᥌еᢜິᭌе❐ô⨀е⡄ň⫴е⦌ⰼеʯеʯеʯеʯеЉA*¨׋ Ɛﻰ&quot;ｰ̶ቔʰеی*&quot;&quot;&quot;ｈ̶dBƄÂ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㭠๟㰠๟㳐๟㶀๟用๧痀๧皀๧edĠ⣘දÄ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㭠๟㰠๟㳐๟㶀๟用๧痀๧皀๧着๧笨๨aeǍ&#10;jewódzcy lekarze weterynarii przesyłając raport, o którym mowa w pkt 5, dołączają do niego analizę porównawczą do roku ubiegłego, w której porównują najczęściej stwierdzane nieprawidłowości, określają czy stwierdzono wzrost czy spadek stwierdzanych nieprawidłowości, czy w gospodarstwach, które podlegały rekontroli odnotowano poprawę a jeśli nie jakie wdrożono środki naprawcze. &#10;aŪ놀ʴ괘퇠 t烰粜ŗ؈˓굀곰tŐ변ː굨괘ŝ볰ː궐굀ņ볘ː஠#굨Ńﳰ Ł㺬ヸ佈ミ㹼ヸט#ꗜヘ금tr Ķ귤곐&quot;๷jedyĳprawodawstwemļ佴ミט#L곴&quot;꺀 Ĺ㺬ヸ佈ミ㹼ヸט#ꗜヘ곈&quot;e  Į.ielnie.&#10;&#10;Ī&#10;C:\Documents and Settings\All Users\Menu Start&#10;ğ*urn:schemas-microsoft-com:office:smarttagsă&#10;借俠⃐㫪ၩ〫鴰䌯尺㰀㄀Ѐ쀽ေ圀义佄南☀̀Ѐꪾ쌲୥ᑘ圀䤀一䐀伀圀匀ᘀ-ǲ齃เaściwa powierzchnia podłogi w klatce dla królików utrzymywanych grupowo, w przeliczeniu na zwierzę.                             (Dz. U. z 2010r. Nr 116, poz. 778§ 30 ust. 5)￼--Ǉ뀨T௸ၘၝၝၝၝၝၝၝ⒨ၞၝಠၘᜈၞነၞၝ䭨ၰၝጸၣᒈၞ਀ၞ㏨ၘၝᔰၞ攈ၰḀၞᅐၞᩀၞၝὐၞᮐၞጸၞศၞၝᣰၞࢰၞῸၞరၞၝոၞ˸ၞ໐ၞ怒ၝǨၘؐၞ₠ၞ଀ၞ様ၰᦘၞᏠၞᡈၞၝᇨၞၝ⑘ၞၝၝ᫨ၞၝＨၝၝẨၞ඀ၞݠၞဝၝڸၞXၞ஘ၞᵘၞ冨ၯហၞΠၞ䫐ၰᗘၞၝࠈၞ೘ၞၝၝླྀၞ᳀ၞၝ新ၰӠၞ䃠ၰ--ƨgospodarstwie znajduje się miejsce zapewniające właściwe warunki do przetrzymywania produktów leczniczych weterynaryjnych, zabezpieczone przed dostępem osób niepowołanych.  &#10;-Žඬ劘&quot;ඬ킘̷둠ၫඬᲐ&quot;둰紈̯ন̹䴸&quot;鶈̸ŠAkcje dla nazwiska osobyŨ&#10;3Ő33į∥ఐH∴ఐɘ秴ђ籌ђ籸ђ粤ђᅀ00H龜&quot;∴໰̀ƨ¨ᅀɌ0稰๤∴နƘ緸ђ羐ђ群ђ羸ђÀᅀ͸L0&quot;33Ǻ∥ఄH∴ఄɘ鴘ҧ齰ҧ龜ҧ鿈ҧᅀ,(H憐#∴໤̀ƨ¨ᅀɈ0∴ဈƘꄜҧꊴҧꋈҧꋜҧÀᅀʹD0愸#3ǉ夰嶸ƱDescƼNameƻ➘๻$࿨๏ႀ๏ᄘ๏ᆰ๏ተ๏ገ๏Ꮘ๏ᒈ๏ᕈ๏ᘈ๏ᚸ๏ᝨ๏᠘๏ᣘ๏ᦘ๏ᩘ๏ᬈ๏᮸๏ᱸ๏ᴨ๏ᷘ๏ẘ๏὘๏ ๏₠๏Ⅰ๏⇸๏⊨๏⍨๏␨๏ⓘ๏▘๏♘๏✘๏⟘๏⢈๏VƔႈ䘊)䀀䀀䀀䀀Ġ@＞ἠ壬聱°°°°°°°°°°°°°°°°°°°°°°°°°°°°°°°°@PPÐÀ0@@pPPPPPÀ °°° °À@°À°°À° ° à° @@Pp P@0@À`@pÐP`°°P°pÀ°İ 0 °@@pppð°ð0`pp `° PP°`@PP@PPPP°    °°°    @@°°°°°°°°°°°°° `@ppp@@  `P@椀渀Ĭ`` ﬂ ÿᜀî＞‟⸼ᄲ䴀䩏䑅Č㐀̀VŎ虘ϣ뷸롘&quot;甀洀攀渀ŋ虰ϣ븠뷐쌀⨺Ĵ蚈ϣ빈뷸愀氀搀攀ı蚠ϣ빰븠늾ꔲୄĺ蚸ϣ뺘빈၁䈀楚婏ħ蛐ϣ쑈빰᐀Ġzwierzątymaniĭ佴ミט#I뽼뼈 Ė㺬ヸ佈ミ㹼ヸט#ꗜヘ뽐nt ğ뼬쀈︀๠sie Ę–ane ć佴ミט#K 쀬뾸 Ā㺬ヸ佈ミ㹼ヸט#ꗜヘ쀀po ĉ뿜새뽘wentǲpowiatowyiem ǿ佴ミט#U샬쁸 Ǹ㺬ヸ佈ミ㹼ヸט#ꗜヘ샀 u ǡ삜솈쀈bez Ǫlekarznna wynǗ佴ミט#\솬세 ǐ㺬ヸ佈ミ㹼ヸט#ꗜヘ솀ie Ǚ셜瀀๝새jestǂweterynariipoǏ佴ミט#h瀤๝쇸 ǈ㺬ヸ佈ミ㹼ヸט#ꗜヘ濸๝we Ʊczy=Ƽ\룸̲嶢㋘܋䦠憒藧坄횦嶢㋘܋䦠憒藧坄횦莰ઝ䰛䙁꾤旒ઝ䰛䙁꾤旒퍀&quot;汩撫됎䂯羛棵䡻뛢汩撫됎䂯羛棵䡻뛢꯰&quot;᳾蟯凊乫皌盥銪表᳾蟯凊乫皌盥銪表᠀=ű葠ϣ쑰뺘ဴ眀污敤ź蔼ϣ쒘쑈欀ᘀ㘀ŧ莴ϣ쓀쑰砽ᑘ瀀Š萨ϣ쓨쒘∀̀Ѐŭ‘ͯ씐쓀଀‽ၠŖ⁠ͯ驀&quot;쓨渀猀琀爀œDescŞ佴ミט# ඤ앰 ś㺬ヸ佈ミ㹼ヸט#ꗜヘ언C ŀ얔ඬ๷ō佴ミט#&quot;ඤඬĶၰඥĴke14 mm2 İ㺬ヸ佈ミ㹼ヸט#ꗜヘ墘ද&#10;t  Ĺ㺬ヸ佈ミ㹼ヸט#ꗜヘ書๮ Į佴ミט#&amp;쉔&quot;棨๮Ĩ61,9 m2Ĕ꬐ၰ㝀๟Ē๫ﾰ෡Đ佴ミט#㒤๊㔘๊ĝ$%ëèľĿƢǅʩ˓ʙͮͰͱͯоѕљѝѡҿԭүұຮt\OfficeĊፀ狻袸鍸Ƿ.1 m؁ǲጠሠᎠῤᐠ╄᪨ᨐᢨ᧜ᯬᶌᵘᴤࠀᔠᒠ▴ᾰလதᜨྐࡀᩴᡴబঀতৈḰᲈಠੜસ◰඼᝔଀᷀ហ᭼᱐᷸ࢠࣘऐै৬ਤ⑨᮴ᖠ⏀ତ๘០₸ߴ઀᥄ୈᘠ⃰ᦤ࿀᭄ὸᣜௐ⇜஀᫜ὀᄠഔ᠐ᩄ†ⓔ᝸ႠṤᰠẼ⁘ᥴỨ⌘ἔᚠᛤⅤ↌↴Ẑᆠአ┌PLTACPI\FIXEDBUTTON\2&amp;DABA3FF&amp;0pACPI\GENUINEINTEL_-_X86_FAMILY_15_MODEL_4\_05ACPI\PNP0000\4&amp;35F762C4&amp;0ACPI\PNP0100\4&amp;35F762C4&amp;0ACPI\PNP0200\4&amp;35F762C4&amp;0ACPI\PNP0303\4&amp;35F762C4&amp;0ACPI\PNP0401\1aACPI\PNP0501\10ᡀACPI\PNP0510\27ACPI\PNP0700\4&amp;35F762C4&amp;0ACPI\PNP0800\4&amp;35F762C4&amp;0ACPI\PNP0A03\09ACPI\PNP0B00\4&amp;35F762C4&amp;0૜ACPI\PNP0C01\1\ACPI\PNP0C02\0&amp;ACPI\PNP0C02\10໴ACPI\PNP0C02\2EACPI\PNP0C04\4&amp;35F762C4&amp;0ACPI\PNP0C0C\AAACPI_HAL\PNP0C08\0\DISPLAY\FUS067B\4&amp;2744FCE&amp;0&amp;80861100&amp;00&amp;027DISPLAY\IN-KCH-8XX-CHIPSETS\4&amp;2744FCE&amp;0&amp;80863C61&amp;00&amp;02&amp;൨DISPLAY\IN-SB-8XX-PLATFORMS\4&amp;2744FCE&amp;0&amp;808639F1&amp;00&amp;022FDC\GENERIC_FLOPPY_DRIVE\5&amp;35AD0CB2&amp;0&amp;0HID\VID_0461&amp;PID_4D20\6&amp;32D54E01&amp;0&amp;0000IDE\CDROMSAMSUNG_CD-ROM_SH-152A__________________C505____\5&amp;207C5B3&amp;0&amp;0.1.0IDE\CDROMTSSTCORP_CD-R/RW_TS-H292A_______________TS01____\5&amp;207C5B3&amp;0&amp;0.0.0IDE\DISKWDC_WD800JB-00JJC0______________________05.01C05\5&amp;386E2B93&amp;0&amp;0.0.0ISAPNP\READDATAPORT\0LPTENUM\MICROSOFTRAWPORT\5&amp;35FB2AD7&amp;0&amp;LPT1VPCI\VEN_10EC&amp;DEV_8139&amp;SUBSYS_81391849&amp;REV_10\4&amp;2E98101C&amp;0&amp;28F0EᤔPCI\VEN_8086&amp;DEV_244E&amp;SUBSYS_00000000&amp;REV_C2\3&amp;267A616A&amp;0&amp;F00PCI\VEN_8086&amp;DEV_24D0&amp;SUBSYS_00000000&amp;REV_02\3&amp;267A616A&amp;0&amp;F8RPCI\VEN_8086&amp;DEV_24D2&amp;SUBSYS_24D01849&amp;REV_02\3&amp;267A616A&amp;0&amp;E8o℔PCI\VEN_8086&amp;DEV_24D3&amp;SUBSYS_24D01849&amp;REV_02\3&amp;267A616A&amp;0&amp;FBPCI\VEN_8086&amp;DEV_24D4&amp;SUBSYS_24D01849&amp;REV_02\3&amp;267A616A&amp;0&amp;E9SPCI\VEN_8086&amp;DEV_24D5&amp;SUBSYS_97391849&amp;REV_02\3&amp;267A616A&amp;0&amp;FDYPCI\VEN_8086&amp;DEV_24D7&amp;SUBSYS_24D01849&amp;REV_02\3&amp;267A616A&amp;0&amp;EAHPCI\VEN_8086&amp;DEV_24DB&amp;SUBSYS_24D01849&amp;REV_02\3&amp;267A616A&amp;0&amp;F9_PCI\VEN_8086&amp;DEV_24DD&amp;SUBSYS_24D01849&amp;REV_02\3&amp;267A616A&amp;0&amp;EF╼PCI\VEN_8086&amp;DEV_24DE&amp;SUBSYS_24D01849&amp;REV_02\3&amp;267A616A&amp;0&amp;EB0PCI\VEN_8086&amp;DEV_2570&amp;SUBSYS_00000000&amp;REV_02\3&amp;267A616A&amp;0&amp;00YPCI\VEN_8086&amp;DEV_2572&amp;SUBSYS_25721849&amp;REV_02\3&amp;267A616A&amp;0&amp;10SPCIIDE\IDECHANNEL\4&amp;248D913&amp;0&amp;0PCIIDE\IDECHANNEL\4&amp;248D913&amp;0&amp;1ROOT\ACPI_HAL\0000EROOT\DMIO\0000YᬔROOT\FTDISK\0000CROOT\LEGACY_7BYTESYSINFO\0000ROOT\LEGACY_AFD\0000ROOT\LEGACY_BEEP\0000ROOT\LEGACY_DMBOOT\0000ᳰROOT\LEGACY_DMLOAD\0000ROOT\LEGACY_EHDRV\0000ROOT\LEGACY_EPFWTDIR\0000ROOT\LEGACY_FIPS\0000ROOT\LEGACY_GPC\0000₈ROOT\LEGACY_HTTP\0000ROOT\LEGACY_INTELIDE\0000ROOT\LEGACY_IPNAT\0000ROOT\LEGACY_IPSEC\0000ROOT\LEGACY_IRDA\0000᲼ROOT\LEGACY_KSECDD\0000ROOT\LEGACY_MNMDD\0000ROOT\LEGACY_MOUNTMGR\0000ROOT\LEGACY_NDIS\0000ROOT\LEGACY_NDISTAPI\0000ROOT\LEGACY_NDISUIO\0000ROOT\LEGACY_NDPROXY\0000ROOT\LEGACY_NETBT\0000ROOT\LEGACY_NULL\0000ROOT\LEGACY_PARTMGR\0000ROOT\LEGACY_PARVDM\0000ROOT\LEGACY_RASACD\0000ROOT\LEGACY_RDPCDD\0000ROOT\LEGACY_RDPWD\0000ROOT\LEGACY_TCPIP\0000ℼROOT\LEGACY_TDTCP\0000ROOT\LEGACY_VGASAVE\0000ROOT\LEGACY_VOLSNAP\0000ROOT\LEGACY_WANARP\0000ROOT\MEDIA\MS_MMACMROOT\MEDIA\MS_MMDRVROOT\MEDIA\MS_MMMCI≰ROOT\MEDIA\MS_MMVCDROOT\MEDIA\MS_MMVIDROOT\MS_IRDAMINIPORT\0000ROOT\MS_L2TPMINIPORT\0000ROOT\MS_NDISWANIP\0000ROOT\MS_PPPOEMINIPORT\0000ROOT\MS_PPTPMINIPORT\0000ROOT\MS_PSCHEDMP\0000ROOT\MS_PSCHEDMP\0001ROOT\MS_PTIMINIPORT\0000ROOT\RDPDR\0000ROOT\RDP_KBD\0000ROOT\RDP_MOU\0000ROOT\SYSTEM\0000ROOT\SYSTEM\0001ROOT\SYSTEM\0002STORAGE\VOLUME\1&amp;30A96598&amp;0&amp;SIGNATUREB31CB31COFFSET7E00LENGTH12A1C90400SW\{A7C7A5B0-5AF3-11D1-9CED-00A024BF0407}\{9B365890-165F-11D0-A195-0020AFD156E4}SW\{B7EAFDC0-A680-11D0-96D8-00AA0051E51D}\{9B365890-165F-11D0-A195-0020AFD156E4}SW\{CD171DE3-69E5-11D2-B56D-0000F8754380}\{9B365890-165F-11D0-A195-0020AFD156E4}SW\{EEAB7790-C514-11D1-B42B-00805FC1270E}\ASYNCMACUSB\ROOT_HUB\4&amp;13834376&amp;0USB\ROOT_HUB\4&amp;36C85658&amp;0USB\ROOT_HUB\4&amp;39E3747C&amp;0USB\ROOT_HUB\4&amp;6CFEB33&amp;0USB\ROOT_HUB20\4&amp;392C4730&amp;0USB\VID_0461&amp;PID_4D20\5&amp;19BFCB6C&amp;0&amp;1C؁ǳakcja ucieczki przy przekroczeniu „strefy ucieczki” (strefa ucieczki-najmniejsza odległość na jaką zwierzę pozwala się zbliżyć człowiekowi lub naturalnemu wrogowi) – unikanie gwałtownego wkraczania w strefę ucieczki, gdyż może to spowodować panikę zwierzęcia,&#10;ෝUCƾ¤푰ံ雠ၰ閸ၰ휨ၝ켰ၝ념ၰ퉠ၝၝၝ௸ၘၝ큀ၝힰၝၝၝĈၱｈၰၝၝ͈ၱȨၱၝﺨၰၝၝၝ탈ၝ倐ၣၝၝၰ⒨ၞၝ偐ၣಠၘၰၰ倰ၣᜈၞነၞၝ鲈ၰ텐ၝ䭨ၰၝጸၣၰᒈၞ਀ၞ㏨ၘၝᔰၞ픈ၝ攈ၰḀၞᅐၞᩀၞၝὐၞ퍰ၝᮐၞጸၞၝศၞၝᣰၞၝ쭘ၝࢰၞၝῸၞరၞၝၝ츠ၝ폸ၝոၞ謈ၰ˸ၞ໐ၞ怒ၝၝǨၘؐၞ₠ၞ଀ၞ찀ၝණ촐ၝ様ၰᦘၞᏠၞၝᡈၞၝᇨၞၝ⑘ၞ쾸ၝ俰ၣ쫐ၝၝၝၝၝ᫨ၞၝＨၝၝẨၞ쿸ၰၝ඀ၞݠၞ퇘ၝ讠ၰ횠ၝၝ틨ၝၝဝၝၝၝڸၞXၞ"/>
        </w:smartTagPr>
        <w:r w:rsidRPr="00966312">
          <w:rPr>
            <w:rFonts w:ascii="Bookman Old Style" w:hAnsi="Bookman Old Style"/>
            <w:sz w:val="22"/>
            <w:szCs w:val="22"/>
          </w:rPr>
          <w:t>10 cm</w:t>
        </w:r>
      </w:smartTag>
      <w:r w:rsidRPr="00966312">
        <w:rPr>
          <w:rFonts w:ascii="Bookman Old Style" w:hAnsi="Bookman Old Style"/>
          <w:sz w:val="22"/>
          <w:szCs w:val="22"/>
        </w:rPr>
        <w:t xml:space="preserve">, </w:t>
      </w:r>
    </w:p>
    <w:p w:rsidR="00BD2711" w:rsidRPr="00966312" w:rsidRDefault="00BD2711" w:rsidP="00F94C24">
      <w:pPr>
        <w:numPr>
          <w:ilvl w:val="1"/>
          <w:numId w:val="36"/>
        </w:numPr>
        <w:tabs>
          <w:tab w:val="clear" w:pos="144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pow. 15 miesięcy i opasów pow. </w:t>
      </w:r>
      <w:smartTag w:uri="urn:schemas-microsoft-com:office:smarttags" w:element="metricconverter">
        <w:smartTagPr>
          <w:attr w:name="ProductID" w:val="350 kg"/>
        </w:smartTagPr>
        <w:r w:rsidRPr="00966312">
          <w:rPr>
            <w:rFonts w:ascii="Bookman Old Style" w:hAnsi="Bookman Old Style"/>
            <w:sz w:val="22"/>
            <w:szCs w:val="22"/>
          </w:rPr>
          <w:t>350 kg</w:t>
        </w:r>
      </w:smartTag>
      <w:r w:rsidRPr="00966312">
        <w:rPr>
          <w:rFonts w:ascii="Bookman Old Style" w:hAnsi="Bookman Old Style"/>
          <w:sz w:val="22"/>
          <w:szCs w:val="22"/>
        </w:rPr>
        <w:t>;</w:t>
      </w:r>
      <w:r w:rsidR="000C5120" w:rsidRPr="00966312">
        <w:rPr>
          <w:rFonts w:ascii="Bookman Old Style" w:hAnsi="Bookman Old Style"/>
          <w:sz w:val="22"/>
          <w:szCs w:val="22"/>
        </w:rPr>
        <w:t xml:space="preserve"> </w:t>
      </w:r>
      <w:r w:rsidRPr="00966312">
        <w:rPr>
          <w:rFonts w:ascii="Bookman Old Style" w:hAnsi="Bookman Old Style"/>
          <w:sz w:val="22"/>
          <w:szCs w:val="22"/>
        </w:rPr>
        <w:t xml:space="preserve">3,5 i </w:t>
      </w:r>
      <w:smartTag w:uri="urn:schemas-microsoft-com:office:smarttags" w:element="metricconverter">
        <w:smartTagPr>
          <w:attr w:name="ProductID" w:val="ミ㹼ヸט#ꗜヘﳠමň ŉw夰蒨̯Ĵ夰蘨̯ļ2夰豀̯ĸ夰蔨̯Ġ帘ŸĮ,夰蒨̯Ī夰蝈̯Ē幸ŸĐ2夰蘨̯Ĝ夰寠Ą廨ŸĂ–夰蔨̯Ď夰嶸Ƕ彘ŸǴ&#10;ciąży夰蝈̯ǰ夰蝈̯Ǹ忈ŸǦdo夰寠Ǣ夰蘨̯Ǫ怸ŸǨniż夰蒨̯ǔ夰虨̯ǜ您Ÿǚ,夰蝈̯ǆ夰㮰ǎ愘Ÿǌ&#10;życia夰蘨̯ǈ夰寀ư憈Ÿƾ6y1夰虨̯ƺ夰計̯Ƣ懸ŸƠ&#10;夰㮰Ƭ夰詨̯Ɣ扨Ÿƒ2夰寀ƞ夰蜈̯Ɔ拘ŸƄm夰計̯ƀ夰蜈̯ƈ捈ŸŶ5夰詨̯Ų夰诠̯ź掸ŸŸ,夰蜈̯Ť夰詨̯Ŭ搨ŸŪ4夰蜈̯Ŗ夰計̯Ş撘ԠŜ–夰诠̯Ř夰嫈ŀ攈ҰŎ.夰詨̯Ŋ夰薈̯Ĳ數рİiy1夰計̯ļ夰蜈̯Ĥ旨ϐĢ:夰嫈Į夰崸Ė晘͠Ĕ,夰薈̯Đ夰蘨̯Ę曈˰Ćna夰蜈̯Ă夰莈̯Ċ朸ʀĈ,夰崸Ǵ夰孈Ǽ枨ȐǺbez夰蘨̯Ǧ夰점Ǯ栘ƠǬ,&#10;ǫ乀趟ꀽᇎ榏〾ᬅ崄誈ᳫᇉါ恈&#10;Ǒ젨♀　ɬɰЕed+ǚ笐矧췯覫ကѿᇑ痸턾㨰櫈ྰʠ㘈:02.È]ࠀ檌ᔠᒠ)氨&quot;+ơŸ(@༴ॴ꣍耂舧舧ﺼ쀟č࢜郀̉殈DȘȘǨǨ0/08&quot;Ə氀涸狋ត狋ƈ탠粰毘4Ŋ!ŵࣀ皴ࣀ皴mxdMessage㍍狋㔤翨wdmaud.drv4d!ŒŠš&#10;ŞPCI\VEN_8086&amp;DEV_24D5&amp;SUBSYS_97391849&amp;REV_02&#10;Ń蓨毘翰&amp;Ō&#10;00000001:0000006C:\\?\pci#ven_8086&amp;dev_24d5&amp;subsys_97391849&amp;rev_02#3&amp;267a616a&amp;0&amp;fd#{6994ad04-93ef-11d0-a3cc-00a0c9223196}\wave:wodMessage:000000009&amp;&amp;Ė&#10;00000001:0000006C:\\?\pci#ven_8086&amp;dev_24d5&amp;subsys_97391849&amp;rev_02#3&amp;267a616a&amp;0&amp;fd#{6994ad04-93ef-11d0-a3cc-00a0c9223196}\wave:wodMessage:000000005ü&amp;ǰŸ195-0020afd156e4}\\?\root#system#0000#{6994ad04-93ef-11d0-a3cc-00a0c9223196}\{4245ff73-1db4-11d2-86e4-98ae20524153}&amp;{9b365890-165f-11d0-a195-0020afd156e4}\\?\root#system#0000#{6994ad04-93ef-11d0-a3cc-00a0c9223196}\{6c1b9f60-c0a9-11d0-96d8-00aa0051e51d}&amp;{9b365890-165f-11d0-a195-0020afd156e4}\\?\root#system#0000#{6994ad04-93ef-11d0-a3cc-00a0c9223196}\{8c07dd50-7a8d-11d2-8f8c-00c04fbf8fef}&amp;dmusic\\?\root#system#0000#{6994ad04-93ef-11d0-a3cc-00a0c9223196}\{b7eafdc0-a680-11d0-96d8-00aa0051e51d}&amp;{9b365890-165f-11d0-a195-0020afd156e4}\\?\root#system#0000#{6994ad04-93ef-11d0-a3cc-00a0c9223196}\{eec12db6-ad9c-4168-8658-b03daef417fe}&amp;{abd61e00-9350-47e2-a632-4438b90c6641}ఀГv_âĕ#3Ÿa616a&amp;0&amp;fd#{6994ad04-93ef-11d0-a3cc-00a0c9223196}\wave\\?\root#system#0000#{6994ad04-93ef-11d0-a3cc-00a0c9223196}\{2f412ab5-ed3a-4590-ab24-b0ce2aa77d3c}&amp;{9b365890-165f-11d0-a195-0020afd156e4}\\?\root#system#0000#{6994ad04-93ef-11d0-a3cc-00a0c9223196}\{4&amp;üǴ&#10;00000001:0000006C:\\?\pci#ven_8086&amp;dev_24d5&amp;subsys_97391849&amp;rev_02#3&amp;267a616a&amp;0&amp;fd#{6994ad04-93ef-11d0-a3cc-00a0c9223196}\wave:widMessage:00000000-&amp;&amp;Ǟ&#10;00000001:0000006C:\\?\pci#ven_8086&amp;dev_24d5&amp;subsys_97391849&amp;rev_02#3&amp;267a616a&amp;0&amp;fd#{6994ad04-93ef-11d0-a3cc-00a0c9223196}\wave:widMessage:00000000d&amp;&amp;Ƹ&#10;00000001:0000006C:\\?\pci#ven_8086&amp;dev_24d5&amp;subsys_97391849&amp;rev_02#3&amp;267a616a&amp;0&amp;fd#{6994ad04-93ef-11d0-a3cc-00a0c9223196}\wave:modMessage:000000000&amp;Ƃ姠 宨 奰 ㍭⸲牤vƏ䘠瞼宨 ƈ寈 Ŷ&#10;C:\Documents and Settings\wrak\Ustawienia lokalne\Temporary Internet FilesŢ퉸糘氀-a63ů퐐廸 粰䵌䵅ࡰ썴ũ끀羨㰐摵搮癲Œő2Ŝ&#10;wdmaud.drv  Ř㺬ヸ佈ミ㹼ヸט#ꗜヘ緀 Ł綜ﴈၫ Ŋdostępķ佴ミט#,纄縸 İ㺬ヸ佈ミ㹼ヸט#ꗜヘﴀၫ Ĺdo!Ĥ媘 Ԡ皴widMessage⌘狋㔤羠wdmaud.drv!ą绨脸紈摵搮癲Ď&#10;wdmaud.drvĊ汰涸脸摵搮癲Ƿ1!ǲ߀皴modMessage⚒狋㔤脰wdmaud.drv7B!Ǔ聸翰羨摵搮癲ǜib&#10;cǛ慠瞯쫰RǄLexmark T640뻯ǎ\\?\Volume{a1c6f2a2-c219-11d9-9363-806d6172696f}\ooư燰粜濘粜舼熠粜焤粜焐粜烰粜煘粜焴粜烔粜烀粜갈粞꯸粞갘粞篸ﾜ Ɨmetricconverter.0Ƒ夰嶸ƙ  t\LEGACYƃ3C:\PROGRA~1\COMMON~1\MICROS~1\SMARTT~1\INTLNAME.DLLsŲሀ瘻퇠 텀 OKſ텀 裠Ÿ 褨Ŧ䗘粜၁券粜ｷꀀŠ༴蓈瞽涰ˌ˄CYZŒ&#10;ntrole dobrostanu w gospodarstwach utrzymujących bydło, cielęta, owce i kozy powinny być, w miarę możliwości,  łączone z kontrolami identyfikacji i rejestracji, zaś kontrole dobrostanu w gospodarstwach utrzymujących świnie z kontrolami wymogów wzajemnej zgodności w obszarze IRZ, jednakże z uwzględnieniem kryteriów zawartych w pkt 6 oraz pkt 7 lit. a.&#10;&#10;ZĈ ă궽뫛궽뫛궽뫛궽뫛궽뫛 &#10;&#10;ǽ噸ሴሴꯍï⌁杅ꮉ崄誈ᳫᇉါ恈敥敥뻯&#10;ǣ፠狻裠쟰Ǭᎀ狻葘袸ǩ韠镨䤈ǒ먀ƈǐ&#10;困๫ndler position to start movement – pozycja osoby obsługującej aby spowodować ruch zwierzęcia&#10;ၥǉ汁敢瑲獵䴠摥畩m汁敢瑲獵䄀扬牥畴⁳硅牴⁡潂摬䄀扬牥畴⁳托䄀瑮煩敵传楬敶䄀瑮煩敵传癬䌀慬敲摮湯䌠湯敤獮摥䌀慬敲摮湯䌠d潃牵敩⁲敎w潃牵敩r楔敭⁳敎⁷潒慭n楔敭⁳敎w湕癩牥⁳潃摮湥敳d湕癩牥⁳摃 Ʈ㺬ヸ佈ミ㹼ヸט#ꗜヘඵ\U Ɨ佴ミט#ࠤโ謸 Ɛ㺬ヸ佈ミ㹼ヸט#ꗜヘꭨ๢\R ƙ늸ၰ堀ඪ Ƈ㺬ヸ佈ミ㹼ヸט#ꗜヘ乀ඩ&#10;! ƌ借俠⃐㫪ၩ〫鴰䌯尺尀㄀쌀Ĳၝ䐀䍏䵕繅1䐀̀Ѐꪾ踲୦倽ᑜ䐀漀挀甀洀攀渀琀猀 愀渀搀 匀攀琀琀椀渀最猀᠀㐀㄀㬀줼ၹ眀慲k ̀Ѐ늾䤲ୁ倽ᑜ眀爀愀欀᐀㨀㄀Ѐ䌽၂倀汵楰t␀̀Ѐ늾䤲ୁ᤽ᑟ倀甀氀瀀椀琀ᘀ!!ŭ`C:\PROGRA~1\COMMON~1\MICROS~1\SMARTT~1\FDATE.DLL określone w plikach opisu listy.]))\b(?!((\S)?\d))?!((\S)?\d))(\S)?\d))&quot;!ŊEGd|༴ॴ력沠ß ʸϘ舌╰ܠ臑x\FolderExtensions+&quot;Ĩ笐矧췯覫ကY\ER\S-1-5-21-383206-3477_Cl跰e\ellex\erExtensio\{̜털 0445Èe9}逜V+ǿ渠ၬ¦푰ံ雠ၰ閸ၰ휨ၝ켰ၝ념ၰܐၱ퉠ၝၝၝ௸ၘၝ큀ၝힰၝၝၝĈၱｈၰၝၝ͈ၱȨၱၝﺨၰၝၝѰၱၝ탈ၝ倐ၣၝၝၰ⒨ၞၝ偐ၣಠၘၰၰ倰ၣᜈၞነၞၝ鲈ၰ텐ၝ䭨ၰၝጸၣၰᒈၞ਀ၞ㏨ၘၝᔰၞ픈ၝ攈ၰḀၞᅐၞᩀၞၝὐၞ퍰ၝᮐၞጸၞၝศၞၝᣰၞၝ쭘ၝࢰၞၝῸၞరၞၝၝ츠ၝ폸ၝոၞ謈ၰ˸ၞ໐ၞ怒ၝၝǨၘؐၞ₠ၞ଀ၞ찀ၝණ촐ၝ様ၰᦘၞᏠၞၝᡈၞၝᇨၞၝ⑘ၞ쾸ၝ俰ၣ쫐ၝၝၝၝၝ᫨ၞၝＨၝၝẨၞ쿸ၰၝ඀ၞݠၞ퇘ၝ讠ၰ횠ၝၝ틨ၝၝဝၝၝၝڸၞXၞၝ஘ၞᵘၞ﬐ၰ筰ၰၝꨠၰ혘ၝ冨ၯហၞၝ캨ၝၝΠၞၝၝၝ䫐ၰᗘၞၝ諰දࠈၞ೘ၞ춘ၝhၱꪸၰၝ첈ၝၝླྀၞ᳀ၞၝ新ၰ풀ၝӠၞ햐ၝၝ䃠ၰVƩ2C:\PROGRA~1\COMMON~1\MICROS~1\SMARTT~1\FPERSON.DLLƛ؈ʩ쟰 3&#10;ƅ툰 뚘ď䥠젘궽뫛궽뫛궽뫛궽뫛궽뫛뚬&#10;Ŷczy zwierzęta wykazują ogólnie dobry stan zdrowia, biorąc pod uwagę:&#10;ystansu uc︜Ϟ︌Ϟ﷼Ϟ鑜 āācej.&#10;￼…m =&#10;&#10;ũ鴰臈ခ 㴰ÿÿ嘭瀷　臜&#10;ŚspoolssLř勈粜㔈粝臜耀C:\销ǨLčncalrpcLĈ勈粜㔈粝뚬耀D:\鎠LLƼ勈粜㔈粝 耀E:\蟸鼈LŠ⃘睍Еū㳄ヸŰඥ㰔ヸ买ミභ﫠භ軘̮ਰ#œ&#10;\\?\STORAGE#Volume#1&amp;30a96598&amp;0&amp;SignatureB31CB31COffset7E00Length12A1C90400#{53f5630d-b6bf-11d0-94f2-00a0c91efb8b}ĵ↔睍ⅰ睍啈鸠劘ﾰ粐Ǡ粑띸Ĳࡘ鄸ᆸ&quot;ᆸ&quot;⅘睍鸠⅄睍鸠ℴ睍ℤ睍뼼睍뼬睍黄Ōʠ徫돼ꟸ蚀𥉉쾻⚶๸ॴĖͲゾ粁齨ꔨ&quot;a616a&amp;0&amp;fd#{6994ad04-93ef-11d0-a3cc-00a0c9223196}#waveȘ ċ㺬ヸ佈ミ㹼ヸט#ꗜヘꀸh  ǰꀔꄀﾀ๚ne jǽzwierząt pomiǦ佴ミט#[ꄤꂰ ǣ㺬ヸ佈ミ㹼ヸט#ꗜヘꃸno Ǩꃔ镀๥ꁀczenǕinnychciągamiǞ佴ミט#bꅴ铰๥Ǜniż퐀ෝBǆ毠眑炠眑灌眑Ǭၨ&quot;ʯеʯеᙌP᣼еቔᔄеዔ͸ᖄе᚜Ȁ᥌еᢜິᭌе❐ô⨀е⡄ň⫴е⦌ⰼеʯеʯеʯеʯеЉA*¨׋ Ɛﻰ&quot;ｰ̶ቔʰеی*&quot;&quot;&quot;ｈ̶dBƄÂ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㭠๟㰠๟㳐๟㶀๟用๧痀๧皀๧edĠ⣘දÄ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㭠๟㰠๟㳐๟㶀๟用๧痀๧皀๧着๧笨๨aeǍ&#10;jewódzcy lekarze weterynarii przesyłając raport, o którym mowa w pkt 5, dołączają do niego analizę porównawczą do roku ubiegłego, w której porównują najczęściej stwierdzane nieprawidłowości, określają czy stwierdzono wzrost czy spadek stwierdzanych nieprawidłowości, czy w gospodarstwach, które podlegały rekontroli odnotowano poprawę a jeśli nie jakie wdrożono środki naprawcze. &#10;aŪ놀ʴ괘퇠 t烰粜ŗ؈˓굀곰tŐ변ː굨괘ŝ볰ː궐굀ņ볘ː஠#굨Ńﳰ Ł㺬ヸ佈ミ㹼ヸט#ꗜヘ금tr Ķ귤곐&quot;๷jedyĳprawodawstwemļ佴ミט#L곴&quot;꺀 Ĺ㺬ヸ佈ミ㹼ヸט#ꗜヘ곈&quot;e  Į.ielnie.&#10;&#10;Ī&#10;C:\Documents and Settings\All Users\Menu Start&#10;ğ*urn:schemas-microsoft-com:office:smarttagsă&#10;借俠⃐㫪ၩ〫鴰䌯尺㰀㄀Ѐ쀽ေ圀义佄南☀̀Ѐꪾ쌲୥ᑘ圀䤀一䐀伀圀匀ᘀ-ǲ齃เaściwa powierzchnia podłogi w klatce dla królików utrzymywanych grupowo, w przeliczeniu na zwierzę.                             (Dz. U. z 2010r. Nr 116, poz. 778§ 30 ust. 5)￼--Ǉ뀨T௸ၘၝၝၝၝၝၝၝ⒨ၞၝಠၘᜈၞነၞၝ䭨ၰၝጸၣᒈၞ਀ၞ㏨ၘၝᔰၞ攈ၰḀၞᅐၞᩀၞၝὐၞᮐၞጸၞศၞၝᣰၞࢰၞῸၞరၞၝոၞ˸ၞ໐ၞ怒ၝǨၘؐၞ₠ၞ଀ၞ様ၰᦘၞᏠၞᡈၞၝᇨၞၝ⑘ၞၝၝ᫨ၞၝＨၝၝẨၞ඀ၞݠၞဝၝڸၞXၞ஘ၞᵘၞ冨ၯហၞΠၞ䫐ၰᗘၞၝࠈၞ೘ၞၝၝླྀၞ᳀ၞၝ新ၰӠၞ䃠ၰ--ƨgospodarstwie znajduje się miejsce zapewniające właściwe warunki do przetrzymywania produktów leczniczych weterynaryjnych, zabezpieczone przed dostępem osób niepowołanych.  &#10;-Žඬ劘&quot;ඬ킘̷둠ၫඬᲐ&quot;둰紈̯ন̹䴸&quot;鶈̸ŠAkcje dla nazwiska osobyŨ&#10;3Ő33į∥ఐH∴ఐɘ秴ђ籌ђ籸ђ粤ђᅀ00H龜&quot;∴໰̀ƨ¨ᅀɌ0稰๤∴နƘ緸ђ羐ђ群ђ羸ђÀᅀ͸L0&quot;33Ǻ∥ఄH∴ఄɘ鴘ҧ齰ҧ龜ҧ鿈ҧᅀ,(H憐#∴໤̀ƨ¨ᅀɈ0∴ဈƘꄜҧꊴҧꋈҧꋜҧÀᅀʹD0愸#3ǉ夰嶸ƱDescƼNameƻ➘๻$࿨๏ႀ๏ᄘ๏ᆰ๏ተ๏ገ๏Ꮘ๏ᒈ๏ᕈ๏ᘈ๏ᚸ๏ᝨ๏᠘๏ᣘ๏ᦘ๏ᩘ๏ᬈ๏᮸๏ᱸ๏ᴨ๏ᷘ๏ẘ๏὘๏ ๏₠๏Ⅰ๏⇸๏⊨๏⍨๏␨๏ⓘ๏▘๏♘๏✘๏⟘๏⢈๏VƔႈ䘊)䀀䀀䀀䀀Ġ@＞ἠ壬聱°°°°°°°°°°°°°°°°°°°°°°°°°°°°°°°°@PPÐÀ0@@pPPPPPÀ °°° °À@°À°°À° ° à° @@Pp P@0@À`@pÐP`°°P°pÀ°İ 0 °@@pppð°ð0`pp `° PP°`@PP@PPPP°    °°°    @@°°°°°°°°°°°°° `@ppp@@  `P@椀渀Ĭ`` ﬂ ÿᜀî＞‟⸼ᄲ䴀䩏䑅Č㐀̀VŎ虘ϣ뷸롘&quot;甀洀攀渀ŋ虰ϣ븠뷐쌀⨺Ĵ蚈ϣ빈뷸愀氀搀攀ı蚠ϣ빰븠늾ꔲୄĺ蚸ϣ뺘빈၁䈀楚婏ħ蛐ϣ쑈빰᐀Ġzwierzątymaniĭ佴ミט#I뽼뼈 Ė㺬ヸ佈ミ㹼ヸט#ꗜヘ뽐nt ğ뼬쀈︀๠sie Ę–ane ć佴ミט#K 쀬뾸 Ā㺬ヸ佈ミ㹼ヸט#ꗜヘ쀀po ĉ뿜새뽘wentǲpowiatowyiem ǿ佴ミט#U샬쁸 Ǹ㺬ヸ佈ミ㹼ヸט#ꗜヘ샀 u ǡ삜솈쀈bez Ǫlekarznna wynǗ佴ミט#\솬세 ǐ㺬ヸ佈ミ㹼ヸט#ꗜヘ솀ie Ǚ셜瀀๝새jestǂweterynariipoǏ佴ミט#h瀤๝쇸 ǈ㺬ヸ佈ミ㹼ヸט#ꗜヘ濸๝we Ʊczy=Ƽ\룸̲嶢㋘܋䦠憒藧坄횦嶢㋘܋䦠憒藧坄횦莰ઝ䰛䙁꾤旒ઝ䰛䙁꾤旒퍀&quot;汩撫됎䂯羛棵䡻뛢汩撫됎䂯羛棵䡻뛢꯰&quot;᳾蟯凊乫皌盥銪表᳾蟯凊乫皌盥銪表᠀=ű葠ϣ쑰뺘ဴ眀污敤ź蔼ϣ쒘쑈欀ᘀ㘀ŧ莴ϣ쓀쑰砽ᑘ瀀Š萨ϣ쓨쒘∀̀Ѐŭ‘ͯ씐쓀଀‽ၠŖ⁠ͯ驀&quot;쓨渀猀琀爀œDescŞ佴ミט# ඤ앰 ś㺬ヸ佈ミ㹼ヸט#ꗜヘ언C ŀ얔ඬ๷ō佴ミט#&quot;ඤඬĶၰඥĴke14 mm2 İ㺬ヸ佈ミ㹼ヸט#ꗜヘ墘ද&#10;t  Ĺ㺬ヸ佈ミ㹼ヸט#ꗜヘ書๮ Į佴ミט#&amp;쉔&quot;棨๮Ĩ61,9 m2Ĕ꬐ၰ㝀๟Ē๫ﾰ෡Đ佴ミט#㒤๊㔘๊ĝ$%ëèľĿƢǅʩ˓ʙͮͰͱͯоѕљѝѡҿԭүұຮt\OfficeĊፀ狻袸鍸Ƿ.1 m؁ǲጠሠᎠῤᐠ╄᪨ᨐᢨ᧜ᯬᶌᵘᴤࠀᔠᒠ▴ᾰလதᜨྐࡀᩴᡴబঀতৈḰᲈಠੜસ◰඼᝔଀᷀ហ᭼᱐᷸ࢠࣘऐै৬ਤ⑨᮴ᖠ⏀ତ๘០₸ߴ઀᥄ୈᘠ⃰ᦤ࿀᭄ὸᣜௐ⇜஀᫜ὀᄠഔ᠐ᩄ†ⓔ᝸ႠṤᰠẼ⁘ᥴỨ⌘ἔᚠᛤⅤ↌↴Ẑᆠአ┌PLTACPI\FIXEDBUTTON\2&amp;DABA3FF&amp;0pACPI\GENUINEINTEL_-_X86_FAMILY_15_MODEL_4\_05ACPI\PNP0000\4&amp;35F762C4&amp;0ACPI\PNP0100\4&amp;35F762C4&amp;0ACPI\PNP0200\4&amp;35F762C4&amp;0ACPI\PNP0303\4&amp;35F762C4&amp;0ACPI\PNP0401\1aACPI\PNP0501\10ᡀACPI\PNP0510\27ACPI\PNP0700\4&amp;35F762C4&amp;0ACPI\PNP0800\4&amp;35F762C4&amp;0ACPI\PNP0A03\09ACPI\PNP0B00\4&amp;35F762C4&amp;0૜ACPI\PNP0C01\1\ACPI\PNP0C02\0&amp;ACPI\PNP0C02\10໴ACPI\PNP0C02\2EACPI\PNP0C04\4&amp;35F762C4&amp;0ACPI\PNP0C0C\AAACPI_HAL\PNP0C08\0\DISPLAY\FUS067B\4&amp;2744FCE&amp;0&amp;80861100&amp;00&amp;027DISPLAY\IN-KCH-8XX-CHIPSETS\4&amp;2744FCE&amp;0&amp;80863C61&amp;00&amp;02&amp;൨DISPLAY\IN-SB-8XX-PLATFORMS\4&amp;2744FCE&amp;0&amp;808639F1&amp;00&amp;022FDC\GENERIC_FLOPPY_DRIVE\5&amp;35AD0CB2&amp;0&amp;0HID\VID_0461&amp;PID_4D20\6&amp;32D54E01&amp;0&amp;0000IDE\CDROMSAMSUNG_CD-ROM_SH-152A__________________C505____\5&amp;207C5B3&amp;0&amp;0.1.0IDE\CDROMTSSTCORP_CD-R/RW_TS-H292A_______________TS01____\5&amp;207C5B3&amp;0&amp;0.0.0IDE\DISKWDC_WD800JB-00JJC0______________________05.01C05\5&amp;386E2B93&amp;0&amp;0.0.0ISAPNP\READDATAPORT\0LPTENUM\MICROSOFTRAWPORT\5&amp;35FB2AD7&amp;0&amp;LPT1VPCI\VEN_10EC&amp;DEV_8139&amp;SUBSYS_81391849&amp;REV_10\4&amp;2E98101C&amp;0&amp;28F0EᤔPCI\VEN_8086&amp;DEV_244E&amp;SUBSYS_00000000&amp;REV_C2\3&amp;267A616A&amp;0&amp;F00PCI\VEN_8086&amp;DEV_24D0&amp;SUBSYS_00000000&amp;REV_02\3&amp;267A616A&amp;0&amp;F8RPCI\VEN_8086&amp;DEV_24D2&amp;SUBSYS_24D01849&amp;REV_02\3&amp;267A616A&amp;0&amp;E8o℔PCI\VEN_8086&amp;DEV_24D3&amp;SUBSYS_24D01849&amp;REV_02\3&amp;267A616A&amp;0&amp;FBPCI\VEN_8086&amp;DEV_24D4&amp;SUBSYS_24D01849&amp;REV_02\3&amp;267A616A&amp;0&amp;E9SPCI\VEN_8086&amp;DEV_24D5&amp;SUBSYS_97391849&amp;REV_02\3&amp;267A616A&amp;0&amp;FDYPCI\VEN_8086&amp;DEV_24D7&amp;SUBSYS_24D01849&amp;REV_02\3&amp;267A616A&amp;0&amp;EAHPCI\VEN_8086&amp;DEV_24DB&amp;SUBSYS_24D01849&amp;REV_02\3&amp;267A616A&amp;0&amp;F9_PCI\VEN_8086&amp;DEV_24DD&amp;SUBSYS_24D01849&amp;REV_02\3&amp;267A616A&amp;0&amp;EF╼PCI\VEN_8086&amp;DEV_24DE&amp;SUBSYS_24D01849&amp;REV_02\3&amp;267A616A&amp;0&amp;EB0PCI\VEN_8086&amp;DEV_2570&amp;SUBSYS_00000000&amp;REV_02\3&amp;267A616A&amp;0&amp;00YPCI\VEN_8086&amp;DEV_2572&amp;SUBSYS_25721849&amp;REV_02\3&amp;267A616A&amp;0&amp;10SPCIIDE\IDECHANNEL\4&amp;248D913&amp;0&amp;0PCIIDE\IDECHANNEL\4&amp;248D913&amp;0&amp;1ROOT\ACPI_HAL\0000EROOT\DMIO\0000YᬔROOT\FTDISK\0000CROOT\LEGACY_7BYTESYSINFO\0000ROOT\LEGACY_AFD\0000ROOT\LEGACY_BEEP\0000ROOT\LEGACY_DMBOOT\0000ᳰROOT\LEGACY_DMLOAD\0000ROOT\LEGACY_EHDRV\0000ROOT\LEGACY_EPFWTDIR\0000ROOT\LEGACY_FIPS\0000ROOT\LEGACY_GPC\0000₈ROOT\LEGACY_HTTP\0000ROOT\LEGACY_INTELIDE\0000ROOT\LEGACY_IPNAT\0000ROOT\LEGACY_IPSEC\0000ROOT\LEGACY_IRDA\0000᲼ROOT\LEGACY_KSECDD\0000ROOT\LEGACY_MNMDD\0000ROOT\LEGACY_MOUNTMGR\0000ROOT\LEGACY_NDIS\0000ROOT\LEGACY_NDISTAPI\0000ROOT\LEGACY_NDISUIO\0000ROOT\LEGACY_NDPROXY\0000ROOT\LEGACY_NETBT\0000ROOT\LEGACY_NULL\0000ROOT\LEGACY_PARTMGR\0000ROOT\LEGACY_PARVDM\0000ROOT\LEGACY_RASACD\0000ROOT\LEGACY_RDPCDD\0000ROOT\LEGACY_RDPWD\0000ROOT\LEGACY_TCPIP\0000ℼROOT\LEGACY_TDTCP\0000ROOT\LEGACY_VGASAVE\0000ROOT\LEGACY_VOLSNAP\0000ROOT\LEGACY_WANARP\0000ROOT\MEDIA\MS_MMACMROOT\MEDIA\MS_MMDRVROOT\MEDIA\MS_MMMCI≰ROOT\MEDIA\MS_MMVCDROOT\MEDIA\MS_MMVIDROOT\MS_IRDAMINIPORT\0000ROOT\MS_L2TPMINIPORT\0000ROOT\MS_NDISWANIP\0000ROOT\MS_PPPOEMINIPORT\0000ROOT\MS_PPTPMINIPORT\0000ROOT\MS_PSCHEDMP\0000ROOT\MS_PSCHEDMP\0001ROOT\MS_PTIMINIPORT\0000ROOT\RDPDR\0000ROOT\RDP_KBD\0000ROOT\RDP_MOU\0000ROOT\SYSTEM\0000ROOT\SYSTEM\0001ROOT\SYSTEM\0002STORAGE\VOLUME\1&amp;30A96598&amp;0&amp;SIGNATUREB31CB31COFFSET7E00LENGTH12A1C90400SW\{A7C7A5B0-5AF3-11D1-9CED-00A024BF0407}\{9B365890-165F-11D0-A195-0020AFD156E4}SW\{B7EAFDC0-A680-11D0-96D8-00AA0051E51D}\{9B365890-165F-11D0-A195-0020AFD156E4}SW\{CD171DE3-69E5-11D2-B56D-0000F8754380}\{9B365890-165F-11D0-A195-0020AFD156E4}SW\{EEAB7790-C514-11D1-B42B-00805FC1270E}\ASYNCMACUSB\ROOT_HUB\4&amp;13834376&amp;0USB\ROOT_HUB\4&amp;36C85658&amp;0USB\ROOT_HUB\4&amp;39E3747C&amp;0USB\ROOT_HUB\4&amp;6CFEB33&amp;0USB\ROOT_HUB20\4&amp;392C4730&amp;0USB\VID_0461&amp;PID_4D20\5&amp;19BFCB6C&amp;0&amp;1C؁ǳakcja ucieczki przy przekroczeniu „strefy ucieczki” (strefa ucieczki-najmniejsza odległość na jaką zwierzę pozwala się zbliżyć człowiekowi lub naturalnemu wrogowi) – unikanie gwałtownego wkraczania w strefę ucieczki, gdyż może to spowodować panikę zwierzęcia,&#10;ෝUCƾ¤푰ံ雠ၰ閸ၰ휨ၝ켰ၝ념ၰ퉠ၝၝၝ௸ၘၝ큀ၝힰၝၝၝĈၱｈၰၝၝ͈ၱȨၱၝﺨၰၝၝၝ탈ၝ倐ၣၝၝၰ⒨ၞၝ偐ၣಠၘၰၰ倰ၣᜈၞነၞၝ鲈ၰ텐ၝ䭨ၰၝጸၣၰᒈၞ਀ၞ㏨ၘၝᔰၞ픈ၝ攈ၰḀၞᅐၞᩀၞၝὐၞ퍰ၝᮐၞጸၞၝศၞၝᣰၞၝ쭘ၝࢰၞၝῸၞరၞၝၝ츠ၝ폸ၝոၞ謈ၰ˸ၞ໐ၞ怒ၝၝǨၘؐၞ₠ၞ଀ၞ찀ၝණ촐ၝ様ၰᦘၞᏠၞၝᡈၞၝᇨၞၝ⑘ၞ쾸ၝ俰ၣ쫐ၝၝၝၝၝ᫨ၞၝＨၝၝẨၞ쿸ၰၝ඀ၞݠၞ퇘ၝ讠ၰ횠ၝၝ틨ၝၝဝၝၝၝڸၞXၞ"/>
        </w:smartTagPr>
        <w:r w:rsidRPr="00966312">
          <w:rPr>
            <w:rFonts w:ascii="Bookman Old Style" w:hAnsi="Bookman Old Style"/>
            <w:sz w:val="22"/>
            <w:szCs w:val="22"/>
          </w:rPr>
          <w:t>10 cm</w:t>
        </w:r>
      </w:smartTag>
      <w:r w:rsidRPr="00966312">
        <w:rPr>
          <w:rFonts w:ascii="Bookman Old Style" w:hAnsi="Bookman Old Style"/>
          <w:sz w:val="22"/>
          <w:szCs w:val="22"/>
        </w:rPr>
        <w:t xml:space="preserve">; </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 u zwierząt</w:t>
      </w:r>
      <w:r w:rsidR="005A7E4D">
        <w:rPr>
          <w:rFonts w:ascii="Bookman Old Style" w:hAnsi="Bookman Old Style"/>
          <w:sz w:val="22"/>
          <w:szCs w:val="22"/>
        </w:rPr>
        <w:t>,</w:t>
      </w:r>
      <w:r w:rsidRPr="00966312">
        <w:rPr>
          <w:rFonts w:ascii="Bookman Old Style" w:hAnsi="Bookman Old Style"/>
          <w:sz w:val="22"/>
          <w:szCs w:val="22"/>
        </w:rPr>
        <w:t xml:space="preserve"> czy urządzenia do wiązania zwierząt są skonstruowane w taki sposób</w:t>
      </w:r>
      <w:r w:rsidR="00763C0A" w:rsidRPr="00966312">
        <w:rPr>
          <w:rFonts w:ascii="Bookman Old Style" w:hAnsi="Bookman Old Style"/>
          <w:sz w:val="22"/>
          <w:szCs w:val="22"/>
        </w:rPr>
        <w:t>,</w:t>
      </w:r>
      <w:r w:rsidRPr="00966312">
        <w:rPr>
          <w:rFonts w:ascii="Bookman Old Style" w:hAnsi="Bookman Old Style"/>
          <w:sz w:val="22"/>
          <w:szCs w:val="22"/>
        </w:rPr>
        <w:t xml:space="preserve"> aby nie powodowały urazów u zwierząt, a także aby uwiązane do nich zwierzęta miały możliwość swobodnego położenia się i wstania oraz swobodny dostęp do wody i karmy; </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 xml:space="preserve">czy </w:t>
      </w:r>
      <w:r w:rsidR="00E56CBA" w:rsidRPr="00966312">
        <w:rPr>
          <w:rFonts w:ascii="Bookman Old Style" w:hAnsi="Bookman Old Style"/>
          <w:sz w:val="22"/>
          <w:szCs w:val="22"/>
        </w:rPr>
        <w:t xml:space="preserve">wyposażenie pomieszczeń i </w:t>
      </w:r>
      <w:r w:rsidRPr="00966312">
        <w:rPr>
          <w:rFonts w:ascii="Bookman Old Style" w:hAnsi="Bookman Old Style"/>
          <w:sz w:val="22"/>
          <w:szCs w:val="22"/>
        </w:rPr>
        <w:t>przegrody technologiczne</w:t>
      </w:r>
      <w:r w:rsidR="005A7E4D">
        <w:rPr>
          <w:rFonts w:ascii="Bookman Old Style" w:hAnsi="Bookman Old Style"/>
          <w:sz w:val="22"/>
          <w:szCs w:val="22"/>
        </w:rPr>
        <w:t>,</w:t>
      </w:r>
      <w:r w:rsidRPr="00966312">
        <w:rPr>
          <w:rFonts w:ascii="Bookman Old Style" w:hAnsi="Bookman Old Style"/>
          <w:sz w:val="22"/>
          <w:szCs w:val="22"/>
        </w:rPr>
        <w:t xml:space="preserve"> takie jak: drabiny paszowe, przegrody stanowisk oraz wszelkiego rodzaju wygrodzenia </w:t>
      </w:r>
      <w:r w:rsidR="00EA65A5" w:rsidRPr="00966312">
        <w:rPr>
          <w:rFonts w:ascii="Bookman Old Style" w:hAnsi="Bookman Old Style"/>
          <w:sz w:val="22"/>
          <w:szCs w:val="22"/>
        </w:rPr>
        <w:br/>
      </w:r>
      <w:r w:rsidRPr="00966312">
        <w:rPr>
          <w:rFonts w:ascii="Bookman Old Style" w:hAnsi="Bookman Old Style"/>
          <w:sz w:val="22"/>
          <w:szCs w:val="22"/>
        </w:rPr>
        <w:t>w oborach są dostosowane do odpowiedniej kategorii zwierząt pod względem wysokości, prześwitów, wytrzymałości itp. aby spełniły swoją rolę;</w:t>
      </w:r>
      <w:r w:rsidR="00E56CBA" w:rsidRPr="00966312">
        <w:rPr>
          <w:rFonts w:ascii="Bookman Old Style" w:hAnsi="Bookman Old Style"/>
          <w:sz w:val="22"/>
          <w:szCs w:val="22"/>
        </w:rPr>
        <w:t xml:space="preserve"> zgodnie </w:t>
      </w:r>
      <w:r w:rsidR="00EA65A5" w:rsidRPr="00966312">
        <w:rPr>
          <w:rFonts w:ascii="Bookman Old Style" w:hAnsi="Bookman Old Style"/>
          <w:sz w:val="22"/>
          <w:szCs w:val="22"/>
        </w:rPr>
        <w:br/>
      </w:r>
      <w:r w:rsidR="00E56CBA" w:rsidRPr="00966312">
        <w:rPr>
          <w:rFonts w:ascii="Bookman Old Style" w:hAnsi="Bookman Old Style"/>
          <w:sz w:val="22"/>
          <w:szCs w:val="22"/>
        </w:rPr>
        <w:t xml:space="preserve">z dobrą praktyką hodowlaną </w:t>
      </w:r>
      <w:r w:rsidRPr="00966312">
        <w:rPr>
          <w:rFonts w:ascii="Bookman Old Style" w:hAnsi="Bookman Old Style"/>
          <w:sz w:val="22"/>
          <w:szCs w:val="22"/>
        </w:rPr>
        <w:t>zaleca się, aby posiadały one następujące wymiary:</w:t>
      </w:r>
    </w:p>
    <w:p w:rsidR="00BD2711" w:rsidRPr="00966312" w:rsidRDefault="00BD2711" w:rsidP="00F94C24">
      <w:pPr>
        <w:numPr>
          <w:ilvl w:val="0"/>
          <w:numId w:val="37"/>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wysokość drabin paszowych: krowy i cielęta (od poziomu stanowiska) - 110-</w:t>
      </w:r>
      <w:smartTag w:uri="urn:schemas-microsoft-com:office:smarttags" w:element="metricconverter">
        <w:smartTagPr>
          <w:attr w:name="ProductID" w:val="120 cm"/>
        </w:smartTagPr>
        <w:r w:rsidRPr="00966312">
          <w:rPr>
            <w:rFonts w:ascii="Bookman Old Style" w:hAnsi="Bookman Old Style"/>
            <w:sz w:val="22"/>
            <w:szCs w:val="22"/>
          </w:rPr>
          <w:t>120 cm</w:t>
        </w:r>
      </w:smartTag>
      <w:r w:rsidRPr="00966312">
        <w:rPr>
          <w:rFonts w:ascii="Bookman Old Style" w:hAnsi="Bookman Old Style"/>
          <w:sz w:val="22"/>
          <w:szCs w:val="22"/>
        </w:rPr>
        <w:t xml:space="preserve">, jałówki i młode bydło opasowe - </w:t>
      </w:r>
      <w:smartTag w:uri="urn:schemas-microsoft-com:office:smarttags" w:element="metricconverter">
        <w:smartTagPr>
          <w:attr w:name="ProductID" w:val="130 cm"/>
        </w:smartTagPr>
        <w:r w:rsidRPr="00966312">
          <w:rPr>
            <w:rFonts w:ascii="Bookman Old Style" w:hAnsi="Bookman Old Style"/>
            <w:sz w:val="22"/>
            <w:szCs w:val="22"/>
          </w:rPr>
          <w:t>130 cm</w:t>
        </w:r>
      </w:smartTag>
      <w:r w:rsidR="0052227F" w:rsidRPr="00966312">
        <w:rPr>
          <w:rFonts w:ascii="Bookman Old Style" w:hAnsi="Bookman Old Style"/>
          <w:sz w:val="22"/>
          <w:szCs w:val="22"/>
        </w:rPr>
        <w:t>,</w:t>
      </w:r>
    </w:p>
    <w:p w:rsidR="00BD2711" w:rsidRPr="00966312" w:rsidRDefault="00BD2711" w:rsidP="00F94C24">
      <w:pPr>
        <w:numPr>
          <w:ilvl w:val="0"/>
          <w:numId w:val="37"/>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wysokość przegród między stanowiskami - 90-</w:t>
      </w:r>
      <w:smartTag w:uri="urn:schemas-microsoft-com:office:smarttags" w:element="metricconverter">
        <w:smartTagPr>
          <w:attr w:name="ProductID" w:val="100 cm"/>
        </w:smartTagPr>
        <w:r w:rsidRPr="00966312">
          <w:rPr>
            <w:rFonts w:ascii="Bookman Old Style" w:hAnsi="Bookman Old Style"/>
            <w:sz w:val="22"/>
            <w:szCs w:val="22"/>
          </w:rPr>
          <w:t>100 cm</w:t>
        </w:r>
      </w:smartTag>
      <w:r w:rsidRPr="00966312">
        <w:rPr>
          <w:rFonts w:ascii="Bookman Old Style" w:hAnsi="Bookman Old Style"/>
          <w:sz w:val="22"/>
          <w:szCs w:val="22"/>
        </w:rPr>
        <w:t xml:space="preserve">, </w:t>
      </w:r>
    </w:p>
    <w:p w:rsidR="00BD2711" w:rsidRPr="00966312" w:rsidRDefault="00BD2711" w:rsidP="00F94C24">
      <w:pPr>
        <w:numPr>
          <w:ilvl w:val="0"/>
          <w:numId w:val="37"/>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wysokość krawędzi żłobu (wymiary w dolnych granicach dotyczą zwierząt młodszych): przy stanowiskach krótkich (od poziomu stanowiska) 22-</w:t>
      </w:r>
      <w:smartTag w:uri="urn:schemas-microsoft-com:office:smarttags" w:element="metricconverter">
        <w:smartTagPr>
          <w:attr w:name="ProductID" w:val="16ﾰC"/>
        </w:smartTagPr>
        <w:r w:rsidRPr="00966312">
          <w:rPr>
            <w:rFonts w:ascii="Bookman Old Style" w:hAnsi="Bookman Old Style"/>
            <w:sz w:val="22"/>
            <w:szCs w:val="22"/>
          </w:rPr>
          <w:t>30 cm</w:t>
        </w:r>
      </w:smartTag>
      <w:r w:rsidRPr="00966312">
        <w:rPr>
          <w:rFonts w:ascii="Bookman Old Style" w:hAnsi="Bookman Old Style"/>
          <w:sz w:val="22"/>
          <w:szCs w:val="22"/>
        </w:rPr>
        <w:t>, przy systemie wolnostanowiskowym (od strony zwierząt) 40-</w:t>
      </w:r>
      <w:smartTag w:uri="urn:schemas-microsoft-com:office:smarttags" w:element="metricconverter">
        <w:smartTagPr>
          <w:attr w:name="ProductID" w:val="55 cm"/>
        </w:smartTagPr>
        <w:r w:rsidRPr="00966312">
          <w:rPr>
            <w:rFonts w:ascii="Bookman Old Style" w:hAnsi="Bookman Old Style"/>
            <w:sz w:val="22"/>
            <w:szCs w:val="22"/>
          </w:rPr>
          <w:t>55 cm</w:t>
        </w:r>
      </w:smartTag>
      <w:r w:rsidRPr="00966312">
        <w:rPr>
          <w:rFonts w:ascii="Bookman Old Style" w:hAnsi="Bookman Old Style"/>
          <w:sz w:val="22"/>
          <w:szCs w:val="22"/>
        </w:rPr>
        <w:t xml:space="preserve">, </w:t>
      </w:r>
    </w:p>
    <w:p w:rsidR="00BD2711" w:rsidRPr="00966312" w:rsidRDefault="00BD2711" w:rsidP="00F94C24">
      <w:pPr>
        <w:numPr>
          <w:ilvl w:val="0"/>
          <w:numId w:val="37"/>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poziom dna żłobu: ponad poziom stanowiska przy stanowiskach krótkich 8-</w:t>
      </w:r>
      <w:smartTag w:uri="urn:schemas-microsoft-com:office:smarttags" w:element="metricconverter">
        <w:smartTagPr>
          <w:attr w:name="ProductID" w:val="ミ㹼ヸט#ꗜヘﳠමň ŉw夰蒨̯Ĵ夰蘨̯ļ2夰豀̯ĸ夰蔨̯Ġ帘ŸĮ,夰蒨̯Ī夰蝈̯Ē幸ŸĐ2夰蘨̯Ĝ夰寠Ą廨ŸĂ–夰蔨̯Ď夰嶸Ƕ彘ŸǴ&#10;ciąży夰蝈̯ǰ夰蝈̯Ǹ忈ŸǦdo夰寠Ǣ夰蘨̯Ǫ怸ŸǨniż夰蒨̯ǔ夰虨̯ǜ您Ÿǚ,夰蝈̯ǆ夰㮰ǎ愘Ÿǌ&#10;życia夰蘨̯ǈ夰寀ư憈Ÿƾ6y1夰虨̯ƺ夰計̯Ƣ懸ŸƠ&#10;夰㮰Ƭ夰詨̯Ɣ扨Ÿƒ2夰寀ƞ夰蜈̯Ɔ拘ŸƄm夰計̯ƀ夰蜈̯ƈ捈ŸŶ5夰詨̯Ų夰诠̯ź掸ŸŸ,夰蜈̯Ť夰詨̯Ŭ搨ŸŪ4夰蜈̯Ŗ夰計̯Ş撘ԠŜ–夰诠̯Ř夰嫈ŀ攈ҰŎ.夰詨̯Ŋ夰薈̯Ĳ數рİiy1夰計̯ļ夰蜈̯Ĥ旨ϐĢ:夰嫈Į夰崸Ė晘͠Ĕ,夰薈̯Đ夰蘨̯Ę曈˰Ćna夰蜈̯Ă夰莈̯Ċ朸ʀĈ,夰崸Ǵ夰孈Ǽ枨ȐǺbez夰蘨̯Ǧ夰점Ǯ栘ƠǬ,&#10;ǫ乀趟ꀽᇎ榏〾ᬅ崄誈ᳫᇉါ恈&#10;Ǒ젨♀　ɬɰЕed+ǚ笐矧췯覫ကѿᇑ痸턾㨰櫈ྰʠ㘈:02.È]ࠀ檌ᔠᒠ)氨&quot;+ơŸ(@༴ॴ꣍耂舧舧ﺼ쀟č࢜郀̉殈DȘȘǨǨ0/08&quot;Ə氀涸狋ត狋ƈ탠粰毘4Ŋ!ŵࣀ皴ࣀ皴mxdMessage㍍狋㔤翨wdmaud.drv4d!ŒŠš&#10;ŞPCI\VEN_8086&amp;DEV_24D5&amp;SUBSYS_97391849&amp;REV_02&#10;Ń蓨毘翰&amp;Ō&#10;00000001:0000006C:\\?\pci#ven_8086&amp;dev_24d5&amp;subsys_97391849&amp;rev_02#3&amp;267a616a&amp;0&amp;fd#{6994ad04-93ef-11d0-a3cc-00a0c9223196}\wave:wodMessage:000000009&amp;&amp;Ė&#10;00000001:0000006C:\\?\pci#ven_8086&amp;dev_24d5&amp;subsys_97391849&amp;rev_02#3&amp;267a616a&amp;0&amp;fd#{6994ad04-93ef-11d0-a3cc-00a0c9223196}\wave:wodMessage:000000005ü&amp;ǰŸ195-0020afd156e4}\\?\root#system#0000#{6994ad04-93ef-11d0-a3cc-00a0c9223196}\{4245ff73-1db4-11d2-86e4-98ae20524153}&amp;{9b365890-165f-11d0-a195-0020afd156e4}\\?\root#system#0000#{6994ad04-93ef-11d0-a3cc-00a0c9223196}\{6c1b9f60-c0a9-11d0-96d8-00aa0051e51d}&amp;{9b365890-165f-11d0-a195-0020afd156e4}\\?\root#system#0000#{6994ad04-93ef-11d0-a3cc-00a0c9223196}\{8c07dd50-7a8d-11d2-8f8c-00c04fbf8fef}&amp;dmusic\\?\root#system#0000#{6994ad04-93ef-11d0-a3cc-00a0c9223196}\{b7eafdc0-a680-11d0-96d8-00aa0051e51d}&amp;{9b365890-165f-11d0-a195-0020afd156e4}\\?\root#system#0000#{6994ad04-93ef-11d0-a3cc-00a0c9223196}\{eec12db6-ad9c-4168-8658-b03daef417fe}&amp;{abd61e00-9350-47e2-a632-4438b90c6641}ఀГv_âĕ#3Ÿa616a&amp;0&amp;fd#{6994ad04-93ef-11d0-a3cc-00a0c9223196}\wave\\?\root#system#0000#{6994ad04-93ef-11d0-a3cc-00a0c9223196}\{2f412ab5-ed3a-4590-ab24-b0ce2aa77d3c}&amp;{9b365890-165f-11d0-a195-0020afd156e4}\\?\root#system#0000#{6994ad04-93ef-11d0-a3cc-00a0c9223196}\{4&amp;üǴ&#10;00000001:0000006C:\\?\pci#ven_8086&amp;dev_24d5&amp;subsys_97391849&amp;rev_02#3&amp;267a616a&amp;0&amp;fd#{6994ad04-93ef-11d0-a3cc-00a0c9223196}\wave:widMessage:00000000-&amp;&amp;Ǟ&#10;00000001:0000006C:\\?\pci#ven_8086&amp;dev_24d5&amp;subsys_97391849&amp;rev_02#3&amp;267a616a&amp;0&amp;fd#{6994ad04-93ef-11d0-a3cc-00a0c9223196}\wave:widMessage:00000000d&amp;&amp;Ƹ&#10;00000001:0000006C:\\?\pci#ven_8086&amp;dev_24d5&amp;subsys_97391849&amp;rev_02#3&amp;267a616a&amp;0&amp;fd#{6994ad04-93ef-11d0-a3cc-00a0c9223196}\wave:modMessage:000000000&amp;Ƃ姠 宨 奰 ㍭⸲牤vƏ䘠瞼宨 ƈ寈 Ŷ&#10;C:\Documents and Settings\wrak\Ustawienia lokalne\Temporary Internet FilesŢ퉸糘氀-a63ů퐐廸 粰䵌䵅ࡰ썴ũ끀羨㰐摵搮癲Œő2Ŝ&#10;wdmaud.drv  Ř㺬ヸ佈ミ㹼ヸט#ꗜヘ緀 Ł綜ﴈၫ Ŋdostępķ佴ミט#,纄縸 İ㺬ヸ佈ミ㹼ヸט#ꗜヘﴀၫ Ĺdo!Ĥ媘 Ԡ皴widMessage⌘狋㔤羠wdmaud.drv!ą绨脸紈摵搮癲Ď&#10;wdmaud.drvĊ汰涸脸摵搮癲Ƿ1!ǲ߀皴modMessage⚒狋㔤脰wdmaud.drv7B!Ǔ聸翰羨摵搮癲ǜib&#10;cǛ慠瞯쫰RǄLexmark T640뻯ǎ\\?\Volume{a1c6f2a2-c219-11d9-9363-806d6172696f}\ooư燰粜濘粜舼熠粜焤粜焐粜烰粜煘粜焴粜烔粜烀粜갈粞꯸粞갘粞篸ﾜ Ɨmetricconverter.0Ƒ夰嶸ƙ  t\LEGACYƃ3C:\PROGRA~1\COMMON~1\MICROS~1\SMARTT~1\INTLNAME.DLLsŲሀ瘻퇠 텀 OKſ텀 裠Ÿ 褨Ŧ䗘粜၁券粜ｷꀀŠ༴蓈瞽涰ˌ˄CYZŒ&#10;ntrole dobrostanu w gospodarstwach utrzymujących bydło, cielęta, owce i kozy powinny być, w miarę możliwości,  łączone z kontrolami identyfikacji i rejestracji, zaś kontrole dobrostanu w gospodarstwach utrzymujących świnie z kontrolami wymogów wzajemnej zgodności w obszarze IRZ, jednakże z uwzględnieniem kryteriów zawartych w pkt 6 oraz pkt 7 lit. a.&#10;&#10;ZĈ ă궽뫛궽뫛궽뫛궽뫛궽뫛 &#10;&#10;ǽ噸ሴሴꯍï⌁杅ꮉ崄誈ᳫᇉါ恈敥敥뻯&#10;ǣ፠狻裠쟰Ǭᎀ狻葘袸ǩ韠镨䤈ǒ먀ƈǐ&#10;困๫ndler position to start movement – pozycja osoby obsługującej aby spowodować ruch zwierzęcia&#10;ၥǉ汁敢瑲獵䴠摥畩m汁敢瑲獵䄀扬牥畴⁳硅牴⁡潂摬䄀扬牥畴⁳托䄀瑮煩敵传楬敶䄀瑮煩敵传癬䌀慬敲摮湯䌠湯敤獮摥䌀慬敲摮湯䌠d潃牵敩⁲敎w潃牵敩r楔敭⁳敎⁷潒慭n楔敭⁳敎w湕癩牥⁳潃摮湥敳d湕癩牥⁳摃 Ʈ㺬ヸ佈ミ㹼ヸט#ꗜヘඵ\U Ɨ佴ミט#ࠤโ謸 Ɛ㺬ヸ佈ミ㹼ヸט#ꗜヘꭨ๢\R ƙ늸ၰ堀ඪ Ƈ㺬ヸ佈ミ㹼ヸט#ꗜヘ乀ඩ&#10;! ƌ借俠⃐㫪ၩ〫鴰䌯尺尀㄀쌀Ĳၝ䐀䍏䵕繅1䐀̀Ѐꪾ踲୦倽ᑜ䐀漀挀甀洀攀渀琀猀 愀渀搀 匀攀琀琀椀渀最猀᠀㐀㄀㬀줼ၹ眀慲k ̀Ѐ늾䤲ୁ倽ᑜ眀爀愀欀᐀㨀㄀Ѐ䌽၂倀汵楰t␀̀Ѐ늾䤲ୁ᤽ᑟ倀甀氀瀀椀琀ᘀ!!ŭ`C:\PROGRA~1\COMMON~1\MICROS~1\SMARTT~1\FDATE.DLL określone w plikach opisu listy.]))\b(?!((\S)?\d))?!((\S)?\d))(\S)?\d))&quot;!ŊEGd|༴ॴ력沠ß ʸϘ舌╰ܠ臑x\FolderExtensions+&quot;Ĩ笐矧췯覫ကY\ER\S-1-5-21-383206-3477_Cl跰e\ellex\erExtensio\{̜털 0445Èe9}逜V+ǿ渠ၬ¦푰ံ雠ၰ閸ၰ휨ၝ켰ၝ념ၰܐၱ퉠ၝၝၝ௸ၘၝ큀ၝힰၝၝၝĈၱｈၰၝၝ͈ၱȨၱၝﺨၰၝၝѰၱၝ탈ၝ倐ၣၝၝၰ⒨ၞၝ偐ၣಠၘၰၰ倰ၣᜈၞነၞၝ鲈ၰ텐ၝ䭨ၰၝጸၣၰᒈၞ਀ၞ㏨ၘၝᔰၞ픈ၝ攈ၰḀၞᅐၞᩀၞၝὐၞ퍰ၝᮐၞጸၞၝศၞၝᣰၞၝ쭘ၝࢰၞၝῸၞరၞၝၝ츠ၝ폸ၝոၞ謈ၰ˸ၞ໐ၞ怒ၝၝǨၘؐၞ₠ၞ଀ၞ찀ၝණ촐ၝ様ၰᦘၞᏠၞၝᡈၞၝᇨၞၝ⑘ၞ쾸ၝ俰ၣ쫐ၝၝၝၝၝ᫨ၞၝＨၝၝẨၞ쿸ၰၝ඀ၞݠၞ퇘ၝ讠ၰ횠ၝၝ틨ၝၝဝၝၝၝڸၞXၞၝ஘ၞᵘၞ﬐ၰ筰ၰၝꨠၰ혘ၝ冨ၯហၞၝ캨ၝၝΠၞၝၝၝ䫐ၰᗘၞၝ諰දࠈၞ೘ၞ춘ၝhၱꪸၰၝ첈ၝၝླྀၞ᳀ၞၝ新ၰ풀ၝӠၞ햐ၝၝ䃠ၰVƩ2C:\PROGRA~1\COMMON~1\MICROS~1\SMARTT~1\FPERSON.DLLƛ؈ʩ쟰 3&#10;ƅ툰 뚘ď䥠젘궽뫛궽뫛궽뫛궽뫛궽뫛뚬&#10;Ŷczy zwierzęta wykazują ogólnie dobry stan zdrowia, biorąc pod uwagę:&#10;ystansu uc︜Ϟ︌Ϟ﷼Ϟ鑜 āācej.&#10;￼…m =&#10;&#10;ũ鴰臈ခ 㴰ÿÿ嘭瀷　臜&#10;ŚspoolssLř勈粜㔈粝臜耀C:\销ǨLčncalrpcLĈ勈粜㔈粝뚬耀D:\鎠LLƼ勈粜㔈粝 耀E:\蟸鼈LŠ⃘睍Еū㳄ヸŰඥ㰔ヸ买ミභ﫠භ軘̮ਰ#œ&#10;\\?\STORAGE#Volume#1&amp;30a96598&amp;0&amp;SignatureB31CB31COffset7E00Length12A1C90400#{53f5630d-b6bf-11d0-94f2-00a0c91efb8b}ĵ↔睍ⅰ睍啈鸠劘ﾰ粐Ǡ粑띸Ĳࡘ鄸ᆸ&quot;ᆸ&quot;⅘睍鸠⅄睍鸠ℴ睍ℤ睍뼼睍뼬睍黄Ōʠ徫돼ꟸ蚀𥉉쾻⚶๸ॴĖͲゾ粁齨ꔨ&quot;a616a&amp;0&amp;fd#{6994ad04-93ef-11d0-a3cc-00a0c9223196}#waveȘ ċ㺬ヸ佈ミ㹼ヸט#ꗜヘꀸh  ǰꀔꄀﾀ๚ne jǽzwierząt pomiǦ佴ミט#[ꄤꂰ ǣ㺬ヸ佈ミ㹼ヸט#ꗜヘꃸno Ǩꃔ镀๥ꁀczenǕinnychciągamiǞ佴ミט#bꅴ铰๥Ǜniż퐀ෝBǆ毠眑炠眑灌眑Ǭၨ&quot;ʯеʯеᙌP᣼еቔᔄеዔ͸ᖄе᚜Ȁ᥌еᢜິᭌе❐ô⨀е⡄ň⫴е⦌ⰼеʯеʯеʯеʯеЉA*¨׋ Ɛﻰ&quot;ｰ̶ቔʰеی*&quot;&quot;&quot;ｈ̶dBƄÂ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㭠๟㰠๟㳐๟㶀๟用๧痀๧皀๧edĠ⣘දÄ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㭠๟㰠๟㳐๟㶀๟用๧痀๧皀๧着๧笨๨aeǍ&#10;jewódzcy lekarze weterynarii przesyłając raport, o którym mowa w pkt 5, dołączają do niego analizę porównawczą do roku ubiegłego, w której porównują najczęściej stwierdzane nieprawidłowości, określają czy stwierdzono wzrost czy spadek stwierdzanych nieprawidłowości, czy w gospodarstwach, które podlegały rekontroli odnotowano poprawę a jeśli nie jakie wdrożono środki naprawcze. &#10;aŪ놀ʴ괘퇠 t烰粜ŗ؈˓굀곰tŐ변ː굨괘ŝ볰ː궐굀ņ볘ː஠#굨Ńﳰ Ł㺬ヸ佈ミ㹼ヸט#ꗜヘ금tr Ķ귤곐&quot;๷jedyĳprawodawstwemļ佴ミט#L곴&quot;꺀 Ĺ㺬ヸ佈ミ㹼ヸט#ꗜヘ곈&quot;e  Į.ielnie.&#10;&#10;Ī&#10;C:\Documents and Settings\All Users\Menu Start&#10;ğ*urn:schemas-microsoft-com:office:smarttagsă&#10;借俠⃐㫪ၩ〫鴰䌯尺㰀㄀Ѐ쀽ေ圀义佄南☀̀Ѐꪾ쌲୥ᑘ圀䤀一䐀伀圀匀ᘀ-ǲ齃เaściwa powierzchnia podłogi w klatce dla królików utrzymywanych grupowo, w przeliczeniu na zwierzę.                             (Dz. U. z 2010r. Nr 116, poz. 778§ 30 ust. 5)￼--Ǉ뀨T௸ၘၝၝၝၝၝၝၝ⒨ၞၝಠၘᜈၞነၞၝ䭨ၰၝጸၣᒈၞ਀ၞ㏨ၘၝᔰၞ攈ၰḀၞᅐၞᩀၞၝὐၞᮐၞጸၞศၞၝᣰၞࢰၞῸၞరၞၝոၞ˸ၞ໐ၞ怒ၝǨၘؐၞ₠ၞ଀ၞ様ၰᦘၞᏠၞᡈၞၝᇨၞၝ⑘ၞၝၝ᫨ၞၝＨၝၝẨၞ඀ၞݠၞဝၝڸၞXၞ஘ၞᵘၞ冨ၯហၞΠၞ䫐ၰᗘၞၝࠈၞ೘ၞၝၝླྀၞ᳀ၞၝ新ၰӠၞ䃠ၰ--ƨgospodarstwie znajduje się miejsce zapewniające właściwe warunki do przetrzymywania produktów leczniczych weterynaryjnych, zabezpieczone przed dostępem osób niepowołanych.  &#10;-Žඬ劘&quot;ඬ킘̷둠ၫඬᲐ&quot;둰紈̯ন̹䴸&quot;鶈̸ŠAkcje dla nazwiska osobyŨ&#10;3Ő33į∥ఐH∴ఐɘ秴ђ籌ђ籸ђ粤ђᅀ00H龜&quot;∴໰̀ƨ¨ᅀɌ0稰๤∴နƘ緸ђ羐ђ群ђ羸ђÀᅀ͸L0&quot;33Ǻ∥ఄH∴ఄɘ鴘ҧ齰ҧ龜ҧ鿈ҧᅀ,(H憐#∴໤̀ƨ¨ᅀɈ0∴ဈƘꄜҧꊴҧꋈҧꋜҧÀᅀʹD0愸#3ǉ夰嶸ƱDescƼNameƻ➘๻$࿨๏ႀ๏ᄘ๏ᆰ๏ተ๏ገ๏Ꮘ๏ᒈ๏ᕈ๏ᘈ๏ᚸ๏ᝨ๏᠘๏ᣘ๏ᦘ๏ᩘ๏ᬈ๏᮸๏ᱸ๏ᴨ๏ᷘ๏ẘ๏὘๏ ๏₠๏Ⅰ๏⇸๏⊨๏⍨๏␨๏ⓘ๏▘๏♘๏✘๏⟘๏⢈๏VƔႈ䘊)䀀䀀䀀䀀Ġ@＞ἠ壬聱°°°°°°°°°°°°°°°°°°°°°°°°°°°°°°°°@PPÐÀ0@@pPPPPPÀ °°° °À@°À°°À° ° à° @@Pp P@0@À`@pÐP`°°P°pÀ°İ 0 °@@pppð°ð0`pp `° PP°`@PP@PPPP°    °°°    @@°°°°°°°°°°°°° `@ppp@@  `P@椀渀Ĭ`` ﬂ ÿᜀî＞‟⸼ᄲ䴀䩏䑅Č㐀̀VŎ虘ϣ뷸롘&quot;甀洀攀渀ŋ虰ϣ븠뷐쌀⨺Ĵ蚈ϣ빈뷸愀氀搀攀ı蚠ϣ빰븠늾ꔲୄĺ蚸ϣ뺘빈၁䈀楚婏ħ蛐ϣ쑈빰᐀Ġzwierzątymaniĭ佴ミט#I뽼뼈 Ė㺬ヸ佈ミ㹼ヸט#ꗜヘ뽐nt ğ뼬쀈︀๠sie Ę–ane ć佴ミט#K 쀬뾸 Ā㺬ヸ佈ミ㹼ヸט#ꗜヘ쀀po ĉ뿜새뽘wentǲpowiatowyiem ǿ佴ミט#U샬쁸 Ǹ㺬ヸ佈ミ㹼ヸט#ꗜヘ샀 u ǡ삜솈쀈bez Ǫlekarznna wynǗ佴ミט#\솬세 ǐ㺬ヸ佈ミ㹼ヸט#ꗜヘ솀ie Ǚ셜瀀๝새jestǂweterynariipoǏ佴ミט#h瀤๝쇸 ǈ㺬ヸ佈ミ㹼ヸט#ꗜヘ濸๝we Ʊczy=Ƽ\룸̲嶢㋘܋䦠憒藧坄횦嶢㋘܋䦠憒藧坄횦莰ઝ䰛䙁꾤旒ઝ䰛䙁꾤旒퍀&quot;汩撫됎䂯羛棵䡻뛢汩撫됎䂯羛棵䡻뛢꯰&quot;᳾蟯凊乫皌盥銪表᳾蟯凊乫皌盥銪表᠀=ű葠ϣ쑰뺘ဴ眀污敤ź蔼ϣ쒘쑈欀ᘀ㘀ŧ莴ϣ쓀쑰砽ᑘ瀀Š萨ϣ쓨쒘∀̀Ѐŭ‘ͯ씐쓀଀‽ၠŖ⁠ͯ驀&quot;쓨渀猀琀爀œDescŞ佴ミט# ඤ앰 ś㺬ヸ佈ミ㹼ヸט#ꗜヘ언C ŀ얔ඬ๷ō佴ミט#&quot;ඤඬĶၰඥĴke14 mm2 İ㺬ヸ佈ミ㹼ヸט#ꗜヘ墘ද&#10;t  Ĺ㺬ヸ佈ミ㹼ヸט#ꗜヘ書๮ Į佴ミט#&amp;쉔&quot;棨๮Ĩ61,9 m2Ĕ꬐ၰ㝀๟Ē๫ﾰ෡Đ佴ミט#㒤๊㔘๊ĝ$%ëèľĿƢǅʩ˓ʙͮͰͱͯоѕљѝѡҿԭүұຮt\OfficeĊፀ狻袸鍸Ƿ.1 m؁ǲጠሠᎠῤᐠ╄᪨ᨐᢨ᧜ᯬᶌᵘᴤࠀᔠᒠ▴ᾰလதᜨྐࡀᩴᡴబঀতৈḰᲈಠੜસ◰඼᝔଀᷀ហ᭼᱐᷸ࢠࣘऐै৬ਤ⑨᮴ᖠ⏀ତ๘០₸ߴ઀᥄ୈᘠ⃰ᦤ࿀᭄ὸᣜௐ⇜஀᫜ὀᄠഔ᠐ᩄ†ⓔ᝸ႠṤᰠẼ⁘ᥴỨ⌘ἔᚠᛤⅤ↌↴Ẑᆠአ┌PLTACPI\FIXEDBUTTON\2&amp;DABA3FF&amp;0pACPI\GENUINEINTEL_-_X86_FAMILY_15_MODEL_4\_05ACPI\PNP0000\4&amp;35F762C4&amp;0ACPI\PNP0100\4&amp;35F762C4&amp;0ACPI\PNP0200\4&amp;35F762C4&amp;0ACPI\PNP0303\4&amp;35F762C4&amp;0ACPI\PNP0401\1aACPI\PNP0501\10ᡀACPI\PNP0510\27ACPI\PNP0700\4&amp;35F762C4&amp;0ACPI\PNP0800\4&amp;35F762C4&amp;0ACPI\PNP0A03\09ACPI\PNP0B00\4&amp;35F762C4&amp;0૜ACPI\PNP0C01\1\ACPI\PNP0C02\0&amp;ACPI\PNP0C02\10໴ACPI\PNP0C02\2EACPI\PNP0C04\4&amp;35F762C4&amp;0ACPI\PNP0C0C\AAACPI_HAL\PNP0C08\0\DISPLAY\FUS067B\4&amp;2744FCE&amp;0&amp;80861100&amp;00&amp;027DISPLAY\IN-KCH-8XX-CHIPSETS\4&amp;2744FCE&amp;0&amp;80863C61&amp;00&amp;02&amp;൨DISPLAY\IN-SB-8XX-PLATFORMS\4&amp;2744FCE&amp;0&amp;808639F1&amp;00&amp;022FDC\GENERIC_FLOPPY_DRIVE\5&amp;35AD0CB2&amp;0&amp;0HID\VID_0461&amp;PID_4D20\6&amp;32D54E01&amp;0&amp;0000IDE\CDROMSAMSUNG_CD-ROM_SH-152A__________________C505____\5&amp;207C5B3&amp;0&amp;0.1.0IDE\CDROMTSSTCORP_CD-R/RW_TS-H292A_______________TS01____\5&amp;207C5B3&amp;0&amp;0.0.0IDE\DISKWDC_WD800JB-00JJC0______________________05.01C05\5&amp;386E2B93&amp;0&amp;0.0.0ISAPNP\READDATAPORT\0LPTENUM\MICROSOFTRAWPORT\5&amp;35FB2AD7&amp;0&amp;LPT1VPCI\VEN_10EC&amp;DEV_8139&amp;SUBSYS_81391849&amp;REV_10\4&amp;2E98101C&amp;0&amp;28F0EᤔPCI\VEN_8086&amp;DEV_244E&amp;SUBSYS_00000000&amp;REV_C2\3&amp;267A616A&amp;0&amp;F00PCI\VEN_8086&amp;DEV_24D0&amp;SUBSYS_00000000&amp;REV_02\3&amp;267A616A&amp;0&amp;F8RPCI\VEN_8086&amp;DEV_24D2&amp;SUBSYS_24D01849&amp;REV_02\3&amp;267A616A&amp;0&amp;E8o℔PCI\VEN_8086&amp;DEV_24D3&amp;SUBSYS_24D01849&amp;REV_02\3&amp;267A616A&amp;0&amp;FBPCI\VEN_8086&amp;DEV_24D4&amp;SUBSYS_24D01849&amp;REV_02\3&amp;267A616A&amp;0&amp;E9SPCI\VEN_8086&amp;DEV_24D5&amp;SUBSYS_97391849&amp;REV_02\3&amp;267A616A&amp;0&amp;FDYPCI\VEN_8086&amp;DEV_24D7&amp;SUBSYS_24D01849&amp;REV_02\3&amp;267A616A&amp;0&amp;EAHPCI\VEN_8086&amp;DEV_24DB&amp;SUBSYS_24D01849&amp;REV_02\3&amp;267A616A&amp;0&amp;F9_PCI\VEN_8086&amp;DEV_24DD&amp;SUBSYS_24D01849&amp;REV_02\3&amp;267A616A&amp;0&amp;EF╼PCI\VEN_8086&amp;DEV_24DE&amp;SUBSYS_24D01849&amp;REV_02\3&amp;267A616A&amp;0&amp;EB0PCI\VEN_8086&amp;DEV_2570&amp;SUBSYS_00000000&amp;REV_02\3&amp;267A616A&amp;0&amp;00YPCI\VEN_8086&amp;DEV_2572&amp;SUBSYS_25721849&amp;REV_02\3&amp;267A616A&amp;0&amp;10SPCIIDE\IDECHANNEL\4&amp;248D913&amp;0&amp;0PCIIDE\IDECHANNEL\4&amp;248D913&amp;0&amp;1ROOT\ACPI_HAL\0000EROOT\DMIO\0000YᬔROOT\FTDISK\0000CROOT\LEGACY_7BYTESYSINFO\0000ROOT\LEGACY_AFD\0000ROOT\LEGACY_BEEP\0000ROOT\LEGACY_DMBOOT\0000ᳰROOT\LEGACY_DMLOAD\0000ROOT\LEGACY_EHDRV\0000ROOT\LEGACY_EPFWTDIR\0000ROOT\LEGACY_FIPS\0000ROOT\LEGACY_GPC\0000₈ROOT\LEGACY_HTTP\0000ROOT\LEGACY_INTELIDE\0000ROOT\LEGACY_IPNAT\0000ROOT\LEGACY_IPSEC\0000ROOT\LEGACY_IRDA\0000᲼ROOT\LEGACY_KSECDD\0000ROOT\LEGACY_MNMDD\0000ROOT\LEGACY_MOUNTMGR\0000ROOT\LEGACY_NDIS\0000ROOT\LEGACY_NDISTAPI\0000ROOT\LEGACY_NDISUIO\0000ROOT\LEGACY_NDPROXY\0000ROOT\LEGACY_NETBT\0000ROOT\LEGACY_NULL\0000ROOT\LEGACY_PARTMGR\0000ROOT\LEGACY_PARVDM\0000ROOT\LEGACY_RASACD\0000ROOT\LEGACY_RDPCDD\0000ROOT\LEGACY_RDPWD\0000ROOT\LEGACY_TCPIP\0000ℼROOT\LEGACY_TDTCP\0000ROOT\LEGACY_VGASAVE\0000ROOT\LEGACY_VOLSNAP\0000ROOT\LEGACY_WANARP\0000ROOT\MEDIA\MS_MMACMROOT\MEDIA\MS_MMDRVROOT\MEDIA\MS_MMMCI≰ROOT\MEDIA\MS_MMVCDROOT\MEDIA\MS_MMVIDROOT\MS_IRDAMINIPORT\0000ROOT\MS_L2TPMINIPORT\0000ROOT\MS_NDISWANIP\0000ROOT\MS_PPPOEMINIPORT\0000ROOT\MS_PPTPMINIPORT\0000ROOT\MS_PSCHEDMP\0000ROOT\MS_PSCHEDMP\0001ROOT\MS_PTIMINIPORT\0000ROOT\RDPDR\0000ROOT\RDP_KBD\0000ROOT\RDP_MOU\0000ROOT\SYSTEM\0000ROOT\SYSTEM\0001ROOT\SYSTEM\0002STORAGE\VOLUME\1&amp;30A96598&amp;0&amp;SIGNATUREB31CB31COFFSET7E00LENGTH12A1C90400SW\{A7C7A5B0-5AF3-11D1-9CED-00A024BF0407}\{9B365890-165F-11D0-A195-0020AFD156E4}SW\{B7EAFDC0-A680-11D0-96D8-00AA0051E51D}\{9B365890-165F-11D0-A195-0020AFD156E4}SW\{CD171DE3-69E5-11D2-B56D-0000F8754380}\{9B365890-165F-11D0-A195-0020AFD156E4}SW\{EEAB7790-C514-11D1-B42B-00805FC1270E}\ASYNCMACUSB\ROOT_HUB\4&amp;13834376&amp;0USB\ROOT_HUB\4&amp;36C85658&amp;0USB\ROOT_HUB\4&amp;39E3747C&amp;0USB\ROOT_HUB\4&amp;6CFEB33&amp;0USB\ROOT_HUB20\4&amp;392C4730&amp;0USB\VID_0461&amp;PID_4D20\5&amp;19BFCB6C&amp;0&amp;1C؁ǳakcja ucieczki przy przekroczeniu „strefy ucieczki” (strefa ucieczki-najmniejsza odległość na jaką zwierzę pozwala się zbliżyć człowiekowi lub naturalnemu wrogowi) – unikanie gwałtownego wkraczania w strefę ucieczki, gdyż może to spowodować panikę zwierzęcia,&#10;ෝUCƾ¤푰ံ雠ၰ閸ၰ휨ၝ켰ၝ념ၰ퉠ၝၝၝ௸ၘၝ큀ၝힰၝၝၝĈၱｈၰၝၝ͈ၱȨၱၝﺨၰၝၝၝ탈ၝ倐ၣၝၝၰ⒨ၞၝ偐ၣಠၘၰၰ倰ၣᜈၞነၞၝ鲈ၰ텐ၝ䭨ၰၝጸၣၰᒈၞ਀ၞ㏨ၘၝᔰၞ픈ၝ攈ၰḀၞᅐၞᩀၞၝὐၞ퍰ၝᮐၞጸၞၝศၞၝᣰၞၝ쭘ၝࢰၞၝῸၞరၞၝၝ츠ၝ폸ၝոၞ謈ၰ˸ၞ໐ၞ怒ၝၝǨၘؐၞ₠ၞ଀ၞ찀ၝණ촐ၝ様ၰᦘၞᏠၞၝᡈၞၝᇨၞၝ⑘ၞ쾸ၝ俰ၣ쫐ၝၝၝၝၝ᫨ၞၝＨၝၝẨၞ쿸ၰၝ඀ၞݠၞ퇘ၝ讠ၰ횠ၝၝ틨ၝၝဝၝၝၝڸၞXၞ"/>
        </w:smartTagPr>
        <w:r w:rsidRPr="00966312">
          <w:rPr>
            <w:rFonts w:ascii="Bookman Old Style" w:hAnsi="Bookman Old Style"/>
            <w:sz w:val="22"/>
            <w:szCs w:val="22"/>
          </w:rPr>
          <w:t>10 cm</w:t>
        </w:r>
      </w:smartTag>
      <w:r w:rsidRPr="00966312">
        <w:rPr>
          <w:rFonts w:ascii="Bookman Old Style" w:hAnsi="Bookman Old Style"/>
          <w:sz w:val="22"/>
          <w:szCs w:val="22"/>
        </w:rPr>
        <w:t>, ponad poziom korytarza przy systemie wolnostanowiskowym 20-</w:t>
      </w:r>
      <w:smartTag w:uri="urn:schemas-microsoft-com:office:smarttags" w:element="metricconverter">
        <w:smartTagPr>
          <w:attr w:name="ProductID" w:val="16ﾰC"/>
        </w:smartTagPr>
        <w:r w:rsidRPr="00966312">
          <w:rPr>
            <w:rFonts w:ascii="Bookman Old Style" w:hAnsi="Bookman Old Style"/>
            <w:sz w:val="22"/>
            <w:szCs w:val="22"/>
          </w:rPr>
          <w:t>30 cm</w:t>
        </w:r>
      </w:smartTag>
      <w:r w:rsidRPr="00966312">
        <w:rPr>
          <w:rFonts w:ascii="Bookman Old Style" w:hAnsi="Bookman Old Style"/>
          <w:sz w:val="22"/>
          <w:szCs w:val="22"/>
        </w:rPr>
        <w:t>,</w:t>
      </w:r>
    </w:p>
    <w:p w:rsidR="00BD2711" w:rsidRPr="00966312" w:rsidRDefault="00BD2711" w:rsidP="00F94C24">
      <w:pPr>
        <w:numPr>
          <w:ilvl w:val="0"/>
          <w:numId w:val="37"/>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wysokość przegród kojców grupowych przy utrzymaniu: cieląt 110-</w:t>
      </w:r>
      <w:smartTag w:uri="urn:schemas-microsoft-com:office:smarttags" w:element="metricconverter">
        <w:smartTagPr>
          <w:attr w:name="ProductID" w:val="120 cm"/>
        </w:smartTagPr>
        <w:r w:rsidRPr="00966312">
          <w:rPr>
            <w:rFonts w:ascii="Bookman Old Style" w:hAnsi="Bookman Old Style"/>
            <w:sz w:val="22"/>
            <w:szCs w:val="22"/>
          </w:rPr>
          <w:t>120 cm</w:t>
        </w:r>
      </w:smartTag>
      <w:r w:rsidRPr="00966312">
        <w:rPr>
          <w:rFonts w:ascii="Bookman Old Style" w:hAnsi="Bookman Old Style"/>
          <w:sz w:val="22"/>
          <w:szCs w:val="22"/>
        </w:rPr>
        <w:t xml:space="preserve">, jałówek i młodego bydła opasowego - </w:t>
      </w:r>
      <w:smartTag w:uri="urn:schemas-microsoft-com:office:smarttags" w:element="metricconverter">
        <w:smartTagPr>
          <w:attr w:name="ProductID" w:val="130 cm"/>
        </w:smartTagPr>
        <w:r w:rsidRPr="00966312">
          <w:rPr>
            <w:rFonts w:ascii="Bookman Old Style" w:hAnsi="Bookman Old Style"/>
            <w:sz w:val="22"/>
            <w:szCs w:val="22"/>
          </w:rPr>
          <w:t>130 cm</w:t>
        </w:r>
      </w:smartTag>
      <w:r w:rsidRPr="00966312">
        <w:rPr>
          <w:rFonts w:ascii="Bookman Old Style" w:hAnsi="Bookman Old Style"/>
          <w:sz w:val="22"/>
          <w:szCs w:val="22"/>
        </w:rPr>
        <w:t>;</w:t>
      </w:r>
    </w:p>
    <w:p w:rsidR="00BD2711" w:rsidRPr="00966312" w:rsidRDefault="00BD2711" w:rsidP="00F94C24">
      <w:pPr>
        <w:pStyle w:val="NormalnyWeb"/>
        <w:numPr>
          <w:ilvl w:val="1"/>
          <w:numId w:val="31"/>
        </w:numPr>
        <w:spacing w:before="0" w:beforeAutospacing="0" w:after="0" w:afterAutospacing="0" w:line="360" w:lineRule="auto"/>
        <w:ind w:hanging="600"/>
        <w:jc w:val="both"/>
        <w:rPr>
          <w:rFonts w:ascii="Bookman Old Style" w:hAnsi="Bookman Old Style"/>
          <w:sz w:val="22"/>
          <w:szCs w:val="22"/>
        </w:rPr>
      </w:pPr>
      <w:r w:rsidRPr="00966312">
        <w:rPr>
          <w:rFonts w:ascii="Bookman Old Style" w:hAnsi="Bookman Old Style"/>
          <w:sz w:val="22"/>
          <w:szCs w:val="22"/>
        </w:rPr>
        <w:t xml:space="preserve">czy szerokość tras komunikacyjnych oraz szerokość furtek, przejść i otworów drzwiowych uwzględnia wymiary zwierząt i środków transportu wjeżdżających do pomieszczeń inwentarskich; </w:t>
      </w:r>
      <w:r w:rsidR="00E56CBA" w:rsidRPr="00966312">
        <w:rPr>
          <w:rFonts w:ascii="Bookman Old Style" w:hAnsi="Bookman Old Style"/>
          <w:sz w:val="22"/>
          <w:szCs w:val="22"/>
        </w:rPr>
        <w:t>zgodnie z dobrą praktyką hodowlaną zaleca się</w:t>
      </w:r>
      <w:r w:rsidRPr="00966312">
        <w:rPr>
          <w:rFonts w:ascii="Bookman Old Style" w:hAnsi="Bookman Old Style"/>
          <w:sz w:val="22"/>
          <w:szCs w:val="22"/>
        </w:rPr>
        <w:t>, aby odpowiadały następującym wymiarom i danym:</w:t>
      </w:r>
    </w:p>
    <w:p w:rsidR="00BD2711" w:rsidRPr="00966312" w:rsidRDefault="00BD2711" w:rsidP="00F94C24">
      <w:pPr>
        <w:numPr>
          <w:ilvl w:val="0"/>
          <w:numId w:val="38"/>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powierzchnia korytarzy w oborze wolnostanowiskowej wykorzystywanych </w:t>
      </w:r>
      <w:r w:rsidR="001A5DC8" w:rsidRPr="00966312">
        <w:rPr>
          <w:rFonts w:ascii="Bookman Old Style" w:hAnsi="Bookman Old Style"/>
          <w:sz w:val="22"/>
          <w:szCs w:val="22"/>
        </w:rPr>
        <w:br/>
      </w:r>
      <w:r w:rsidRPr="00966312">
        <w:rPr>
          <w:rFonts w:ascii="Bookman Old Style" w:hAnsi="Bookman Old Style"/>
          <w:sz w:val="22"/>
          <w:szCs w:val="22"/>
        </w:rPr>
        <w:t xml:space="preserve">w  celu zapewnienia swobodnego ruchu oraz dojścia krów do paszy, wody i doju powinna wynosić </w:t>
      </w:r>
      <w:smartTag w:uri="urn:schemas-microsoft-com:office:smarttags" w:element="metricconverter">
        <w:smartTagPr>
          <w:attr w:name="ProductID" w:val="4 metry kwadratowe"/>
        </w:smartTagPr>
        <w:r w:rsidRPr="00966312">
          <w:rPr>
            <w:rFonts w:ascii="Bookman Old Style" w:hAnsi="Bookman Old Style"/>
            <w:sz w:val="22"/>
            <w:szCs w:val="22"/>
          </w:rPr>
          <w:t>4 metry kwadratowe</w:t>
        </w:r>
      </w:smartTag>
      <w:r w:rsidRPr="00966312">
        <w:rPr>
          <w:rFonts w:ascii="Bookman Old Style" w:hAnsi="Bookman Old Style"/>
          <w:sz w:val="22"/>
          <w:szCs w:val="22"/>
        </w:rPr>
        <w:t xml:space="preserve"> na sztukę,</w:t>
      </w:r>
    </w:p>
    <w:p w:rsidR="00BD2711" w:rsidRPr="00966312" w:rsidRDefault="00BD2711" w:rsidP="00F94C24">
      <w:pPr>
        <w:numPr>
          <w:ilvl w:val="0"/>
          <w:numId w:val="38"/>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szerokość korytarza paszowego (w zależności od sposobu zadawania pasz) powinna wynieść ok. 150-</w:t>
      </w:r>
      <w:smartTag w:uri="urn:schemas-microsoft-com:office:smarttags" w:element="metricconverter">
        <w:smartTagPr>
          <w:attr w:name="ProductID" w:val="500 cm"/>
        </w:smartTagPr>
        <w:r w:rsidRPr="00966312">
          <w:rPr>
            <w:rFonts w:ascii="Bookman Old Style" w:hAnsi="Bookman Old Style"/>
            <w:sz w:val="22"/>
            <w:szCs w:val="22"/>
          </w:rPr>
          <w:t>500 cm</w:t>
        </w:r>
      </w:smartTag>
      <w:r w:rsidRPr="00966312">
        <w:rPr>
          <w:rFonts w:ascii="Bookman Old Style" w:hAnsi="Bookman Old Style"/>
          <w:sz w:val="22"/>
          <w:szCs w:val="22"/>
        </w:rPr>
        <w:t xml:space="preserve">, </w:t>
      </w:r>
    </w:p>
    <w:p w:rsidR="00BD2711" w:rsidRPr="00966312" w:rsidRDefault="00BD2711" w:rsidP="00F94C24">
      <w:pPr>
        <w:numPr>
          <w:ilvl w:val="0"/>
          <w:numId w:val="38"/>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szerokość korytarza gnojowego w oborze uwięziowej, ściółkowej (łącznie </w:t>
      </w:r>
      <w:r w:rsidR="001A5DC8" w:rsidRPr="00966312">
        <w:rPr>
          <w:rFonts w:ascii="Bookman Old Style" w:hAnsi="Bookman Old Style"/>
          <w:sz w:val="22"/>
          <w:szCs w:val="22"/>
        </w:rPr>
        <w:br/>
      </w:r>
      <w:r w:rsidRPr="00966312">
        <w:rPr>
          <w:rFonts w:ascii="Bookman Old Style" w:hAnsi="Bookman Old Style"/>
          <w:sz w:val="22"/>
          <w:szCs w:val="22"/>
        </w:rPr>
        <w:t>z kanałami gnojowymi): powinna wynieść ok. 190-</w:t>
      </w:r>
      <w:smartTag w:uri="urn:schemas-microsoft-com:office:smarttags" w:element="metricconverter">
        <w:smartTagPr>
          <w:attr w:name="ProductID" w:val="210 cm"/>
        </w:smartTagPr>
        <w:r w:rsidRPr="00966312">
          <w:rPr>
            <w:rFonts w:ascii="Bookman Old Style" w:hAnsi="Bookman Old Style"/>
            <w:sz w:val="22"/>
            <w:szCs w:val="22"/>
          </w:rPr>
          <w:t>210 cm</w:t>
        </w:r>
      </w:smartTag>
      <w:r w:rsidRPr="00966312">
        <w:rPr>
          <w:rFonts w:ascii="Bookman Old Style" w:hAnsi="Bookman Old Style"/>
          <w:sz w:val="22"/>
          <w:szCs w:val="22"/>
        </w:rPr>
        <w:t xml:space="preserve"> dla korytarza przyściennego, oraz ok. </w:t>
      </w:r>
      <w:smartTag w:uri="urn:schemas-microsoft-com:office:smarttags" w:element="metricconverter">
        <w:smartTagPr>
          <w:attr w:name="ProductID" w:val="250 cm"/>
        </w:smartTagPr>
        <w:r w:rsidRPr="00966312">
          <w:rPr>
            <w:rFonts w:ascii="Bookman Old Style" w:hAnsi="Bookman Old Style"/>
            <w:sz w:val="22"/>
            <w:szCs w:val="22"/>
          </w:rPr>
          <w:t>250 cm</w:t>
        </w:r>
      </w:smartTag>
      <w:r w:rsidRPr="00966312">
        <w:rPr>
          <w:rFonts w:ascii="Bookman Old Style" w:hAnsi="Bookman Old Style"/>
          <w:sz w:val="22"/>
          <w:szCs w:val="22"/>
        </w:rPr>
        <w:t xml:space="preserve"> dla korytarza środkowego,</w:t>
      </w:r>
    </w:p>
    <w:p w:rsidR="00BD2711" w:rsidRPr="00966312" w:rsidRDefault="00BD2711" w:rsidP="00F94C24">
      <w:pPr>
        <w:numPr>
          <w:ilvl w:val="0"/>
          <w:numId w:val="38"/>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szerokość korytarza gnojowego w oborze uwięziowej, bezściółkowej (bez kanałów gnojowych) powinna wynieść ok. 120-</w:t>
      </w:r>
      <w:smartTag w:uri="urn:schemas-microsoft-com:office:smarttags" w:element="metricconverter">
        <w:smartTagPr>
          <w:attr w:name="ProductID" w:val="150 cm"/>
        </w:smartTagPr>
        <w:r w:rsidRPr="00966312">
          <w:rPr>
            <w:rFonts w:ascii="Bookman Old Style" w:hAnsi="Bookman Old Style"/>
            <w:sz w:val="22"/>
            <w:szCs w:val="22"/>
          </w:rPr>
          <w:t>150 cm</w:t>
        </w:r>
      </w:smartTag>
      <w:r w:rsidRPr="00966312">
        <w:rPr>
          <w:rFonts w:ascii="Bookman Old Style" w:hAnsi="Bookman Old Style"/>
          <w:sz w:val="22"/>
          <w:szCs w:val="22"/>
        </w:rPr>
        <w:t xml:space="preserve"> dla korytarza przyściennego oraz 120-</w:t>
      </w:r>
      <w:smartTag w:uri="urn:schemas-microsoft-com:office:smarttags" w:element="metricconverter">
        <w:smartTagPr>
          <w:attr w:name="ProductID" w:val="150 cm"/>
        </w:smartTagPr>
        <w:r w:rsidRPr="00966312">
          <w:rPr>
            <w:rFonts w:ascii="Bookman Old Style" w:hAnsi="Bookman Old Style"/>
            <w:sz w:val="22"/>
            <w:szCs w:val="22"/>
          </w:rPr>
          <w:t>150 cm</w:t>
        </w:r>
      </w:smartTag>
      <w:r w:rsidRPr="00966312">
        <w:rPr>
          <w:rFonts w:ascii="Bookman Old Style" w:hAnsi="Bookman Old Style"/>
          <w:sz w:val="22"/>
          <w:szCs w:val="22"/>
        </w:rPr>
        <w:t xml:space="preserve"> dla korytarza środkowego, </w:t>
      </w:r>
    </w:p>
    <w:p w:rsidR="00BD2711" w:rsidRPr="00966312" w:rsidRDefault="00BD2711" w:rsidP="00F94C24">
      <w:pPr>
        <w:numPr>
          <w:ilvl w:val="0"/>
          <w:numId w:val="38"/>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szerokość korytarza gnojowego w oborze wolnostanowiskowej (wymiar dolny dotyczy </w:t>
      </w:r>
      <w:r w:rsidR="00763C0A" w:rsidRPr="00966312">
        <w:rPr>
          <w:rFonts w:ascii="Bookman Old Style" w:hAnsi="Bookman Old Style"/>
          <w:sz w:val="22"/>
          <w:szCs w:val="22"/>
        </w:rPr>
        <w:t>jałówek</w:t>
      </w:r>
      <w:r w:rsidRPr="00966312">
        <w:rPr>
          <w:rFonts w:ascii="Bookman Old Style" w:hAnsi="Bookman Old Style"/>
          <w:sz w:val="22"/>
          <w:szCs w:val="22"/>
        </w:rPr>
        <w:t>) przy ciągu paszowym powinna wynieść ok. 270-</w:t>
      </w:r>
      <w:smartTag w:uri="urn:schemas-microsoft-com:office:smarttags" w:element="metricconverter">
        <w:smartTagPr>
          <w:attr w:name="ProductID" w:val="300 cm"/>
        </w:smartTagPr>
        <w:r w:rsidRPr="00966312">
          <w:rPr>
            <w:rFonts w:ascii="Bookman Old Style" w:hAnsi="Bookman Old Style"/>
            <w:sz w:val="22"/>
            <w:szCs w:val="22"/>
          </w:rPr>
          <w:t>300 cm</w:t>
        </w:r>
      </w:smartTag>
      <w:r w:rsidRPr="00966312">
        <w:rPr>
          <w:rFonts w:ascii="Bookman Old Style" w:hAnsi="Bookman Old Style"/>
          <w:sz w:val="22"/>
          <w:szCs w:val="22"/>
        </w:rPr>
        <w:t xml:space="preserve">, </w:t>
      </w:r>
      <w:r w:rsidR="00763C0A" w:rsidRPr="00966312">
        <w:rPr>
          <w:rFonts w:ascii="Bookman Old Style" w:hAnsi="Bookman Old Style"/>
          <w:sz w:val="22"/>
          <w:szCs w:val="22"/>
        </w:rPr>
        <w:br/>
      </w:r>
      <w:r w:rsidRPr="00966312">
        <w:rPr>
          <w:rFonts w:ascii="Bookman Old Style" w:hAnsi="Bookman Old Style"/>
          <w:sz w:val="22"/>
          <w:szCs w:val="22"/>
        </w:rPr>
        <w:t>a między rzędami legowisk ok. 220-</w:t>
      </w:r>
      <w:smartTag w:uri="urn:schemas-microsoft-com:office:smarttags" w:element="metricconverter">
        <w:smartTagPr>
          <w:attr w:name="ProductID" w:val="250 cm"/>
        </w:smartTagPr>
        <w:r w:rsidRPr="00966312">
          <w:rPr>
            <w:rFonts w:ascii="Bookman Old Style" w:hAnsi="Bookman Old Style"/>
            <w:sz w:val="22"/>
            <w:szCs w:val="22"/>
          </w:rPr>
          <w:t>250 cm</w:t>
        </w:r>
      </w:smartTag>
      <w:r w:rsidRPr="00966312">
        <w:rPr>
          <w:rFonts w:ascii="Bookman Old Style" w:hAnsi="Bookman Old Style"/>
          <w:sz w:val="22"/>
          <w:szCs w:val="22"/>
        </w:rPr>
        <w:t>,</w:t>
      </w:r>
    </w:p>
    <w:p w:rsidR="00BD2711" w:rsidRPr="00966312" w:rsidRDefault="00BD2711" w:rsidP="00F94C24">
      <w:pPr>
        <w:numPr>
          <w:ilvl w:val="0"/>
          <w:numId w:val="38"/>
        </w:numPr>
        <w:tabs>
          <w:tab w:val="clear" w:pos="18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szerokość korytarza poprzecznego (w zależności od funkcji)</w:t>
      </w:r>
      <w:r w:rsidR="005A7E4D">
        <w:rPr>
          <w:rFonts w:ascii="Bookman Old Style" w:hAnsi="Bookman Old Style"/>
          <w:sz w:val="22"/>
          <w:szCs w:val="22"/>
        </w:rPr>
        <w:t xml:space="preserve"> </w:t>
      </w:r>
      <w:r w:rsidRPr="00966312">
        <w:rPr>
          <w:rFonts w:ascii="Bookman Old Style" w:hAnsi="Bookman Old Style"/>
          <w:sz w:val="22"/>
          <w:szCs w:val="22"/>
        </w:rPr>
        <w:t>powinna wynieść ok. 90-</w:t>
      </w:r>
      <w:smartTag w:uri="urn:schemas-microsoft-com:office:smarttags" w:element="metricconverter">
        <w:smartTagPr>
          <w:attr w:name="ProductID" w:val="210 cm"/>
        </w:smartTagPr>
        <w:r w:rsidRPr="00966312">
          <w:rPr>
            <w:rFonts w:ascii="Bookman Old Style" w:hAnsi="Bookman Old Style"/>
            <w:sz w:val="22"/>
            <w:szCs w:val="22"/>
          </w:rPr>
          <w:t>210 cm</w:t>
        </w:r>
      </w:smartTag>
      <w:r w:rsidRPr="00966312">
        <w:rPr>
          <w:rFonts w:ascii="Bookman Old Style" w:hAnsi="Bookman Old Style"/>
          <w:sz w:val="22"/>
          <w:szCs w:val="22"/>
        </w:rPr>
        <w:t xml:space="preserve"> dla korytarza przyściennego oraz 150-</w:t>
      </w:r>
      <w:smartTag w:uri="urn:schemas-microsoft-com:office:smarttags" w:element="metricconverter">
        <w:smartTagPr>
          <w:attr w:name="ProductID" w:val="400 cm"/>
        </w:smartTagPr>
        <w:r w:rsidRPr="00966312">
          <w:rPr>
            <w:rFonts w:ascii="Bookman Old Style" w:hAnsi="Bookman Old Style"/>
            <w:sz w:val="22"/>
            <w:szCs w:val="22"/>
          </w:rPr>
          <w:t>400 cm</w:t>
        </w:r>
      </w:smartTag>
      <w:r w:rsidRPr="00966312">
        <w:rPr>
          <w:rFonts w:ascii="Bookman Old Style" w:hAnsi="Bookman Old Style"/>
          <w:sz w:val="22"/>
          <w:szCs w:val="22"/>
        </w:rPr>
        <w:t xml:space="preserve"> dla korytarza środkowego,</w:t>
      </w:r>
    </w:p>
    <w:p w:rsidR="00BD2711" w:rsidRPr="00966312" w:rsidRDefault="00BD2711" w:rsidP="00F94C24">
      <w:pPr>
        <w:pStyle w:val="NormalnyWeb"/>
        <w:numPr>
          <w:ilvl w:val="0"/>
          <w:numId w:val="38"/>
        </w:numPr>
        <w:tabs>
          <w:tab w:val="clear" w:pos="1860"/>
          <w:tab w:val="num" w:pos="1560"/>
        </w:tabs>
        <w:spacing w:before="0" w:beforeAutospacing="0" w:after="0" w:afterAutospacing="0" w:line="360" w:lineRule="auto"/>
        <w:ind w:left="1560" w:hanging="480"/>
        <w:jc w:val="both"/>
        <w:rPr>
          <w:rFonts w:ascii="Bookman Old Style" w:hAnsi="Bookman Old Style"/>
          <w:sz w:val="22"/>
          <w:szCs w:val="22"/>
        </w:rPr>
      </w:pPr>
      <w:r w:rsidRPr="00966312">
        <w:rPr>
          <w:rStyle w:val="Pogrubienie"/>
          <w:rFonts w:ascii="Bookman Old Style" w:hAnsi="Bookman Old Style"/>
          <w:b w:val="0"/>
          <w:color w:val="auto"/>
          <w:sz w:val="22"/>
          <w:szCs w:val="22"/>
        </w:rPr>
        <w:t>szerokość bramek do kojców i drzwi na wybiegi dla k</w:t>
      </w:r>
      <w:r w:rsidRPr="00966312">
        <w:rPr>
          <w:rFonts w:ascii="Bookman Old Style" w:hAnsi="Bookman Old Style"/>
          <w:sz w:val="22"/>
          <w:szCs w:val="22"/>
        </w:rPr>
        <w:t>rów i jałówek cielnych – bramki: 100-</w:t>
      </w:r>
      <w:smartTag w:uri="urn:schemas-microsoft-com:office:smarttags" w:element="metricconverter">
        <w:smartTagPr>
          <w:attr w:name="ProductID" w:val="110 cm"/>
        </w:smartTagPr>
        <w:r w:rsidRPr="00966312">
          <w:rPr>
            <w:rFonts w:ascii="Bookman Old Style" w:hAnsi="Bookman Old Style"/>
            <w:sz w:val="22"/>
            <w:szCs w:val="22"/>
          </w:rPr>
          <w:t>110 cm</w:t>
        </w:r>
      </w:smartTag>
      <w:r w:rsidRPr="00966312">
        <w:rPr>
          <w:rFonts w:ascii="Bookman Old Style" w:hAnsi="Bookman Old Style"/>
          <w:sz w:val="22"/>
          <w:szCs w:val="22"/>
        </w:rPr>
        <w:t>, drzwi: 120-</w:t>
      </w:r>
      <w:smartTag w:uri="urn:schemas-microsoft-com:office:smarttags" w:element="metricconverter">
        <w:smartTagPr>
          <w:attr w:name="ProductID" w:val="150 cm"/>
        </w:smartTagPr>
        <w:r w:rsidRPr="00966312">
          <w:rPr>
            <w:rFonts w:ascii="Bookman Old Style" w:hAnsi="Bookman Old Style"/>
            <w:sz w:val="22"/>
            <w:szCs w:val="22"/>
          </w:rPr>
          <w:t>150 cm</w:t>
        </w:r>
      </w:smartTag>
      <w:r w:rsidRPr="00966312">
        <w:rPr>
          <w:rFonts w:ascii="Bookman Old Style" w:hAnsi="Bookman Old Style"/>
          <w:sz w:val="22"/>
          <w:szCs w:val="22"/>
        </w:rPr>
        <w:t xml:space="preserve"> oraz dla jałówek i młodego bydła opasowego – bramki: </w:t>
      </w:r>
      <w:smartTag w:uri="urn:schemas-microsoft-com:office:smarttags" w:element="metricconverter">
        <w:smartTagPr>
          <w:attr w:name="ProductID" w:val="90 cm"/>
        </w:smartTagPr>
        <w:r w:rsidRPr="00966312">
          <w:rPr>
            <w:rFonts w:ascii="Bookman Old Style" w:hAnsi="Bookman Old Style"/>
            <w:sz w:val="22"/>
            <w:szCs w:val="22"/>
          </w:rPr>
          <w:t>90 cm</w:t>
        </w:r>
      </w:smartTag>
      <w:r w:rsidRPr="00966312">
        <w:rPr>
          <w:rFonts w:ascii="Bookman Old Style" w:hAnsi="Bookman Old Style"/>
          <w:sz w:val="22"/>
          <w:szCs w:val="22"/>
        </w:rPr>
        <w:t xml:space="preserve">, drzwi: </w:t>
      </w:r>
      <w:smartTag w:uri="urn:schemas-microsoft-com:office:smarttags" w:element="metricconverter">
        <w:smartTagPr>
          <w:attr w:name="ProductID" w:val="120 cm"/>
        </w:smartTagPr>
        <w:r w:rsidRPr="00966312">
          <w:rPr>
            <w:rFonts w:ascii="Bookman Old Style" w:hAnsi="Bookman Old Style"/>
            <w:sz w:val="22"/>
            <w:szCs w:val="22"/>
          </w:rPr>
          <w:t>120 cm</w:t>
        </w:r>
      </w:smartTag>
      <w:r w:rsidRPr="00966312">
        <w:rPr>
          <w:rFonts w:ascii="Bookman Old Style" w:hAnsi="Bookman Old Style"/>
          <w:sz w:val="22"/>
          <w:szCs w:val="22"/>
        </w:rPr>
        <w:t>;</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 wentylacji awaryjnej;</w:t>
      </w:r>
      <w:r w:rsidRPr="00966312">
        <w:rPr>
          <w:rFonts w:ascii="Bookman Old Style" w:hAnsi="Bookman Old Style"/>
          <w:sz w:val="22"/>
          <w:szCs w:val="22"/>
        </w:rPr>
        <w:tab/>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00204280" w:rsidRPr="00966312">
        <w:rPr>
          <w:rFonts w:ascii="Bookman Old Style" w:hAnsi="Bookman Old Style"/>
          <w:sz w:val="22"/>
          <w:szCs w:val="22"/>
        </w:rPr>
        <w:br/>
      </w:r>
      <w:r w:rsidRPr="00966312">
        <w:rPr>
          <w:rFonts w:ascii="Bookman Old Style" w:hAnsi="Bookman Old Style"/>
          <w:sz w:val="22"/>
          <w:szCs w:val="22"/>
        </w:rPr>
        <w:t>w pomieszczeniach inwentarskich oraz czy wykryte usterki są niezwłocznie usuwane;</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czy warunki utrzyma</w:t>
      </w:r>
      <w:r w:rsidR="00C439F8" w:rsidRPr="00966312">
        <w:rPr>
          <w:rFonts w:ascii="Bookman Old Style" w:hAnsi="Bookman Old Style"/>
          <w:sz w:val="22"/>
          <w:szCs w:val="22"/>
        </w:rPr>
        <w:t>nia zwierząt w przypadku system</w:t>
      </w:r>
      <w:r w:rsidRPr="00966312">
        <w:rPr>
          <w:rFonts w:ascii="Bookman Old Style" w:hAnsi="Bookman Old Style"/>
          <w:sz w:val="22"/>
          <w:szCs w:val="22"/>
        </w:rPr>
        <w:t xml:space="preserve">u otwartego uwzględniają fakt, iż zwierzętom gospodarskim utrzymywanym w takim systemie musi być zapewniona ochrona przed niekorzystnymi warunkami atmosferycznymi </w:t>
      </w:r>
      <w:r w:rsidR="001A5DC8" w:rsidRPr="00966312">
        <w:rPr>
          <w:rFonts w:ascii="Bookman Old Style" w:hAnsi="Bookman Old Style"/>
          <w:sz w:val="22"/>
          <w:szCs w:val="22"/>
        </w:rPr>
        <w:br/>
      </w:r>
      <w:r w:rsidRPr="00966312">
        <w:rPr>
          <w:rFonts w:ascii="Bookman Old Style" w:hAnsi="Bookman Old Style"/>
          <w:sz w:val="22"/>
          <w:szCs w:val="22"/>
        </w:rPr>
        <w:t xml:space="preserve">i zwierzętami drapieżnymi; należy sprawdzić </w:t>
      </w:r>
      <w:r w:rsidR="00763C0A" w:rsidRPr="00966312">
        <w:rPr>
          <w:rFonts w:ascii="Bookman Old Style" w:hAnsi="Bookman Old Style"/>
          <w:sz w:val="22"/>
          <w:szCs w:val="22"/>
        </w:rPr>
        <w:t xml:space="preserve">czy </w:t>
      </w:r>
      <w:r w:rsidRPr="00966312">
        <w:rPr>
          <w:rFonts w:ascii="Bookman Old Style" w:hAnsi="Bookman Old Style"/>
          <w:sz w:val="22"/>
          <w:szCs w:val="22"/>
        </w:rPr>
        <w:t xml:space="preserve">zapewniono osłonę przed zbyt silnym </w:t>
      </w:r>
      <w:r w:rsidR="00763C0A" w:rsidRPr="00966312">
        <w:rPr>
          <w:rFonts w:ascii="Bookman Old Style" w:hAnsi="Bookman Old Style"/>
          <w:sz w:val="22"/>
          <w:szCs w:val="22"/>
        </w:rPr>
        <w:t>nasłonecznieniem</w:t>
      </w:r>
      <w:r w:rsidRPr="00966312">
        <w:rPr>
          <w:rFonts w:ascii="Bookman Old Style" w:hAnsi="Bookman Old Style"/>
          <w:sz w:val="22"/>
          <w:szCs w:val="22"/>
        </w:rPr>
        <w:t>, wiatrem, niskimi temperaturami oraz przed przeciągami.</w:t>
      </w:r>
    </w:p>
    <w:p w:rsidR="00BD2711" w:rsidRPr="00966312" w:rsidRDefault="00BD2711" w:rsidP="00F94C24">
      <w:pPr>
        <w:pStyle w:val="Akapitzlist"/>
        <w:numPr>
          <w:ilvl w:val="0"/>
          <w:numId w:val="31"/>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Minimalne normy powierzchni</w:t>
      </w:r>
      <w:r w:rsidRPr="00966312">
        <w:rPr>
          <w:rFonts w:ascii="Bookman Old Style" w:hAnsi="Bookman Old Style"/>
        </w:rPr>
        <w:t xml:space="preserve"> – powiatowy lekarz weterynarii powinien skontrolować czy zwierzętom zapewniono właściwe warunki utrzymywania, uwzględniając minimalne normy powierzchni</w:t>
      </w:r>
      <w:r w:rsidR="00763C0A" w:rsidRPr="00966312">
        <w:rPr>
          <w:rFonts w:ascii="Bookman Old Style" w:hAnsi="Bookman Old Style"/>
        </w:rPr>
        <w:t>,</w:t>
      </w:r>
      <w:r w:rsidRPr="00966312">
        <w:rPr>
          <w:rFonts w:ascii="Bookman Old Style" w:hAnsi="Bookman Old Style"/>
        </w:rPr>
        <w:t xml:space="preserve"> tj</w:t>
      </w:r>
      <w:r w:rsidR="00C439F8" w:rsidRPr="00966312">
        <w:rPr>
          <w:rFonts w:ascii="Bookman Old Style" w:hAnsi="Bookman Old Style"/>
        </w:rPr>
        <w:t>.</w:t>
      </w:r>
      <w:r w:rsidRPr="00966312">
        <w:rPr>
          <w:rFonts w:ascii="Bookman Old Style" w:hAnsi="Bookman Old Style"/>
        </w:rPr>
        <w:t>:</w:t>
      </w:r>
    </w:p>
    <w:p w:rsidR="00BD2711" w:rsidRPr="00966312" w:rsidRDefault="00BD2711" w:rsidP="00F94C24">
      <w:pPr>
        <w:numPr>
          <w:ilvl w:val="1"/>
          <w:numId w:val="31"/>
        </w:numPr>
        <w:spacing w:line="360" w:lineRule="auto"/>
        <w:ind w:hanging="600"/>
        <w:rPr>
          <w:rFonts w:ascii="Bookman Old Style" w:hAnsi="Bookman Old Style"/>
          <w:sz w:val="22"/>
          <w:szCs w:val="22"/>
        </w:rPr>
      </w:pPr>
      <w:r w:rsidRPr="00966312">
        <w:rPr>
          <w:rFonts w:ascii="Bookman Old Style" w:hAnsi="Bookman Old Style"/>
          <w:sz w:val="22"/>
          <w:szCs w:val="22"/>
        </w:rPr>
        <w:t>w systemie utrzymywania bydła, w pomieszczeniach inwentarskich na uwięzi, wymiary stanowiska powinny wynosić w przypadku:</w:t>
      </w:r>
    </w:p>
    <w:p w:rsidR="00BD2711" w:rsidRPr="00966312" w:rsidRDefault="00BD2711" w:rsidP="00F94C24">
      <w:pPr>
        <w:numPr>
          <w:ilvl w:val="0"/>
          <w:numId w:val="39"/>
        </w:numPr>
        <w:tabs>
          <w:tab w:val="clear" w:pos="177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krów i jałówek</w:t>
      </w:r>
      <w:r w:rsidR="00AD319D" w:rsidRPr="00966312">
        <w:rPr>
          <w:rFonts w:ascii="Bookman Old Style" w:hAnsi="Bookman Old Style"/>
          <w:sz w:val="22"/>
          <w:szCs w:val="22"/>
        </w:rPr>
        <w:t xml:space="preserve"> </w:t>
      </w:r>
      <w:r w:rsidRPr="00966312">
        <w:rPr>
          <w:rFonts w:ascii="Bookman Old Style" w:hAnsi="Bookman Old Style"/>
          <w:sz w:val="22"/>
          <w:szCs w:val="22"/>
        </w:rPr>
        <w:t xml:space="preserve">powyżej 7. miesiąca ciąży –  co najmniej dł. </w:t>
      </w:r>
      <w:smartTag w:uri="urn:schemas-microsoft-com:office:smarttags" w:element="metricconverter">
        <w:smartTagPr>
          <w:attr w:name="ProductID" w:val="1,6 m"/>
        </w:smartTagPr>
        <w:r w:rsidRPr="00966312">
          <w:rPr>
            <w:rFonts w:ascii="Bookman Old Style" w:hAnsi="Bookman Old Style"/>
            <w:sz w:val="22"/>
            <w:szCs w:val="22"/>
          </w:rPr>
          <w:t>1,6 m</w:t>
        </w:r>
      </w:smartTag>
      <w:r w:rsidRPr="00966312">
        <w:rPr>
          <w:rFonts w:ascii="Bookman Old Style" w:hAnsi="Bookman Old Style"/>
          <w:sz w:val="22"/>
          <w:szCs w:val="22"/>
        </w:rPr>
        <w:t xml:space="preserve"> x szer. 1,1 m,</w:t>
      </w:r>
    </w:p>
    <w:p w:rsidR="00BD2711" w:rsidRPr="00966312" w:rsidRDefault="00BD2711" w:rsidP="00F94C24">
      <w:pPr>
        <w:numPr>
          <w:ilvl w:val="0"/>
          <w:numId w:val="39"/>
        </w:numPr>
        <w:tabs>
          <w:tab w:val="clear" w:pos="177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powyżej 6. miesiąca życia, nie dłużej niż do 7 miesiąca ciąży – </w:t>
      </w:r>
      <w:r w:rsidR="00204280" w:rsidRPr="00966312">
        <w:rPr>
          <w:rFonts w:ascii="Bookman Old Style" w:hAnsi="Bookman Old Style"/>
          <w:sz w:val="22"/>
          <w:szCs w:val="22"/>
        </w:rPr>
        <w:br/>
      </w:r>
      <w:r w:rsidRPr="00966312">
        <w:rPr>
          <w:rFonts w:ascii="Bookman Old Style" w:hAnsi="Bookman Old Style"/>
          <w:sz w:val="22"/>
          <w:szCs w:val="22"/>
        </w:rPr>
        <w:t xml:space="preserve">co najmniej dł. 1, </w:t>
      </w:r>
      <w:smartTag w:uri="urn:schemas-microsoft-com:office:smarttags" w:element="metricconverter">
        <w:smartTagPr>
          <w:attr w:name="ProductID" w:val="5 m"/>
        </w:smartTagPr>
        <w:r w:rsidRPr="00966312">
          <w:rPr>
            <w:rFonts w:ascii="Bookman Old Style" w:hAnsi="Bookman Old Style"/>
            <w:sz w:val="22"/>
            <w:szCs w:val="22"/>
          </w:rPr>
          <w:t>5 m</w:t>
        </w:r>
      </w:smartTag>
      <w:r w:rsidRPr="00966312">
        <w:rPr>
          <w:rFonts w:ascii="Bookman Old Style" w:hAnsi="Bookman Old Style"/>
          <w:sz w:val="22"/>
          <w:szCs w:val="22"/>
        </w:rPr>
        <w:t xml:space="preserve"> x szer. </w:t>
      </w:r>
      <w:smartTag w:uri="urn:schemas-microsoft-com:office:smarttags" w:element="metricconverter">
        <w:smartTagPr>
          <w:attr w:name="ProductID" w:val="1 m"/>
        </w:smartTagPr>
        <w:r w:rsidRPr="00966312">
          <w:rPr>
            <w:rFonts w:ascii="Bookman Old Style" w:hAnsi="Bookman Old Style"/>
            <w:sz w:val="22"/>
            <w:szCs w:val="22"/>
          </w:rPr>
          <w:t>1 m</w:t>
        </w:r>
      </w:smartTag>
      <w:r w:rsidRPr="00966312">
        <w:rPr>
          <w:rFonts w:ascii="Bookman Old Style" w:hAnsi="Bookman Old Style"/>
          <w:sz w:val="22"/>
          <w:szCs w:val="22"/>
        </w:rPr>
        <w:t>,</w:t>
      </w:r>
    </w:p>
    <w:p w:rsidR="00BD2711" w:rsidRPr="00966312" w:rsidRDefault="00BD2711" w:rsidP="00F94C24">
      <w:pPr>
        <w:numPr>
          <w:ilvl w:val="0"/>
          <w:numId w:val="39"/>
        </w:numPr>
        <w:tabs>
          <w:tab w:val="clear" w:pos="177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buhajów – co najmniej dł. </w:t>
      </w:r>
      <w:smartTag w:uri="urn:schemas-microsoft-com:office:smarttags" w:element="metricconverter">
        <w:smartTagPr>
          <w:attr w:name="ProductID" w:val="2,4 m"/>
        </w:smartTagPr>
        <w:r w:rsidRPr="00966312">
          <w:rPr>
            <w:rFonts w:ascii="Bookman Old Style" w:hAnsi="Bookman Old Style"/>
            <w:sz w:val="22"/>
            <w:szCs w:val="22"/>
          </w:rPr>
          <w:t>2,4 m</w:t>
        </w:r>
      </w:smartTag>
      <w:r w:rsidRPr="00966312">
        <w:rPr>
          <w:rFonts w:ascii="Bookman Old Style" w:hAnsi="Bookman Old Style"/>
          <w:sz w:val="22"/>
          <w:szCs w:val="22"/>
        </w:rPr>
        <w:t xml:space="preserve"> x szer</w:t>
      </w:r>
      <w:r w:rsidR="00763C0A" w:rsidRPr="00966312">
        <w:rPr>
          <w:rFonts w:ascii="Bookman Old Style" w:hAnsi="Bookman Old Style"/>
          <w:sz w:val="22"/>
          <w:szCs w:val="22"/>
        </w:rPr>
        <w:t xml:space="preserve">. </w:t>
      </w:r>
      <w:r w:rsidRPr="00966312">
        <w:rPr>
          <w:rFonts w:ascii="Bookman Old Style" w:hAnsi="Bookman Old Style"/>
          <w:sz w:val="22"/>
          <w:szCs w:val="22"/>
        </w:rPr>
        <w:t xml:space="preserve">1,4 m, </w:t>
      </w:r>
    </w:p>
    <w:p w:rsidR="00BD2711" w:rsidRPr="00966312" w:rsidRDefault="00BD2711" w:rsidP="00F94C24">
      <w:pPr>
        <w:numPr>
          <w:ilvl w:val="0"/>
          <w:numId w:val="39"/>
        </w:numPr>
        <w:tabs>
          <w:tab w:val="clear" w:pos="177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bydła opasowego o masie ciała do </w:t>
      </w:r>
      <w:smartTag w:uri="urn:schemas-microsoft-com:office:smarttags" w:element="metricconverter">
        <w:smartTagPr>
          <w:attr w:name="ProductID" w:val="300 kg"/>
        </w:smartTagPr>
        <w:r w:rsidRPr="00966312">
          <w:rPr>
            <w:rFonts w:ascii="Bookman Old Style" w:hAnsi="Bookman Old Style"/>
            <w:sz w:val="22"/>
            <w:szCs w:val="22"/>
          </w:rPr>
          <w:t>300 kg</w:t>
        </w:r>
      </w:smartTag>
      <w:r w:rsidRPr="00966312">
        <w:rPr>
          <w:rFonts w:ascii="Bookman Old Style" w:hAnsi="Bookman Old Style"/>
          <w:sz w:val="22"/>
          <w:szCs w:val="22"/>
        </w:rPr>
        <w:t xml:space="preserve"> – co najmniej dł. </w:t>
      </w:r>
      <w:smartTag w:uri="urn:schemas-microsoft-com:office:smarttags" w:element="metricconverter">
        <w:smartTagPr>
          <w:attr w:name="ProductID" w:val="1,3 m"/>
        </w:smartTagPr>
        <w:r w:rsidRPr="00966312">
          <w:rPr>
            <w:rFonts w:ascii="Bookman Old Style" w:hAnsi="Bookman Old Style"/>
            <w:sz w:val="22"/>
            <w:szCs w:val="22"/>
          </w:rPr>
          <w:t>1,3 m</w:t>
        </w:r>
      </w:smartTag>
      <w:r w:rsidRPr="00966312">
        <w:rPr>
          <w:rFonts w:ascii="Bookman Old Style" w:hAnsi="Bookman Old Style"/>
          <w:sz w:val="22"/>
          <w:szCs w:val="22"/>
        </w:rPr>
        <w:t xml:space="preserve"> x szer. 0,8 m,</w:t>
      </w:r>
    </w:p>
    <w:p w:rsidR="00BD2711" w:rsidRPr="00966312" w:rsidRDefault="00BD2711" w:rsidP="00F94C24">
      <w:pPr>
        <w:numPr>
          <w:ilvl w:val="0"/>
          <w:numId w:val="39"/>
        </w:numPr>
        <w:tabs>
          <w:tab w:val="clear" w:pos="177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bydła opasowego o masie ciała powyżej </w:t>
      </w:r>
      <w:smartTag w:uri="urn:schemas-microsoft-com:office:smarttags" w:element="metricconverter">
        <w:smartTagPr>
          <w:attr w:name="ProductID" w:val="300 kg"/>
        </w:smartTagPr>
        <w:r w:rsidRPr="00966312">
          <w:rPr>
            <w:rFonts w:ascii="Bookman Old Style" w:hAnsi="Bookman Old Style"/>
            <w:sz w:val="22"/>
            <w:szCs w:val="22"/>
          </w:rPr>
          <w:t>300 kg</w:t>
        </w:r>
      </w:smartTag>
      <w:r w:rsidRPr="00966312">
        <w:rPr>
          <w:rFonts w:ascii="Bookman Old Style" w:hAnsi="Bookman Old Style"/>
          <w:sz w:val="22"/>
          <w:szCs w:val="22"/>
        </w:rPr>
        <w:t xml:space="preserve"> – co najmniej dł. </w:t>
      </w:r>
      <w:smartTag w:uri="urn:schemas-microsoft-com:office:smarttags" w:element="metricconverter">
        <w:smartTagPr>
          <w:attr w:name="ProductID" w:val="1,45 m"/>
        </w:smartTagPr>
        <w:r w:rsidRPr="00966312">
          <w:rPr>
            <w:rFonts w:ascii="Bookman Old Style" w:hAnsi="Bookman Old Style"/>
            <w:sz w:val="22"/>
            <w:szCs w:val="22"/>
          </w:rPr>
          <w:t>1,45 m</w:t>
        </w:r>
      </w:smartTag>
      <w:r w:rsidRPr="00966312">
        <w:rPr>
          <w:rFonts w:ascii="Bookman Old Style" w:hAnsi="Bookman Old Style"/>
          <w:sz w:val="22"/>
          <w:szCs w:val="22"/>
        </w:rPr>
        <w:t xml:space="preserve"> </w:t>
      </w:r>
      <w:r w:rsidR="00204280" w:rsidRPr="00966312">
        <w:rPr>
          <w:rFonts w:ascii="Bookman Old Style" w:hAnsi="Bookman Old Style"/>
          <w:sz w:val="22"/>
          <w:szCs w:val="22"/>
        </w:rPr>
        <w:br/>
      </w:r>
      <w:r w:rsidRPr="00966312">
        <w:rPr>
          <w:rFonts w:ascii="Bookman Old Style" w:hAnsi="Bookman Old Style"/>
          <w:sz w:val="22"/>
          <w:szCs w:val="22"/>
        </w:rPr>
        <w:t xml:space="preserve">x szer. </w:t>
      </w:r>
      <w:smartTag w:uri="urn:schemas-microsoft-com:office:smarttags" w:element="metricconverter">
        <w:smartTagPr>
          <w:attr w:name="ProductID" w:val="0,95 m"/>
        </w:smartTagPr>
        <w:r w:rsidRPr="00966312">
          <w:rPr>
            <w:rFonts w:ascii="Bookman Old Style" w:hAnsi="Bookman Old Style"/>
            <w:sz w:val="22"/>
            <w:szCs w:val="22"/>
          </w:rPr>
          <w:t>0,95 m</w:t>
        </w:r>
      </w:smartTag>
      <w:r w:rsidRPr="00966312">
        <w:rPr>
          <w:rFonts w:ascii="Bookman Old Style" w:hAnsi="Bookman Old Style"/>
          <w:sz w:val="22"/>
          <w:szCs w:val="22"/>
        </w:rPr>
        <w:t>;</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w systemie utrzymywania bydła, w pomieszczeniach inwentarskich bez uwięzi wolnostanowiskowo z wydzielonymi legowiskami na ściółce, wymiary</w:t>
      </w:r>
      <w:r w:rsidR="00763C0A" w:rsidRPr="00966312">
        <w:rPr>
          <w:rFonts w:ascii="Bookman Old Style" w:hAnsi="Bookman Old Style"/>
          <w:sz w:val="22"/>
          <w:szCs w:val="22"/>
        </w:rPr>
        <w:t xml:space="preserve"> </w:t>
      </w:r>
      <w:r w:rsidRPr="00966312">
        <w:rPr>
          <w:rFonts w:ascii="Bookman Old Style" w:hAnsi="Bookman Old Style"/>
          <w:sz w:val="22"/>
          <w:szCs w:val="22"/>
        </w:rPr>
        <w:t>wydzielonego legowiska powinny wynosić w przypadku:</w:t>
      </w:r>
    </w:p>
    <w:p w:rsidR="00BD2711" w:rsidRPr="00966312" w:rsidRDefault="00BD2711" w:rsidP="00F94C24">
      <w:pPr>
        <w:numPr>
          <w:ilvl w:val="0"/>
          <w:numId w:val="40"/>
        </w:numPr>
        <w:tabs>
          <w:tab w:val="clear" w:pos="13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krów i jałówek powyżej 7. miesiąca ciąży – co najmniej dł</w:t>
      </w:r>
      <w:r w:rsidR="00931A26" w:rsidRPr="00966312">
        <w:rPr>
          <w:rFonts w:ascii="Bookman Old Style" w:hAnsi="Bookman Old Style"/>
          <w:sz w:val="22"/>
          <w:szCs w:val="22"/>
        </w:rPr>
        <w:t>.</w:t>
      </w:r>
      <w:r w:rsidRPr="00966312">
        <w:rPr>
          <w:rFonts w:ascii="Bookman Old Style" w:hAnsi="Bookman Old Style"/>
          <w:sz w:val="22"/>
          <w:szCs w:val="22"/>
        </w:rPr>
        <w:t xml:space="preserve"> </w:t>
      </w:r>
      <w:smartTag w:uri="urn:schemas-microsoft-com:office:smarttags" w:element="metricconverter">
        <w:smartTagPr>
          <w:attr w:name="ProductID" w:val="2,1 m"/>
        </w:smartTagPr>
        <w:r w:rsidRPr="00966312">
          <w:rPr>
            <w:rFonts w:ascii="Bookman Old Style" w:hAnsi="Bookman Old Style"/>
            <w:sz w:val="22"/>
            <w:szCs w:val="22"/>
          </w:rPr>
          <w:t>2,1 m</w:t>
        </w:r>
      </w:smartTag>
      <w:r w:rsidRPr="00966312">
        <w:rPr>
          <w:rFonts w:ascii="Bookman Old Style" w:hAnsi="Bookman Old Style"/>
          <w:sz w:val="22"/>
          <w:szCs w:val="22"/>
        </w:rPr>
        <w:t xml:space="preserve"> x szer. 1,1 m,</w:t>
      </w:r>
    </w:p>
    <w:p w:rsidR="00BD2711" w:rsidRPr="00966312" w:rsidRDefault="00BD2711" w:rsidP="00F94C24">
      <w:pPr>
        <w:numPr>
          <w:ilvl w:val="0"/>
          <w:numId w:val="40"/>
        </w:numPr>
        <w:tabs>
          <w:tab w:val="clear" w:pos="13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powyżej 6. miesiąca życia, nie dłużej niż do 7 miesiąca ciąży – </w:t>
      </w:r>
      <w:r w:rsidR="00204280" w:rsidRPr="00966312">
        <w:rPr>
          <w:rFonts w:ascii="Bookman Old Style" w:hAnsi="Bookman Old Style"/>
          <w:sz w:val="22"/>
          <w:szCs w:val="22"/>
        </w:rPr>
        <w:br/>
      </w:r>
      <w:r w:rsidRPr="00966312">
        <w:rPr>
          <w:rFonts w:ascii="Bookman Old Style" w:hAnsi="Bookman Old Style"/>
          <w:sz w:val="22"/>
          <w:szCs w:val="22"/>
        </w:rPr>
        <w:t>co najm</w:t>
      </w:r>
      <w:r w:rsidR="00AD319D" w:rsidRPr="00966312">
        <w:rPr>
          <w:rFonts w:ascii="Bookman Old Style" w:hAnsi="Bookman Old Style"/>
          <w:sz w:val="22"/>
          <w:szCs w:val="22"/>
        </w:rPr>
        <w:t>niej d</w:t>
      </w:r>
      <w:r w:rsidRPr="00966312">
        <w:rPr>
          <w:rFonts w:ascii="Bookman Old Style" w:hAnsi="Bookman Old Style"/>
          <w:sz w:val="22"/>
          <w:szCs w:val="22"/>
        </w:rPr>
        <w:t>ł</w:t>
      </w:r>
      <w:r w:rsidR="00AD319D" w:rsidRPr="00966312">
        <w:rPr>
          <w:rFonts w:ascii="Bookman Old Style" w:hAnsi="Bookman Old Style"/>
          <w:sz w:val="22"/>
          <w:szCs w:val="22"/>
        </w:rPr>
        <w:t>.</w:t>
      </w:r>
      <w:r w:rsidRPr="00966312">
        <w:rPr>
          <w:rFonts w:ascii="Bookman Old Style" w:hAnsi="Bookman Old Style"/>
          <w:sz w:val="22"/>
          <w:szCs w:val="22"/>
        </w:rPr>
        <w:t xml:space="preserve"> </w:t>
      </w:r>
      <w:smartTag w:uri="urn:schemas-microsoft-com:office:smarttags" w:element="metricconverter">
        <w:smartTagPr>
          <w:attr w:name="ProductID" w:val="1,9 m"/>
        </w:smartTagPr>
        <w:r w:rsidRPr="00966312">
          <w:rPr>
            <w:rFonts w:ascii="Bookman Old Style" w:hAnsi="Bookman Old Style"/>
            <w:sz w:val="22"/>
            <w:szCs w:val="22"/>
          </w:rPr>
          <w:t>1,9 m</w:t>
        </w:r>
      </w:smartTag>
      <w:r w:rsidRPr="00966312">
        <w:rPr>
          <w:rFonts w:ascii="Bookman Old Style" w:hAnsi="Bookman Old Style"/>
          <w:sz w:val="22"/>
          <w:szCs w:val="22"/>
        </w:rPr>
        <w:t xml:space="preserve"> x szer. </w:t>
      </w:r>
      <w:smartTag w:uri="urn:schemas-microsoft-com:office:smarttags" w:element="metricconverter">
        <w:smartTagPr>
          <w:attr w:name="ProductID" w:val="0,9 m"/>
        </w:smartTagPr>
        <w:r w:rsidRPr="00966312">
          <w:rPr>
            <w:rFonts w:ascii="Bookman Old Style" w:hAnsi="Bookman Old Style"/>
            <w:sz w:val="22"/>
            <w:szCs w:val="22"/>
          </w:rPr>
          <w:t>0,9 m</w:t>
        </w:r>
      </w:smartTag>
      <w:r w:rsidRPr="00966312">
        <w:rPr>
          <w:rFonts w:ascii="Bookman Old Style" w:hAnsi="Bookman Old Style"/>
          <w:sz w:val="22"/>
          <w:szCs w:val="22"/>
        </w:rPr>
        <w:t>;</w:t>
      </w:r>
    </w:p>
    <w:p w:rsidR="00BD2711" w:rsidRPr="00966312" w:rsidRDefault="00BD2711" w:rsidP="00F94C24">
      <w:pPr>
        <w:pStyle w:val="NormalnyWeb"/>
        <w:numPr>
          <w:ilvl w:val="1"/>
          <w:numId w:val="31"/>
        </w:numPr>
        <w:spacing w:before="0" w:beforeAutospacing="0" w:after="0" w:afterAutospacing="0" w:line="360" w:lineRule="auto"/>
        <w:ind w:hanging="600"/>
        <w:jc w:val="both"/>
        <w:rPr>
          <w:rFonts w:ascii="Bookman Old Style" w:hAnsi="Bookman Old Style"/>
          <w:b/>
          <w:sz w:val="22"/>
          <w:szCs w:val="22"/>
        </w:rPr>
      </w:pPr>
      <w:r w:rsidRPr="00966312">
        <w:rPr>
          <w:rStyle w:val="Pogrubienie"/>
          <w:rFonts w:ascii="Bookman Old Style" w:hAnsi="Bookman Old Style"/>
          <w:b w:val="0"/>
          <w:color w:val="auto"/>
          <w:sz w:val="22"/>
          <w:szCs w:val="22"/>
        </w:rPr>
        <w:t>w systemie utrzymania bydła na głębokiej ściółce zaleca się, aby wartości wskazane w lit. a oraz lit. b zwiększono o 30%; system ten jest zalecany szczególnie dla ras mięsnych;</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w systemie utrzymywania bydła, w pomieszczeniach inwentarskich bez uwięzi wolnostanowiskowo  bez wydzielonych legowisk i ściółki</w:t>
      </w:r>
      <w:r w:rsidR="005A7E4D">
        <w:rPr>
          <w:rFonts w:ascii="Bookman Old Style" w:hAnsi="Bookman Old Style"/>
          <w:sz w:val="22"/>
          <w:szCs w:val="22"/>
        </w:rPr>
        <w:t>,</w:t>
      </w:r>
      <w:r w:rsidRPr="00966312">
        <w:rPr>
          <w:rFonts w:ascii="Bookman Old Style" w:hAnsi="Bookman Old Style"/>
          <w:sz w:val="22"/>
          <w:szCs w:val="22"/>
        </w:rPr>
        <w:t xml:space="preserve"> powierzchnia powinna, w przeliczeniu na jedną sztukę, wynosić w przypadku utrzymywania:</w:t>
      </w:r>
    </w:p>
    <w:p w:rsidR="00BD2711" w:rsidRPr="00966312" w:rsidRDefault="00BD2711" w:rsidP="00F94C24">
      <w:pPr>
        <w:numPr>
          <w:ilvl w:val="0"/>
          <w:numId w:val="41"/>
        </w:numPr>
        <w:tabs>
          <w:tab w:val="clear" w:pos="1211"/>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krów i jałówek powyżej 7. miesiąca ciąży – co najmniej </w:t>
      </w:r>
      <w:smartTag w:uri="urn:schemas-microsoft-com:office:smarttags" w:element="metricconverter">
        <w:smartTagPr>
          <w:attr w:name="ProductID" w:val="4,5 m2"/>
        </w:smartTagPr>
        <w:r w:rsidRPr="00966312">
          <w:rPr>
            <w:rFonts w:ascii="Bookman Old Style" w:hAnsi="Bookman Old Style"/>
            <w:sz w:val="22"/>
            <w:szCs w:val="22"/>
          </w:rPr>
          <w:t>4,5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41"/>
        </w:numPr>
        <w:tabs>
          <w:tab w:val="clear" w:pos="1211"/>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powyżej 6. miesiąca życia, nie dłużej niż do 7 miesiąca ciąży – </w:t>
      </w:r>
      <w:r w:rsidR="00204280" w:rsidRPr="00966312">
        <w:rPr>
          <w:rFonts w:ascii="Bookman Old Style" w:hAnsi="Bookman Old Style"/>
          <w:sz w:val="22"/>
          <w:szCs w:val="22"/>
        </w:rPr>
        <w:br/>
      </w:r>
      <w:r w:rsidRPr="00966312">
        <w:rPr>
          <w:rFonts w:ascii="Bookman Old Style" w:hAnsi="Bookman Old Style"/>
          <w:sz w:val="22"/>
          <w:szCs w:val="22"/>
        </w:rPr>
        <w:t xml:space="preserve">co najmniej </w:t>
      </w:r>
      <w:smartTag w:uri="urn:schemas-microsoft-com:office:smarttags" w:element="metricconverter">
        <w:smartTagPr>
          <w:attr w:name="ProductID" w:val="2,2 m2"/>
        </w:smartTagPr>
        <w:r w:rsidRPr="00966312">
          <w:rPr>
            <w:rFonts w:ascii="Bookman Old Style" w:hAnsi="Bookman Old Style"/>
            <w:sz w:val="22"/>
            <w:szCs w:val="22"/>
          </w:rPr>
          <w:t>2,2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41"/>
        </w:numPr>
        <w:tabs>
          <w:tab w:val="clear" w:pos="1211"/>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bydła opasowego o masie ciała do </w:t>
      </w:r>
      <w:smartTag w:uri="urn:schemas-microsoft-com:office:smarttags" w:element="metricconverter">
        <w:smartTagPr>
          <w:attr w:name="ProductID" w:val="300 kg"/>
        </w:smartTagPr>
        <w:r w:rsidRPr="00966312">
          <w:rPr>
            <w:rFonts w:ascii="Bookman Old Style" w:hAnsi="Bookman Old Style"/>
            <w:sz w:val="22"/>
            <w:szCs w:val="22"/>
          </w:rPr>
          <w:t>300 kg</w:t>
        </w:r>
      </w:smartTag>
      <w:r w:rsidRPr="00966312">
        <w:rPr>
          <w:rFonts w:ascii="Bookman Old Style" w:hAnsi="Bookman Old Style"/>
          <w:sz w:val="22"/>
          <w:szCs w:val="22"/>
        </w:rPr>
        <w:t xml:space="preserve"> – co najmniej </w:t>
      </w:r>
      <w:smartTag w:uri="urn:schemas-microsoft-com:office:smarttags" w:element="metricconverter">
        <w:smartTagPr>
          <w:attr w:name="ProductID" w:val="1,6 m2"/>
        </w:smartTagPr>
        <w:r w:rsidRPr="00966312">
          <w:rPr>
            <w:rFonts w:ascii="Bookman Old Style" w:hAnsi="Bookman Old Style"/>
            <w:sz w:val="22"/>
            <w:szCs w:val="22"/>
          </w:rPr>
          <w:t>1,6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41"/>
        </w:numPr>
        <w:tabs>
          <w:tab w:val="clear" w:pos="1211"/>
          <w:tab w:val="num" w:pos="1560"/>
        </w:tabs>
        <w:spacing w:line="360" w:lineRule="auto"/>
        <w:ind w:left="1560" w:hanging="480"/>
        <w:jc w:val="both"/>
        <w:rPr>
          <w:rFonts w:ascii="Bookman Old Style" w:hAnsi="Bookman Old Style"/>
          <w:sz w:val="22"/>
          <w:szCs w:val="22"/>
          <w:vertAlign w:val="superscript"/>
        </w:rPr>
      </w:pPr>
      <w:r w:rsidRPr="00966312">
        <w:rPr>
          <w:rFonts w:ascii="Bookman Old Style" w:hAnsi="Bookman Old Style"/>
          <w:sz w:val="22"/>
          <w:szCs w:val="22"/>
        </w:rPr>
        <w:t xml:space="preserve">bydła opasowego o masie ciała powyżej </w:t>
      </w:r>
      <w:smartTag w:uri="urn:schemas-microsoft-com:office:smarttags" w:element="metricconverter">
        <w:smartTagPr>
          <w:attr w:name="ProductID" w:val="300 kg"/>
        </w:smartTagPr>
        <w:r w:rsidRPr="00966312">
          <w:rPr>
            <w:rFonts w:ascii="Bookman Old Style" w:hAnsi="Bookman Old Style"/>
            <w:sz w:val="22"/>
            <w:szCs w:val="22"/>
          </w:rPr>
          <w:t>300 kg</w:t>
        </w:r>
      </w:smartTag>
      <w:r w:rsidRPr="00966312">
        <w:rPr>
          <w:rFonts w:ascii="Bookman Old Style" w:hAnsi="Bookman Old Style"/>
          <w:sz w:val="22"/>
          <w:szCs w:val="22"/>
        </w:rPr>
        <w:t xml:space="preserve"> – co najmniej </w:t>
      </w:r>
      <w:smartTag w:uri="urn:schemas-microsoft-com:office:smarttags" w:element="metricconverter">
        <w:smartTagPr>
          <w:attr w:name="ProductID" w:val="2,2 m2"/>
        </w:smartTagPr>
        <w:r w:rsidRPr="00966312">
          <w:rPr>
            <w:rFonts w:ascii="Bookman Old Style" w:hAnsi="Bookman Old Style"/>
            <w:sz w:val="22"/>
            <w:szCs w:val="22"/>
          </w:rPr>
          <w:t>2,2 m</w:t>
        </w:r>
        <w:r w:rsidRPr="00966312">
          <w:rPr>
            <w:rFonts w:ascii="Bookman Old Style" w:hAnsi="Bookman Old Style"/>
            <w:sz w:val="22"/>
            <w:szCs w:val="22"/>
            <w:vertAlign w:val="superscript"/>
          </w:rPr>
          <w:t>2</w:t>
        </w:r>
      </w:smartTag>
      <w:r w:rsidRPr="00966312">
        <w:rPr>
          <w:rFonts w:ascii="Bookman Old Style" w:hAnsi="Bookman Old Style"/>
          <w:sz w:val="22"/>
          <w:szCs w:val="22"/>
          <w:vertAlign w:val="superscript"/>
        </w:rPr>
        <w:t>;</w:t>
      </w:r>
      <w:r w:rsidR="00241333" w:rsidRPr="00966312">
        <w:rPr>
          <w:rFonts w:ascii="Bookman Old Style" w:hAnsi="Bookman Old Style"/>
          <w:sz w:val="22"/>
          <w:szCs w:val="22"/>
        </w:rPr>
        <w:t>;</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 xml:space="preserve">w systemie utrzymywania bydła, w pomieszczeniach inwentarskich bez uwięzi wolnostanowiskowo  bez wydzielonych legowisk i ściółki, z wyjątkiem buhajów, krów i jałówek cielnych powyżej 7 miesiąca ciąży, powierzchnia powinna, </w:t>
      </w:r>
      <w:r w:rsidR="00204280" w:rsidRPr="00966312">
        <w:rPr>
          <w:rFonts w:ascii="Bookman Old Style" w:hAnsi="Bookman Old Style"/>
          <w:sz w:val="22"/>
          <w:szCs w:val="22"/>
        </w:rPr>
        <w:br/>
      </w:r>
      <w:r w:rsidRPr="00966312">
        <w:rPr>
          <w:rFonts w:ascii="Bookman Old Style" w:hAnsi="Bookman Old Style"/>
          <w:sz w:val="22"/>
          <w:szCs w:val="22"/>
        </w:rPr>
        <w:t>w przeliczeniu na jedną sztukę, wynosić w przypadku utrzymywania:</w:t>
      </w:r>
    </w:p>
    <w:p w:rsidR="00BD2711" w:rsidRPr="00966312" w:rsidRDefault="00BD2711" w:rsidP="00F94C24">
      <w:pPr>
        <w:numPr>
          <w:ilvl w:val="0"/>
          <w:numId w:val="100"/>
        </w:numPr>
        <w:tabs>
          <w:tab w:val="clear" w:pos="1211"/>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powyżej 19. miesiąca życia do 7. miesiąca ciąży – co najmniej </w:t>
      </w:r>
      <w:smartTag w:uri="urn:schemas-microsoft-com:office:smarttags" w:element="metricconverter">
        <w:smartTagPr>
          <w:attr w:name="ProductID" w:val="2 m2"/>
        </w:smartTagPr>
        <w:r w:rsidRPr="00966312">
          <w:rPr>
            <w:rFonts w:ascii="Bookman Old Style" w:hAnsi="Bookman Old Style"/>
            <w:sz w:val="22"/>
            <w:szCs w:val="22"/>
          </w:rPr>
          <w:t>2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100"/>
        </w:numPr>
        <w:tabs>
          <w:tab w:val="clear" w:pos="1211"/>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powyżej 6. do 19. miesiąca życia – co najmniej </w:t>
      </w:r>
      <w:smartTag w:uri="urn:schemas-microsoft-com:office:smarttags" w:element="metricconverter">
        <w:smartTagPr>
          <w:attr w:name="ProductID" w:val="1,6 m2"/>
        </w:smartTagPr>
        <w:r w:rsidRPr="00966312">
          <w:rPr>
            <w:rFonts w:ascii="Bookman Old Style" w:hAnsi="Bookman Old Style"/>
            <w:sz w:val="22"/>
            <w:szCs w:val="22"/>
          </w:rPr>
          <w:t>1,6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100"/>
        </w:numPr>
        <w:tabs>
          <w:tab w:val="clear" w:pos="1211"/>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bydła opasowego o masie ciała do </w:t>
      </w:r>
      <w:smartTag w:uri="urn:schemas-microsoft-com:office:smarttags" w:element="metricconverter">
        <w:smartTagPr>
          <w:attr w:name="ProductID" w:val="300 kg"/>
        </w:smartTagPr>
        <w:r w:rsidRPr="00966312">
          <w:rPr>
            <w:rFonts w:ascii="Bookman Old Style" w:hAnsi="Bookman Old Style"/>
            <w:sz w:val="22"/>
            <w:szCs w:val="22"/>
          </w:rPr>
          <w:t>300 kg</w:t>
        </w:r>
      </w:smartTag>
      <w:r w:rsidRPr="00966312">
        <w:rPr>
          <w:rFonts w:ascii="Bookman Old Style" w:hAnsi="Bookman Old Style"/>
          <w:sz w:val="22"/>
          <w:szCs w:val="22"/>
        </w:rPr>
        <w:t xml:space="preserve"> – co najmniej </w:t>
      </w:r>
      <w:smartTag w:uri="urn:schemas-microsoft-com:office:smarttags" w:element="metricconverter">
        <w:smartTagPr>
          <w:attr w:name="ProductID" w:val="1,3 m2"/>
        </w:smartTagPr>
        <w:r w:rsidRPr="00966312">
          <w:rPr>
            <w:rFonts w:ascii="Bookman Old Style" w:hAnsi="Bookman Old Style"/>
            <w:sz w:val="22"/>
            <w:szCs w:val="22"/>
          </w:rPr>
          <w:t>1,3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100"/>
        </w:numPr>
        <w:tabs>
          <w:tab w:val="clear" w:pos="1211"/>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bydła opasowego o masie ciała powyżej </w:t>
      </w:r>
      <w:smartTag w:uri="urn:schemas-microsoft-com:office:smarttags" w:element="metricconverter">
        <w:smartTagPr>
          <w:attr w:name="ProductID" w:val="300 kg"/>
        </w:smartTagPr>
        <w:r w:rsidRPr="00966312">
          <w:rPr>
            <w:rFonts w:ascii="Bookman Old Style" w:hAnsi="Bookman Old Style"/>
            <w:sz w:val="22"/>
            <w:szCs w:val="22"/>
          </w:rPr>
          <w:t>300 kg</w:t>
        </w:r>
      </w:smartTag>
      <w:r w:rsidRPr="00966312">
        <w:rPr>
          <w:rFonts w:ascii="Bookman Old Style" w:hAnsi="Bookman Old Style"/>
          <w:sz w:val="22"/>
          <w:szCs w:val="22"/>
        </w:rPr>
        <w:t xml:space="preserve"> – co najmniej </w:t>
      </w:r>
      <w:smartTag w:uri="urn:schemas-microsoft-com:office:smarttags" w:element="metricconverter">
        <w:smartTagPr>
          <w:attr w:name="ProductID" w:val="1,8 m2"/>
        </w:smartTagPr>
        <w:smartTag w:uri="urn:schemas-microsoft-com:office:smarttags" w:element="metricconverter">
          <w:smartTagPr>
            <w:attr w:name="ProductID" w:val="1,8 m2"/>
          </w:smartTagPr>
          <w:r w:rsidRPr="00966312">
            <w:rPr>
              <w:rFonts w:ascii="Bookman Old Style" w:hAnsi="Bookman Old Style"/>
              <w:sz w:val="22"/>
              <w:szCs w:val="22"/>
            </w:rPr>
            <w:t>1,8 m</w:t>
          </w:r>
          <w:r w:rsidRPr="00966312">
            <w:rPr>
              <w:rFonts w:ascii="Bookman Old Style" w:hAnsi="Bookman Old Style"/>
              <w:sz w:val="22"/>
              <w:szCs w:val="22"/>
              <w:vertAlign w:val="superscript"/>
            </w:rPr>
            <w:t>2</w:t>
          </w:r>
        </w:smartTag>
        <w:r w:rsidR="00241333" w:rsidRPr="00966312">
          <w:rPr>
            <w:rFonts w:ascii="Bookman Old Style" w:hAnsi="Bookman Old Style"/>
            <w:sz w:val="22"/>
            <w:szCs w:val="22"/>
          </w:rPr>
          <w:t>;</w:t>
        </w:r>
      </w:smartTag>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 xml:space="preserve">w systemie </w:t>
      </w:r>
      <w:r w:rsidR="00763C0A" w:rsidRPr="00966312">
        <w:rPr>
          <w:rFonts w:ascii="Bookman Old Style" w:hAnsi="Bookman Old Style"/>
          <w:sz w:val="22"/>
          <w:szCs w:val="22"/>
        </w:rPr>
        <w:t xml:space="preserve">otwartym </w:t>
      </w:r>
      <w:r w:rsidRPr="00966312">
        <w:rPr>
          <w:rFonts w:ascii="Bookman Old Style" w:hAnsi="Bookman Old Style"/>
          <w:sz w:val="22"/>
          <w:szCs w:val="22"/>
        </w:rPr>
        <w:t xml:space="preserve">utrzymywania bydła, powierzchnia, na której jest utrzymywane bydło, w przeliczeniu na jedną sztukę, powinna wynosić </w:t>
      </w:r>
      <w:r w:rsidR="00204280" w:rsidRPr="00966312">
        <w:rPr>
          <w:rFonts w:ascii="Bookman Old Style" w:hAnsi="Bookman Old Style"/>
          <w:sz w:val="22"/>
          <w:szCs w:val="22"/>
        </w:rPr>
        <w:br/>
      </w:r>
      <w:r w:rsidRPr="00966312">
        <w:rPr>
          <w:rFonts w:ascii="Bookman Old Style" w:hAnsi="Bookman Old Style"/>
          <w:sz w:val="22"/>
          <w:szCs w:val="22"/>
        </w:rPr>
        <w:t>w przypadku:</w:t>
      </w:r>
    </w:p>
    <w:p w:rsidR="00BD2711" w:rsidRPr="00966312" w:rsidRDefault="00BD2711" w:rsidP="00F94C24">
      <w:pPr>
        <w:numPr>
          <w:ilvl w:val="0"/>
          <w:numId w:val="42"/>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jałówek – co najmniej </w:t>
      </w:r>
      <w:smartTag w:uri="urn:schemas-microsoft-com:office:smarttags" w:element="metricconverter">
        <w:smartTagPr>
          <w:attr w:name="ProductID" w:val="10 m2"/>
        </w:smartTagPr>
        <w:r w:rsidRPr="00966312">
          <w:rPr>
            <w:rFonts w:ascii="Bookman Old Style" w:hAnsi="Bookman Old Style"/>
            <w:sz w:val="22"/>
            <w:szCs w:val="22"/>
          </w:rPr>
          <w:t>10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42"/>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krów – co najmniej </w:t>
      </w:r>
      <w:smartTag w:uri="urn:schemas-microsoft-com:office:smarttags" w:element="metricconverter">
        <w:smartTagPr>
          <w:attr w:name="ProductID" w:val="15 m2"/>
        </w:smartTagPr>
        <w:r w:rsidRPr="00966312">
          <w:rPr>
            <w:rFonts w:ascii="Bookman Old Style" w:hAnsi="Bookman Old Style"/>
            <w:sz w:val="22"/>
            <w:szCs w:val="22"/>
          </w:rPr>
          <w:t>15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BD2711" w:rsidRPr="00966312" w:rsidRDefault="00BD2711" w:rsidP="00F94C24">
      <w:pPr>
        <w:numPr>
          <w:ilvl w:val="0"/>
          <w:numId w:val="42"/>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buhajów – co najmniej </w:t>
      </w:r>
      <w:smartTag w:uri="urn:schemas-microsoft-com:office:smarttags" w:element="metricconverter">
        <w:smartTagPr>
          <w:attr w:name="ProductID" w:val="20 m2"/>
        </w:smartTagPr>
        <w:smartTag w:uri="urn:schemas-microsoft-com:office:smarttags" w:element="metricconverter">
          <w:smartTagPr>
            <w:attr w:name="ProductID" w:val="20 m2"/>
          </w:smartTagPr>
          <w:r w:rsidRPr="00966312">
            <w:rPr>
              <w:rFonts w:ascii="Bookman Old Style" w:hAnsi="Bookman Old Style"/>
              <w:sz w:val="22"/>
              <w:szCs w:val="22"/>
            </w:rPr>
            <w:t>20 m</w:t>
          </w:r>
          <w:r w:rsidRPr="00966312">
            <w:rPr>
              <w:rFonts w:ascii="Bookman Old Style" w:hAnsi="Bookman Old Style"/>
              <w:sz w:val="22"/>
              <w:szCs w:val="22"/>
              <w:vertAlign w:val="superscript"/>
            </w:rPr>
            <w:t>2</w:t>
          </w:r>
        </w:smartTag>
        <w:r w:rsidR="00241333" w:rsidRPr="00966312">
          <w:rPr>
            <w:rFonts w:ascii="Bookman Old Style" w:hAnsi="Bookman Old Style"/>
            <w:sz w:val="22"/>
            <w:szCs w:val="22"/>
          </w:rPr>
          <w:t>.</w:t>
        </w:r>
      </w:smartTag>
    </w:p>
    <w:p w:rsidR="00BD2711" w:rsidRPr="00966312" w:rsidRDefault="00BD2711" w:rsidP="00241333">
      <w:pPr>
        <w:spacing w:line="360" w:lineRule="auto"/>
        <w:ind w:left="480"/>
        <w:jc w:val="both"/>
        <w:rPr>
          <w:rFonts w:ascii="Bookman Old Style" w:hAnsi="Bookman Old Style"/>
          <w:sz w:val="22"/>
          <w:szCs w:val="22"/>
        </w:rPr>
      </w:pPr>
      <w:r w:rsidRPr="00966312">
        <w:rPr>
          <w:rFonts w:ascii="Bookman Old Style" w:hAnsi="Bookman Old Style"/>
          <w:sz w:val="22"/>
          <w:szCs w:val="22"/>
        </w:rPr>
        <w:t>W celu przeprowadzenia kontroli minimalnych norm powierzchni</w:t>
      </w:r>
      <w:r w:rsidR="00763C0A" w:rsidRPr="00966312">
        <w:rPr>
          <w:rFonts w:ascii="Bookman Old Style" w:hAnsi="Bookman Old Style"/>
          <w:sz w:val="22"/>
          <w:szCs w:val="22"/>
        </w:rPr>
        <w:t>, które powinny zostać</w:t>
      </w:r>
      <w:r w:rsidRPr="00966312">
        <w:rPr>
          <w:rFonts w:ascii="Bookman Old Style" w:hAnsi="Bookman Old Style"/>
          <w:sz w:val="22"/>
          <w:szCs w:val="22"/>
        </w:rPr>
        <w:t xml:space="preserve"> zapewnion</w:t>
      </w:r>
      <w:r w:rsidR="00763C0A" w:rsidRPr="00966312">
        <w:rPr>
          <w:rFonts w:ascii="Bookman Old Style" w:hAnsi="Bookman Old Style"/>
          <w:sz w:val="22"/>
          <w:szCs w:val="22"/>
        </w:rPr>
        <w:t>e</w:t>
      </w:r>
      <w:r w:rsidRPr="00966312">
        <w:rPr>
          <w:rFonts w:ascii="Bookman Old Style" w:hAnsi="Bookman Old Style"/>
          <w:sz w:val="22"/>
          <w:szCs w:val="22"/>
        </w:rPr>
        <w:t xml:space="preserve"> zwierzętom utrzymywanym w systemie stanowiskowym lub </w:t>
      </w:r>
      <w:r w:rsidR="00763C0A" w:rsidRPr="00966312">
        <w:rPr>
          <w:rFonts w:ascii="Bookman Old Style" w:hAnsi="Bookman Old Style"/>
          <w:sz w:val="22"/>
          <w:szCs w:val="22"/>
        </w:rPr>
        <w:br/>
      </w:r>
      <w:r w:rsidRPr="00966312">
        <w:rPr>
          <w:rFonts w:ascii="Bookman Old Style" w:hAnsi="Bookman Old Style"/>
          <w:sz w:val="22"/>
          <w:szCs w:val="22"/>
        </w:rPr>
        <w:t>z wydzielonymi legowiskami, powiatowy lekarz weterynarii może posiłkować się przedstawionymi planami pomieszczeń inwentarskich, jednak powinien dokonać także pomiaru kilku losowo wybranych stanowisk lub legowisk, co najmniej 2 - 4%. W przypadku kontroli minimalnych norm p</w:t>
      </w:r>
      <w:r w:rsidR="00763C0A" w:rsidRPr="00966312">
        <w:rPr>
          <w:rFonts w:ascii="Bookman Old Style" w:hAnsi="Bookman Old Style"/>
          <w:sz w:val="22"/>
          <w:szCs w:val="22"/>
        </w:rPr>
        <w:t>owierzchni, które powinny zostać zapewnione</w:t>
      </w:r>
      <w:r w:rsidRPr="00966312">
        <w:rPr>
          <w:rFonts w:ascii="Bookman Old Style" w:hAnsi="Bookman Old Style"/>
          <w:sz w:val="22"/>
          <w:szCs w:val="22"/>
        </w:rPr>
        <w:t xml:space="preserve"> zwierzętom utrzymywany</w:t>
      </w:r>
      <w:r w:rsidR="00763C0A" w:rsidRPr="00966312">
        <w:rPr>
          <w:rFonts w:ascii="Bookman Old Style" w:hAnsi="Bookman Old Style"/>
          <w:sz w:val="22"/>
          <w:szCs w:val="22"/>
        </w:rPr>
        <w:t>m</w:t>
      </w:r>
      <w:r w:rsidRPr="00966312">
        <w:rPr>
          <w:rFonts w:ascii="Bookman Old Style" w:hAnsi="Bookman Old Style"/>
          <w:sz w:val="22"/>
          <w:szCs w:val="22"/>
        </w:rPr>
        <w:t xml:space="preserve"> w systemie bez wydzielonego legowiska, </w:t>
      </w:r>
      <w:r w:rsidR="00763C0A" w:rsidRPr="00966312">
        <w:rPr>
          <w:rFonts w:ascii="Bookman Old Style" w:hAnsi="Bookman Old Style"/>
          <w:sz w:val="22"/>
          <w:szCs w:val="22"/>
        </w:rPr>
        <w:br/>
        <w:t>w szczególności w</w:t>
      </w:r>
      <w:r w:rsidRPr="00966312">
        <w:rPr>
          <w:rFonts w:ascii="Bookman Old Style" w:hAnsi="Bookman Old Style"/>
          <w:sz w:val="22"/>
          <w:szCs w:val="22"/>
        </w:rPr>
        <w:t xml:space="preserve"> systemie otwartym, ocen</w:t>
      </w:r>
      <w:r w:rsidR="00763C0A" w:rsidRPr="00966312">
        <w:rPr>
          <w:rFonts w:ascii="Bookman Old Style" w:hAnsi="Bookman Old Style"/>
          <w:sz w:val="22"/>
          <w:szCs w:val="22"/>
        </w:rPr>
        <w:t>y</w:t>
      </w:r>
      <w:r w:rsidRPr="00966312">
        <w:rPr>
          <w:rFonts w:ascii="Bookman Old Style" w:hAnsi="Bookman Old Style"/>
          <w:sz w:val="22"/>
          <w:szCs w:val="22"/>
        </w:rPr>
        <w:t xml:space="preserve"> powierzchni można dokonać na podstawie przedstawionych planów</w:t>
      </w:r>
      <w:r w:rsidR="00763C0A" w:rsidRPr="00966312">
        <w:rPr>
          <w:rFonts w:ascii="Bookman Old Style" w:hAnsi="Bookman Old Style"/>
          <w:sz w:val="22"/>
          <w:szCs w:val="22"/>
        </w:rPr>
        <w:t>,</w:t>
      </w:r>
      <w:r w:rsidRPr="00966312">
        <w:rPr>
          <w:rFonts w:ascii="Bookman Old Style" w:hAnsi="Bookman Old Style"/>
          <w:sz w:val="22"/>
          <w:szCs w:val="22"/>
        </w:rPr>
        <w:t xml:space="preserve"> bez konieczności dokonywania pomiarów.</w:t>
      </w:r>
    </w:p>
    <w:p w:rsidR="00BD2711" w:rsidRPr="00966312" w:rsidRDefault="00BD2711" w:rsidP="00F94C24">
      <w:pPr>
        <w:pStyle w:val="Akapitzlist"/>
        <w:numPr>
          <w:ilvl w:val="0"/>
          <w:numId w:val="31"/>
        </w:numPr>
        <w:tabs>
          <w:tab w:val="clear" w:pos="360"/>
          <w:tab w:val="num" w:pos="480"/>
        </w:tabs>
        <w:spacing w:line="360" w:lineRule="auto"/>
        <w:ind w:left="480" w:hanging="48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 </w:t>
      </w:r>
      <w:r w:rsidR="001F784E" w:rsidRPr="00966312">
        <w:rPr>
          <w:rFonts w:ascii="Bookman Old Style" w:hAnsi="Bookman Old Style"/>
        </w:rPr>
        <w:t xml:space="preserve">powiatowy lekarz weterynarii powinien skontrolować </w:t>
      </w:r>
      <w:r w:rsidRPr="00966312">
        <w:rPr>
          <w:rFonts w:ascii="Bookman Old Style" w:hAnsi="Bookman Old Style"/>
        </w:rPr>
        <w:t>w szczególności:</w:t>
      </w:r>
    </w:p>
    <w:p w:rsidR="00BD2711" w:rsidRPr="00966312" w:rsidRDefault="00BD2711" w:rsidP="00F94C24">
      <w:pPr>
        <w:pStyle w:val="Akapitzlist"/>
        <w:numPr>
          <w:ilvl w:val="0"/>
          <w:numId w:val="43"/>
        </w:numPr>
        <w:tabs>
          <w:tab w:val="clear" w:pos="720"/>
          <w:tab w:val="num" w:pos="1080"/>
        </w:tabs>
        <w:spacing w:line="360" w:lineRule="auto"/>
        <w:ind w:left="1080" w:hanging="600"/>
        <w:jc w:val="both"/>
        <w:rPr>
          <w:rFonts w:ascii="Bookman Old Style" w:eastAsia="Times New Roman" w:hAnsi="Bookman Old Style"/>
          <w:lang w:eastAsia="pl-PL"/>
        </w:rPr>
      </w:pPr>
      <w:r w:rsidRPr="00966312">
        <w:rPr>
          <w:rFonts w:ascii="Bookman Old Style" w:hAnsi="Bookman Old Style"/>
        </w:rPr>
        <w:t xml:space="preserve">czy  zapewniono zwierzętom </w:t>
      </w:r>
      <w:r w:rsidRPr="00966312">
        <w:rPr>
          <w:rFonts w:ascii="Bookman Old Style" w:eastAsia="Times New Roman" w:hAnsi="Bookman Old Style"/>
          <w:lang w:eastAsia="pl-PL"/>
        </w:rPr>
        <w:t>swobodę ruchu; w przypadku stosowania uwięzi, czy nie powoduje ona uszkodzeń ciała ani innego rodzaju cierpienia, czy nie ogranicza niezbędnego ruchu</w:t>
      </w:r>
      <w:r w:rsidR="00AD319D" w:rsidRPr="00966312">
        <w:rPr>
          <w:rFonts w:ascii="Bookman Old Style" w:eastAsia="Times New Roman" w:hAnsi="Bookman Old Style"/>
          <w:lang w:eastAsia="pl-PL"/>
        </w:rPr>
        <w:t>,</w:t>
      </w:r>
      <w:r w:rsidRPr="00966312">
        <w:rPr>
          <w:rFonts w:ascii="Bookman Old Style" w:eastAsia="Times New Roman" w:hAnsi="Bookman Old Style"/>
          <w:lang w:eastAsia="pl-PL"/>
        </w:rPr>
        <w:t xml:space="preserve"> a w szczególności możliwości kładzenia się, wstawania oraz leżenia;</w:t>
      </w:r>
    </w:p>
    <w:p w:rsidR="00BD2711" w:rsidRPr="00966312" w:rsidRDefault="00BD2711" w:rsidP="00F94C24">
      <w:pPr>
        <w:pStyle w:val="Akapitzlist"/>
        <w:numPr>
          <w:ilvl w:val="0"/>
          <w:numId w:val="43"/>
        </w:numPr>
        <w:tabs>
          <w:tab w:val="clear" w:pos="720"/>
          <w:tab w:val="num" w:pos="1080"/>
        </w:tabs>
        <w:spacing w:after="0" w:line="360" w:lineRule="auto"/>
        <w:ind w:left="1080" w:hanging="60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nie utrzymywane grupowo mają zapewniony kontakt wzrokowy </w:t>
      </w:r>
      <w:r w:rsidR="00204280"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p>
    <w:p w:rsidR="00BD2711" w:rsidRPr="00966312" w:rsidRDefault="00BD2711" w:rsidP="00F94C24">
      <w:pPr>
        <w:numPr>
          <w:ilvl w:val="0"/>
          <w:numId w:val="43"/>
        </w:numPr>
        <w:tabs>
          <w:tab w:val="clear" w:pos="720"/>
          <w:tab w:val="num" w:pos="1080"/>
        </w:tabs>
        <w:autoSpaceDE w:val="0"/>
        <w:autoSpaceDN w:val="0"/>
        <w:adjustRightInd w:val="0"/>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zwierzęta utrzymywane w pomieszczeniach inwentarskich mają zapewniony dostęp do światła naturalnego bądź światła sztucznego, zaleca się uwzględnienie następujących informacji:</w:t>
      </w:r>
    </w:p>
    <w:p w:rsidR="00BD2711" w:rsidRPr="00966312" w:rsidRDefault="00BD2711" w:rsidP="00F94C24">
      <w:pPr>
        <w:numPr>
          <w:ilvl w:val="0"/>
          <w:numId w:val="44"/>
        </w:numPr>
        <w:tabs>
          <w:tab w:val="clear" w:pos="1320"/>
          <w:tab w:val="num" w:pos="1560"/>
        </w:tabs>
        <w:autoSpaceDE w:val="0"/>
        <w:autoSpaceDN w:val="0"/>
        <w:adjustRightInd w:val="0"/>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optymalna warto</w:t>
      </w:r>
      <w:r w:rsidRPr="00966312">
        <w:rPr>
          <w:rFonts w:ascii="Bookman Old Style" w:hAnsi="Bookman Old Style" w:cs="TimesNewRoman"/>
          <w:sz w:val="22"/>
          <w:szCs w:val="22"/>
        </w:rPr>
        <w:t xml:space="preserve">ść </w:t>
      </w:r>
      <w:r w:rsidRPr="00966312">
        <w:rPr>
          <w:rFonts w:ascii="Bookman Old Style" w:hAnsi="Bookman Old Style"/>
          <w:sz w:val="22"/>
          <w:szCs w:val="22"/>
        </w:rPr>
        <w:t>nat</w:t>
      </w:r>
      <w:r w:rsidRPr="00966312">
        <w:rPr>
          <w:rFonts w:ascii="Bookman Old Style" w:hAnsi="Bookman Old Style" w:cs="TimesNewRoman"/>
          <w:sz w:val="22"/>
          <w:szCs w:val="22"/>
        </w:rPr>
        <w:t>ęż</w:t>
      </w:r>
      <w:r w:rsidRPr="00966312">
        <w:rPr>
          <w:rFonts w:ascii="Bookman Old Style" w:hAnsi="Bookman Old Style"/>
          <w:sz w:val="22"/>
          <w:szCs w:val="22"/>
        </w:rPr>
        <w:t xml:space="preserve">enia </w:t>
      </w:r>
      <w:r w:rsidRPr="00966312">
        <w:rPr>
          <w:rFonts w:ascii="Bookman Old Style" w:hAnsi="Bookman Old Style" w:cs="TimesNewRoman"/>
          <w:sz w:val="22"/>
          <w:szCs w:val="22"/>
        </w:rPr>
        <w:t>ś</w:t>
      </w:r>
      <w:r w:rsidRPr="00966312">
        <w:rPr>
          <w:rFonts w:ascii="Bookman Old Style" w:hAnsi="Bookman Old Style"/>
          <w:sz w:val="22"/>
          <w:szCs w:val="22"/>
        </w:rPr>
        <w:t>wiatła w pomieszczeniach dla bydła powinna wynosi</w:t>
      </w:r>
      <w:r w:rsidRPr="00966312">
        <w:rPr>
          <w:rFonts w:ascii="Bookman Old Style" w:hAnsi="Bookman Old Style" w:cs="TimesNewRoman"/>
          <w:sz w:val="22"/>
          <w:szCs w:val="22"/>
        </w:rPr>
        <w:t xml:space="preserve">ć </w:t>
      </w:r>
      <w:r w:rsidRPr="00966312">
        <w:rPr>
          <w:rFonts w:ascii="Bookman Old Style" w:hAnsi="Bookman Old Style"/>
          <w:sz w:val="22"/>
          <w:szCs w:val="22"/>
        </w:rPr>
        <w:t xml:space="preserve">od 20 do 30 </w:t>
      </w:r>
      <w:r w:rsidR="006C06B6" w:rsidRPr="00966312">
        <w:rPr>
          <w:rFonts w:ascii="Bookman Old Style" w:hAnsi="Bookman Old Style"/>
          <w:sz w:val="22"/>
          <w:szCs w:val="22"/>
        </w:rPr>
        <w:t>lux</w:t>
      </w:r>
      <w:r w:rsidRPr="00966312">
        <w:rPr>
          <w:rFonts w:ascii="Bookman Old Style" w:hAnsi="Bookman Old Style"/>
          <w:sz w:val="22"/>
          <w:szCs w:val="22"/>
        </w:rPr>
        <w:t>,</w:t>
      </w:r>
    </w:p>
    <w:p w:rsidR="00BD2711" w:rsidRPr="00966312" w:rsidRDefault="00BD2711" w:rsidP="00F94C24">
      <w:pPr>
        <w:numPr>
          <w:ilvl w:val="0"/>
          <w:numId w:val="44"/>
        </w:numPr>
        <w:tabs>
          <w:tab w:val="clear" w:pos="1320"/>
          <w:tab w:val="num" w:pos="1560"/>
        </w:tabs>
        <w:autoSpaceDE w:val="0"/>
        <w:autoSpaceDN w:val="0"/>
        <w:adjustRightInd w:val="0"/>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ocena właściwego oświetlenia przy stosowaniu światła naturalnego powinna polegać na ocenie stosunku powierzchni okien do podłogi,</w:t>
      </w:r>
    </w:p>
    <w:p w:rsidR="00BD2711" w:rsidRPr="00966312" w:rsidRDefault="00BD2711" w:rsidP="00F94C24">
      <w:pPr>
        <w:numPr>
          <w:ilvl w:val="0"/>
          <w:numId w:val="44"/>
        </w:numPr>
        <w:tabs>
          <w:tab w:val="clear" w:pos="1320"/>
          <w:tab w:val="num" w:pos="1560"/>
        </w:tabs>
        <w:autoSpaceDE w:val="0"/>
        <w:autoSpaceDN w:val="0"/>
        <w:adjustRightInd w:val="0"/>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powierzchnia okien powinna wynosić 5-10% powierzchni podłogi, zaś </w:t>
      </w:r>
      <w:r w:rsidR="00204280" w:rsidRPr="00966312">
        <w:rPr>
          <w:rFonts w:ascii="Bookman Old Style" w:hAnsi="Bookman Old Style"/>
          <w:sz w:val="22"/>
          <w:szCs w:val="22"/>
        </w:rPr>
        <w:br/>
      </w:r>
      <w:r w:rsidRPr="00966312">
        <w:rPr>
          <w:rFonts w:ascii="Bookman Old Style" w:hAnsi="Bookman Old Style"/>
          <w:sz w:val="22"/>
          <w:szCs w:val="22"/>
        </w:rPr>
        <w:t xml:space="preserve">w przypadku stosowania świetlika kalenicowego (okna dachowe), powierzchnia całkowita powinna wynosić 3-5% powierzchni podłogi, </w:t>
      </w:r>
    </w:p>
    <w:p w:rsidR="00BD2711" w:rsidRPr="00966312" w:rsidRDefault="00BD2711" w:rsidP="00F94C24">
      <w:pPr>
        <w:numPr>
          <w:ilvl w:val="0"/>
          <w:numId w:val="44"/>
        </w:numPr>
        <w:tabs>
          <w:tab w:val="clear" w:pos="1320"/>
          <w:tab w:val="num" w:pos="1560"/>
        </w:tabs>
        <w:autoSpaceDE w:val="0"/>
        <w:autoSpaceDN w:val="0"/>
        <w:adjustRightInd w:val="0"/>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w miesiącach zimowych zalecane jest stosowanie oświetlenia </w:t>
      </w:r>
      <w:r w:rsidR="00763C0A" w:rsidRPr="00966312">
        <w:rPr>
          <w:rFonts w:ascii="Bookman Old Style" w:hAnsi="Bookman Old Style"/>
          <w:sz w:val="22"/>
          <w:szCs w:val="22"/>
        </w:rPr>
        <w:t>sztucznego</w:t>
      </w:r>
      <w:r w:rsidRPr="00966312">
        <w:rPr>
          <w:rFonts w:ascii="Bookman Old Style" w:hAnsi="Bookman Old Style"/>
          <w:sz w:val="22"/>
          <w:szCs w:val="22"/>
        </w:rPr>
        <w:t xml:space="preserve"> przez około 8 godzin, przy czym długość sztucznego dnia powinna wynosić 16 godzin; oświetlenie sztuczne winno odpowiadać dziennemu w godzinach od 9 do 17</w:t>
      </w:r>
      <w:r w:rsidR="0052227F" w:rsidRPr="00966312">
        <w:rPr>
          <w:rFonts w:ascii="Bookman Old Style" w:hAnsi="Bookman Old Style"/>
          <w:sz w:val="22"/>
          <w:szCs w:val="22"/>
        </w:rPr>
        <w:t>;</w:t>
      </w:r>
    </w:p>
    <w:p w:rsidR="00BD2711" w:rsidRPr="00966312" w:rsidRDefault="00BD2711" w:rsidP="00F94C24">
      <w:pPr>
        <w:numPr>
          <w:ilvl w:val="0"/>
          <w:numId w:val="43"/>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temperatura oraz względna wilgotność powietrza są utrzymane na poziomie nieszkodliwym dla zwierząt; zaleca się uwzględnienie okoliczności, iż optymalna temperatura wynosi 4-</w:t>
      </w:r>
      <w:smartTag w:uri="urn:schemas-microsoft-com:office:smarttags" w:element="metricconverter">
        <w:smartTagPr>
          <w:attr w:name="ProductID" w:val="16ﾰC"/>
        </w:smartTagPr>
        <w:r w:rsidRPr="00966312">
          <w:rPr>
            <w:rFonts w:ascii="Bookman Old Style" w:hAnsi="Bookman Old Style"/>
            <w:sz w:val="22"/>
            <w:szCs w:val="22"/>
          </w:rPr>
          <w:t>16°C</w:t>
        </w:r>
      </w:smartTag>
      <w:r w:rsidRPr="00966312">
        <w:rPr>
          <w:rFonts w:ascii="Bookman Old Style" w:hAnsi="Bookman Old Style"/>
          <w:sz w:val="22"/>
          <w:szCs w:val="22"/>
        </w:rPr>
        <w:t xml:space="preserve"> przy wilgotności 60-70% (</w:t>
      </w:r>
      <w:r w:rsidR="00763C0A" w:rsidRPr="00966312">
        <w:rPr>
          <w:rFonts w:ascii="Bookman Old Style" w:hAnsi="Bookman Old Style"/>
          <w:sz w:val="22"/>
          <w:szCs w:val="22"/>
        </w:rPr>
        <w:t>w</w:t>
      </w:r>
      <w:r w:rsidRPr="00966312">
        <w:rPr>
          <w:rFonts w:ascii="Bookman Old Style" w:hAnsi="Bookman Old Style"/>
          <w:sz w:val="22"/>
          <w:szCs w:val="22"/>
        </w:rPr>
        <w:t xml:space="preserve"> porodówce 16-</w:t>
      </w:r>
      <w:smartTag w:uri="urn:schemas-microsoft-com:office:smarttags" w:element="metricconverter">
        <w:smartTagPr>
          <w:attr w:name="ProductID" w:val="20ﾰC"/>
        </w:smartTagPr>
        <w:r w:rsidRPr="00966312">
          <w:rPr>
            <w:rFonts w:ascii="Bookman Old Style" w:hAnsi="Bookman Old Style"/>
            <w:sz w:val="22"/>
            <w:szCs w:val="22"/>
          </w:rPr>
          <w:t>20°C</w:t>
        </w:r>
      </w:smartTag>
      <w:r w:rsidR="00AD319D" w:rsidRPr="00966312">
        <w:rPr>
          <w:rFonts w:ascii="Bookman Old Style" w:hAnsi="Bookman Old Style"/>
          <w:sz w:val="22"/>
          <w:szCs w:val="22"/>
        </w:rPr>
        <w:t>) oraz, ż</w:t>
      </w:r>
      <w:r w:rsidRPr="00966312">
        <w:rPr>
          <w:rFonts w:ascii="Bookman Old Style" w:hAnsi="Bookman Old Style"/>
          <w:sz w:val="22"/>
          <w:szCs w:val="22"/>
        </w:rPr>
        <w:t>e zwierzęta trzymane na uwięzi i chore mają trudności ze znoszeniem niskich temperatur</w:t>
      </w:r>
      <w:r w:rsidR="00375737" w:rsidRPr="00966312">
        <w:rPr>
          <w:rFonts w:ascii="Bookman Old Style" w:hAnsi="Bookman Old Style"/>
          <w:sz w:val="22"/>
          <w:szCs w:val="22"/>
        </w:rPr>
        <w:t>;</w:t>
      </w:r>
    </w:p>
    <w:p w:rsidR="00BD2711" w:rsidRPr="00966312" w:rsidRDefault="00BD2711" w:rsidP="00F94C24">
      <w:pPr>
        <w:pStyle w:val="Akapitzlist"/>
        <w:numPr>
          <w:ilvl w:val="0"/>
          <w:numId w:val="43"/>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stężenia gazów są utrzymane na poziomie nieszkodliwym dla zwierząt; zaleca się, aby nie przekraczały: </w:t>
      </w:r>
    </w:p>
    <w:p w:rsidR="00BD2711" w:rsidRPr="00966312" w:rsidRDefault="00BD2711" w:rsidP="00F94C24">
      <w:pPr>
        <w:numPr>
          <w:ilvl w:val="0"/>
          <w:numId w:val="45"/>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3 000 ppm w przypadku dwutlenku węgla (CO</w:t>
      </w:r>
      <w:r w:rsidRPr="005A7E4D">
        <w:rPr>
          <w:rFonts w:ascii="Bookman Old Style" w:hAnsi="Bookman Old Style"/>
          <w:sz w:val="22"/>
          <w:szCs w:val="22"/>
          <w:vertAlign w:val="subscript"/>
        </w:rPr>
        <w:t>2</w:t>
      </w:r>
      <w:r w:rsidRPr="00966312">
        <w:rPr>
          <w:rFonts w:ascii="Bookman Old Style" w:hAnsi="Bookman Old Style"/>
          <w:sz w:val="22"/>
          <w:szCs w:val="22"/>
        </w:rPr>
        <w:t>),</w:t>
      </w:r>
    </w:p>
    <w:p w:rsidR="00BD2711" w:rsidRPr="00966312" w:rsidRDefault="00BD2711" w:rsidP="00F94C24">
      <w:pPr>
        <w:numPr>
          <w:ilvl w:val="0"/>
          <w:numId w:val="45"/>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5 ppm w przypadku siarkowodoru (H</w:t>
      </w:r>
      <w:r w:rsidRPr="005A7E4D">
        <w:rPr>
          <w:rFonts w:ascii="Bookman Old Style" w:hAnsi="Bookman Old Style"/>
          <w:sz w:val="22"/>
          <w:szCs w:val="22"/>
          <w:vertAlign w:val="subscript"/>
        </w:rPr>
        <w:t>2</w:t>
      </w:r>
      <w:r w:rsidRPr="00966312">
        <w:rPr>
          <w:rFonts w:ascii="Bookman Old Style" w:hAnsi="Bookman Old Style"/>
          <w:sz w:val="22"/>
          <w:szCs w:val="22"/>
        </w:rPr>
        <w:t>S),</w:t>
      </w:r>
    </w:p>
    <w:p w:rsidR="00BD2711" w:rsidRPr="00966312" w:rsidRDefault="00BD2711" w:rsidP="00F94C24">
      <w:pPr>
        <w:numPr>
          <w:ilvl w:val="0"/>
          <w:numId w:val="45"/>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20 ppm w przypadku amoniaku (NH</w:t>
      </w:r>
      <w:r w:rsidRPr="005A7E4D">
        <w:rPr>
          <w:rFonts w:ascii="Bookman Old Style" w:hAnsi="Bookman Old Style"/>
          <w:sz w:val="22"/>
          <w:szCs w:val="22"/>
          <w:vertAlign w:val="subscript"/>
        </w:rPr>
        <w:t>3</w:t>
      </w:r>
      <w:r w:rsidRPr="00966312">
        <w:rPr>
          <w:rFonts w:ascii="Bookman Old Style" w:hAnsi="Bookman Old Style"/>
          <w:sz w:val="22"/>
          <w:szCs w:val="22"/>
        </w:rPr>
        <w:t>);</w:t>
      </w:r>
    </w:p>
    <w:p w:rsidR="00BD2711" w:rsidRPr="00966312" w:rsidRDefault="00BD2711" w:rsidP="00F94C24">
      <w:pPr>
        <w:numPr>
          <w:ilvl w:val="0"/>
          <w:numId w:val="43"/>
        </w:numPr>
        <w:tabs>
          <w:tab w:val="clear" w:pos="720"/>
          <w:tab w:val="num" w:pos="1080"/>
        </w:tabs>
        <w:autoSpaceDE w:val="0"/>
        <w:autoSpaceDN w:val="0"/>
        <w:adjustRightInd w:val="0"/>
        <w:spacing w:line="360" w:lineRule="auto"/>
        <w:ind w:left="1080" w:hanging="600"/>
        <w:jc w:val="both"/>
        <w:rPr>
          <w:rFonts w:ascii="Bookman Old Style" w:hAnsi="Bookman Old Style"/>
          <w:sz w:val="22"/>
          <w:szCs w:val="22"/>
        </w:rPr>
      </w:pPr>
      <w:r w:rsidRPr="00966312">
        <w:rPr>
          <w:rFonts w:ascii="Bookman Old Style" w:hAnsi="Bookman Old Style"/>
        </w:rPr>
        <w:t xml:space="preserve">czy </w:t>
      </w:r>
      <w:r w:rsidRPr="00966312">
        <w:rPr>
          <w:rFonts w:ascii="Bookman Old Style" w:hAnsi="Bookman Old Style"/>
          <w:sz w:val="22"/>
          <w:szCs w:val="22"/>
        </w:rPr>
        <w:t>wymiana powietrza  kształt</w:t>
      </w:r>
      <w:r w:rsidRPr="00966312">
        <w:rPr>
          <w:rFonts w:ascii="Bookman Old Style" w:hAnsi="Bookman Old Style" w:cs="TimesNewRoman"/>
          <w:sz w:val="22"/>
          <w:szCs w:val="22"/>
        </w:rPr>
        <w:t xml:space="preserve">uje </w:t>
      </w:r>
      <w:r w:rsidRPr="00966312">
        <w:rPr>
          <w:rFonts w:ascii="Bookman Old Style" w:hAnsi="Bookman Old Style"/>
          <w:sz w:val="22"/>
          <w:szCs w:val="22"/>
        </w:rPr>
        <w:t>si</w:t>
      </w:r>
      <w:r w:rsidRPr="00966312">
        <w:rPr>
          <w:rFonts w:ascii="Bookman Old Style" w:hAnsi="Bookman Old Style" w:cs="TimesNewRoman"/>
          <w:sz w:val="22"/>
          <w:szCs w:val="22"/>
        </w:rPr>
        <w:t xml:space="preserve">ę </w:t>
      </w:r>
      <w:r w:rsidRPr="00966312">
        <w:rPr>
          <w:rFonts w:ascii="Bookman Old Style" w:hAnsi="Bookman Old Style"/>
          <w:sz w:val="22"/>
          <w:szCs w:val="22"/>
        </w:rPr>
        <w:t>na poziomie nieszkodliwym dla zwierząt; zaleca się, aby wynosiła 90 m</w:t>
      </w:r>
      <w:r w:rsidRPr="005A7E4D">
        <w:rPr>
          <w:rFonts w:ascii="Bookman Old Style" w:hAnsi="Bookman Old Style"/>
          <w:sz w:val="22"/>
          <w:szCs w:val="22"/>
          <w:vertAlign w:val="superscript"/>
        </w:rPr>
        <w:t>3</w:t>
      </w:r>
      <w:r w:rsidRPr="00966312">
        <w:rPr>
          <w:rFonts w:ascii="Bookman Old Style" w:hAnsi="Bookman Old Style"/>
          <w:sz w:val="22"/>
          <w:szCs w:val="22"/>
        </w:rPr>
        <w:t xml:space="preserve">/1szt./h w okresie zimowym, natomiast </w:t>
      </w:r>
      <w:r w:rsidR="00A073AD" w:rsidRPr="00966312">
        <w:rPr>
          <w:rFonts w:ascii="Bookman Old Style" w:hAnsi="Bookman Old Style"/>
          <w:sz w:val="22"/>
          <w:szCs w:val="22"/>
        </w:rPr>
        <w:br/>
      </w:r>
      <w:r w:rsidRPr="00966312">
        <w:rPr>
          <w:rFonts w:ascii="Bookman Old Style" w:hAnsi="Bookman Old Style"/>
          <w:sz w:val="22"/>
          <w:szCs w:val="22"/>
        </w:rPr>
        <w:t>w okresie letnim 350–400 m</w:t>
      </w:r>
      <w:r w:rsidRPr="005A7E4D">
        <w:rPr>
          <w:rFonts w:ascii="Bookman Old Style" w:hAnsi="Bookman Old Style"/>
          <w:sz w:val="22"/>
          <w:szCs w:val="22"/>
          <w:vertAlign w:val="superscript"/>
        </w:rPr>
        <w:t>3</w:t>
      </w:r>
      <w:r w:rsidRPr="00966312">
        <w:rPr>
          <w:rFonts w:ascii="Bookman Old Style" w:hAnsi="Bookman Old Style"/>
          <w:sz w:val="22"/>
          <w:szCs w:val="22"/>
        </w:rPr>
        <w:t>/1szt./h.</w:t>
      </w:r>
    </w:p>
    <w:p w:rsidR="00BD2711" w:rsidRPr="00966312" w:rsidRDefault="00BD2711" w:rsidP="00F94C24">
      <w:pPr>
        <w:pStyle w:val="Akapitzlist"/>
        <w:numPr>
          <w:ilvl w:val="0"/>
          <w:numId w:val="31"/>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p>
    <w:p w:rsidR="00A073AD" w:rsidRPr="00966312" w:rsidRDefault="00BD2711" w:rsidP="00F94C24">
      <w:pPr>
        <w:pStyle w:val="Akapitzlist"/>
        <w:numPr>
          <w:ilvl w:val="1"/>
          <w:numId w:val="31"/>
        </w:numPr>
        <w:spacing w:after="0" w:line="360" w:lineRule="auto"/>
        <w:ind w:hanging="600"/>
        <w:jc w:val="both"/>
        <w:rPr>
          <w:rFonts w:ascii="Bookman Old Style" w:hAnsi="Bookman Old Style"/>
        </w:rPr>
      </w:pPr>
      <w:r w:rsidRPr="00966312">
        <w:rPr>
          <w:rFonts w:ascii="Bookman Old Style" w:hAnsi="Bookman Old Style"/>
        </w:rPr>
        <w:t>czy zwierzęta mają zapewniony stały dostęp do wody oraz czy są karmione co najmniej dwa razy dziennie paszą dostosowaną do ich gatunku, wieku, masy ciała i stanu fizjologicznego;</w:t>
      </w:r>
      <w:r w:rsidR="00A073AD" w:rsidRPr="00966312">
        <w:rPr>
          <w:rFonts w:ascii="Bookman Old Style" w:hAnsi="Bookman Old Style"/>
        </w:rPr>
        <w:t xml:space="preserve"> przez stały dostęp do wody rozumie się zazwyczaj poidła automatyczne, jednakże, w przypadku gospodarstw </w:t>
      </w:r>
      <w:r w:rsidR="00082575">
        <w:rPr>
          <w:rFonts w:ascii="Bookman Old Style" w:hAnsi="Bookman Old Style"/>
        </w:rPr>
        <w:t xml:space="preserve">utrzymujących </w:t>
      </w:r>
      <w:r w:rsidR="00082575" w:rsidRPr="00966312">
        <w:rPr>
          <w:rFonts w:ascii="Bookman Old Style" w:hAnsi="Bookman Old Style"/>
        </w:rPr>
        <w:t>pojedyncze sztuki zwierząt</w:t>
      </w:r>
      <w:r w:rsidR="00082575">
        <w:rPr>
          <w:rFonts w:ascii="Bookman Old Style" w:hAnsi="Bookman Old Style"/>
        </w:rPr>
        <w:t xml:space="preserve"> na użytek własny</w:t>
      </w:r>
      <w:r w:rsidR="00B270C2">
        <w:rPr>
          <w:rFonts w:ascii="Bookman Old Style" w:hAnsi="Bookman Old Style"/>
        </w:rPr>
        <w:t xml:space="preserve"> w systemie przyzagrodowym</w:t>
      </w:r>
      <w:r w:rsidR="002A6E89" w:rsidRPr="00ED5059">
        <w:rPr>
          <w:rFonts w:ascii="Bookman Old Style" w:hAnsi="Bookman Old Style"/>
        </w:rPr>
        <w:t>,</w:t>
      </w:r>
      <w:r w:rsidR="00A073AD" w:rsidRPr="00ED5059">
        <w:rPr>
          <w:rFonts w:ascii="Bookman Old Style" w:hAnsi="Bookman Old Style"/>
        </w:rPr>
        <w:t xml:space="preserve"> gdzie</w:t>
      </w:r>
      <w:r w:rsidR="00A073AD" w:rsidRPr="00966312">
        <w:rPr>
          <w:rFonts w:ascii="Bookman Old Style" w:hAnsi="Bookman Old Style"/>
        </w:rPr>
        <w:t xml:space="preserve"> </w:t>
      </w:r>
      <w:r w:rsidR="002A6E89" w:rsidRPr="00966312">
        <w:rPr>
          <w:rFonts w:ascii="Bookman Old Style" w:hAnsi="Bookman Old Style"/>
        </w:rPr>
        <w:t>właściciel</w:t>
      </w:r>
      <w:r w:rsidR="00A073AD" w:rsidRPr="00966312">
        <w:rPr>
          <w:rFonts w:ascii="Bookman Old Style" w:hAnsi="Bookman Old Style"/>
        </w:rPr>
        <w:t xml:space="preserve"> jest w stanie zapewnić uzupełnianie wody na bieżąco, dopuszczalne jest pojenie zwierząt przy użyciu koryta</w:t>
      </w:r>
      <w:r w:rsidR="002A6E89" w:rsidRPr="00966312">
        <w:rPr>
          <w:rFonts w:ascii="Bookman Old Style" w:hAnsi="Bookman Old Style"/>
        </w:rPr>
        <w:t xml:space="preserve"> lub innego pojemnika na wodę</w:t>
      </w:r>
      <w:r w:rsidR="00A073AD" w:rsidRPr="00966312">
        <w:rPr>
          <w:rFonts w:ascii="Bookman Old Style" w:hAnsi="Bookman Old Style"/>
        </w:rPr>
        <w:t xml:space="preserve">. </w:t>
      </w:r>
    </w:p>
    <w:p w:rsidR="00BD2711" w:rsidRPr="00966312" w:rsidRDefault="00BD2711" w:rsidP="00F94C24">
      <w:pPr>
        <w:pStyle w:val="Akapitzlist"/>
        <w:numPr>
          <w:ilvl w:val="1"/>
          <w:numId w:val="31"/>
        </w:numPr>
        <w:spacing w:after="0" w:line="360" w:lineRule="auto"/>
        <w:ind w:hanging="60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00204280" w:rsidRPr="00966312">
        <w:rPr>
          <w:rFonts w:ascii="Bookman Old Style" w:hAnsi="Bookman Old Style"/>
        </w:rPr>
        <w:br/>
      </w:r>
      <w:r w:rsidRPr="00966312">
        <w:rPr>
          <w:rFonts w:ascii="Bookman Old Style" w:hAnsi="Bookman Old Style"/>
        </w:rPr>
        <w:t xml:space="preserve">i umieszczony w sposób minimalizujący możliwość zanieczyszczenia paszy </w:t>
      </w:r>
      <w:r w:rsidR="008F4B7A"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p>
    <w:p w:rsidR="00BD2711" w:rsidRPr="00966312" w:rsidRDefault="00BD2711" w:rsidP="00375737">
      <w:pPr>
        <w:spacing w:line="360" w:lineRule="auto"/>
        <w:ind w:left="480"/>
        <w:jc w:val="both"/>
        <w:rPr>
          <w:rFonts w:ascii="Bookman Old Style" w:hAnsi="Bookman Old Style"/>
          <w:sz w:val="22"/>
          <w:szCs w:val="22"/>
        </w:rPr>
      </w:pPr>
      <w:r w:rsidRPr="00966312">
        <w:rPr>
          <w:rFonts w:ascii="Bookman Old Style" w:hAnsi="Bookman Old Style"/>
          <w:sz w:val="22"/>
          <w:szCs w:val="22"/>
        </w:rPr>
        <w:t>Zalecane warunki</w:t>
      </w:r>
      <w:r w:rsidR="00A20540" w:rsidRPr="00966312">
        <w:rPr>
          <w:rFonts w:ascii="Bookman Old Style" w:hAnsi="Bookman Old Style"/>
          <w:sz w:val="22"/>
          <w:szCs w:val="22"/>
        </w:rPr>
        <w:t>,</w:t>
      </w:r>
      <w:r w:rsidRPr="00966312">
        <w:rPr>
          <w:rFonts w:ascii="Bookman Old Style" w:hAnsi="Bookman Old Style"/>
          <w:sz w:val="22"/>
          <w:szCs w:val="22"/>
        </w:rPr>
        <w:t xml:space="preserve"> dające pewność, iż każda </w:t>
      </w:r>
      <w:r w:rsidR="00A20540" w:rsidRPr="00966312">
        <w:rPr>
          <w:rFonts w:ascii="Bookman Old Style" w:hAnsi="Bookman Old Style"/>
          <w:sz w:val="22"/>
          <w:szCs w:val="22"/>
        </w:rPr>
        <w:t>sztuka bydła</w:t>
      </w:r>
      <w:r w:rsidRPr="00966312">
        <w:rPr>
          <w:rFonts w:ascii="Bookman Old Style" w:hAnsi="Bookman Old Style"/>
          <w:sz w:val="22"/>
          <w:szCs w:val="22"/>
        </w:rPr>
        <w:t xml:space="preserve"> </w:t>
      </w:r>
      <w:r w:rsidR="00A20540" w:rsidRPr="00966312">
        <w:rPr>
          <w:rFonts w:ascii="Bookman Old Style" w:hAnsi="Bookman Old Style"/>
          <w:sz w:val="22"/>
          <w:szCs w:val="22"/>
        </w:rPr>
        <w:t>spożyje</w:t>
      </w:r>
      <w:r w:rsidRPr="00966312">
        <w:rPr>
          <w:rFonts w:ascii="Bookman Old Style" w:hAnsi="Bookman Old Style"/>
          <w:sz w:val="22"/>
          <w:szCs w:val="22"/>
        </w:rPr>
        <w:t xml:space="preserve"> odpowiedni</w:t>
      </w:r>
      <w:r w:rsidR="00AD319D" w:rsidRPr="00966312">
        <w:rPr>
          <w:rFonts w:ascii="Bookman Old Style" w:hAnsi="Bookman Old Style"/>
          <w:sz w:val="22"/>
          <w:szCs w:val="22"/>
        </w:rPr>
        <w:t>ą</w:t>
      </w:r>
      <w:r w:rsidRPr="00966312">
        <w:rPr>
          <w:rFonts w:ascii="Bookman Old Style" w:hAnsi="Bookman Old Style"/>
          <w:sz w:val="22"/>
          <w:szCs w:val="22"/>
        </w:rPr>
        <w:t xml:space="preserve"> ilość paszy oraz zapobiegające agresji to </w:t>
      </w:r>
      <w:r w:rsidR="00A20540" w:rsidRPr="00966312">
        <w:rPr>
          <w:rFonts w:ascii="Bookman Old Style" w:hAnsi="Bookman Old Style"/>
          <w:sz w:val="22"/>
          <w:szCs w:val="22"/>
        </w:rPr>
        <w:t xml:space="preserve">zapewnienie </w:t>
      </w:r>
      <w:r w:rsidRPr="00966312">
        <w:rPr>
          <w:rFonts w:ascii="Bookman Old Style" w:hAnsi="Bookman Old Style"/>
          <w:sz w:val="22"/>
          <w:szCs w:val="22"/>
        </w:rPr>
        <w:t>jedn</w:t>
      </w:r>
      <w:r w:rsidR="00A20540" w:rsidRPr="00966312">
        <w:rPr>
          <w:rFonts w:ascii="Bookman Old Style" w:hAnsi="Bookman Old Style"/>
          <w:sz w:val="22"/>
          <w:szCs w:val="22"/>
        </w:rPr>
        <w:t>ego</w:t>
      </w:r>
      <w:r w:rsidRPr="00966312">
        <w:rPr>
          <w:rFonts w:ascii="Bookman Old Style" w:hAnsi="Bookman Old Style"/>
          <w:sz w:val="22"/>
          <w:szCs w:val="22"/>
        </w:rPr>
        <w:t xml:space="preserve"> stanowisk</w:t>
      </w:r>
      <w:r w:rsidR="00A20540" w:rsidRPr="00966312">
        <w:rPr>
          <w:rFonts w:ascii="Bookman Old Style" w:hAnsi="Bookman Old Style"/>
          <w:sz w:val="22"/>
          <w:szCs w:val="22"/>
        </w:rPr>
        <w:t>a</w:t>
      </w:r>
      <w:r w:rsidRPr="00966312">
        <w:rPr>
          <w:rFonts w:ascii="Bookman Old Style" w:hAnsi="Bookman Old Style"/>
          <w:sz w:val="22"/>
          <w:szCs w:val="22"/>
        </w:rPr>
        <w:t xml:space="preserve"> paszowe</w:t>
      </w:r>
      <w:r w:rsidR="00A20540" w:rsidRPr="00966312">
        <w:rPr>
          <w:rFonts w:ascii="Bookman Old Style" w:hAnsi="Bookman Old Style"/>
          <w:sz w:val="22"/>
          <w:szCs w:val="22"/>
        </w:rPr>
        <w:t>go</w:t>
      </w:r>
      <w:r w:rsidRPr="00966312">
        <w:rPr>
          <w:rFonts w:ascii="Bookman Old Style" w:hAnsi="Bookman Old Style"/>
          <w:sz w:val="22"/>
          <w:szCs w:val="22"/>
        </w:rPr>
        <w:t xml:space="preserve"> na jedn</w:t>
      </w:r>
      <w:r w:rsidR="00A20540" w:rsidRPr="00966312">
        <w:rPr>
          <w:rFonts w:ascii="Bookman Old Style" w:hAnsi="Bookman Old Style"/>
          <w:sz w:val="22"/>
          <w:szCs w:val="22"/>
        </w:rPr>
        <w:t>o</w:t>
      </w:r>
      <w:r w:rsidRPr="00966312">
        <w:rPr>
          <w:rFonts w:ascii="Bookman Old Style" w:hAnsi="Bookman Old Style"/>
          <w:sz w:val="22"/>
          <w:szCs w:val="22"/>
        </w:rPr>
        <w:t xml:space="preserve"> </w:t>
      </w:r>
      <w:r w:rsidR="00A20540" w:rsidRPr="00966312">
        <w:rPr>
          <w:rFonts w:ascii="Bookman Old Style" w:hAnsi="Bookman Old Style"/>
          <w:sz w:val="22"/>
          <w:szCs w:val="22"/>
        </w:rPr>
        <w:t>zwierzę</w:t>
      </w:r>
      <w:r w:rsidRPr="00966312">
        <w:rPr>
          <w:rFonts w:ascii="Bookman Old Style" w:hAnsi="Bookman Old Style"/>
          <w:sz w:val="22"/>
          <w:szCs w:val="22"/>
        </w:rPr>
        <w:t xml:space="preserve"> przy żywieniu ograniczonym, natomiast </w:t>
      </w:r>
      <w:r w:rsidR="00E81924" w:rsidRPr="00966312">
        <w:rPr>
          <w:rFonts w:ascii="Bookman Old Style" w:hAnsi="Bookman Old Style"/>
          <w:sz w:val="22"/>
          <w:szCs w:val="22"/>
        </w:rPr>
        <w:t xml:space="preserve">przy żywieniu do woli </w:t>
      </w:r>
      <w:r w:rsidRPr="00966312">
        <w:rPr>
          <w:rFonts w:ascii="Bookman Old Style" w:hAnsi="Bookman Old Style"/>
          <w:sz w:val="22"/>
          <w:szCs w:val="22"/>
        </w:rPr>
        <w:t xml:space="preserve">maksymalnie 3 krowy </w:t>
      </w:r>
      <w:r w:rsidR="00E81924" w:rsidRPr="00966312">
        <w:rPr>
          <w:rFonts w:ascii="Bookman Old Style" w:hAnsi="Bookman Old Style"/>
          <w:sz w:val="22"/>
          <w:szCs w:val="22"/>
        </w:rPr>
        <w:t>powinny korzystać z</w:t>
      </w:r>
      <w:r w:rsidRPr="00966312">
        <w:rPr>
          <w:rFonts w:ascii="Bookman Old Style" w:hAnsi="Bookman Old Style"/>
          <w:sz w:val="22"/>
          <w:szCs w:val="22"/>
        </w:rPr>
        <w:t xml:space="preserve"> jedn</w:t>
      </w:r>
      <w:r w:rsidR="00E81924" w:rsidRPr="00966312">
        <w:rPr>
          <w:rFonts w:ascii="Bookman Old Style" w:hAnsi="Bookman Old Style"/>
          <w:sz w:val="22"/>
          <w:szCs w:val="22"/>
        </w:rPr>
        <w:t>ego</w:t>
      </w:r>
      <w:r w:rsidRPr="00966312">
        <w:rPr>
          <w:rFonts w:ascii="Bookman Old Style" w:hAnsi="Bookman Old Style"/>
          <w:sz w:val="22"/>
          <w:szCs w:val="22"/>
        </w:rPr>
        <w:t xml:space="preserve"> stanowisk</w:t>
      </w:r>
      <w:r w:rsidR="00E81924" w:rsidRPr="00966312">
        <w:rPr>
          <w:rFonts w:ascii="Bookman Old Style" w:hAnsi="Bookman Old Style"/>
          <w:sz w:val="22"/>
          <w:szCs w:val="22"/>
        </w:rPr>
        <w:t>a</w:t>
      </w:r>
      <w:r w:rsidRPr="00966312">
        <w:rPr>
          <w:rFonts w:ascii="Bookman Old Style" w:hAnsi="Bookman Old Style"/>
          <w:sz w:val="22"/>
          <w:szCs w:val="22"/>
        </w:rPr>
        <w:t xml:space="preserve"> </w:t>
      </w:r>
      <w:r w:rsidR="00E81924" w:rsidRPr="00966312">
        <w:rPr>
          <w:rFonts w:ascii="Bookman Old Style" w:hAnsi="Bookman Old Style"/>
          <w:sz w:val="22"/>
          <w:szCs w:val="22"/>
        </w:rPr>
        <w:t>paszowego</w:t>
      </w:r>
      <w:r w:rsidRPr="00966312">
        <w:rPr>
          <w:rFonts w:ascii="Bookman Old Style" w:hAnsi="Bookman Old Style"/>
          <w:sz w:val="22"/>
          <w:szCs w:val="22"/>
        </w:rPr>
        <w:t>. Przy żywieniu do woli pasza powinna być dostępna na stole paszowym przez 20-22 godziny na dobę, przy obowiązkowym oświetleniu obszaru paszowego nocą.</w:t>
      </w:r>
    </w:p>
    <w:p w:rsidR="00BD2711" w:rsidRPr="00966312" w:rsidRDefault="00BD2711" w:rsidP="00375737">
      <w:pPr>
        <w:pStyle w:val="Akapitzlist"/>
        <w:spacing w:after="0" w:line="360" w:lineRule="auto"/>
        <w:ind w:left="480"/>
        <w:jc w:val="both"/>
        <w:rPr>
          <w:rFonts w:ascii="Bookman Old Style" w:hAnsi="Bookman Old Style"/>
        </w:rPr>
      </w:pPr>
      <w:r w:rsidRPr="00966312">
        <w:rPr>
          <w:rFonts w:ascii="Bookman Old Style" w:hAnsi="Bookman Old Style"/>
        </w:rPr>
        <w:t xml:space="preserve">Zaleca się, aby stanowiska żywieniowe spełniały następujące parametry: szerokość dostępu do stołu paszowego na 1 krowę – </w:t>
      </w:r>
      <w:smartTag w:uri="urn:schemas-microsoft-com:office:smarttags" w:element="metricconverter">
        <w:smartTagPr>
          <w:attr w:name="ProductID" w:val="0,70 m"/>
        </w:smartTagPr>
        <w:r w:rsidRPr="00966312">
          <w:rPr>
            <w:rFonts w:ascii="Bookman Old Style" w:hAnsi="Bookman Old Style"/>
          </w:rPr>
          <w:t>0,70 m</w:t>
        </w:r>
      </w:smartTag>
      <w:r w:rsidRPr="00966312">
        <w:rPr>
          <w:rFonts w:ascii="Bookman Old Style" w:hAnsi="Bookman Old Style"/>
        </w:rPr>
        <w:t xml:space="preserve">, wysokość murku oddzielającego krowy od stołu paszowego ponad poziom posadzki – 0,50 do </w:t>
      </w:r>
      <w:smartTag w:uri="urn:schemas-microsoft-com:office:smarttags" w:element="metricconverter">
        <w:smartTagPr>
          <w:attr w:name="ProductID" w:val="0,60 m"/>
        </w:smartTagPr>
        <w:r w:rsidRPr="00966312">
          <w:rPr>
            <w:rFonts w:ascii="Bookman Old Style" w:hAnsi="Bookman Old Style"/>
          </w:rPr>
          <w:t>0,60 m</w:t>
        </w:r>
      </w:smartTag>
      <w:r w:rsidRPr="00966312">
        <w:rPr>
          <w:rFonts w:ascii="Bookman Old Style" w:hAnsi="Bookman Old Style"/>
        </w:rPr>
        <w:t>, podwyższenie stołu paszowego – 0,10-</w:t>
      </w:r>
      <w:smartTag w:uri="urn:schemas-microsoft-com:office:smarttags" w:element="metricconverter">
        <w:smartTagPr>
          <w:attr w:name="ProductID" w:val="0,15 m"/>
        </w:smartTagPr>
        <w:r w:rsidRPr="00966312">
          <w:rPr>
            <w:rFonts w:ascii="Bookman Old Style" w:hAnsi="Bookman Old Style"/>
          </w:rPr>
          <w:t>0,15 m</w:t>
        </w:r>
      </w:smartTag>
      <w:r w:rsidRPr="00966312">
        <w:rPr>
          <w:rFonts w:ascii="Bookman Old Style" w:hAnsi="Bookman Old Style"/>
        </w:rPr>
        <w:t xml:space="preserve">, szerokość kwasoodpornej powierzchni stołu paszowego – minimum </w:t>
      </w:r>
      <w:smartTag w:uri="urn:schemas-microsoft-com:office:smarttags" w:element="metricconverter">
        <w:smartTagPr>
          <w:attr w:name="ProductID" w:val="1,00 m"/>
        </w:smartTagPr>
        <w:r w:rsidRPr="00966312">
          <w:rPr>
            <w:rFonts w:ascii="Bookman Old Style" w:hAnsi="Bookman Old Style"/>
          </w:rPr>
          <w:t>1,00 m</w:t>
        </w:r>
      </w:smartTag>
      <w:r w:rsidRPr="00966312">
        <w:rPr>
          <w:rFonts w:ascii="Bookman Old Style" w:hAnsi="Bookman Old Style"/>
        </w:rPr>
        <w:t xml:space="preserve">, wysokość górnej krawędzi drabiny paszowej ponad stanowiskiem, min. </w:t>
      </w:r>
      <w:smartTag w:uri="urn:schemas-microsoft-com:office:smarttags" w:element="metricconverter">
        <w:smartTagPr>
          <w:attr w:name="ProductID" w:val="1,35 m"/>
        </w:smartTagPr>
        <w:r w:rsidRPr="00966312">
          <w:rPr>
            <w:rFonts w:ascii="Bookman Old Style" w:hAnsi="Bookman Old Style"/>
          </w:rPr>
          <w:t>1,35 m</w:t>
        </w:r>
      </w:smartTag>
      <w:r w:rsidRPr="00966312">
        <w:rPr>
          <w:rFonts w:ascii="Bookman Old Style" w:hAnsi="Bookman Old Style"/>
        </w:rPr>
        <w:t>.</w:t>
      </w:r>
    </w:p>
    <w:p w:rsidR="00BD2711" w:rsidRPr="00966312" w:rsidRDefault="00BD2711" w:rsidP="00375737">
      <w:pPr>
        <w:tabs>
          <w:tab w:val="num" w:pos="480"/>
        </w:tabs>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W wiatach lub podobnych formach zabezpieczeń </w:t>
      </w:r>
      <w:r w:rsidR="008F4B7A" w:rsidRPr="00966312">
        <w:rPr>
          <w:rFonts w:ascii="Bookman Old Style" w:hAnsi="Bookman Old Style"/>
          <w:sz w:val="22"/>
          <w:szCs w:val="22"/>
        </w:rPr>
        <w:t xml:space="preserve">stosowanych w systemie otwartym </w:t>
      </w:r>
      <w:r w:rsidRPr="00966312">
        <w:rPr>
          <w:rFonts w:ascii="Bookman Old Style" w:hAnsi="Bookman Old Style"/>
          <w:sz w:val="22"/>
          <w:szCs w:val="22"/>
        </w:rPr>
        <w:t>należy zapewnić</w:t>
      </w:r>
      <w:r w:rsidR="00E81924" w:rsidRPr="00966312">
        <w:rPr>
          <w:rFonts w:ascii="Bookman Old Style" w:hAnsi="Bookman Old Style"/>
          <w:sz w:val="22"/>
          <w:szCs w:val="22"/>
        </w:rPr>
        <w:t>, szczególnie</w:t>
      </w:r>
      <w:r w:rsidRPr="00966312">
        <w:rPr>
          <w:rFonts w:ascii="Bookman Old Style" w:hAnsi="Bookman Old Style"/>
          <w:sz w:val="22"/>
          <w:szCs w:val="22"/>
        </w:rPr>
        <w:t xml:space="preserve"> zimą</w:t>
      </w:r>
      <w:r w:rsidR="00E81924" w:rsidRPr="00966312">
        <w:rPr>
          <w:rFonts w:ascii="Bookman Old Style" w:hAnsi="Bookman Old Style"/>
          <w:sz w:val="22"/>
          <w:szCs w:val="22"/>
        </w:rPr>
        <w:t>,</w:t>
      </w:r>
      <w:r w:rsidRPr="00966312">
        <w:rPr>
          <w:rFonts w:ascii="Bookman Old Style" w:hAnsi="Bookman Old Style"/>
          <w:sz w:val="22"/>
          <w:szCs w:val="22"/>
        </w:rPr>
        <w:t xml:space="preserve"> niezamarzającą paszę i wodę (poidła niezamarzające) oraz suche legowiska z dużą ilością ściółki. </w:t>
      </w:r>
    </w:p>
    <w:p w:rsidR="00BD2711" w:rsidRPr="00966312" w:rsidRDefault="00BD2711" w:rsidP="00F94C24">
      <w:pPr>
        <w:pStyle w:val="Akapitzlist"/>
        <w:numPr>
          <w:ilvl w:val="0"/>
          <w:numId w:val="31"/>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sprawdzić:</w:t>
      </w:r>
    </w:p>
    <w:p w:rsidR="00BD2711" w:rsidRPr="00966312" w:rsidRDefault="00BD2711" w:rsidP="00F94C24">
      <w:pPr>
        <w:pStyle w:val="Akapitzlist"/>
        <w:numPr>
          <w:ilvl w:val="1"/>
          <w:numId w:val="31"/>
        </w:numPr>
        <w:spacing w:after="0" w:line="360" w:lineRule="auto"/>
        <w:ind w:hanging="600"/>
        <w:jc w:val="both"/>
        <w:rPr>
          <w:rFonts w:ascii="Bookman Old Style" w:hAnsi="Bookman Old Style"/>
        </w:rPr>
      </w:pPr>
      <w:r w:rsidRPr="00966312">
        <w:rPr>
          <w:rFonts w:ascii="Bookman Old Style" w:hAnsi="Bookman Old Style"/>
        </w:rPr>
        <w:t>czy zwierzęta wykazują ogólnie dobry stan zdrowia, biorąc pod uwagę:</w:t>
      </w:r>
    </w:p>
    <w:p w:rsidR="00BD2711" w:rsidRPr="00966312" w:rsidRDefault="00BD2711"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stan odżywienia zwierząt, </w:t>
      </w:r>
    </w:p>
    <w:p w:rsidR="00BD2711" w:rsidRPr="00966312" w:rsidRDefault="00BD2711"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stan racic,</w:t>
      </w:r>
    </w:p>
    <w:p w:rsidR="00BD2711" w:rsidRPr="00966312" w:rsidRDefault="00BD2711"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kulawizn</w:t>
      </w:r>
      <w:r w:rsidR="009C12DB" w:rsidRPr="00966312">
        <w:rPr>
          <w:rFonts w:ascii="Bookman Old Style" w:hAnsi="Bookman Old Style"/>
        </w:rPr>
        <w:t xml:space="preserve"> oraz</w:t>
      </w:r>
      <w:r w:rsidRPr="00966312">
        <w:rPr>
          <w:rFonts w:ascii="Bookman Old Style" w:hAnsi="Bookman Old Style"/>
        </w:rPr>
        <w:t xml:space="preserve"> ich </w:t>
      </w:r>
      <w:r w:rsidR="002F4D98" w:rsidRPr="00966312">
        <w:rPr>
          <w:rFonts w:ascii="Bookman Old Style" w:hAnsi="Bookman Old Style"/>
        </w:rPr>
        <w:t>stopień</w:t>
      </w:r>
      <w:r w:rsidRPr="00966312">
        <w:rPr>
          <w:rFonts w:ascii="Bookman Old Style" w:hAnsi="Bookman Old Style"/>
        </w:rPr>
        <w:t>,</w:t>
      </w:r>
    </w:p>
    <w:p w:rsidR="00BD2711" w:rsidRPr="00966312" w:rsidRDefault="00BD2711"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p>
    <w:p w:rsidR="002F4D98" w:rsidRPr="00966312" w:rsidRDefault="002F4D98"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stan </w:t>
      </w:r>
      <w:r w:rsidR="009C12DB" w:rsidRPr="00966312">
        <w:rPr>
          <w:rFonts w:ascii="Bookman Old Style" w:hAnsi="Bookman Old Style"/>
        </w:rPr>
        <w:t>gruczołu</w:t>
      </w:r>
      <w:r w:rsidRPr="00966312">
        <w:rPr>
          <w:rFonts w:ascii="Bookman Old Style" w:hAnsi="Bookman Old Style"/>
        </w:rPr>
        <w:t xml:space="preserve"> mlekowego,</w:t>
      </w:r>
    </w:p>
    <w:p w:rsidR="00BD2711" w:rsidRPr="00966312" w:rsidRDefault="00BD2711"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stan powłok skórnych – występowanie otarć, skaleczeń i chorób skóry;</w:t>
      </w:r>
    </w:p>
    <w:p w:rsidR="00BD2711" w:rsidRPr="00966312" w:rsidRDefault="00BD2711" w:rsidP="00F94C24">
      <w:pPr>
        <w:numPr>
          <w:ilvl w:val="1"/>
          <w:numId w:val="31"/>
        </w:numPr>
        <w:spacing w:line="360" w:lineRule="auto"/>
        <w:ind w:hanging="600"/>
        <w:jc w:val="both"/>
        <w:rPr>
          <w:rFonts w:ascii="Bookman Old Style" w:hAnsi="Bookman Old Style"/>
          <w:sz w:val="22"/>
          <w:szCs w:val="22"/>
        </w:rPr>
      </w:pPr>
      <w:r w:rsidRPr="00966312">
        <w:rPr>
          <w:rFonts w:ascii="Bookman Old Style" w:hAnsi="Bookman Old Style"/>
          <w:sz w:val="22"/>
          <w:szCs w:val="22"/>
        </w:rPr>
        <w:t>czy w przypadku gdy w gospodarstwie znajdują się chore lub ranne zwierzęta, zostały one odizolowane od reszty stada oraz czy zapewniono im opiekę lekarsko-weterynaryjną i w zależności od stanu zdrowia odpowiednie warunki np. ściółkę lub wyższ</w:t>
      </w:r>
      <w:r w:rsidR="00745442" w:rsidRPr="00966312">
        <w:rPr>
          <w:rFonts w:ascii="Bookman Old Style" w:hAnsi="Bookman Old Style"/>
          <w:sz w:val="22"/>
          <w:szCs w:val="22"/>
        </w:rPr>
        <w:t>ą</w:t>
      </w:r>
      <w:r w:rsidRPr="00966312">
        <w:rPr>
          <w:rFonts w:ascii="Bookman Old Style" w:hAnsi="Bookman Old Style"/>
          <w:sz w:val="22"/>
          <w:szCs w:val="22"/>
        </w:rPr>
        <w:t xml:space="preserve"> temperaturę;</w:t>
      </w:r>
    </w:p>
    <w:p w:rsidR="00BD2711" w:rsidRPr="00966312" w:rsidRDefault="00BD2711" w:rsidP="00F94C24">
      <w:pPr>
        <w:pStyle w:val="Akapitzlist"/>
        <w:numPr>
          <w:ilvl w:val="1"/>
          <w:numId w:val="31"/>
        </w:numPr>
        <w:spacing w:after="0" w:line="360" w:lineRule="auto"/>
        <w:ind w:hanging="600"/>
        <w:jc w:val="both"/>
        <w:rPr>
          <w:rFonts w:ascii="Bookman Old Style" w:hAnsi="Bookman Old Style"/>
        </w:rPr>
      </w:pPr>
      <w:r w:rsidRPr="00966312">
        <w:rPr>
          <w:rFonts w:ascii="Bookman Old Style" w:hAnsi="Bookman Old Style"/>
        </w:rPr>
        <w:t xml:space="preserve">czy w gospodarstwie znajdują się pomieszczenia lub wydzielone miejsca, które mogą służyć do odizolowania chorego zwierzęcia oraz czy ich liczba </w:t>
      </w:r>
      <w:r w:rsidR="00E81924" w:rsidRPr="00966312">
        <w:rPr>
          <w:rFonts w:ascii="Bookman Old Style" w:hAnsi="Bookman Old Style"/>
        </w:rPr>
        <w:br/>
        <w:t>i</w:t>
      </w:r>
      <w:r w:rsidRPr="00966312">
        <w:rPr>
          <w:rFonts w:ascii="Bookman Old Style" w:hAnsi="Bookman Old Style"/>
        </w:rPr>
        <w:t xml:space="preserve"> powierzchnia są adekwatne do liczebności stada</w:t>
      </w:r>
      <w:r w:rsidR="009C12DB" w:rsidRPr="00966312">
        <w:rPr>
          <w:rFonts w:ascii="Bookman Old Style" w:hAnsi="Bookman Old Style"/>
        </w:rPr>
        <w:t>;</w:t>
      </w:r>
    </w:p>
    <w:p w:rsidR="00BD2711" w:rsidRPr="00966312" w:rsidRDefault="00BD2711" w:rsidP="00ED5059">
      <w:pPr>
        <w:pStyle w:val="Akapitzlist"/>
        <w:numPr>
          <w:ilvl w:val="0"/>
          <w:numId w:val="31"/>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 xml:space="preserve">Dokumentacja – </w:t>
      </w:r>
      <w:r w:rsidRPr="00966312">
        <w:rPr>
          <w:rFonts w:ascii="Bookman Old Style" w:hAnsi="Bookman Old Style"/>
        </w:rPr>
        <w:t>powiatowy lekarz weterynarii powinien sprawdzić czy właściciel zwierząt posiada dokumentację weterynaryjną w formie ewidencji nabycia, posiadania i stosowania produktów leczniczych weterynaryjnych oraz leczenia zwierząt prowadzon</w:t>
      </w:r>
      <w:r w:rsidR="00E81924" w:rsidRPr="00966312">
        <w:rPr>
          <w:rFonts w:ascii="Bookman Old Style" w:hAnsi="Bookman Old Style"/>
        </w:rPr>
        <w:t>ą</w:t>
      </w:r>
      <w:r w:rsidRPr="00966312">
        <w:rPr>
          <w:rFonts w:ascii="Bookman Old Style" w:hAnsi="Bookman Old Style"/>
        </w:rPr>
        <w:t xml:space="preserve"> zgodnie z przepisami ustawy z dnia 11 marca 2004 r. </w:t>
      </w:r>
      <w:r w:rsidRPr="00966312">
        <w:rPr>
          <w:rFonts w:ascii="Bookman Old Style" w:hAnsi="Bookman Old Style"/>
          <w:i/>
        </w:rPr>
        <w:t>o ochronie zdrowia zwierząt oraz zwalczaniu chorób zakaźnych zwierząt</w:t>
      </w:r>
      <w:r w:rsidR="00982D55" w:rsidRPr="00966312">
        <w:rPr>
          <w:rFonts w:ascii="Bookman Old Style" w:hAnsi="Bookman Old Style"/>
          <w:i/>
        </w:rPr>
        <w:t xml:space="preserve"> </w:t>
      </w:r>
      <w:r w:rsidR="00982D55" w:rsidRPr="00966312">
        <w:rPr>
          <w:rFonts w:ascii="Bookman Old Style" w:hAnsi="Bookman Old Style"/>
        </w:rPr>
        <w:t>oraz</w:t>
      </w:r>
      <w:r w:rsidR="00982D55" w:rsidRPr="00966312">
        <w:rPr>
          <w:rFonts w:ascii="Bookman Old Style" w:hAnsi="Bookman Old Style" w:cs="A"/>
          <w:bCs/>
        </w:rPr>
        <w:t xml:space="preserve"> rozporządzenia Ministra Rolnictwa i Rozwoju Wsi </w:t>
      </w:r>
      <w:r w:rsidR="00982D55" w:rsidRPr="00966312">
        <w:rPr>
          <w:rFonts w:ascii="Bookman Old Style" w:hAnsi="Bookman Old Style" w:cs="A"/>
        </w:rPr>
        <w:t xml:space="preserve">z dnia 29 września 2011 r. </w:t>
      </w:r>
      <w:r w:rsidR="00982D55" w:rsidRPr="00966312">
        <w:rPr>
          <w:rFonts w:ascii="Bookman Old Style" w:hAnsi="Bookman Old Style" w:cs="A"/>
          <w:bCs/>
          <w:i/>
        </w:rPr>
        <w:t>w sprawie zakresu i sposobu prowadzenia dokumentacji lekarsko-weterynaryjnej i ewidencji leczenia zwierząt oraz wzorów tej dokumentacji i ewidencji</w:t>
      </w:r>
      <w:r w:rsidRPr="00966312">
        <w:rPr>
          <w:rFonts w:ascii="Bookman Old Style" w:hAnsi="Bookman Old Style"/>
          <w:i/>
        </w:rPr>
        <w:t>,</w:t>
      </w:r>
      <w:r w:rsidRPr="00966312">
        <w:rPr>
          <w:rFonts w:ascii="Bookman Old Style" w:hAnsi="Bookman Old Style"/>
        </w:rPr>
        <w:t xml:space="preserve"> dotycząc</w:t>
      </w:r>
      <w:r w:rsidR="00E81924" w:rsidRPr="00966312">
        <w:rPr>
          <w:rFonts w:ascii="Bookman Old Style" w:hAnsi="Bookman Old Style"/>
        </w:rPr>
        <w:t>ą</w:t>
      </w:r>
      <w:r w:rsidRPr="00966312">
        <w:rPr>
          <w:rFonts w:ascii="Bookman Old Style" w:hAnsi="Bookman Old Style"/>
        </w:rPr>
        <w:t xml:space="preserve"> okresu co najmniej 3 lat</w:t>
      </w:r>
      <w:r w:rsidR="00E81924" w:rsidRPr="00966312">
        <w:rPr>
          <w:rFonts w:ascii="Bookman Old Style" w:hAnsi="Bookman Old Style"/>
        </w:rPr>
        <w:t xml:space="preserve"> od daty dokonania wpisu</w:t>
      </w:r>
      <w:r w:rsidRPr="00966312">
        <w:rPr>
          <w:rFonts w:ascii="Bookman Old Style" w:hAnsi="Bookman Old Style"/>
        </w:rPr>
        <w:t xml:space="preserve">, a jeżeli tkanki i produkty pochodzące od zwierząt są przeznaczone do spożycia przez ludzi – przez okres 5 lat od dnia jej sporządzenia. </w:t>
      </w:r>
    </w:p>
    <w:p w:rsidR="00BD2711" w:rsidRPr="00966312" w:rsidRDefault="00BD2711" w:rsidP="00660098">
      <w:pPr>
        <w:pStyle w:val="Akapitzlist"/>
        <w:tabs>
          <w:tab w:val="num" w:pos="480"/>
        </w:tabs>
        <w:spacing w:after="0" w:line="360" w:lineRule="auto"/>
        <w:ind w:left="480"/>
        <w:jc w:val="both"/>
        <w:rPr>
          <w:rFonts w:ascii="Bookman Old Style" w:hAnsi="Bookman Old Style"/>
        </w:rPr>
      </w:pPr>
      <w:r w:rsidRPr="00966312">
        <w:rPr>
          <w:rFonts w:ascii="Bookman Old Style" w:hAnsi="Bookman Old Style"/>
        </w:rPr>
        <w:t xml:space="preserve">Ponadto kontroli podlegają także rejestry upadków, do których powinny być wpisane </w:t>
      </w:r>
      <w:r w:rsidR="00E81924" w:rsidRPr="00966312">
        <w:rPr>
          <w:rFonts w:ascii="Bookman Old Style" w:hAnsi="Bookman Old Style"/>
        </w:rPr>
        <w:t>padnięcia</w:t>
      </w:r>
      <w:r w:rsidRPr="00966312">
        <w:rPr>
          <w:rFonts w:ascii="Bookman Old Style" w:hAnsi="Bookman Old Style"/>
        </w:rPr>
        <w:t xml:space="preserve"> zwierząt, w dniu w którym one nastąpiły.  Art. 12 ust. 6a ustawy o </w:t>
      </w:r>
      <w:r w:rsidRPr="00966312">
        <w:rPr>
          <w:rFonts w:ascii="Bookman Old Style" w:hAnsi="Bookman Old Style"/>
          <w:i/>
        </w:rPr>
        <w:t>ochronie zwierząt</w:t>
      </w:r>
      <w:r w:rsidRPr="00966312">
        <w:rPr>
          <w:rFonts w:ascii="Bookman Old Style" w:hAnsi="Bookman Old Style"/>
        </w:rPr>
        <w:t>, mówi</w:t>
      </w:r>
      <w:r w:rsidR="00660098" w:rsidRPr="00966312">
        <w:rPr>
          <w:rFonts w:ascii="Bookman Old Style" w:hAnsi="Bookman Old Style"/>
        </w:rPr>
        <w:t xml:space="preserve"> </w:t>
      </w:r>
      <w:r w:rsidRPr="00966312">
        <w:rPr>
          <w:rFonts w:ascii="Bookman Old Style" w:hAnsi="Bookman Old Style"/>
        </w:rPr>
        <w:t xml:space="preserve">o konieczności prowadzenia i przechowywania przez okres 3 lat dokumentacji dotyczącej padłych zwierząt, nie ustalając jej formy. Korzystnym </w:t>
      </w:r>
      <w:r w:rsidR="00933B9F"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E81924"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5A7E4D">
        <w:rPr>
          <w:rFonts w:ascii="Bookman Old Style" w:hAnsi="Bookman Old Style"/>
        </w:rPr>
        <w:t>,</w:t>
      </w:r>
      <w:r w:rsidRPr="00966312">
        <w:rPr>
          <w:rFonts w:ascii="Bookman Old Style" w:hAnsi="Bookman Old Style"/>
        </w:rPr>
        <w:t xml:space="preserve"> aby kontrolujący mógł prześledzić dzień po dniu histori</w:t>
      </w:r>
      <w:r w:rsidR="005A7E4D">
        <w:rPr>
          <w:rFonts w:ascii="Bookman Old Style" w:hAnsi="Bookman Old Style"/>
        </w:rPr>
        <w:t>ę</w:t>
      </w:r>
      <w:r w:rsidRPr="00966312">
        <w:rPr>
          <w:rFonts w:ascii="Bookman Old Style" w:hAnsi="Bookman Old Style"/>
        </w:rPr>
        <w:t xml:space="preserve"> </w:t>
      </w:r>
      <w:r w:rsidR="00E81924" w:rsidRPr="00966312">
        <w:rPr>
          <w:rFonts w:ascii="Bookman Old Style" w:hAnsi="Bookman Old Style"/>
        </w:rPr>
        <w:t>padnięć</w:t>
      </w:r>
      <w:r w:rsidRPr="00966312">
        <w:rPr>
          <w:rFonts w:ascii="Bookman Old Style" w:hAnsi="Bookman Old Style"/>
        </w:rPr>
        <w:t xml:space="preserve"> zwierząt w gospodarstwie.  </w:t>
      </w:r>
    </w:p>
    <w:p w:rsidR="00BD2711" w:rsidRPr="00966312" w:rsidRDefault="00BD2711" w:rsidP="00BD2711">
      <w:pPr>
        <w:pStyle w:val="Akapitzlist"/>
        <w:spacing w:after="0" w:line="360" w:lineRule="auto"/>
        <w:ind w:left="567"/>
        <w:jc w:val="both"/>
        <w:rPr>
          <w:rFonts w:ascii="Bookman Old Style" w:hAnsi="Bookman Old Style"/>
        </w:rPr>
      </w:pPr>
    </w:p>
    <w:p w:rsidR="00BD2711" w:rsidRPr="00966312" w:rsidRDefault="00BD2711" w:rsidP="00F94C24">
      <w:pPr>
        <w:pStyle w:val="Default"/>
        <w:numPr>
          <w:ilvl w:val="0"/>
          <w:numId w:val="47"/>
        </w:numPr>
        <w:tabs>
          <w:tab w:val="clear" w:pos="720"/>
          <w:tab w:val="num" w:pos="600"/>
        </w:tabs>
        <w:spacing w:line="360" w:lineRule="auto"/>
        <w:ind w:left="600" w:hanging="600"/>
        <w:jc w:val="both"/>
        <w:rPr>
          <w:rFonts w:ascii="Bookman Old Style" w:hAnsi="Bookman Old Style"/>
          <w:b/>
          <w:color w:val="auto"/>
          <w:sz w:val="22"/>
          <w:szCs w:val="22"/>
          <w:u w:val="single"/>
          <w:lang w:val="pl-PL"/>
        </w:rPr>
      </w:pPr>
      <w:r w:rsidRPr="00966312">
        <w:rPr>
          <w:rFonts w:ascii="Bookman Old Style" w:hAnsi="Bookman Old Style"/>
          <w:b/>
          <w:color w:val="auto"/>
          <w:sz w:val="22"/>
          <w:szCs w:val="22"/>
          <w:u w:val="single"/>
          <w:lang w:val="pl-PL"/>
        </w:rPr>
        <w:t>Kontrola gospodarstw</w:t>
      </w:r>
      <w:r w:rsidR="005A7E4D">
        <w:rPr>
          <w:rFonts w:ascii="Bookman Old Style" w:hAnsi="Bookman Old Style"/>
          <w:b/>
          <w:color w:val="auto"/>
          <w:sz w:val="22"/>
          <w:szCs w:val="22"/>
          <w:u w:val="single"/>
          <w:lang w:val="pl-PL"/>
        </w:rPr>
        <w:t>, w których</w:t>
      </w:r>
      <w:r w:rsidRPr="00966312">
        <w:rPr>
          <w:rFonts w:ascii="Bookman Old Style" w:hAnsi="Bookman Old Style"/>
          <w:b/>
          <w:color w:val="auto"/>
          <w:sz w:val="22"/>
          <w:szCs w:val="22"/>
          <w:u w:val="single"/>
          <w:lang w:val="pl-PL"/>
        </w:rPr>
        <w:t xml:space="preserve"> utrzym</w:t>
      </w:r>
      <w:r w:rsidR="005A7E4D">
        <w:rPr>
          <w:rFonts w:ascii="Bookman Old Style" w:hAnsi="Bookman Old Style"/>
          <w:b/>
          <w:color w:val="auto"/>
          <w:sz w:val="22"/>
          <w:szCs w:val="22"/>
          <w:u w:val="single"/>
          <w:lang w:val="pl-PL"/>
        </w:rPr>
        <w:t>ywane są</w:t>
      </w:r>
      <w:r w:rsidRPr="00966312">
        <w:rPr>
          <w:rFonts w:ascii="Bookman Old Style" w:hAnsi="Bookman Old Style"/>
          <w:b/>
          <w:color w:val="auto"/>
          <w:sz w:val="22"/>
          <w:szCs w:val="22"/>
          <w:u w:val="single"/>
          <w:lang w:val="pl-PL"/>
        </w:rPr>
        <w:t xml:space="preserve"> cielęta (zwierzęta z gatunku bydło domowe, w wieku od urodzenia do 6 miesiąca życia)</w:t>
      </w:r>
      <w:r w:rsidR="0012267B" w:rsidRPr="00966312">
        <w:rPr>
          <w:rFonts w:ascii="Bookman Old Style" w:hAnsi="Bookman Old Style"/>
          <w:b/>
          <w:color w:val="auto"/>
          <w:sz w:val="22"/>
          <w:szCs w:val="22"/>
          <w:u w:val="single"/>
          <w:lang w:val="pl-PL"/>
        </w:rPr>
        <w:t>.</w:t>
      </w:r>
    </w:p>
    <w:p w:rsidR="00BD2711" w:rsidRPr="00966312" w:rsidRDefault="00BD2711" w:rsidP="00BD2711">
      <w:pPr>
        <w:pStyle w:val="Akapitzlist"/>
        <w:spacing w:after="0" w:line="360" w:lineRule="auto"/>
        <w:ind w:left="567"/>
        <w:jc w:val="both"/>
        <w:rPr>
          <w:rFonts w:ascii="Bookman Old Style" w:hAnsi="Bookman Old Style"/>
        </w:rPr>
      </w:pPr>
    </w:p>
    <w:p w:rsidR="00660098" w:rsidRPr="00966312" w:rsidRDefault="00660098" w:rsidP="004B27BB">
      <w:pPr>
        <w:pStyle w:val="Default"/>
        <w:spacing w:line="360" w:lineRule="auto"/>
        <w:ind w:left="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Kontrola, o której mowa w rozdziale IV ust. 1 pkt 1 obejmuje.</w:t>
      </w:r>
    </w:p>
    <w:p w:rsidR="008F4B7A" w:rsidRPr="00966312" w:rsidRDefault="00CD782F" w:rsidP="00F94C24">
      <w:pPr>
        <w:pStyle w:val="Akapitzlist"/>
        <w:numPr>
          <w:ilvl w:val="0"/>
          <w:numId w:val="48"/>
        </w:numPr>
        <w:spacing w:after="0" w:line="360" w:lineRule="auto"/>
        <w:ind w:left="426" w:hanging="426"/>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w:t>
      </w:r>
      <w:r w:rsidR="005A7E4D">
        <w:rPr>
          <w:rFonts w:ascii="Bookman Old Style" w:hAnsi="Bookman Old Style"/>
        </w:rPr>
        <w:t>,</w:t>
      </w:r>
      <w:r w:rsidRPr="00966312">
        <w:rPr>
          <w:rFonts w:ascii="Bookman Old Style" w:hAnsi="Bookman Old Style"/>
        </w:rPr>
        <w:t xml:space="preserve"> czy cielęta utrzymywane są w systemie dopuszczonym przepisami praw</w:t>
      </w:r>
      <w:r w:rsidR="00BC38BF" w:rsidRPr="00966312">
        <w:rPr>
          <w:rFonts w:ascii="Bookman Old Style" w:hAnsi="Bookman Old Style"/>
        </w:rPr>
        <w:t>a</w:t>
      </w:r>
      <w:r w:rsidR="005A7E4D">
        <w:rPr>
          <w:rFonts w:ascii="Bookman Old Style" w:hAnsi="Bookman Old Style"/>
        </w:rPr>
        <w:t>,</w:t>
      </w:r>
      <w:r w:rsidRPr="00966312">
        <w:rPr>
          <w:rFonts w:ascii="Bookman Old Style" w:hAnsi="Bookman Old Style"/>
        </w:rPr>
        <w:t xml:space="preserve"> tj. systemie otwartym lub w pomieszczeniach inwentarskich</w:t>
      </w:r>
      <w:r w:rsidR="00A07222" w:rsidRPr="00966312">
        <w:rPr>
          <w:rFonts w:ascii="Bookman Old Style" w:hAnsi="Bookman Old Style"/>
        </w:rPr>
        <w:t xml:space="preserve">. </w:t>
      </w:r>
      <w:r w:rsidR="0059017D" w:rsidRPr="00966312">
        <w:rPr>
          <w:rFonts w:ascii="Bookman Old Style" w:hAnsi="Bookman Old Style"/>
        </w:rPr>
        <w:t xml:space="preserve">Kontrolując gospodarstwo utrzymujące cielęta należy wziąć pod uwagę, </w:t>
      </w:r>
      <w:r w:rsidR="005A7E4D">
        <w:rPr>
          <w:rFonts w:ascii="Bookman Old Style" w:hAnsi="Bookman Old Style"/>
        </w:rPr>
        <w:t>że</w:t>
      </w:r>
      <w:r w:rsidR="008F4B7A" w:rsidRPr="00966312">
        <w:rPr>
          <w:rFonts w:ascii="Bookman Old Style" w:hAnsi="Bookman Old Style"/>
        </w:rPr>
        <w:t>:</w:t>
      </w:r>
    </w:p>
    <w:p w:rsidR="008F4B7A" w:rsidRPr="00966312" w:rsidRDefault="008547F3" w:rsidP="001F3B4C">
      <w:pPr>
        <w:pStyle w:val="Akapitzlist"/>
        <w:numPr>
          <w:ilvl w:val="0"/>
          <w:numId w:val="245"/>
        </w:numPr>
        <w:tabs>
          <w:tab w:val="clear" w:pos="1998"/>
          <w:tab w:val="num" w:pos="-142"/>
        </w:tabs>
        <w:spacing w:after="0" w:line="360" w:lineRule="auto"/>
        <w:ind w:left="993"/>
        <w:jc w:val="both"/>
        <w:rPr>
          <w:rFonts w:ascii="Bookman Old Style" w:hAnsi="Bookman Old Style"/>
        </w:rPr>
      </w:pPr>
      <w:r w:rsidRPr="00966312">
        <w:rPr>
          <w:rFonts w:ascii="Bookman Old Style" w:hAnsi="Bookman Old Style"/>
        </w:rPr>
        <w:t>cieląt nie można utrzymywać na uwięzi (z wyjątkiem pory karmienia trwającej nie dłużej niż jedną godzinę)</w:t>
      </w:r>
      <w:r w:rsidR="008F4B7A" w:rsidRPr="00966312">
        <w:rPr>
          <w:rFonts w:ascii="Bookman Old Style" w:hAnsi="Bookman Old Style"/>
        </w:rPr>
        <w:t>;</w:t>
      </w:r>
    </w:p>
    <w:p w:rsidR="00CD782F" w:rsidRPr="00966312" w:rsidRDefault="008547F3" w:rsidP="001F3B4C">
      <w:pPr>
        <w:pStyle w:val="Akapitzlist"/>
        <w:numPr>
          <w:ilvl w:val="0"/>
          <w:numId w:val="245"/>
        </w:numPr>
        <w:tabs>
          <w:tab w:val="clear" w:pos="1998"/>
          <w:tab w:val="num" w:pos="-142"/>
        </w:tabs>
        <w:spacing w:after="0" w:line="360" w:lineRule="auto"/>
        <w:ind w:left="993"/>
        <w:jc w:val="both"/>
        <w:rPr>
          <w:rFonts w:ascii="Bookman Old Style" w:hAnsi="Bookman Old Style"/>
        </w:rPr>
      </w:pPr>
      <w:r w:rsidRPr="00966312">
        <w:rPr>
          <w:rFonts w:ascii="Bookman Old Style" w:hAnsi="Bookman Old Style"/>
        </w:rPr>
        <w:t xml:space="preserve"> </w:t>
      </w:r>
      <w:r w:rsidR="0059017D" w:rsidRPr="00966312">
        <w:rPr>
          <w:rFonts w:ascii="Bookman Old Style" w:hAnsi="Bookman Old Style"/>
        </w:rPr>
        <w:t>w</w:t>
      </w:r>
      <w:r w:rsidR="00A07222" w:rsidRPr="00966312">
        <w:rPr>
          <w:rFonts w:ascii="Bookman Old Style" w:hAnsi="Bookman Old Style"/>
        </w:rPr>
        <w:t xml:space="preserve"> przypadku gospodarstw utrzymujących więcej niż 6 cieląt,</w:t>
      </w:r>
      <w:r w:rsidRPr="00966312">
        <w:rPr>
          <w:rFonts w:ascii="Bookman Old Style" w:hAnsi="Bookman Old Style"/>
        </w:rPr>
        <w:t xml:space="preserve"> cielęta powyżej </w:t>
      </w:r>
      <w:r w:rsidR="00966312">
        <w:rPr>
          <w:rFonts w:ascii="Bookman Old Style" w:hAnsi="Bookman Old Style"/>
        </w:rPr>
        <w:br/>
      </w:r>
      <w:r w:rsidRPr="00966312">
        <w:rPr>
          <w:rFonts w:ascii="Bookman Old Style" w:hAnsi="Bookman Old Style"/>
        </w:rPr>
        <w:t xml:space="preserve">8 tygodnia życia nie mogą być utrzymywane w pojedynczych boksach. </w:t>
      </w:r>
    </w:p>
    <w:p w:rsidR="00CD782F" w:rsidRPr="00966312" w:rsidRDefault="00CD782F" w:rsidP="00BD2711">
      <w:pPr>
        <w:pStyle w:val="Akapitzlist"/>
        <w:spacing w:after="0" w:line="360" w:lineRule="auto"/>
        <w:ind w:left="426"/>
        <w:jc w:val="both"/>
        <w:rPr>
          <w:rFonts w:ascii="Bookman Old Style" w:hAnsi="Bookman Old Style"/>
        </w:rPr>
      </w:pPr>
      <w:r w:rsidRPr="00966312">
        <w:rPr>
          <w:rFonts w:ascii="Bookman Old Style" w:hAnsi="Bookman Old Style"/>
        </w:rPr>
        <w:t xml:space="preserve">W przypadku, gdy technologia chowu zwierząt, dotychczas nie </w:t>
      </w:r>
      <w:r w:rsidR="00BC38BF" w:rsidRPr="00966312">
        <w:rPr>
          <w:rFonts w:ascii="Bookman Old Style" w:hAnsi="Bookman Old Style"/>
        </w:rPr>
        <w:t xml:space="preserve">była </w:t>
      </w:r>
      <w:r w:rsidRPr="00966312">
        <w:rPr>
          <w:rFonts w:ascii="Bookman Old Style" w:hAnsi="Bookman Old Style"/>
        </w:rPr>
        <w:t xml:space="preserve">stosowana na terytorium RP, a więc wymaga uzyskania zezwolenia marszałka województwa, powiatowy lekarz weterynarii sprawdza czy zezwolenie takie stwierdzające, </w:t>
      </w:r>
      <w:r w:rsidR="00204280" w:rsidRPr="00966312">
        <w:rPr>
          <w:rFonts w:ascii="Bookman Old Style" w:hAnsi="Bookman Old Style"/>
        </w:rPr>
        <w:br/>
      </w:r>
      <w:r w:rsidRPr="00966312">
        <w:rPr>
          <w:rFonts w:ascii="Bookman Old Style" w:hAnsi="Bookman Old Style"/>
        </w:rPr>
        <w:t>że technologia spełnia wymogi określone ustawą, zostało wydane.</w:t>
      </w:r>
    </w:p>
    <w:p w:rsidR="00CD782F" w:rsidRPr="00966312" w:rsidRDefault="00CD782F" w:rsidP="00F94C24">
      <w:pPr>
        <w:pStyle w:val="Akapitzlist"/>
        <w:numPr>
          <w:ilvl w:val="0"/>
          <w:numId w:val="48"/>
        </w:numPr>
        <w:spacing w:after="0" w:line="360" w:lineRule="auto"/>
        <w:ind w:left="426"/>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F6207D" w:rsidRPr="00966312" w:rsidRDefault="00F6207D" w:rsidP="00F94C24">
      <w:pPr>
        <w:pStyle w:val="Tekstpodstawowy"/>
        <w:numPr>
          <w:ilvl w:val="1"/>
          <w:numId w:val="31"/>
        </w:numPr>
        <w:spacing w:line="360" w:lineRule="auto"/>
        <w:ind w:hanging="600"/>
        <w:rPr>
          <w:rFonts w:ascii="Bookman Old Style" w:hAnsi="Bookman Old Style" w:cs="Arial"/>
          <w:iCs/>
          <w:sz w:val="22"/>
          <w:szCs w:val="22"/>
        </w:rPr>
      </w:pPr>
      <w:r w:rsidRPr="00966312">
        <w:rPr>
          <w:rFonts w:ascii="Bookman Old Style" w:hAnsi="Bookman Old Style" w:cs="Arial"/>
          <w:iCs/>
          <w:sz w:val="22"/>
          <w:szCs w:val="22"/>
        </w:rPr>
        <w:t>czy podmiot uzyskał decyzję o uznaniu stada bydła za:</w:t>
      </w:r>
    </w:p>
    <w:p w:rsidR="00F6207D" w:rsidRPr="00966312" w:rsidRDefault="00F6207D" w:rsidP="00F94C24">
      <w:pPr>
        <w:pStyle w:val="Tekstpodstawowy"/>
        <w:numPr>
          <w:ilvl w:val="2"/>
          <w:numId w:val="98"/>
        </w:numPr>
        <w:tabs>
          <w:tab w:val="clear" w:pos="928"/>
        </w:tabs>
        <w:autoSpaceDE/>
        <w:autoSpaceDN/>
        <w:adjustRightInd/>
        <w:spacing w:line="360" w:lineRule="auto"/>
        <w:ind w:left="1560" w:hanging="480"/>
        <w:jc w:val="both"/>
        <w:rPr>
          <w:rFonts w:ascii="Bookman Old Style" w:hAnsi="Bookman Old Style" w:cs="Arial"/>
          <w:iCs/>
          <w:sz w:val="22"/>
          <w:szCs w:val="22"/>
        </w:rPr>
      </w:pPr>
      <w:r w:rsidRPr="00966312">
        <w:rPr>
          <w:rFonts w:ascii="Bookman Old Style" w:hAnsi="Bookman Old Style" w:cs="Arial"/>
          <w:iCs/>
          <w:sz w:val="22"/>
          <w:szCs w:val="22"/>
        </w:rPr>
        <w:t>urzędowo wolne od gruźlicy,</w:t>
      </w:r>
    </w:p>
    <w:p w:rsidR="00F6207D" w:rsidRPr="00966312" w:rsidRDefault="00F6207D" w:rsidP="00F94C24">
      <w:pPr>
        <w:pStyle w:val="Tekstpodstawowy"/>
        <w:numPr>
          <w:ilvl w:val="2"/>
          <w:numId w:val="98"/>
        </w:numPr>
        <w:tabs>
          <w:tab w:val="clear" w:pos="928"/>
        </w:tabs>
        <w:autoSpaceDE/>
        <w:autoSpaceDN/>
        <w:adjustRightInd/>
        <w:spacing w:line="360" w:lineRule="auto"/>
        <w:ind w:left="1560" w:hanging="480"/>
        <w:jc w:val="both"/>
        <w:rPr>
          <w:rFonts w:ascii="Bookman Old Style" w:hAnsi="Bookman Old Style" w:cs="Arial"/>
          <w:iCs/>
          <w:sz w:val="22"/>
          <w:szCs w:val="22"/>
        </w:rPr>
      </w:pPr>
      <w:r w:rsidRPr="00966312">
        <w:rPr>
          <w:rFonts w:ascii="Bookman Old Style" w:hAnsi="Bookman Old Style" w:cs="Arial"/>
          <w:iCs/>
          <w:sz w:val="22"/>
          <w:szCs w:val="22"/>
        </w:rPr>
        <w:t>urzędowo wolne od brucelozy,</w:t>
      </w:r>
    </w:p>
    <w:p w:rsidR="00F6207D" w:rsidRPr="00966312" w:rsidRDefault="00F6207D" w:rsidP="00F94C24">
      <w:pPr>
        <w:pStyle w:val="Tekstpodstawowy"/>
        <w:numPr>
          <w:ilvl w:val="2"/>
          <w:numId w:val="98"/>
        </w:numPr>
        <w:tabs>
          <w:tab w:val="clear" w:pos="928"/>
        </w:tabs>
        <w:autoSpaceDE/>
        <w:autoSpaceDN/>
        <w:adjustRightInd/>
        <w:spacing w:line="360" w:lineRule="auto"/>
        <w:ind w:left="1560" w:hanging="480"/>
        <w:jc w:val="both"/>
        <w:rPr>
          <w:rFonts w:ascii="Bookman Old Style" w:hAnsi="Bookman Old Style" w:cs="Arial"/>
          <w:iCs/>
          <w:sz w:val="22"/>
          <w:szCs w:val="22"/>
        </w:rPr>
      </w:pPr>
      <w:r w:rsidRPr="00966312">
        <w:rPr>
          <w:rFonts w:ascii="Bookman Old Style" w:hAnsi="Bookman Old Style" w:cs="Arial"/>
          <w:iCs/>
          <w:sz w:val="22"/>
          <w:szCs w:val="22"/>
        </w:rPr>
        <w:t>urzędowo wolne od enzootycznej białaczki bydła;</w:t>
      </w:r>
    </w:p>
    <w:p w:rsidR="00F6207D" w:rsidRPr="00580A83" w:rsidRDefault="00580A83" w:rsidP="00580A83">
      <w:pPr>
        <w:numPr>
          <w:ilvl w:val="1"/>
          <w:numId w:val="31"/>
        </w:numPr>
        <w:tabs>
          <w:tab w:val="left" w:pos="1080"/>
        </w:tabs>
        <w:spacing w:line="360" w:lineRule="auto"/>
        <w:ind w:hanging="600"/>
        <w:jc w:val="both"/>
        <w:rPr>
          <w:rFonts w:ascii="Bookman Old Style" w:hAnsi="Bookman Old Style"/>
          <w:sz w:val="22"/>
          <w:szCs w:val="22"/>
        </w:rPr>
      </w:pPr>
      <w:r w:rsidRPr="00966312">
        <w:rPr>
          <w:rFonts w:ascii="Bookman Old Style" w:hAnsi="Bookman Old Style"/>
          <w:sz w:val="22"/>
          <w:szCs w:val="22"/>
        </w:rPr>
        <w:t>czy w gospodarstwie</w:t>
      </w:r>
      <w:r>
        <w:rPr>
          <w:rFonts w:ascii="Bookman Old Style" w:hAnsi="Bookman Old Style"/>
          <w:sz w:val="22"/>
          <w:szCs w:val="22"/>
        </w:rPr>
        <w:t>,</w:t>
      </w:r>
      <w:r w:rsidRPr="00B1211A">
        <w:rPr>
          <w:rFonts w:ascii="Bookman Old Style" w:hAnsi="Bookman Old Style" w:cs="Arial"/>
          <w:sz w:val="18"/>
          <w:szCs w:val="18"/>
        </w:rPr>
        <w:t xml:space="preserve"> </w:t>
      </w:r>
      <w:r w:rsidRPr="00B1211A">
        <w:rPr>
          <w:rFonts w:ascii="Bookman Old Style" w:hAnsi="Bookman Old Style" w:cs="Arial"/>
          <w:sz w:val="22"/>
          <w:szCs w:val="22"/>
        </w:rPr>
        <w:t>z którego zwierzęta lub środki spożywcze pochodzenia zwierzęcego są wprowadzane na rynek</w:t>
      </w:r>
      <w:r>
        <w:rPr>
          <w:rFonts w:ascii="Bookman Old Style" w:hAnsi="Bookman Old Style"/>
          <w:sz w:val="22"/>
          <w:szCs w:val="22"/>
        </w:rPr>
        <w:t xml:space="preserve">, </w:t>
      </w:r>
      <w:r w:rsidRPr="00B1211A">
        <w:rPr>
          <w:rFonts w:ascii="Bookman Old Style" w:hAnsi="Bookman Old Style"/>
          <w:sz w:val="22"/>
          <w:szCs w:val="22"/>
        </w:rPr>
        <w:t xml:space="preserve"> </w:t>
      </w:r>
      <w:r w:rsidRPr="00966312">
        <w:rPr>
          <w:rFonts w:ascii="Bookman Old Style" w:hAnsi="Bookman Old Style"/>
          <w:sz w:val="22"/>
          <w:szCs w:val="22"/>
        </w:rPr>
        <w:t>znajduje się:</w:t>
      </w:r>
    </w:p>
    <w:p w:rsidR="00F6207D" w:rsidRPr="00966312" w:rsidRDefault="00F6207D"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w:t>
      </w:r>
      <w:r w:rsidR="008F4B7A" w:rsidRPr="00966312">
        <w:rPr>
          <w:rFonts w:ascii="Bookman Old Style" w:hAnsi="Bookman Old Style"/>
          <w:sz w:val="22"/>
          <w:szCs w:val="22"/>
        </w:rPr>
        <w:t xml:space="preserve"> </w:t>
      </w:r>
      <w:r w:rsidRPr="00966312">
        <w:rPr>
          <w:rFonts w:ascii="Bookman Old Style" w:hAnsi="Bookman Old Style"/>
          <w:sz w:val="22"/>
          <w:szCs w:val="22"/>
        </w:rPr>
        <w:t>zabezpieczone przed dostępem osób niepowołanych,</w:t>
      </w:r>
    </w:p>
    <w:p w:rsidR="00F6207D" w:rsidRPr="00966312" w:rsidRDefault="00F6207D"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F6207D" w:rsidRPr="00966312" w:rsidRDefault="00F6207D"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F6207D" w:rsidRPr="00966312" w:rsidRDefault="00F6207D"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8F4B7A" w:rsidRPr="00966312">
        <w:rPr>
          <w:rFonts w:ascii="Bookman Old Style" w:hAnsi="Bookman Old Style"/>
          <w:sz w:val="22"/>
          <w:szCs w:val="22"/>
        </w:rPr>
        <w:br/>
      </w:r>
      <w:r w:rsidRPr="00966312">
        <w:rPr>
          <w:rFonts w:ascii="Bookman Old Style" w:hAnsi="Bookman Old Style"/>
          <w:sz w:val="22"/>
          <w:szCs w:val="22"/>
        </w:rPr>
        <w:t>w gospodarstwie,</w:t>
      </w:r>
    </w:p>
    <w:p w:rsidR="00F6207D" w:rsidRPr="00966312" w:rsidRDefault="00F6207D"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maty dezynfekcyjne w liczbie zapewniającej zabezpieczenie wejść i wjazdów do gospodarstwa w przypadku wystąpienia zagrożenia epizootycznego;</w:t>
      </w:r>
    </w:p>
    <w:p w:rsidR="00F6207D" w:rsidRPr="00966312" w:rsidRDefault="00F6207D" w:rsidP="00F94C24">
      <w:pPr>
        <w:numPr>
          <w:ilvl w:val="2"/>
          <w:numId w:val="31"/>
        </w:numPr>
        <w:tabs>
          <w:tab w:val="clear" w:pos="9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6E2814" w:rsidRPr="00966312" w:rsidRDefault="006E2814" w:rsidP="00F94C24">
      <w:pPr>
        <w:numPr>
          <w:ilvl w:val="1"/>
          <w:numId w:val="31"/>
        </w:numPr>
        <w:tabs>
          <w:tab w:val="left" w:pos="1080"/>
        </w:tabs>
        <w:spacing w:line="360" w:lineRule="auto"/>
        <w:ind w:hanging="600"/>
        <w:jc w:val="both"/>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6E2814" w:rsidRPr="00966312" w:rsidRDefault="006E2814" w:rsidP="00F94C24">
      <w:pPr>
        <w:numPr>
          <w:ilvl w:val="1"/>
          <w:numId w:val="31"/>
        </w:numPr>
        <w:tabs>
          <w:tab w:val="left" w:pos="1080"/>
        </w:tabs>
        <w:spacing w:line="360" w:lineRule="auto"/>
        <w:ind w:hanging="600"/>
        <w:rPr>
          <w:rFonts w:ascii="Bookman Old Style" w:hAnsi="Bookman Old Style"/>
          <w:sz w:val="22"/>
          <w:szCs w:val="22"/>
        </w:rPr>
      </w:pPr>
      <w:r w:rsidRPr="00966312">
        <w:rPr>
          <w:rFonts w:ascii="Bookman Old Style" w:hAnsi="Bookman Old Style"/>
          <w:sz w:val="22"/>
          <w:szCs w:val="22"/>
        </w:rPr>
        <w:t>czy budynki, w których utrzymywane są zwierzęta utrzymywane</w:t>
      </w:r>
      <w:r w:rsidR="00C65D46" w:rsidRPr="00966312">
        <w:rPr>
          <w:rFonts w:ascii="Bookman Old Style" w:hAnsi="Bookman Old Style"/>
          <w:sz w:val="22"/>
          <w:szCs w:val="22"/>
        </w:rPr>
        <w:t xml:space="preserve"> są</w:t>
      </w:r>
      <w:r w:rsidRPr="00966312">
        <w:rPr>
          <w:rFonts w:ascii="Bookman Old Style" w:hAnsi="Bookman Old Style"/>
          <w:sz w:val="22"/>
          <w:szCs w:val="22"/>
        </w:rPr>
        <w:t xml:space="preserve"> w czystości;</w:t>
      </w:r>
    </w:p>
    <w:p w:rsidR="006E2814" w:rsidRPr="00966312" w:rsidRDefault="006E2814" w:rsidP="00F94C24">
      <w:pPr>
        <w:numPr>
          <w:ilvl w:val="1"/>
          <w:numId w:val="31"/>
        </w:numPr>
        <w:tabs>
          <w:tab w:val="left" w:pos="1080"/>
        </w:tabs>
        <w:spacing w:line="360" w:lineRule="auto"/>
        <w:ind w:hanging="600"/>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6E2814" w:rsidRPr="00966312" w:rsidRDefault="006E2814" w:rsidP="00F94C24">
      <w:pPr>
        <w:numPr>
          <w:ilvl w:val="1"/>
          <w:numId w:val="31"/>
        </w:numPr>
        <w:tabs>
          <w:tab w:val="left" w:pos="1080"/>
        </w:tabs>
        <w:spacing w:line="360" w:lineRule="auto"/>
        <w:ind w:hanging="60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6E2814" w:rsidRPr="00966312" w:rsidRDefault="006E2814"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BC38BF"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p>
    <w:p w:rsidR="006E2814" w:rsidRPr="00966312" w:rsidRDefault="006E2814"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6E2814" w:rsidRPr="00966312" w:rsidRDefault="006E2814" w:rsidP="00F94C24">
      <w:pPr>
        <w:numPr>
          <w:ilvl w:val="1"/>
          <w:numId w:val="31"/>
        </w:numPr>
        <w:spacing w:line="360" w:lineRule="auto"/>
        <w:ind w:hanging="60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6E2814" w:rsidRPr="00966312" w:rsidRDefault="006E2814"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6E2814" w:rsidRPr="00966312" w:rsidRDefault="006E2814"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6E2814" w:rsidRPr="00966312" w:rsidRDefault="006E2814"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6E2814" w:rsidRPr="00966312" w:rsidRDefault="006E2814"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6E2814" w:rsidRPr="00966312" w:rsidRDefault="006E2814" w:rsidP="00F94C24">
      <w:pPr>
        <w:numPr>
          <w:ilvl w:val="0"/>
          <w:numId w:val="99"/>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estrogennym innych niż oestradiol 17ß i jego pochodne estropodobne oraz o działaniu androgennym lub gestagennym</w:t>
      </w:r>
    </w:p>
    <w:p w:rsidR="003613FE" w:rsidRPr="00966312" w:rsidRDefault="003613FE" w:rsidP="003613FE">
      <w:pPr>
        <w:autoSpaceDE w:val="0"/>
        <w:autoSpaceDN w:val="0"/>
        <w:adjustRightInd w:val="0"/>
        <w:spacing w:line="360" w:lineRule="auto"/>
        <w:ind w:left="660"/>
        <w:jc w:val="both"/>
        <w:rPr>
          <w:rFonts w:ascii="Bookman Old Style" w:hAnsi="Bookman Old Style" w:cs="A"/>
          <w:sz w:val="22"/>
          <w:szCs w:val="22"/>
        </w:rPr>
      </w:pPr>
      <w:r w:rsidRPr="00966312">
        <w:rPr>
          <w:rFonts w:ascii="Bookman Old Style" w:hAnsi="Bookman Old Style" w:cs="A"/>
          <w:bCs/>
          <w:sz w:val="22"/>
          <w:szCs w:val="22"/>
        </w:rPr>
        <w:t xml:space="preserve">z wyjątkiem podawania </w:t>
      </w:r>
      <w:r w:rsidRPr="00966312">
        <w:rPr>
          <w:rFonts w:ascii="Bookman Old Style" w:hAnsi="Bookman Old Style" w:cs="A"/>
          <w:sz w:val="22"/>
          <w:szCs w:val="22"/>
        </w:rPr>
        <w:t xml:space="preserve">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 obrotu określone w przepisach </w:t>
      </w:r>
      <w:r w:rsidR="00ED3306">
        <w:rPr>
          <w:rFonts w:ascii="Bookman Old Style" w:hAnsi="Bookman Old Style" w:cs="A"/>
          <w:sz w:val="22"/>
          <w:szCs w:val="22"/>
        </w:rPr>
        <w:t>p</w:t>
      </w:r>
      <w:r w:rsidRPr="00966312">
        <w:rPr>
          <w:rFonts w:ascii="Bookman Old Style" w:hAnsi="Bookman Old Style" w:cs="A"/>
          <w:sz w:val="22"/>
          <w:szCs w:val="22"/>
        </w:rPr>
        <w:t>rawa farmaceutycznego</w:t>
      </w:r>
      <w:r w:rsidR="0001416F" w:rsidRPr="00966312">
        <w:rPr>
          <w:rFonts w:ascii="Bookman Old Style" w:hAnsi="Bookman Old Style" w:cs="A"/>
          <w:sz w:val="22"/>
          <w:szCs w:val="22"/>
        </w:rPr>
        <w:t>,</w:t>
      </w:r>
      <w:r w:rsidR="0001416F" w:rsidRPr="00966312">
        <w:rPr>
          <w:rFonts w:ascii="Bookman Old Style" w:hAnsi="Bookman Old Style" w:cs="A"/>
          <w:sz w:val="22"/>
          <w:szCs w:val="22"/>
        </w:rPr>
        <w:br/>
      </w:r>
      <w:r w:rsidRPr="00966312">
        <w:rPr>
          <w:rFonts w:ascii="Bookman Old Style" w:hAnsi="Bookman Old Style" w:cs="A"/>
          <w:sz w:val="22"/>
          <w:szCs w:val="22"/>
        </w:rPr>
        <w:t xml:space="preserve">a także mogą być podawane wyłącznie przez lekarza weterynarii w postaci zastrzyku lub w postaci spirali dopochwowych - w przypadku leczenia dysfunkcji hormonów płciowych. Ponadto, dopuszczone jest podawanie w celu przyspieszenia porodu </w:t>
      </w:r>
      <w:r w:rsidR="004E4DA9" w:rsidRPr="00966312">
        <w:rPr>
          <w:rFonts w:ascii="Bookman Old Style" w:hAnsi="Bookman Old Style" w:cs="A"/>
          <w:sz w:val="22"/>
          <w:szCs w:val="22"/>
        </w:rPr>
        <w:br/>
      </w:r>
      <w:r w:rsidRPr="00966312">
        <w:rPr>
          <w:rFonts w:ascii="Bookman Old Style" w:hAnsi="Bookman Old Style" w:cs="A"/>
          <w:sz w:val="22"/>
          <w:szCs w:val="22"/>
        </w:rPr>
        <w:t>u krów produktów leczniczych weterynaryjnych z zawartością substancji mających działanie beta-ago</w:t>
      </w:r>
      <w:r w:rsidR="004E4DA9" w:rsidRPr="00966312">
        <w:rPr>
          <w:rFonts w:ascii="Bookman Old Style" w:hAnsi="Bookman Old Style" w:cs="A"/>
          <w:sz w:val="22"/>
          <w:szCs w:val="22"/>
        </w:rPr>
        <w:t>nistyczne, w postaci zastrzyków</w:t>
      </w:r>
      <w:r w:rsidRPr="00966312">
        <w:rPr>
          <w:rFonts w:ascii="Bookman Old Style" w:hAnsi="Bookman Old Style" w:cs="A"/>
          <w:sz w:val="22"/>
          <w:szCs w:val="22"/>
        </w:rPr>
        <w:t>.</w:t>
      </w:r>
    </w:p>
    <w:p w:rsidR="00CD782F" w:rsidRPr="00966312" w:rsidRDefault="00CD782F" w:rsidP="00F94C24">
      <w:pPr>
        <w:pStyle w:val="Akapitzlist"/>
        <w:numPr>
          <w:ilvl w:val="0"/>
          <w:numId w:val="48"/>
        </w:numPr>
        <w:spacing w:after="0" w:line="360" w:lineRule="auto"/>
        <w:ind w:left="426" w:hanging="426"/>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1F784E" w:rsidRPr="00966312">
        <w:rPr>
          <w:rFonts w:ascii="Bookman Old Style" w:hAnsi="Bookman Old Style"/>
        </w:rPr>
        <w:t xml:space="preserve">– </w:t>
      </w:r>
      <w:r w:rsidRPr="00966312">
        <w:rPr>
          <w:rFonts w:ascii="Bookman Old Style" w:hAnsi="Bookman Old Style"/>
        </w:rPr>
        <w:t>powiatowy lekarz weterynarii powinien upewnić się, że osoba utrzymująca zwierzęta doglą</w:t>
      </w:r>
      <w:r w:rsidR="00536695" w:rsidRPr="00966312">
        <w:rPr>
          <w:rFonts w:ascii="Bookman Old Style" w:hAnsi="Bookman Old Style"/>
        </w:rPr>
        <w:t>da ich co najmniej raz dziennie, w przypadku systemu otwartego</w:t>
      </w:r>
      <w:r w:rsidR="00745442" w:rsidRPr="00966312">
        <w:rPr>
          <w:rFonts w:ascii="Bookman Old Style" w:hAnsi="Bookman Old Style"/>
        </w:rPr>
        <w:t>,</w:t>
      </w:r>
      <w:r w:rsidR="00536695" w:rsidRPr="00966312">
        <w:rPr>
          <w:rFonts w:ascii="Bookman Old Style" w:hAnsi="Bookman Old Style"/>
        </w:rPr>
        <w:t xml:space="preserve"> a dwa razy dziennie </w:t>
      </w:r>
      <w:r w:rsidR="008F4B7A" w:rsidRPr="00966312">
        <w:rPr>
          <w:rFonts w:ascii="Bookman Old Style" w:hAnsi="Bookman Old Style"/>
        </w:rPr>
        <w:br/>
      </w:r>
      <w:r w:rsidR="00536695" w:rsidRPr="00966312">
        <w:rPr>
          <w:rFonts w:ascii="Bookman Old Style" w:hAnsi="Bookman Old Style"/>
        </w:rPr>
        <w:t xml:space="preserve">w przypadku utrzymania w pomieszczeniach inwentarskich </w:t>
      </w:r>
      <w:r w:rsidRPr="00966312">
        <w:rPr>
          <w:rFonts w:ascii="Bookman Old Style" w:hAnsi="Bookman Old Style"/>
        </w:rPr>
        <w:t>oraz,</w:t>
      </w:r>
      <w:r w:rsidR="001F784E" w:rsidRPr="00966312">
        <w:rPr>
          <w:rFonts w:ascii="Bookman Old Style" w:hAnsi="Bookman Old Style"/>
        </w:rPr>
        <w:t xml:space="preserve"> </w:t>
      </w:r>
      <w:r w:rsidRPr="00966312">
        <w:rPr>
          <w:rFonts w:ascii="Bookman Old Style" w:hAnsi="Bookman Old Style"/>
        </w:rPr>
        <w:t>że doglądając zwierzęta zwraca uwagę na stan zdrowia zwierząt (problemy z oddychaniem, kulawizny, biegunki, osowiałość, odstawanie od stada</w:t>
      </w:r>
      <w:r w:rsidR="002E336E" w:rsidRPr="00966312">
        <w:rPr>
          <w:rFonts w:ascii="Bookman Old Style" w:hAnsi="Bookman Old Style"/>
        </w:rPr>
        <w:t>, niepobieranie pokarmu</w:t>
      </w:r>
      <w:r w:rsidRPr="00966312">
        <w:rPr>
          <w:rFonts w:ascii="Bookman Old Style" w:hAnsi="Bookman Old Style"/>
        </w:rPr>
        <w:t>). Należy zwrócić uwagę czy pomieszczenia inwentarskie są wyposażone w stałe lub przenośne oświetlenie umożliwiające przeprowadzenie kontroli o każdej porze, niezależnie od światła naturalnego.</w:t>
      </w:r>
    </w:p>
    <w:p w:rsidR="00536695" w:rsidRPr="00966312" w:rsidRDefault="00536695" w:rsidP="00F94C24">
      <w:pPr>
        <w:numPr>
          <w:ilvl w:val="0"/>
          <w:numId w:val="48"/>
        </w:numPr>
        <w:spacing w:line="360" w:lineRule="auto"/>
        <w:ind w:left="426" w:hanging="426"/>
        <w:jc w:val="both"/>
        <w:rPr>
          <w:rFonts w:ascii="Bookman Old Style" w:hAnsi="Bookman Old Style"/>
          <w:sz w:val="22"/>
          <w:szCs w:val="22"/>
        </w:rPr>
      </w:pPr>
      <w:r w:rsidRPr="00966312">
        <w:rPr>
          <w:rFonts w:ascii="Bookman Old Style" w:hAnsi="Bookman Old Style"/>
          <w:b/>
          <w:sz w:val="22"/>
          <w:szCs w:val="22"/>
        </w:rPr>
        <w:t>Sposób postępowania ze zwierzętami przez osoby obsługujące zwierzęta podczas przemieszczania na terenie gospodarstwa</w:t>
      </w:r>
      <w:r w:rsidRPr="00966312">
        <w:rPr>
          <w:rFonts w:ascii="Bookman Old Style" w:hAnsi="Bookman Old Style"/>
          <w:sz w:val="22"/>
          <w:szCs w:val="22"/>
        </w:rPr>
        <w:t xml:space="preserve"> – </w:t>
      </w:r>
      <w:r w:rsidR="001F784E" w:rsidRPr="00966312">
        <w:rPr>
          <w:rFonts w:ascii="Bookman Old Style" w:hAnsi="Bookman Old Style"/>
          <w:sz w:val="22"/>
          <w:szCs w:val="22"/>
        </w:rPr>
        <w:t>p</w:t>
      </w:r>
      <w:r w:rsidRPr="00966312">
        <w:rPr>
          <w:rFonts w:ascii="Bookman Old Style" w:hAnsi="Bookman Old Style"/>
          <w:sz w:val="22"/>
          <w:szCs w:val="22"/>
        </w:rPr>
        <w:t>owiatowy lekarz weterynarii powinien upewnić się, że do popędzania zwierząt nie stosuje się przedmiotów lub narzędzi, które mogą sp</w:t>
      </w:r>
      <w:r w:rsidR="00745442" w:rsidRPr="00966312">
        <w:rPr>
          <w:rFonts w:ascii="Bookman Old Style" w:hAnsi="Bookman Old Style"/>
          <w:sz w:val="22"/>
          <w:szCs w:val="22"/>
        </w:rPr>
        <w:t xml:space="preserve">owodować okaleczenie zwierzęcia, </w:t>
      </w:r>
      <w:r w:rsidR="009A4D92" w:rsidRPr="00966312">
        <w:rPr>
          <w:rFonts w:ascii="Bookman Old Style" w:hAnsi="Bookman Old Style"/>
          <w:sz w:val="22"/>
          <w:szCs w:val="22"/>
        </w:rPr>
        <w:t>a także</w:t>
      </w:r>
      <w:r w:rsidR="004D04D1" w:rsidRPr="00966312">
        <w:rPr>
          <w:rFonts w:ascii="Bookman Old Style" w:hAnsi="Bookman Old Style"/>
          <w:sz w:val="22"/>
          <w:szCs w:val="22"/>
        </w:rPr>
        <w:t>:</w:t>
      </w:r>
    </w:p>
    <w:p w:rsidR="00536695" w:rsidRPr="00966312" w:rsidRDefault="00536695" w:rsidP="00F94C24">
      <w:pPr>
        <w:numPr>
          <w:ilvl w:val="0"/>
          <w:numId w:val="101"/>
        </w:numPr>
        <w:tabs>
          <w:tab w:val="clear" w:pos="720"/>
          <w:tab w:val="left"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stosowanie </w:t>
      </w:r>
      <w:r w:rsidR="009A4D92" w:rsidRPr="00966312">
        <w:rPr>
          <w:rFonts w:ascii="Bookman Old Style" w:hAnsi="Bookman Old Style"/>
          <w:sz w:val="22"/>
          <w:szCs w:val="22"/>
        </w:rPr>
        <w:t xml:space="preserve">narządzi do przepędzania </w:t>
      </w:r>
      <w:r w:rsidRPr="00966312">
        <w:rPr>
          <w:rFonts w:ascii="Bookman Old Style" w:hAnsi="Bookman Old Style"/>
          <w:sz w:val="22"/>
          <w:szCs w:val="22"/>
        </w:rPr>
        <w:t xml:space="preserve">ograniczono do niezbędnego minimum i tylko do sytuacji, gdy przed zwierzętami jest wolna droga, którą mogą się poruszać; </w:t>
      </w:r>
    </w:p>
    <w:p w:rsidR="00536695" w:rsidRPr="00966312" w:rsidRDefault="00536695" w:rsidP="00F94C24">
      <w:pPr>
        <w:numPr>
          <w:ilvl w:val="0"/>
          <w:numId w:val="101"/>
        </w:numPr>
        <w:tabs>
          <w:tab w:val="clear" w:pos="720"/>
          <w:tab w:val="left"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do przepędzania zwierząt są używane wyłącznie grzechotki, klepaki, płachty </w:t>
      </w:r>
      <w:r w:rsidR="00204280" w:rsidRPr="00966312">
        <w:rPr>
          <w:rFonts w:ascii="Bookman Old Style" w:hAnsi="Bookman Old Style"/>
          <w:sz w:val="22"/>
          <w:szCs w:val="22"/>
        </w:rPr>
        <w:br/>
      </w:r>
      <w:r w:rsidRPr="00966312">
        <w:rPr>
          <w:rFonts w:ascii="Bookman Old Style" w:hAnsi="Bookman Old Style"/>
          <w:sz w:val="22"/>
          <w:szCs w:val="22"/>
        </w:rPr>
        <w:t>z tworzyw sztucznych, sklejki, twardej gumy – nie wolno stosować drągów, prętów ani zakończonych ostro przedmiotów</w:t>
      </w:r>
      <w:r w:rsidR="001F784E" w:rsidRPr="00966312">
        <w:rPr>
          <w:rFonts w:ascii="Bookman Old Style" w:hAnsi="Bookman Old Style"/>
          <w:sz w:val="22"/>
          <w:szCs w:val="22"/>
        </w:rPr>
        <w:t>;</w:t>
      </w:r>
    </w:p>
    <w:p w:rsidR="00536695" w:rsidRPr="00966312" w:rsidRDefault="00536695" w:rsidP="00F94C24">
      <w:pPr>
        <w:pStyle w:val="Tekstpodstawowywcity"/>
        <w:numPr>
          <w:ilvl w:val="0"/>
          <w:numId w:val="101"/>
        </w:numPr>
        <w:tabs>
          <w:tab w:val="clear" w:pos="720"/>
          <w:tab w:val="left"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czy nie są stosowane przyrządy emitujące impulsy elektryczne</w:t>
      </w:r>
      <w:r w:rsidR="001F784E" w:rsidRPr="00966312">
        <w:rPr>
          <w:rFonts w:ascii="Bookman Old Style" w:hAnsi="Bookman Old Style"/>
          <w:sz w:val="22"/>
          <w:szCs w:val="22"/>
        </w:rPr>
        <w:t>;</w:t>
      </w:r>
    </w:p>
    <w:p w:rsidR="00536695" w:rsidRPr="00966312" w:rsidRDefault="00536695" w:rsidP="00F94C24">
      <w:pPr>
        <w:pStyle w:val="Tekstpodstawowywcity"/>
        <w:numPr>
          <w:ilvl w:val="0"/>
          <w:numId w:val="101"/>
        </w:numPr>
        <w:tabs>
          <w:tab w:val="clear" w:pos="720"/>
          <w:tab w:val="left"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 xml:space="preserve">czy zwierzęta, które nie mogą poruszać się o własnych siłach nie są ciągnięte </w:t>
      </w:r>
      <w:r w:rsidR="00204280" w:rsidRPr="00966312">
        <w:rPr>
          <w:rFonts w:ascii="Bookman Old Style" w:hAnsi="Bookman Old Style"/>
          <w:sz w:val="22"/>
          <w:szCs w:val="22"/>
        </w:rPr>
        <w:br/>
      </w:r>
      <w:r w:rsidRPr="00966312">
        <w:rPr>
          <w:rFonts w:ascii="Bookman Old Style" w:hAnsi="Bookman Old Style"/>
          <w:sz w:val="22"/>
          <w:szCs w:val="22"/>
        </w:rPr>
        <w:t xml:space="preserve">za głowę, kończyny, ogon, czy sierść, wykręcany jest im ogon oraz </w:t>
      </w:r>
      <w:r w:rsidR="001E57EB" w:rsidRPr="00966312">
        <w:rPr>
          <w:rFonts w:ascii="Bookman Old Style" w:hAnsi="Bookman Old Style"/>
          <w:sz w:val="22"/>
          <w:szCs w:val="22"/>
        </w:rPr>
        <w:t xml:space="preserve">czy </w:t>
      </w:r>
      <w:r w:rsidRPr="00966312">
        <w:rPr>
          <w:rFonts w:ascii="Bookman Old Style" w:hAnsi="Bookman Old Style"/>
          <w:sz w:val="22"/>
          <w:szCs w:val="22"/>
        </w:rPr>
        <w:t>stosowane są środki nacisku na gałki oczne, ciągnięcie za uszy oraz  inne metody powodujące ból u zwierzęcia</w:t>
      </w:r>
      <w:r w:rsidR="001F784E" w:rsidRPr="00966312">
        <w:rPr>
          <w:rFonts w:ascii="Bookman Old Style" w:hAnsi="Bookman Old Style"/>
          <w:sz w:val="22"/>
          <w:szCs w:val="22"/>
        </w:rPr>
        <w:t>;</w:t>
      </w:r>
    </w:p>
    <w:p w:rsidR="00536695" w:rsidRPr="00966312" w:rsidRDefault="00536695" w:rsidP="00F94C24">
      <w:pPr>
        <w:pStyle w:val="Tekstpodstawowywcity"/>
        <w:numPr>
          <w:ilvl w:val="0"/>
          <w:numId w:val="101"/>
        </w:numPr>
        <w:tabs>
          <w:tab w:val="clear" w:pos="720"/>
          <w:tab w:val="num"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czy wykorzystuje się przy przemieszczaniu zwierząt wzorce zachowań prezentowanych przez większość zwierząt gospodarskich:</w:t>
      </w:r>
    </w:p>
    <w:p w:rsidR="00536695" w:rsidRPr="00966312" w:rsidRDefault="00536695" w:rsidP="00F94C24">
      <w:pPr>
        <w:pStyle w:val="Tekstpodstawowywcity"/>
        <w:numPr>
          <w:ilvl w:val="0"/>
          <w:numId w:val="102"/>
        </w:numPr>
        <w:tabs>
          <w:tab w:val="clear" w:pos="126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podążanie za przywódcą stada,</w:t>
      </w:r>
    </w:p>
    <w:p w:rsidR="00536695" w:rsidRPr="00966312" w:rsidRDefault="00536695" w:rsidP="00F94C24">
      <w:pPr>
        <w:pStyle w:val="Tekstpodstawowywcity"/>
        <w:numPr>
          <w:ilvl w:val="0"/>
          <w:numId w:val="102"/>
        </w:numPr>
        <w:tabs>
          <w:tab w:val="clear" w:pos="126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reakcja ucieczki przy przekroczeniu „strefy ucieczki” (strefa ucieczki-najmniejsza odległość na jaką zwierzę pozwala się zbliżyć człowiekowi lub naturalnemu wrogowi) – unikanie gwałtownego wkraczania w strefę ucieczki, gdyż może to spowodować panikę zwierzęcia,</w:t>
      </w:r>
    </w:p>
    <w:p w:rsidR="00536695" w:rsidRPr="00966312" w:rsidRDefault="00536695" w:rsidP="00F94C24">
      <w:pPr>
        <w:pStyle w:val="Tekstpodstawowywcity"/>
        <w:numPr>
          <w:ilvl w:val="0"/>
          <w:numId w:val="102"/>
        </w:numPr>
        <w:tabs>
          <w:tab w:val="clear" w:pos="126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przemieszczanie zwierząt przy wykorzystaniu „punktu równowagi” znajdując</w:t>
      </w:r>
      <w:r w:rsidR="00745442" w:rsidRPr="00966312">
        <w:rPr>
          <w:rFonts w:ascii="Bookman Old Style" w:hAnsi="Bookman Old Style"/>
          <w:sz w:val="22"/>
          <w:szCs w:val="22"/>
        </w:rPr>
        <w:t>ego</w:t>
      </w:r>
      <w:r w:rsidRPr="00966312">
        <w:rPr>
          <w:rFonts w:ascii="Bookman Old Style" w:hAnsi="Bookman Old Style"/>
          <w:sz w:val="22"/>
          <w:szCs w:val="22"/>
        </w:rPr>
        <w:t xml:space="preserve"> się na wysokości łopatki zwierzęcia - aby spowodować ruch zwierzęcia do przodu należy przesunąć się w kierunku zadu zwierzęcia wchodząc w zakres strefy ucieczki, jeśli zaś chcemy, aby zwierz</w:t>
      </w:r>
      <w:r w:rsidR="00F61D8E" w:rsidRPr="00966312">
        <w:rPr>
          <w:rFonts w:ascii="Bookman Old Style" w:hAnsi="Bookman Old Style"/>
          <w:sz w:val="22"/>
          <w:szCs w:val="22"/>
        </w:rPr>
        <w:t>ę</w:t>
      </w:r>
      <w:r w:rsidRPr="00966312">
        <w:rPr>
          <w:rFonts w:ascii="Bookman Old Style" w:hAnsi="Bookman Old Style"/>
          <w:sz w:val="22"/>
          <w:szCs w:val="22"/>
        </w:rPr>
        <w:t xml:space="preserve"> się cofnęło, należy przesunąć się w kierunku głowy zwierzęcia wchodząc w zakres strefy ucieczki; w celu zatrzymania zwierzęcia należy wyjść poza strefę ucieczki,</w:t>
      </w:r>
    </w:p>
    <w:p w:rsidR="00B068EC" w:rsidRPr="00966312" w:rsidRDefault="00B068EC" w:rsidP="00F94C24">
      <w:pPr>
        <w:pStyle w:val="Tekstpodstawowywcity"/>
        <w:numPr>
          <w:ilvl w:val="0"/>
          <w:numId w:val="102"/>
        </w:numPr>
        <w:tabs>
          <w:tab w:val="clear" w:pos="1260"/>
          <w:tab w:val="num" w:pos="1560"/>
        </w:tabs>
        <w:spacing w:line="360" w:lineRule="auto"/>
        <w:ind w:left="1560" w:right="70" w:hanging="480"/>
        <w:rPr>
          <w:rFonts w:ascii="Bookman Old Style" w:hAnsi="Bookman Old Style"/>
          <w:sz w:val="22"/>
          <w:szCs w:val="22"/>
        </w:rPr>
      </w:pPr>
      <w:r w:rsidRPr="00966312">
        <w:rPr>
          <w:rFonts w:ascii="Bookman Old Style" w:hAnsi="Bookman Old Style"/>
          <w:sz w:val="22"/>
          <w:szCs w:val="22"/>
        </w:rPr>
        <w:t xml:space="preserve">w szczególności przeżuwacze mają tendencje do poruszania się </w:t>
      </w:r>
      <w:r w:rsidRPr="00966312">
        <w:rPr>
          <w:rFonts w:ascii="Bookman Old Style" w:hAnsi="Bookman Old Style"/>
          <w:sz w:val="22"/>
          <w:szCs w:val="22"/>
        </w:rPr>
        <w:br/>
        <w:t>w kierunku przeciwnym, niż porusza się osoba znajdująca się w ich strefie ucieczki</w:t>
      </w:r>
      <w:r w:rsidR="00494E13" w:rsidRPr="00966312">
        <w:rPr>
          <w:rFonts w:ascii="Bookman Old Style" w:hAnsi="Bookman Old Style"/>
          <w:sz w:val="22"/>
          <w:szCs w:val="22"/>
        </w:rPr>
        <w:t>;</w:t>
      </w:r>
      <w:r w:rsidRPr="00966312">
        <w:rPr>
          <w:rFonts w:ascii="Bookman Old Style" w:hAnsi="Bookman Old Style"/>
          <w:sz w:val="22"/>
          <w:szCs w:val="22"/>
        </w:rPr>
        <w:t xml:space="preserve"> </w:t>
      </w:r>
      <w:r w:rsidR="00494E13" w:rsidRPr="00966312">
        <w:rPr>
          <w:rFonts w:ascii="Bookman Old Style" w:hAnsi="Bookman Old Style"/>
          <w:sz w:val="22"/>
          <w:szCs w:val="22"/>
        </w:rPr>
        <w:t>w</w:t>
      </w:r>
      <w:r w:rsidRPr="00966312">
        <w:rPr>
          <w:rFonts w:ascii="Bookman Old Style" w:hAnsi="Bookman Old Style"/>
          <w:sz w:val="22"/>
          <w:szCs w:val="22"/>
        </w:rPr>
        <w:t xml:space="preserve"> celu wywołania ruchu tylko jednego zwierzęcia osoba obsługująca powinna zatrzymać się po przekroczeniu punktu równowagi tego zwierzęcia</w:t>
      </w:r>
      <w:r w:rsidR="00EF6791" w:rsidRPr="00966312">
        <w:rPr>
          <w:rFonts w:ascii="Bookman Old Style" w:hAnsi="Bookman Old Style"/>
          <w:sz w:val="22"/>
          <w:szCs w:val="22"/>
        </w:rPr>
        <w:t>;</w:t>
      </w:r>
    </w:p>
    <w:p w:rsidR="003A0251" w:rsidRPr="00966312" w:rsidRDefault="003A0251" w:rsidP="00F033D1">
      <w:pPr>
        <w:pStyle w:val="Tekstpodstawowywcity"/>
        <w:spacing w:line="360" w:lineRule="auto"/>
        <w:ind w:right="70"/>
        <w:rPr>
          <w:rFonts w:ascii="Bookman Old Style" w:hAnsi="Bookman Old Style"/>
          <w:sz w:val="22"/>
          <w:szCs w:val="22"/>
        </w:rPr>
      </w:pPr>
    </w:p>
    <w:p w:rsidR="00536695" w:rsidRPr="00966312" w:rsidRDefault="00536695" w:rsidP="00536695">
      <w:pPr>
        <w:pStyle w:val="Tekstpodstawowywcity"/>
        <w:spacing w:line="360" w:lineRule="auto"/>
        <w:rPr>
          <w:rFonts w:ascii="Bookman Old Style" w:hAnsi="Bookman Old Style"/>
          <w:b/>
          <w:i/>
          <w:sz w:val="22"/>
          <w:szCs w:val="22"/>
        </w:rPr>
      </w:pPr>
    </w:p>
    <w:p w:rsidR="00536695" w:rsidRPr="00966312" w:rsidRDefault="00536695" w:rsidP="00536695">
      <w:pPr>
        <w:pStyle w:val="Tekstpodstawowywcity"/>
        <w:spacing w:line="360" w:lineRule="auto"/>
        <w:rPr>
          <w:rFonts w:ascii="Bookman Old Style" w:hAnsi="Bookman Old Style"/>
          <w:b/>
          <w:i/>
          <w:sz w:val="22"/>
          <w:szCs w:val="22"/>
        </w:rPr>
      </w:pPr>
    </w:p>
    <w:p w:rsidR="00536695" w:rsidRPr="00966312" w:rsidRDefault="00E25B90" w:rsidP="00536695">
      <w:pPr>
        <w:pStyle w:val="Tekstpodstawowywcity"/>
        <w:spacing w:line="360" w:lineRule="auto"/>
        <w:rPr>
          <w:rFonts w:ascii="Bookman Old Style" w:hAnsi="Bookman Old Style"/>
          <w:b/>
          <w:i/>
          <w:sz w:val="22"/>
          <w:szCs w:val="22"/>
        </w:rPr>
      </w:pPr>
      <w:r>
        <w:rPr>
          <w:rFonts w:ascii="Bookman Old Style" w:hAnsi="Bookman Old Style"/>
          <w:b/>
          <w:i/>
          <w:noProof/>
          <w:sz w:val="22"/>
          <w:szCs w:val="22"/>
        </w:rPr>
        <mc:AlternateContent>
          <mc:Choice Requires="wps">
            <w:drawing>
              <wp:anchor distT="0" distB="0" distL="114300" distR="114300" simplePos="0" relativeHeight="251644928" behindDoc="0" locked="0" layoutInCell="1" allowOverlap="1">
                <wp:simplePos x="0" y="0"/>
                <wp:positionH relativeFrom="column">
                  <wp:posOffset>3823970</wp:posOffset>
                </wp:positionH>
                <wp:positionV relativeFrom="paragraph">
                  <wp:posOffset>-560705</wp:posOffset>
                </wp:positionV>
                <wp:extent cx="2581275" cy="2524125"/>
                <wp:effectExtent l="13970" t="10795" r="5080" b="8255"/>
                <wp:wrapNone/>
                <wp:docPr id="4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524125"/>
                        </a:xfrm>
                        <a:prstGeom prst="rect">
                          <a:avLst/>
                        </a:prstGeom>
                        <a:solidFill>
                          <a:srgbClr val="FFFFFF"/>
                        </a:solidFill>
                        <a:ln w="9525">
                          <a:solidFill>
                            <a:srgbClr val="000000"/>
                          </a:solidFill>
                          <a:miter lim="800000"/>
                          <a:headEnd/>
                          <a:tailEnd/>
                        </a:ln>
                      </wps:spPr>
                      <wps:txbx>
                        <w:txbxContent>
                          <w:p w:rsidR="00082575" w:rsidRPr="0025670F" w:rsidRDefault="00082575" w:rsidP="00536695">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536695">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536695">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536695">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536695">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301.1pt;margin-top:-44.15pt;width:203.25pt;height:19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">
                <v:textbox>
                  <w:txbxContent>
                    <w:p w:rsidR="00082575" w:rsidRPr="0025670F" w:rsidRDefault="00082575" w:rsidP="00536695">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536695">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536695">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536695">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536695">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v:textbox>
              </v:shape>
            </w:pict>
          </mc:Fallback>
        </mc:AlternateContent>
      </w:r>
      <w:r>
        <w:rPr>
          <w:rFonts w:ascii="Bookman Old Style" w:hAnsi="Bookman Old Style"/>
          <w:b/>
          <w:i/>
          <w:noProof/>
          <w:sz w:val="22"/>
          <w:szCs w:val="22"/>
        </w:rPr>
        <mc:AlternateContent>
          <mc:Choice Requires="wps">
            <w:drawing>
              <wp:anchor distT="0" distB="0" distL="114300" distR="114300" simplePos="0" relativeHeight="251643904" behindDoc="0" locked="0" layoutInCell="1" allowOverlap="1">
                <wp:simplePos x="0" y="0"/>
                <wp:positionH relativeFrom="column">
                  <wp:posOffset>228600</wp:posOffset>
                </wp:positionH>
                <wp:positionV relativeFrom="paragraph">
                  <wp:posOffset>-560705</wp:posOffset>
                </wp:positionV>
                <wp:extent cx="3276600" cy="2524125"/>
                <wp:effectExtent l="9525" t="10795" r="9525" b="8255"/>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24125"/>
                        </a:xfrm>
                        <a:prstGeom prst="rect">
                          <a:avLst/>
                        </a:prstGeom>
                        <a:solidFill>
                          <a:srgbClr val="FFFFFF"/>
                        </a:solidFill>
                        <a:ln w="9525">
                          <a:solidFill>
                            <a:srgbClr val="000000"/>
                          </a:solidFill>
                          <a:miter lim="800000"/>
                          <a:headEnd/>
                          <a:tailEnd/>
                        </a:ln>
                      </wps:spPr>
                      <wps:txbx>
                        <w:txbxContent>
                          <w:p w:rsidR="00082575" w:rsidRDefault="00082575" w:rsidP="00536695">
                            <w:r>
                              <w:rPr>
                                <w:rFonts w:ascii="Arial" w:hAnsi="Arial" w:cs="Arial"/>
                                <w:noProof/>
                              </w:rPr>
                              <w:drawing>
                                <wp:inline distT="0" distB="0" distL="0" distR="0">
                                  <wp:extent cx="2667000" cy="2667000"/>
                                  <wp:effectExtent l="1905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8pt;margin-top:-44.15pt;width:258pt;height:19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">
                <v:textbox>
                  <w:txbxContent>
                    <w:p w:rsidR="00082575" w:rsidRDefault="00082575" w:rsidP="00536695">
                      <w:r>
                        <w:rPr>
                          <w:rFonts w:ascii="Arial" w:hAnsi="Arial" w:cs="Arial"/>
                          <w:noProof/>
                        </w:rPr>
                        <w:drawing>
                          <wp:inline distT="0" distB="0" distL="0" distR="0">
                            <wp:extent cx="2667000" cy="2667000"/>
                            <wp:effectExtent l="1905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v:textbox>
              </v:shape>
            </w:pict>
          </mc:Fallback>
        </mc:AlternateContent>
      </w:r>
    </w:p>
    <w:p w:rsidR="00536695" w:rsidRPr="00966312" w:rsidRDefault="00536695" w:rsidP="00536695">
      <w:pPr>
        <w:pStyle w:val="Tekstpodstawowywcity"/>
        <w:spacing w:line="360" w:lineRule="auto"/>
        <w:ind w:left="195"/>
        <w:rPr>
          <w:rFonts w:ascii="Bookman Old Style" w:hAnsi="Bookman Old Style"/>
          <w:b/>
          <w:i/>
          <w:sz w:val="22"/>
          <w:szCs w:val="22"/>
        </w:rPr>
      </w:pPr>
    </w:p>
    <w:p w:rsidR="00536695" w:rsidRPr="00966312" w:rsidRDefault="00536695" w:rsidP="00536695">
      <w:pPr>
        <w:pStyle w:val="Tekstpodstawowywcity"/>
        <w:spacing w:line="360" w:lineRule="auto"/>
        <w:ind w:left="375"/>
        <w:rPr>
          <w:rFonts w:ascii="Bookman Old Style" w:hAnsi="Bookman Old Style"/>
          <w:b/>
          <w:i/>
          <w:sz w:val="22"/>
          <w:szCs w:val="22"/>
        </w:rPr>
      </w:pPr>
    </w:p>
    <w:p w:rsidR="00536695" w:rsidRPr="00966312" w:rsidRDefault="00536695" w:rsidP="00536695">
      <w:pPr>
        <w:pStyle w:val="Tekstpodstawowywcity"/>
        <w:spacing w:line="360" w:lineRule="auto"/>
        <w:ind w:left="375"/>
        <w:rPr>
          <w:rFonts w:ascii="Bookman Old Style" w:hAnsi="Bookman Old Style"/>
          <w:b/>
          <w:i/>
          <w:sz w:val="22"/>
          <w:szCs w:val="22"/>
        </w:rPr>
      </w:pPr>
    </w:p>
    <w:p w:rsidR="00536695" w:rsidRPr="00966312" w:rsidRDefault="00536695" w:rsidP="00536695">
      <w:pPr>
        <w:pStyle w:val="Tekstpodstawowywcity"/>
        <w:spacing w:line="360" w:lineRule="auto"/>
        <w:ind w:left="375"/>
        <w:rPr>
          <w:rFonts w:ascii="Bookman Old Style" w:hAnsi="Bookman Old Style"/>
          <w:b/>
          <w:i/>
          <w:sz w:val="22"/>
          <w:szCs w:val="22"/>
        </w:rPr>
      </w:pPr>
    </w:p>
    <w:p w:rsidR="00536695" w:rsidRPr="00966312" w:rsidRDefault="00536695" w:rsidP="00536695">
      <w:pPr>
        <w:pStyle w:val="Tekstpodstawowywcity"/>
        <w:spacing w:line="360" w:lineRule="auto"/>
        <w:ind w:left="0"/>
        <w:rPr>
          <w:rFonts w:ascii="Bookman Old Style" w:hAnsi="Bookman Old Style"/>
          <w:sz w:val="22"/>
          <w:szCs w:val="22"/>
        </w:rPr>
      </w:pPr>
    </w:p>
    <w:p w:rsidR="00536695" w:rsidRPr="00966312" w:rsidRDefault="00536695" w:rsidP="00536695">
      <w:pPr>
        <w:pStyle w:val="Tekstpodstawowywcity"/>
        <w:spacing w:line="360" w:lineRule="auto"/>
        <w:ind w:left="0"/>
        <w:rPr>
          <w:rFonts w:ascii="Bookman Old Style" w:hAnsi="Bookman Old Style"/>
          <w:b/>
          <w:sz w:val="22"/>
          <w:szCs w:val="22"/>
        </w:rPr>
      </w:pPr>
    </w:p>
    <w:p w:rsidR="00C47D6C" w:rsidRPr="00966312" w:rsidRDefault="00C47D6C" w:rsidP="004D04D1">
      <w:pPr>
        <w:pStyle w:val="Tekstpodstawowywcity"/>
        <w:spacing w:line="360" w:lineRule="auto"/>
        <w:ind w:left="0"/>
        <w:rPr>
          <w:rFonts w:ascii="Bookman Old Style" w:hAnsi="Bookman Old Style"/>
          <w:b/>
          <w:sz w:val="22"/>
          <w:szCs w:val="22"/>
        </w:rPr>
      </w:pPr>
    </w:p>
    <w:p w:rsidR="00C47D6C" w:rsidRPr="00966312" w:rsidRDefault="00C47D6C" w:rsidP="004D04D1">
      <w:pPr>
        <w:pStyle w:val="Tekstpodstawowywcity"/>
        <w:spacing w:line="360" w:lineRule="auto"/>
        <w:ind w:left="0"/>
        <w:rPr>
          <w:rFonts w:ascii="Bookman Old Style" w:hAnsi="Bookman Old Style"/>
          <w:b/>
          <w:sz w:val="22"/>
          <w:szCs w:val="22"/>
        </w:rPr>
      </w:pPr>
    </w:p>
    <w:p w:rsidR="00536695" w:rsidRPr="00966312" w:rsidRDefault="00536695" w:rsidP="004D04D1">
      <w:pPr>
        <w:pStyle w:val="Tekstpodstawowywcity"/>
        <w:spacing w:line="360" w:lineRule="auto"/>
        <w:ind w:left="0"/>
        <w:rPr>
          <w:rFonts w:ascii="Bookman Old Style" w:hAnsi="Bookman Old Style"/>
          <w:sz w:val="22"/>
          <w:szCs w:val="22"/>
        </w:rPr>
      </w:pPr>
      <w:r w:rsidRPr="00966312">
        <w:rPr>
          <w:rFonts w:ascii="Bookman Old Style" w:hAnsi="Bookman Old Style"/>
          <w:b/>
          <w:sz w:val="22"/>
          <w:szCs w:val="22"/>
        </w:rPr>
        <w:t>Rys. 1.</w:t>
      </w:r>
      <w:r w:rsidRPr="00966312">
        <w:rPr>
          <w:rFonts w:ascii="Bookman Old Style" w:hAnsi="Bookman Old Style"/>
          <w:sz w:val="22"/>
          <w:szCs w:val="22"/>
        </w:rPr>
        <w:t xml:space="preserve"> Schemat przemieszczania zwierząt przy wykorzystaniu „strefy ucieczki”.</w:t>
      </w:r>
    </w:p>
    <w:p w:rsidR="00536695" w:rsidRPr="00966312" w:rsidRDefault="00E25B90" w:rsidP="00536695">
      <w:pPr>
        <w:pStyle w:val="Tekstpodstawowywcity"/>
        <w:spacing w:line="360" w:lineRule="auto"/>
        <w:ind w:left="375"/>
        <w:jc w:val="left"/>
        <w:rPr>
          <w:rFonts w:ascii="Bookman Old Style" w:hAnsi="Bookman Old Style"/>
          <w:sz w:val="22"/>
          <w:szCs w:val="22"/>
        </w:rPr>
      </w:pPr>
      <w:r>
        <w:rPr>
          <w:rFonts w:ascii="Bookman Old Style" w:hAnsi="Bookman Old Style"/>
          <w:noProof/>
          <w:sz w:val="22"/>
          <w:szCs w:val="22"/>
        </w:rPr>
        <mc:AlternateContent>
          <mc:Choice Requires="wps">
            <w:drawing>
              <wp:anchor distT="0" distB="0" distL="114300" distR="114300" simplePos="0" relativeHeight="251646976" behindDoc="0" locked="0" layoutInCell="1" allowOverlap="1">
                <wp:simplePos x="0" y="0"/>
                <wp:positionH relativeFrom="column">
                  <wp:posOffset>3686175</wp:posOffset>
                </wp:positionH>
                <wp:positionV relativeFrom="paragraph">
                  <wp:posOffset>116205</wp:posOffset>
                </wp:positionV>
                <wp:extent cx="2554605" cy="2390775"/>
                <wp:effectExtent l="9525" t="11430" r="7620" b="7620"/>
                <wp:wrapNone/>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390775"/>
                        </a:xfrm>
                        <a:prstGeom prst="rect">
                          <a:avLst/>
                        </a:prstGeom>
                        <a:solidFill>
                          <a:srgbClr val="FFFFFF"/>
                        </a:solidFill>
                        <a:ln w="9525">
                          <a:solidFill>
                            <a:srgbClr val="000000"/>
                          </a:solidFill>
                          <a:miter lim="800000"/>
                          <a:headEnd/>
                          <a:tailEnd/>
                        </a:ln>
                      </wps:spPr>
                      <wps:txbx>
                        <w:txbxContent>
                          <w:p w:rsidR="00082575" w:rsidRPr="004E4DA9" w:rsidRDefault="00082575" w:rsidP="00536695">
                            <w:pPr>
                              <w:pStyle w:val="Tekstpodstawowywcity"/>
                              <w:spacing w:line="360" w:lineRule="auto"/>
                              <w:ind w:left="375"/>
                              <w:jc w:val="left"/>
                              <w:rPr>
                                <w:rFonts w:ascii="Bookman Old Style" w:hAnsi="Bookman Old Style"/>
                                <w:sz w:val="16"/>
                                <w:szCs w:val="16"/>
                              </w:rPr>
                            </w:pPr>
                            <w:r w:rsidRPr="004E4DA9">
                              <w:rPr>
                                <w:rFonts w:ascii="Bookman Old Style" w:hAnsi="Bookman Old Style"/>
                                <w:sz w:val="16"/>
                                <w:szCs w:val="16"/>
                              </w:rPr>
                              <w:t>Point of balance – punkt równowagi</w:t>
                            </w:r>
                          </w:p>
                          <w:p w:rsidR="00082575" w:rsidRDefault="00082575" w:rsidP="00536695">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536695">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536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290.25pt;margin-top:9.15pt;width:201.15pt;height:18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">
                <v:textbox>
                  <w:txbxContent>
                    <w:p w:rsidR="00082575" w:rsidRPr="004E4DA9" w:rsidRDefault="00082575" w:rsidP="00536695">
                      <w:pPr>
                        <w:pStyle w:val="Tekstpodstawowywcity"/>
                        <w:spacing w:line="360" w:lineRule="auto"/>
                        <w:ind w:left="375"/>
                        <w:jc w:val="left"/>
                        <w:rPr>
                          <w:rFonts w:ascii="Bookman Old Style" w:hAnsi="Bookman Old Style"/>
                          <w:sz w:val="16"/>
                          <w:szCs w:val="16"/>
                        </w:rPr>
                      </w:pPr>
                      <w:r w:rsidRPr="004E4DA9">
                        <w:rPr>
                          <w:rFonts w:ascii="Bookman Old Style" w:hAnsi="Bookman Old Style"/>
                          <w:sz w:val="16"/>
                          <w:szCs w:val="16"/>
                        </w:rPr>
                        <w:t>Point of balance – punkt równowagi</w:t>
                      </w:r>
                    </w:p>
                    <w:p w:rsidR="00082575" w:rsidRDefault="00082575" w:rsidP="00536695">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536695">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536695"/>
                  </w:txbxContent>
                </v:textbox>
              </v:shape>
            </w:pict>
          </mc:Fallback>
        </mc:AlternateContent>
      </w:r>
      <w:r>
        <w:rPr>
          <w:rFonts w:ascii="Bookman Old Style" w:hAnsi="Bookman Old Style"/>
          <w:noProof/>
          <w:sz w:val="22"/>
          <w:szCs w:val="22"/>
        </w:rPr>
        <mc:AlternateContent>
          <mc:Choice Requires="wps">
            <w:drawing>
              <wp:anchor distT="0" distB="0" distL="114300" distR="114300" simplePos="0" relativeHeight="251645952" behindDoc="0" locked="0" layoutInCell="1" allowOverlap="1">
                <wp:simplePos x="0" y="0"/>
                <wp:positionH relativeFrom="column">
                  <wp:posOffset>161925</wp:posOffset>
                </wp:positionH>
                <wp:positionV relativeFrom="paragraph">
                  <wp:posOffset>116205</wp:posOffset>
                </wp:positionV>
                <wp:extent cx="2838450" cy="2514600"/>
                <wp:effectExtent l="9525" t="11430" r="9525" b="762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14600"/>
                        </a:xfrm>
                        <a:prstGeom prst="rect">
                          <a:avLst/>
                        </a:prstGeom>
                        <a:solidFill>
                          <a:srgbClr val="FFFFFF"/>
                        </a:solidFill>
                        <a:ln w="9525">
                          <a:solidFill>
                            <a:srgbClr val="000000"/>
                          </a:solidFill>
                          <a:miter lim="800000"/>
                          <a:headEnd/>
                          <a:tailEnd/>
                        </a:ln>
                      </wps:spPr>
                      <wps:txbx>
                        <w:txbxContent>
                          <w:p w:rsidR="00082575" w:rsidRDefault="00082575" w:rsidP="00536695">
                            <w:r>
                              <w:rPr>
                                <w:rFonts w:ascii="Arial" w:hAnsi="Arial" w:cs="Arial"/>
                                <w:noProof/>
                              </w:rPr>
                              <w:drawing>
                                <wp:inline distT="0" distB="0" distL="0" distR="0">
                                  <wp:extent cx="2647950" cy="2647950"/>
                                  <wp:effectExtent l="1905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12.75pt;margin-top:9.15pt;width:223.5pt;height:19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">
                <v:textbox>
                  <w:txbxContent>
                    <w:p w:rsidR="00082575" w:rsidRDefault="00082575" w:rsidP="00536695">
                      <w:r>
                        <w:rPr>
                          <w:rFonts w:ascii="Arial" w:hAnsi="Arial" w:cs="Arial"/>
                          <w:noProof/>
                        </w:rPr>
                        <w:drawing>
                          <wp:inline distT="0" distB="0" distL="0" distR="0">
                            <wp:extent cx="2647950" cy="2647950"/>
                            <wp:effectExtent l="1905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txbxContent>
                </v:textbox>
              </v:shape>
            </w:pict>
          </mc:Fallback>
        </mc:AlternateContent>
      </w:r>
      <w:r w:rsidR="00536695" w:rsidRPr="00966312">
        <w:rPr>
          <w:rFonts w:ascii="Bookman Old Style" w:hAnsi="Bookman Old Style"/>
          <w:sz w:val="22"/>
          <w:szCs w:val="22"/>
        </w:rPr>
        <w:tab/>
      </w:r>
      <w:r w:rsidR="00536695" w:rsidRPr="00966312">
        <w:rPr>
          <w:rFonts w:ascii="Bookman Old Style" w:hAnsi="Bookman Old Style"/>
          <w:sz w:val="22"/>
          <w:szCs w:val="22"/>
        </w:rPr>
        <w:tab/>
      </w:r>
      <w:r w:rsidR="00536695" w:rsidRPr="00966312">
        <w:rPr>
          <w:rFonts w:ascii="Bookman Old Style" w:hAnsi="Bookman Old Style"/>
          <w:sz w:val="22"/>
          <w:szCs w:val="22"/>
        </w:rPr>
        <w:tab/>
      </w:r>
      <w:r w:rsidR="00536695" w:rsidRPr="00966312">
        <w:rPr>
          <w:rFonts w:ascii="Bookman Old Style" w:hAnsi="Bookman Old Style"/>
          <w:sz w:val="22"/>
          <w:szCs w:val="22"/>
        </w:rPr>
        <w:tab/>
      </w:r>
      <w:r w:rsidR="00536695" w:rsidRPr="00966312">
        <w:rPr>
          <w:rFonts w:ascii="Bookman Old Style" w:hAnsi="Bookman Old Style"/>
          <w:sz w:val="22"/>
          <w:szCs w:val="22"/>
        </w:rPr>
        <w:tab/>
      </w:r>
      <w:r w:rsidR="00536695" w:rsidRPr="00966312">
        <w:rPr>
          <w:rFonts w:ascii="Bookman Old Style" w:hAnsi="Bookman Old Style"/>
          <w:sz w:val="22"/>
          <w:szCs w:val="22"/>
        </w:rPr>
        <w:tab/>
      </w:r>
      <w:r w:rsidR="00536695" w:rsidRPr="00966312">
        <w:rPr>
          <w:rFonts w:ascii="Bookman Old Style" w:hAnsi="Bookman Old Style"/>
          <w:sz w:val="22"/>
          <w:szCs w:val="22"/>
        </w:rPr>
        <w:tab/>
      </w:r>
      <w:r w:rsidR="00536695" w:rsidRPr="00966312">
        <w:rPr>
          <w:rFonts w:ascii="Bookman Old Style" w:hAnsi="Bookman Old Style"/>
          <w:sz w:val="22"/>
          <w:szCs w:val="22"/>
        </w:rPr>
        <w:tab/>
      </w: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36695" w:rsidRPr="00966312" w:rsidRDefault="00536695" w:rsidP="00536695">
      <w:pPr>
        <w:pStyle w:val="Tekstpodstawowywcity"/>
        <w:spacing w:line="360" w:lineRule="auto"/>
        <w:ind w:left="375"/>
        <w:jc w:val="left"/>
        <w:rPr>
          <w:rFonts w:ascii="Bookman Old Style" w:hAnsi="Bookman Old Style"/>
          <w:sz w:val="22"/>
          <w:szCs w:val="22"/>
        </w:rPr>
      </w:pPr>
    </w:p>
    <w:p w:rsidR="00580A83" w:rsidRDefault="00580A83" w:rsidP="00536695">
      <w:pPr>
        <w:pStyle w:val="Tekstpodstawowywcity"/>
        <w:spacing w:line="360" w:lineRule="auto"/>
        <w:ind w:left="0"/>
        <w:rPr>
          <w:rFonts w:ascii="Bookman Old Style" w:hAnsi="Bookman Old Style"/>
          <w:b/>
          <w:sz w:val="22"/>
          <w:szCs w:val="22"/>
        </w:rPr>
      </w:pPr>
    </w:p>
    <w:p w:rsidR="00536695" w:rsidRPr="00966312" w:rsidRDefault="00536695" w:rsidP="00536695">
      <w:pPr>
        <w:pStyle w:val="Tekstpodstawowywcity"/>
        <w:spacing w:line="360" w:lineRule="auto"/>
        <w:ind w:left="0"/>
        <w:rPr>
          <w:rFonts w:ascii="Bookman Old Style" w:hAnsi="Bookman Old Style"/>
          <w:sz w:val="22"/>
          <w:szCs w:val="22"/>
        </w:rPr>
      </w:pPr>
      <w:r w:rsidRPr="00966312">
        <w:rPr>
          <w:rFonts w:ascii="Bookman Old Style" w:hAnsi="Bookman Old Style"/>
          <w:b/>
          <w:sz w:val="22"/>
          <w:szCs w:val="22"/>
        </w:rPr>
        <w:t>Rys. 2.</w:t>
      </w:r>
      <w:r w:rsidRPr="00966312">
        <w:rPr>
          <w:rFonts w:ascii="Bookman Old Style" w:hAnsi="Bookman Old Style"/>
          <w:sz w:val="22"/>
          <w:szCs w:val="22"/>
        </w:rPr>
        <w:t xml:space="preserve"> Schemat przemieszczania zwierząt przy wykorzystaniu „punktu równowagi”</w:t>
      </w:r>
      <w:r w:rsidR="00F61D8E" w:rsidRPr="00966312">
        <w:rPr>
          <w:rFonts w:ascii="Bookman Old Style" w:hAnsi="Bookman Old Style"/>
          <w:sz w:val="22"/>
          <w:szCs w:val="22"/>
        </w:rPr>
        <w:t>.</w:t>
      </w:r>
    </w:p>
    <w:p w:rsidR="00536695" w:rsidRPr="00966312" w:rsidRDefault="00536695" w:rsidP="00536695">
      <w:pPr>
        <w:spacing w:line="360" w:lineRule="auto"/>
        <w:ind w:left="720"/>
        <w:jc w:val="both"/>
        <w:rPr>
          <w:rFonts w:ascii="Bookman Old Style" w:hAnsi="Bookman Old Style"/>
          <w:b/>
          <w:sz w:val="22"/>
          <w:szCs w:val="22"/>
        </w:rPr>
      </w:pPr>
    </w:p>
    <w:p w:rsidR="00536695" w:rsidRPr="00966312" w:rsidRDefault="00536695" w:rsidP="00F94C24">
      <w:pPr>
        <w:numPr>
          <w:ilvl w:val="0"/>
          <w:numId w:val="48"/>
        </w:numPr>
        <w:spacing w:line="360" w:lineRule="auto"/>
        <w:ind w:left="426" w:hanging="426"/>
        <w:jc w:val="both"/>
        <w:rPr>
          <w:rFonts w:ascii="Bookman Old Style" w:hAnsi="Bookman Old Style"/>
          <w:sz w:val="22"/>
          <w:szCs w:val="22"/>
        </w:rPr>
      </w:pPr>
      <w:r w:rsidRPr="00966312">
        <w:rPr>
          <w:rFonts w:ascii="Bookman Old Style" w:hAnsi="Bookman Old Style"/>
          <w:b/>
          <w:sz w:val="22"/>
          <w:szCs w:val="22"/>
        </w:rPr>
        <w:t>Wymagania dotyczące pomieszczeń i  sprzętu używanego do obsługi zwierząt</w:t>
      </w:r>
      <w:r w:rsidRPr="00966312">
        <w:rPr>
          <w:rFonts w:ascii="Bookman Old Style" w:hAnsi="Bookman Old Style"/>
          <w:sz w:val="22"/>
          <w:szCs w:val="22"/>
        </w:rPr>
        <w:t xml:space="preserve"> – </w:t>
      </w:r>
      <w:r w:rsidR="00F033D1" w:rsidRPr="00966312">
        <w:rPr>
          <w:rFonts w:ascii="Bookman Old Style" w:hAnsi="Bookman Old Style"/>
          <w:sz w:val="22"/>
          <w:szCs w:val="22"/>
        </w:rPr>
        <w:t>P</w:t>
      </w:r>
      <w:r w:rsidRPr="00966312">
        <w:rPr>
          <w:rFonts w:ascii="Bookman Old Style" w:hAnsi="Bookman Old Style"/>
          <w:sz w:val="22"/>
          <w:szCs w:val="22"/>
        </w:rPr>
        <w:t xml:space="preserve">owiatowy lekarz weterynarii powinien sprawdzić czy pomieszczenia dla zwierząt oraz sprzęt jest wykonany z materiałów nieszkodliwych dla zdrowia zwierząt oraz </w:t>
      </w:r>
      <w:r w:rsidR="00F033D1" w:rsidRPr="00966312">
        <w:rPr>
          <w:rFonts w:ascii="Bookman Old Style" w:hAnsi="Bookman Old Style"/>
          <w:sz w:val="22"/>
          <w:szCs w:val="22"/>
        </w:rPr>
        <w:t xml:space="preserve">czy </w:t>
      </w:r>
      <w:r w:rsidRPr="00966312">
        <w:rPr>
          <w:rFonts w:ascii="Bookman Old Style" w:hAnsi="Bookman Old Style"/>
          <w:sz w:val="22"/>
          <w:szCs w:val="22"/>
        </w:rPr>
        <w:t>jest łatwy do czyszczenia i dezynfekcji. Podczas kontroli należy także ocenić:</w:t>
      </w:r>
    </w:p>
    <w:p w:rsidR="00536695" w:rsidRPr="00966312" w:rsidRDefault="00536695" w:rsidP="00F94C24">
      <w:pPr>
        <w:numPr>
          <w:ilvl w:val="3"/>
          <w:numId w:val="31"/>
        </w:numPr>
        <w:tabs>
          <w:tab w:val="clear" w:pos="25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czystość pomieszczeń oraz sprzętu, a więc czy odchody zwierząt oraz niezjedzone resztki pasz są usuwane  z pomieszczeń inwentarskich tak często, aby uniknąć wydzielania się nieprzyjemnych woni, zanieczyszczenia paszy lub wody, oraz zabezpiecza się je przed muchami i gryzoniami</w:t>
      </w:r>
      <w:r w:rsidR="00CA0630" w:rsidRPr="00966312">
        <w:rPr>
          <w:rFonts w:ascii="Bookman Old Style" w:hAnsi="Bookman Old Style"/>
          <w:sz w:val="22"/>
          <w:szCs w:val="22"/>
        </w:rPr>
        <w:t>;</w:t>
      </w:r>
    </w:p>
    <w:p w:rsidR="004D04D1" w:rsidRPr="00966312" w:rsidRDefault="00536695" w:rsidP="00F94C24">
      <w:pPr>
        <w:numPr>
          <w:ilvl w:val="3"/>
          <w:numId w:val="31"/>
        </w:numPr>
        <w:tabs>
          <w:tab w:val="clear" w:pos="25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konstrukcja pomieszczeń i sprzętu nie powoduje urazów i uszkodzeń ciała zwierząt</w:t>
      </w:r>
      <w:r w:rsidR="004D04D1" w:rsidRPr="00966312">
        <w:rPr>
          <w:rFonts w:ascii="Bookman Old Style" w:hAnsi="Bookman Old Style"/>
          <w:sz w:val="22"/>
          <w:szCs w:val="22"/>
        </w:rPr>
        <w:t xml:space="preserve"> – </w:t>
      </w:r>
      <w:r w:rsidRPr="00966312">
        <w:rPr>
          <w:rFonts w:ascii="Bookman Old Style" w:hAnsi="Bookman Old Style"/>
          <w:sz w:val="22"/>
          <w:szCs w:val="22"/>
        </w:rPr>
        <w:t xml:space="preserve">należy więc zwrócić uwagę czy podłoga jest twarda, równa </w:t>
      </w:r>
      <w:r w:rsidRPr="00966312">
        <w:rPr>
          <w:rFonts w:ascii="Bookman Old Style" w:hAnsi="Bookman Old Style"/>
          <w:sz w:val="22"/>
          <w:szCs w:val="22"/>
        </w:rPr>
        <w:br/>
        <w:t xml:space="preserve">i stabilna, a jej powierzchnia gładka, nieśliska oraz nie ma w niej </w:t>
      </w:r>
      <w:r w:rsidRPr="00966312">
        <w:rPr>
          <w:rFonts w:ascii="Bookman Old Style" w:hAnsi="Bookman Old Style"/>
          <w:sz w:val="22"/>
          <w:szCs w:val="22"/>
        </w:rPr>
        <w:br/>
        <w:t>ubytków, które mogłyby być niebezpieczne dla zwierząt</w:t>
      </w:r>
      <w:r w:rsidR="00EF6791" w:rsidRPr="00966312">
        <w:rPr>
          <w:rFonts w:ascii="Bookman Old Style" w:hAnsi="Bookman Old Style"/>
          <w:sz w:val="22"/>
          <w:szCs w:val="22"/>
        </w:rPr>
        <w:t>; z</w:t>
      </w:r>
      <w:r w:rsidR="00EC13E1" w:rsidRPr="00966312">
        <w:rPr>
          <w:rFonts w:ascii="Bookman Old Style" w:hAnsi="Bookman Old Style"/>
          <w:sz w:val="22"/>
          <w:szCs w:val="22"/>
        </w:rPr>
        <w:t>godnie z dobrą praktyką hodowlaną, w</w:t>
      </w:r>
      <w:r w:rsidRPr="00966312">
        <w:rPr>
          <w:rFonts w:ascii="Bookman Old Style" w:hAnsi="Bookman Old Style"/>
          <w:sz w:val="22"/>
          <w:szCs w:val="22"/>
        </w:rPr>
        <w:t xml:space="preserve"> przypadku utrzymywania </w:t>
      </w:r>
      <w:r w:rsidR="00A07222" w:rsidRPr="00966312">
        <w:rPr>
          <w:rFonts w:ascii="Bookman Old Style" w:hAnsi="Bookman Old Style"/>
          <w:sz w:val="22"/>
          <w:szCs w:val="22"/>
        </w:rPr>
        <w:t>cieląt</w:t>
      </w:r>
      <w:r w:rsidRPr="00966312">
        <w:rPr>
          <w:rFonts w:ascii="Bookman Old Style" w:hAnsi="Bookman Old Style"/>
          <w:sz w:val="22"/>
          <w:szCs w:val="22"/>
        </w:rPr>
        <w:t xml:space="preserve"> na podło</w:t>
      </w:r>
      <w:r w:rsidR="00ED3306">
        <w:rPr>
          <w:rFonts w:ascii="Bookman Old Style" w:hAnsi="Bookman Old Style"/>
          <w:sz w:val="22"/>
          <w:szCs w:val="22"/>
        </w:rPr>
        <w:t>dze</w:t>
      </w:r>
      <w:r w:rsidRPr="00966312">
        <w:rPr>
          <w:rFonts w:ascii="Bookman Old Style" w:hAnsi="Bookman Old Style"/>
          <w:sz w:val="22"/>
          <w:szCs w:val="22"/>
        </w:rPr>
        <w:t xml:space="preserve"> szczelinow</w:t>
      </w:r>
      <w:r w:rsidR="00ED3306">
        <w:rPr>
          <w:rFonts w:ascii="Bookman Old Style" w:hAnsi="Bookman Old Style"/>
          <w:sz w:val="22"/>
          <w:szCs w:val="22"/>
        </w:rPr>
        <w:t>ej</w:t>
      </w:r>
      <w:r w:rsidRPr="00966312">
        <w:rPr>
          <w:rFonts w:ascii="Bookman Old Style" w:hAnsi="Bookman Old Style"/>
          <w:sz w:val="22"/>
          <w:szCs w:val="22"/>
        </w:rPr>
        <w:t xml:space="preserve"> </w:t>
      </w:r>
      <w:r w:rsidR="00E56CBA" w:rsidRPr="00966312">
        <w:rPr>
          <w:rFonts w:ascii="Bookman Old Style" w:hAnsi="Bookman Old Style"/>
          <w:sz w:val="22"/>
          <w:szCs w:val="22"/>
        </w:rPr>
        <w:t>zaleca się</w:t>
      </w:r>
      <w:r w:rsidR="008F4B7A" w:rsidRPr="00966312">
        <w:rPr>
          <w:rFonts w:ascii="Bookman Old Style" w:hAnsi="Bookman Old Style"/>
          <w:sz w:val="22"/>
          <w:szCs w:val="22"/>
        </w:rPr>
        <w:t>,</w:t>
      </w:r>
      <w:r w:rsidR="00E56CBA" w:rsidRPr="00966312">
        <w:rPr>
          <w:rFonts w:ascii="Bookman Old Style" w:hAnsi="Bookman Old Style"/>
          <w:sz w:val="22"/>
          <w:szCs w:val="22"/>
        </w:rPr>
        <w:t xml:space="preserve"> aby odpowiadała ona</w:t>
      </w:r>
      <w:r w:rsidRPr="00966312">
        <w:rPr>
          <w:rFonts w:ascii="Bookman Old Style" w:hAnsi="Bookman Old Style"/>
          <w:sz w:val="22"/>
          <w:szCs w:val="22"/>
        </w:rPr>
        <w:t xml:space="preserve"> </w:t>
      </w:r>
      <w:r w:rsidR="00EC13E1" w:rsidRPr="00966312">
        <w:rPr>
          <w:rFonts w:ascii="Bookman Old Style" w:hAnsi="Bookman Old Style"/>
          <w:sz w:val="22"/>
          <w:szCs w:val="22"/>
        </w:rPr>
        <w:t>następującym wymiarom:</w:t>
      </w:r>
      <w:r w:rsidRPr="00966312">
        <w:rPr>
          <w:rFonts w:ascii="Bookman Old Style" w:hAnsi="Bookman Old Style"/>
          <w:sz w:val="22"/>
          <w:szCs w:val="22"/>
        </w:rPr>
        <w:t xml:space="preserve"> </w:t>
      </w:r>
      <w:r w:rsidR="00A07222" w:rsidRPr="00966312">
        <w:rPr>
          <w:rFonts w:ascii="Bookman Old Style" w:hAnsi="Bookman Old Style"/>
          <w:sz w:val="22"/>
          <w:szCs w:val="22"/>
        </w:rPr>
        <w:t xml:space="preserve">szerokość </w:t>
      </w:r>
      <w:r w:rsidRPr="00966312">
        <w:rPr>
          <w:rFonts w:ascii="Bookman Old Style" w:hAnsi="Bookman Old Style"/>
          <w:sz w:val="22"/>
          <w:szCs w:val="22"/>
        </w:rPr>
        <w:t xml:space="preserve">szczelin - </w:t>
      </w:r>
      <w:smartTag w:uri="urn:schemas-microsoft-com:office:smarttags" w:element="metricconverter">
        <w:smartTagPr>
          <w:attr w:name="ProductID" w:val="2,5 cm"/>
        </w:smartTagPr>
        <w:r w:rsidRPr="00966312">
          <w:rPr>
            <w:rFonts w:ascii="Bookman Old Style" w:hAnsi="Bookman Old Style"/>
            <w:sz w:val="22"/>
            <w:szCs w:val="22"/>
          </w:rPr>
          <w:t>2,5 cm</w:t>
        </w:r>
      </w:smartTag>
      <w:r w:rsidRPr="00966312">
        <w:rPr>
          <w:rFonts w:ascii="Bookman Old Style" w:hAnsi="Bookman Old Style"/>
          <w:sz w:val="22"/>
          <w:szCs w:val="22"/>
        </w:rPr>
        <w:t xml:space="preserve"> i </w:t>
      </w:r>
      <w:r w:rsidR="00A07222" w:rsidRPr="00966312">
        <w:rPr>
          <w:rFonts w:ascii="Bookman Old Style" w:hAnsi="Bookman Old Style"/>
          <w:sz w:val="22"/>
          <w:szCs w:val="22"/>
        </w:rPr>
        <w:t xml:space="preserve">szerokość </w:t>
      </w:r>
      <w:r w:rsidRPr="00966312">
        <w:rPr>
          <w:rFonts w:ascii="Bookman Old Style" w:hAnsi="Bookman Old Style"/>
          <w:sz w:val="22"/>
          <w:szCs w:val="22"/>
        </w:rPr>
        <w:t>beleczek 6-</w:t>
      </w:r>
      <w:smartTag w:uri="urn:schemas-microsoft-com:office:smarttags" w:element="metricconverter">
        <w:smartTagPr>
          <w:attr w:name="ProductID" w:val="8 cm"/>
        </w:smartTagPr>
        <w:r w:rsidRPr="00966312">
          <w:rPr>
            <w:rFonts w:ascii="Bookman Old Style" w:hAnsi="Bookman Old Style"/>
            <w:sz w:val="22"/>
            <w:szCs w:val="22"/>
          </w:rPr>
          <w:t>8 cm</w:t>
        </w:r>
      </w:smartTag>
      <w:r w:rsidR="00EF6791" w:rsidRPr="00966312">
        <w:rPr>
          <w:rFonts w:ascii="Bookman Old Style" w:hAnsi="Bookman Old Style"/>
          <w:sz w:val="22"/>
          <w:szCs w:val="22"/>
        </w:rPr>
        <w:t>;</w:t>
      </w:r>
      <w:r w:rsidRPr="00966312">
        <w:rPr>
          <w:rFonts w:ascii="Bookman Old Style" w:hAnsi="Bookman Old Style"/>
          <w:sz w:val="22"/>
          <w:szCs w:val="22"/>
        </w:rPr>
        <w:t xml:space="preserve"> </w:t>
      </w:r>
    </w:p>
    <w:p w:rsidR="00536695" w:rsidRPr="00966312" w:rsidRDefault="00536695" w:rsidP="00F94C24">
      <w:pPr>
        <w:numPr>
          <w:ilvl w:val="3"/>
          <w:numId w:val="31"/>
        </w:numPr>
        <w:tabs>
          <w:tab w:val="clear" w:pos="25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 u zwierząt czy urządzenia do wiązania zwierząt są skonstruowane w taki sposób</w:t>
      </w:r>
      <w:r w:rsidR="00F033D1" w:rsidRPr="00966312">
        <w:rPr>
          <w:rFonts w:ascii="Bookman Old Style" w:hAnsi="Bookman Old Style"/>
          <w:sz w:val="22"/>
          <w:szCs w:val="22"/>
        </w:rPr>
        <w:t>,</w:t>
      </w:r>
      <w:r w:rsidRPr="00966312">
        <w:rPr>
          <w:rFonts w:ascii="Bookman Old Style" w:hAnsi="Bookman Old Style"/>
          <w:sz w:val="22"/>
          <w:szCs w:val="22"/>
        </w:rPr>
        <w:t xml:space="preserve"> aby nie powodowały urazów, a także</w:t>
      </w:r>
      <w:r w:rsidR="00F033D1" w:rsidRPr="00966312">
        <w:rPr>
          <w:rFonts w:ascii="Bookman Old Style" w:hAnsi="Bookman Old Style"/>
          <w:sz w:val="22"/>
          <w:szCs w:val="22"/>
        </w:rPr>
        <w:t>,</w:t>
      </w:r>
      <w:r w:rsidRPr="00966312">
        <w:rPr>
          <w:rFonts w:ascii="Bookman Old Style" w:hAnsi="Bookman Old Style"/>
          <w:sz w:val="22"/>
          <w:szCs w:val="22"/>
        </w:rPr>
        <w:t xml:space="preserve"> aby zwierzęta </w:t>
      </w:r>
      <w:r w:rsidR="00F033D1" w:rsidRPr="00966312">
        <w:rPr>
          <w:rFonts w:ascii="Bookman Old Style" w:hAnsi="Bookman Old Style"/>
          <w:sz w:val="22"/>
          <w:szCs w:val="22"/>
        </w:rPr>
        <w:t xml:space="preserve">uwiązane do nich na czas karmienia </w:t>
      </w:r>
      <w:r w:rsidRPr="00966312">
        <w:rPr>
          <w:rFonts w:ascii="Bookman Old Style" w:hAnsi="Bookman Old Style"/>
          <w:sz w:val="22"/>
          <w:szCs w:val="22"/>
        </w:rPr>
        <w:t>miały swobodny dostęp do karmy</w:t>
      </w:r>
      <w:r w:rsidR="00EF6791" w:rsidRPr="00966312">
        <w:rPr>
          <w:rFonts w:ascii="Bookman Old Style" w:hAnsi="Bookman Old Style"/>
          <w:sz w:val="22"/>
          <w:szCs w:val="22"/>
        </w:rPr>
        <w:t>;</w:t>
      </w:r>
    </w:p>
    <w:p w:rsidR="00A07222" w:rsidRPr="00966312" w:rsidRDefault="00A07222" w:rsidP="00F94C24">
      <w:pPr>
        <w:numPr>
          <w:ilvl w:val="3"/>
          <w:numId w:val="31"/>
        </w:numPr>
        <w:tabs>
          <w:tab w:val="clear" w:pos="25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powierzchnia legowiska dla cieląt jest wygodna, czysta i odwodniona oraz czy </w:t>
      </w:r>
      <w:r w:rsidR="00C47D6C" w:rsidRPr="00966312">
        <w:rPr>
          <w:rFonts w:ascii="Bookman Old Style" w:hAnsi="Bookman Old Style"/>
          <w:sz w:val="22"/>
          <w:szCs w:val="22"/>
        </w:rPr>
        <w:t>cielęta</w:t>
      </w:r>
      <w:r w:rsidRPr="00966312">
        <w:rPr>
          <w:rFonts w:ascii="Bookman Old Style" w:hAnsi="Bookman Old Style"/>
          <w:sz w:val="22"/>
          <w:szCs w:val="22"/>
        </w:rPr>
        <w:t xml:space="preserve"> do ukończenia 2 tyg. życia są utrzymywane na ściółce</w:t>
      </w:r>
      <w:r w:rsidR="00EF6791" w:rsidRPr="00966312">
        <w:rPr>
          <w:rFonts w:ascii="Bookman Old Style" w:hAnsi="Bookman Old Style"/>
          <w:sz w:val="22"/>
          <w:szCs w:val="22"/>
        </w:rPr>
        <w:t>;</w:t>
      </w:r>
    </w:p>
    <w:p w:rsidR="00E56CBA" w:rsidRPr="00966312" w:rsidRDefault="00536695" w:rsidP="00F94C24">
      <w:pPr>
        <w:numPr>
          <w:ilvl w:val="3"/>
          <w:numId w:val="31"/>
        </w:numPr>
        <w:tabs>
          <w:tab w:val="clear" w:pos="25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przegrody technologiczne</w:t>
      </w:r>
      <w:r w:rsidR="00ED3306">
        <w:rPr>
          <w:rFonts w:ascii="Bookman Old Style" w:hAnsi="Bookman Old Style"/>
          <w:sz w:val="22"/>
          <w:szCs w:val="22"/>
        </w:rPr>
        <w:t>,</w:t>
      </w:r>
      <w:r w:rsidRPr="00966312">
        <w:rPr>
          <w:rFonts w:ascii="Bookman Old Style" w:hAnsi="Bookman Old Style"/>
          <w:sz w:val="22"/>
          <w:szCs w:val="22"/>
        </w:rPr>
        <w:t xml:space="preserve"> takie jak: drabiny paszowe, przegrody stanowisk oraz wszelkiego rodzaju wygrodzenia w oborach są dostosowane do odpowiedniej kategorii zwierząt pod względem wysokości, prześwitów, wytrzymałości itp.</w:t>
      </w:r>
      <w:r w:rsidR="00893598">
        <w:rPr>
          <w:rFonts w:ascii="Bookman Old Style" w:hAnsi="Bookman Old Style"/>
          <w:sz w:val="22"/>
          <w:szCs w:val="22"/>
        </w:rPr>
        <w:t>,</w:t>
      </w:r>
      <w:r w:rsidRPr="00966312">
        <w:rPr>
          <w:rFonts w:ascii="Bookman Old Style" w:hAnsi="Bookman Old Style"/>
          <w:sz w:val="22"/>
          <w:szCs w:val="22"/>
        </w:rPr>
        <w:t xml:space="preserve"> aby spełniły swoją rolę</w:t>
      </w:r>
      <w:r w:rsidR="00E56CBA" w:rsidRPr="00966312">
        <w:rPr>
          <w:rFonts w:ascii="Bookman Old Style" w:hAnsi="Bookman Old Style"/>
          <w:sz w:val="22"/>
          <w:szCs w:val="22"/>
        </w:rPr>
        <w:t>; zgodnie z dobrą praktyką hodowlaną zaleca się, aby posiadały one następujące wymiary:</w:t>
      </w:r>
    </w:p>
    <w:p w:rsidR="00536695" w:rsidRPr="00966312" w:rsidRDefault="008F2AAE" w:rsidP="00F94C24">
      <w:pPr>
        <w:numPr>
          <w:ilvl w:val="0"/>
          <w:numId w:val="103"/>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w:t>
      </w:r>
      <w:r w:rsidR="00536695" w:rsidRPr="00966312">
        <w:rPr>
          <w:rFonts w:ascii="Bookman Old Style" w:hAnsi="Bookman Old Style"/>
          <w:sz w:val="22"/>
          <w:szCs w:val="22"/>
        </w:rPr>
        <w:t>ysokość drabin paszowych</w:t>
      </w:r>
      <w:r w:rsidR="00A71709" w:rsidRPr="00966312">
        <w:rPr>
          <w:rFonts w:ascii="Bookman Old Style" w:hAnsi="Bookman Old Style"/>
          <w:sz w:val="22"/>
          <w:szCs w:val="22"/>
        </w:rPr>
        <w:t xml:space="preserve"> (</w:t>
      </w:r>
      <w:r w:rsidR="00536695" w:rsidRPr="00966312">
        <w:rPr>
          <w:rFonts w:ascii="Bookman Old Style" w:hAnsi="Bookman Old Style"/>
          <w:sz w:val="22"/>
          <w:szCs w:val="22"/>
        </w:rPr>
        <w:t>od poziomu stanowiska) - 110-</w:t>
      </w:r>
      <w:smartTag w:uri="urn:schemas-microsoft-com:office:smarttags" w:element="metricconverter">
        <w:smartTagPr>
          <w:attr w:name="ProductID" w:val="120 cm"/>
        </w:smartTagPr>
        <w:r w:rsidR="00536695" w:rsidRPr="00966312">
          <w:rPr>
            <w:rFonts w:ascii="Bookman Old Style" w:hAnsi="Bookman Old Style"/>
            <w:sz w:val="22"/>
            <w:szCs w:val="22"/>
          </w:rPr>
          <w:t>120 cm</w:t>
        </w:r>
      </w:smartTag>
      <w:r w:rsidR="00536695" w:rsidRPr="00966312">
        <w:rPr>
          <w:rFonts w:ascii="Bookman Old Style" w:hAnsi="Bookman Old Style"/>
          <w:sz w:val="22"/>
          <w:szCs w:val="22"/>
        </w:rPr>
        <w:t xml:space="preserve">, </w:t>
      </w:r>
    </w:p>
    <w:p w:rsidR="00536695" w:rsidRPr="00966312" w:rsidRDefault="008F2AAE" w:rsidP="00F94C24">
      <w:pPr>
        <w:numPr>
          <w:ilvl w:val="0"/>
          <w:numId w:val="103"/>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w:t>
      </w:r>
      <w:r w:rsidR="00536695" w:rsidRPr="00966312">
        <w:rPr>
          <w:rFonts w:ascii="Bookman Old Style" w:hAnsi="Bookman Old Style"/>
          <w:sz w:val="22"/>
          <w:szCs w:val="22"/>
        </w:rPr>
        <w:t>ysokość przegród między stanowiskami - 90-</w:t>
      </w:r>
      <w:smartTag w:uri="urn:schemas-microsoft-com:office:smarttags" w:element="metricconverter">
        <w:smartTagPr>
          <w:attr w:name="ProductID" w:val="100 cm"/>
        </w:smartTagPr>
        <w:r w:rsidR="00536695" w:rsidRPr="00966312">
          <w:rPr>
            <w:rFonts w:ascii="Bookman Old Style" w:hAnsi="Bookman Old Style"/>
            <w:sz w:val="22"/>
            <w:szCs w:val="22"/>
          </w:rPr>
          <w:t>100 cm</w:t>
        </w:r>
      </w:smartTag>
      <w:r w:rsidR="00EF6791" w:rsidRPr="00966312">
        <w:rPr>
          <w:rFonts w:ascii="Bookman Old Style" w:hAnsi="Bookman Old Style"/>
          <w:sz w:val="22"/>
          <w:szCs w:val="22"/>
        </w:rPr>
        <w:t>,</w:t>
      </w:r>
    </w:p>
    <w:p w:rsidR="00536695" w:rsidRPr="00966312" w:rsidRDefault="008F2AAE" w:rsidP="00F94C24">
      <w:pPr>
        <w:numPr>
          <w:ilvl w:val="0"/>
          <w:numId w:val="103"/>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w:t>
      </w:r>
      <w:r w:rsidR="00536695" w:rsidRPr="00966312">
        <w:rPr>
          <w:rFonts w:ascii="Bookman Old Style" w:hAnsi="Bookman Old Style"/>
          <w:sz w:val="22"/>
          <w:szCs w:val="22"/>
        </w:rPr>
        <w:t>ysokość krawędzi żłobu (wymiary w dolnych granicach dotyczą zwierząt młodszych</w:t>
      </w:r>
      <w:r w:rsidR="00A71709" w:rsidRPr="00966312">
        <w:rPr>
          <w:rFonts w:ascii="Bookman Old Style" w:hAnsi="Bookman Old Style"/>
          <w:sz w:val="22"/>
          <w:szCs w:val="22"/>
        </w:rPr>
        <w:t xml:space="preserve"> </w:t>
      </w:r>
      <w:r w:rsidR="00536695" w:rsidRPr="00966312">
        <w:rPr>
          <w:rFonts w:ascii="Bookman Old Style" w:hAnsi="Bookman Old Style"/>
          <w:sz w:val="22"/>
          <w:szCs w:val="22"/>
        </w:rPr>
        <w:t>przy systemie wolnostanowiskowym (od strony zwierząt) 40-</w:t>
      </w:r>
      <w:smartTag w:uri="urn:schemas-microsoft-com:office:smarttags" w:element="metricconverter">
        <w:smartTagPr>
          <w:attr w:name="ProductID" w:val="55 cm"/>
        </w:smartTagPr>
        <w:r w:rsidR="00536695" w:rsidRPr="00966312">
          <w:rPr>
            <w:rFonts w:ascii="Bookman Old Style" w:hAnsi="Bookman Old Style"/>
            <w:sz w:val="22"/>
            <w:szCs w:val="22"/>
          </w:rPr>
          <w:t>55 cm</w:t>
        </w:r>
      </w:smartTag>
      <w:r w:rsidR="00EF6791" w:rsidRPr="00966312">
        <w:rPr>
          <w:rFonts w:ascii="Bookman Old Style" w:hAnsi="Bookman Old Style"/>
          <w:sz w:val="22"/>
          <w:szCs w:val="22"/>
        </w:rPr>
        <w:t>,</w:t>
      </w:r>
    </w:p>
    <w:p w:rsidR="00536695" w:rsidRPr="00966312" w:rsidRDefault="008F2AAE" w:rsidP="00F94C24">
      <w:pPr>
        <w:numPr>
          <w:ilvl w:val="0"/>
          <w:numId w:val="103"/>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p</w:t>
      </w:r>
      <w:r w:rsidR="00F61D8E" w:rsidRPr="00966312">
        <w:rPr>
          <w:rFonts w:ascii="Bookman Old Style" w:hAnsi="Bookman Old Style"/>
          <w:sz w:val="22"/>
          <w:szCs w:val="22"/>
        </w:rPr>
        <w:t xml:space="preserve">oziom </w:t>
      </w:r>
      <w:r w:rsidR="00536695" w:rsidRPr="00966312">
        <w:rPr>
          <w:rFonts w:ascii="Bookman Old Style" w:hAnsi="Bookman Old Style"/>
          <w:sz w:val="22"/>
          <w:szCs w:val="22"/>
        </w:rPr>
        <w:t>dna żłobu ponad poziom korytarza przy systemie wolnostanowiskowym 20-</w:t>
      </w:r>
      <w:smartTag w:uri="urn:schemas-microsoft-com:office:smarttags" w:element="metricconverter">
        <w:smartTagPr>
          <w:attr w:name="ProductID" w:val="30 cm"/>
        </w:smartTagPr>
        <w:r w:rsidR="00536695" w:rsidRPr="00966312">
          <w:rPr>
            <w:rFonts w:ascii="Bookman Old Style" w:hAnsi="Bookman Old Style"/>
            <w:sz w:val="22"/>
            <w:szCs w:val="22"/>
          </w:rPr>
          <w:t>30 cm</w:t>
        </w:r>
      </w:smartTag>
      <w:r w:rsidR="00EF6791" w:rsidRPr="00966312">
        <w:rPr>
          <w:rFonts w:ascii="Bookman Old Style" w:hAnsi="Bookman Old Style"/>
          <w:sz w:val="22"/>
          <w:szCs w:val="22"/>
        </w:rPr>
        <w:t>,</w:t>
      </w:r>
      <w:r w:rsidR="00536695" w:rsidRPr="00966312">
        <w:rPr>
          <w:rFonts w:ascii="Bookman Old Style" w:hAnsi="Bookman Old Style"/>
          <w:sz w:val="22"/>
          <w:szCs w:val="22"/>
        </w:rPr>
        <w:t xml:space="preserve"> </w:t>
      </w:r>
    </w:p>
    <w:p w:rsidR="00536695" w:rsidRPr="00966312" w:rsidRDefault="008F2AAE" w:rsidP="00F94C24">
      <w:pPr>
        <w:numPr>
          <w:ilvl w:val="0"/>
          <w:numId w:val="103"/>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w:t>
      </w:r>
      <w:r w:rsidR="00536695" w:rsidRPr="00966312">
        <w:rPr>
          <w:rFonts w:ascii="Bookman Old Style" w:hAnsi="Bookman Old Style"/>
          <w:sz w:val="22"/>
          <w:szCs w:val="22"/>
        </w:rPr>
        <w:t xml:space="preserve">ysokość przegród kojców grupowych przy utrzymaniu cieląt </w:t>
      </w:r>
      <w:r w:rsidR="00ED3306">
        <w:rPr>
          <w:rFonts w:ascii="Bookman Old Style" w:hAnsi="Bookman Old Style"/>
          <w:sz w:val="22"/>
          <w:szCs w:val="22"/>
        </w:rPr>
        <w:t xml:space="preserve">– </w:t>
      </w:r>
      <w:r w:rsidR="00536695" w:rsidRPr="00966312">
        <w:rPr>
          <w:rFonts w:ascii="Bookman Old Style" w:hAnsi="Bookman Old Style"/>
          <w:sz w:val="22"/>
          <w:szCs w:val="22"/>
        </w:rPr>
        <w:t>110-</w:t>
      </w:r>
      <w:smartTag w:uri="urn:schemas-microsoft-com:office:smarttags" w:element="metricconverter">
        <w:smartTagPr>
          <w:attr w:name="ProductID" w:val="120 cm"/>
        </w:smartTagPr>
        <w:r w:rsidR="00536695" w:rsidRPr="00966312">
          <w:rPr>
            <w:rFonts w:ascii="Bookman Old Style" w:hAnsi="Bookman Old Style"/>
            <w:sz w:val="22"/>
            <w:szCs w:val="22"/>
          </w:rPr>
          <w:t>120 cm</w:t>
        </w:r>
      </w:smartTag>
      <w:r w:rsidR="00536695" w:rsidRPr="00966312">
        <w:rPr>
          <w:rFonts w:ascii="Bookman Old Style" w:hAnsi="Bookman Old Style"/>
          <w:sz w:val="22"/>
          <w:szCs w:val="22"/>
        </w:rPr>
        <w:t xml:space="preserve">, </w:t>
      </w:r>
    </w:p>
    <w:p w:rsidR="00536695" w:rsidRPr="00966312" w:rsidRDefault="008F2AAE" w:rsidP="00EF6791">
      <w:pPr>
        <w:numPr>
          <w:ilvl w:val="1"/>
          <w:numId w:val="8"/>
        </w:numPr>
        <w:tabs>
          <w:tab w:val="clear" w:pos="14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 wentylacji awaryjnej;</w:t>
      </w:r>
    </w:p>
    <w:p w:rsidR="008F2AAE" w:rsidRPr="00966312" w:rsidRDefault="008F2AAE" w:rsidP="00EF6791">
      <w:pPr>
        <w:numPr>
          <w:ilvl w:val="1"/>
          <w:numId w:val="8"/>
        </w:numPr>
        <w:tabs>
          <w:tab w:val="clear" w:pos="14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00972588" w:rsidRPr="00966312">
        <w:rPr>
          <w:rFonts w:ascii="Bookman Old Style" w:hAnsi="Bookman Old Style"/>
          <w:sz w:val="22"/>
          <w:szCs w:val="22"/>
        </w:rPr>
        <w:br/>
      </w:r>
      <w:r w:rsidRPr="00966312">
        <w:rPr>
          <w:rFonts w:ascii="Bookman Old Style" w:hAnsi="Bookman Old Style"/>
          <w:sz w:val="22"/>
          <w:szCs w:val="22"/>
        </w:rPr>
        <w:t>w pomieszc</w:t>
      </w:r>
      <w:r w:rsidR="00476E45" w:rsidRPr="00966312">
        <w:rPr>
          <w:rFonts w:ascii="Bookman Old Style" w:hAnsi="Bookman Old Style"/>
          <w:sz w:val="22"/>
          <w:szCs w:val="22"/>
        </w:rPr>
        <w:t xml:space="preserve">zeniach inwentarskich oraz czy </w:t>
      </w:r>
      <w:r w:rsidRPr="00966312">
        <w:rPr>
          <w:rFonts w:ascii="Bookman Old Style" w:hAnsi="Bookman Old Style"/>
          <w:sz w:val="22"/>
          <w:szCs w:val="22"/>
        </w:rPr>
        <w:t>wykryte usterki są niezwłocznie usuwane;</w:t>
      </w:r>
    </w:p>
    <w:p w:rsidR="008F2AAE" w:rsidRPr="00966312" w:rsidRDefault="00EF6791" w:rsidP="00EF6791">
      <w:pPr>
        <w:numPr>
          <w:ilvl w:val="1"/>
          <w:numId w:val="8"/>
        </w:numPr>
        <w:tabs>
          <w:tab w:val="clear" w:pos="144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     </w:t>
      </w:r>
      <w:r w:rsidR="008F2AAE" w:rsidRPr="00966312">
        <w:rPr>
          <w:rFonts w:ascii="Bookman Old Style" w:hAnsi="Bookman Old Style"/>
          <w:sz w:val="22"/>
          <w:szCs w:val="22"/>
        </w:rPr>
        <w:t xml:space="preserve">czy warunki utrzymania zwierząt w przypadku systemu otwartego uwzględniają fakt, iż zwierzętom gospodarskim utrzymywanym w takim systemie musi być zapewniona ochrona przed niekorzystnymi warunkami atmosferycznymi </w:t>
      </w:r>
      <w:r w:rsidR="00972588" w:rsidRPr="00966312">
        <w:rPr>
          <w:rFonts w:ascii="Bookman Old Style" w:hAnsi="Bookman Old Style"/>
          <w:sz w:val="22"/>
          <w:szCs w:val="22"/>
        </w:rPr>
        <w:br/>
      </w:r>
      <w:r w:rsidR="008F2AAE" w:rsidRPr="00966312">
        <w:rPr>
          <w:rFonts w:ascii="Bookman Old Style" w:hAnsi="Bookman Old Style"/>
          <w:sz w:val="22"/>
          <w:szCs w:val="22"/>
        </w:rPr>
        <w:t xml:space="preserve">i zwierzętami drapieżnymi; należy sprawdzić </w:t>
      </w:r>
      <w:r w:rsidR="006C63EE" w:rsidRPr="00966312">
        <w:rPr>
          <w:rFonts w:ascii="Bookman Old Style" w:hAnsi="Bookman Old Style"/>
          <w:sz w:val="22"/>
          <w:szCs w:val="22"/>
        </w:rPr>
        <w:t xml:space="preserve">czy </w:t>
      </w:r>
      <w:r w:rsidR="008F2AAE" w:rsidRPr="00966312">
        <w:rPr>
          <w:rFonts w:ascii="Bookman Old Style" w:hAnsi="Bookman Old Style"/>
          <w:sz w:val="22"/>
          <w:szCs w:val="22"/>
        </w:rPr>
        <w:t xml:space="preserve">zapewniono osłonę przed zbyt silnym </w:t>
      </w:r>
      <w:r w:rsidR="00F033D1" w:rsidRPr="00966312">
        <w:rPr>
          <w:rFonts w:ascii="Bookman Old Style" w:hAnsi="Bookman Old Style"/>
          <w:sz w:val="22"/>
          <w:szCs w:val="22"/>
        </w:rPr>
        <w:t>nasłonecznieniem</w:t>
      </w:r>
      <w:r w:rsidR="008F2AAE" w:rsidRPr="00966312">
        <w:rPr>
          <w:rFonts w:ascii="Bookman Old Style" w:hAnsi="Bookman Old Style"/>
          <w:sz w:val="22"/>
          <w:szCs w:val="22"/>
        </w:rPr>
        <w:t>, wiatrem, niskimi temperaturami oraz przed przeciągami.</w:t>
      </w:r>
    </w:p>
    <w:p w:rsidR="00536695" w:rsidRPr="00966312" w:rsidRDefault="00536695" w:rsidP="00F94C24">
      <w:pPr>
        <w:pStyle w:val="Akapitzlist"/>
        <w:numPr>
          <w:ilvl w:val="0"/>
          <w:numId w:val="48"/>
        </w:numPr>
        <w:spacing w:after="0" w:line="360" w:lineRule="auto"/>
        <w:ind w:left="426" w:hanging="426"/>
        <w:jc w:val="both"/>
        <w:rPr>
          <w:rFonts w:ascii="Bookman Old Style" w:hAnsi="Bookman Old Style"/>
        </w:rPr>
      </w:pPr>
      <w:r w:rsidRPr="00966312">
        <w:rPr>
          <w:rFonts w:ascii="Bookman Old Style" w:hAnsi="Bookman Old Style"/>
          <w:b/>
        </w:rPr>
        <w:t>Minimalne normy powierzchni</w:t>
      </w:r>
      <w:r w:rsidRPr="00966312">
        <w:rPr>
          <w:rFonts w:ascii="Bookman Old Style" w:hAnsi="Bookman Old Style"/>
        </w:rPr>
        <w:t xml:space="preserve"> – powiatowy lekarz weterynarii powinien skontrolować czy zwierzętom zapewniono właściwe warunki utrzymywania, uwzględniając minimalne normy powierzchni</w:t>
      </w:r>
      <w:r w:rsidR="00893598">
        <w:rPr>
          <w:rFonts w:ascii="Bookman Old Style" w:hAnsi="Bookman Old Style"/>
        </w:rPr>
        <w:t>,</w:t>
      </w:r>
      <w:r w:rsidRPr="00966312">
        <w:rPr>
          <w:rFonts w:ascii="Bookman Old Style" w:hAnsi="Bookman Old Style"/>
        </w:rPr>
        <w:t xml:space="preserve"> tj</w:t>
      </w:r>
      <w:r w:rsidR="00BB5E15" w:rsidRPr="00966312">
        <w:rPr>
          <w:rFonts w:ascii="Bookman Old Style" w:hAnsi="Bookman Old Style"/>
        </w:rPr>
        <w:t>.</w:t>
      </w:r>
      <w:r w:rsidR="00893598">
        <w:rPr>
          <w:rFonts w:ascii="Bookman Old Style" w:hAnsi="Bookman Old Style"/>
        </w:rPr>
        <w:t>:</w:t>
      </w:r>
    </w:p>
    <w:p w:rsidR="0059017D" w:rsidRPr="00966312" w:rsidRDefault="00972588" w:rsidP="00DB4B74">
      <w:pPr>
        <w:numPr>
          <w:ilvl w:val="0"/>
          <w:numId w:val="10"/>
        </w:numPr>
        <w:tabs>
          <w:tab w:val="clear" w:pos="36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w:t>
      </w:r>
      <w:r w:rsidR="00536695" w:rsidRPr="00966312">
        <w:rPr>
          <w:rFonts w:ascii="Bookman Old Style" w:hAnsi="Bookman Old Style"/>
          <w:sz w:val="22"/>
          <w:szCs w:val="22"/>
        </w:rPr>
        <w:t xml:space="preserve"> systemie utrzymywania </w:t>
      </w:r>
      <w:r w:rsidR="0059017D" w:rsidRPr="00966312">
        <w:rPr>
          <w:rFonts w:ascii="Bookman Old Style" w:hAnsi="Bookman Old Style"/>
          <w:sz w:val="22"/>
          <w:szCs w:val="22"/>
        </w:rPr>
        <w:t>cieląt</w:t>
      </w:r>
      <w:r w:rsidR="00536695" w:rsidRPr="00966312">
        <w:rPr>
          <w:rFonts w:ascii="Bookman Old Style" w:hAnsi="Bookman Old Style"/>
          <w:sz w:val="22"/>
          <w:szCs w:val="22"/>
        </w:rPr>
        <w:t xml:space="preserve"> w pomieszczeniach inwentarskich </w:t>
      </w:r>
      <w:r w:rsidR="0059017D" w:rsidRPr="00966312">
        <w:rPr>
          <w:rFonts w:ascii="Bookman Old Style" w:hAnsi="Bookman Old Style"/>
          <w:sz w:val="22"/>
          <w:szCs w:val="22"/>
        </w:rPr>
        <w:t>grupowo</w:t>
      </w:r>
      <w:r w:rsidR="00536695" w:rsidRPr="00966312">
        <w:rPr>
          <w:rFonts w:ascii="Bookman Old Style" w:hAnsi="Bookman Old Style"/>
          <w:sz w:val="22"/>
          <w:szCs w:val="22"/>
        </w:rPr>
        <w:t xml:space="preserve">, </w:t>
      </w:r>
      <w:r w:rsidR="0059017D" w:rsidRPr="00966312">
        <w:rPr>
          <w:rFonts w:ascii="Bookman Old Style" w:hAnsi="Bookman Old Style"/>
          <w:sz w:val="22"/>
          <w:szCs w:val="22"/>
        </w:rPr>
        <w:t>powierzchnia kojca, w przeliczeniu na jedną sztukę, wynosi dla cieląt:</w:t>
      </w:r>
    </w:p>
    <w:p w:rsidR="0059017D" w:rsidRPr="00966312" w:rsidRDefault="0059017D" w:rsidP="00F94C24">
      <w:pPr>
        <w:numPr>
          <w:ilvl w:val="0"/>
          <w:numId w:val="104"/>
        </w:numPr>
        <w:tabs>
          <w:tab w:val="clear" w:pos="366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 masie ciała do </w:t>
      </w:r>
      <w:smartTag w:uri="urn:schemas-microsoft-com:office:smarttags" w:element="metricconverter">
        <w:smartTagPr>
          <w:attr w:name="ProductID" w:val="150 kg"/>
        </w:smartTagPr>
        <w:r w:rsidRPr="00966312">
          <w:rPr>
            <w:rFonts w:ascii="Bookman Old Style" w:hAnsi="Bookman Old Style"/>
            <w:sz w:val="22"/>
            <w:szCs w:val="22"/>
          </w:rPr>
          <w:t>150 kg</w:t>
        </w:r>
      </w:smartTag>
      <w:r w:rsidRPr="00966312">
        <w:rPr>
          <w:rFonts w:ascii="Bookman Old Style" w:hAnsi="Bookman Old Style"/>
          <w:sz w:val="22"/>
          <w:szCs w:val="22"/>
        </w:rPr>
        <w:t xml:space="preserve"> </w:t>
      </w:r>
      <w:r w:rsidR="00177B20" w:rsidRPr="00966312">
        <w:rPr>
          <w:rFonts w:ascii="Bookman Old Style" w:hAnsi="Bookman Old Style"/>
        </w:rPr>
        <w:t xml:space="preserve">– </w:t>
      </w:r>
      <w:r w:rsidRPr="00966312">
        <w:rPr>
          <w:rFonts w:ascii="Bookman Old Style" w:hAnsi="Bookman Old Style"/>
          <w:sz w:val="22"/>
          <w:szCs w:val="22"/>
        </w:rPr>
        <w:t xml:space="preserve"> co najmniej </w:t>
      </w:r>
      <w:smartTag w:uri="urn:schemas-microsoft-com:office:smarttags" w:element="metricconverter">
        <w:smartTagPr>
          <w:attr w:name="ProductID" w:val="1,5 m2"/>
        </w:smartTagPr>
        <w:r w:rsidRPr="00966312">
          <w:rPr>
            <w:rFonts w:ascii="Bookman Old Style" w:hAnsi="Bookman Old Style"/>
            <w:sz w:val="22"/>
            <w:szCs w:val="22"/>
          </w:rPr>
          <w:t>1,5 m</w:t>
        </w:r>
        <w:r w:rsidRPr="00966312">
          <w:rPr>
            <w:rFonts w:ascii="Bookman Old Style" w:hAnsi="Bookman Old Style"/>
            <w:sz w:val="22"/>
            <w:szCs w:val="22"/>
            <w:vertAlign w:val="superscript"/>
          </w:rPr>
          <w:t>2</w:t>
        </w:r>
      </w:smartTag>
      <w:r w:rsidR="00177B20" w:rsidRPr="00966312">
        <w:rPr>
          <w:rFonts w:ascii="Bookman Old Style" w:hAnsi="Bookman Old Style"/>
          <w:sz w:val="22"/>
          <w:szCs w:val="22"/>
        </w:rPr>
        <w:t>,</w:t>
      </w:r>
    </w:p>
    <w:p w:rsidR="0059017D" w:rsidRPr="00966312" w:rsidRDefault="0059017D" w:rsidP="00F94C24">
      <w:pPr>
        <w:numPr>
          <w:ilvl w:val="0"/>
          <w:numId w:val="104"/>
        </w:numPr>
        <w:tabs>
          <w:tab w:val="clear" w:pos="366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 masie ciała powyżej 150 do </w:t>
      </w:r>
      <w:smartTag w:uri="urn:schemas-microsoft-com:office:smarttags" w:element="metricconverter">
        <w:smartTagPr>
          <w:attr w:name="ProductID" w:val="220 kg"/>
        </w:smartTagPr>
        <w:r w:rsidRPr="00966312">
          <w:rPr>
            <w:rFonts w:ascii="Bookman Old Style" w:hAnsi="Bookman Old Style"/>
            <w:sz w:val="22"/>
            <w:szCs w:val="22"/>
          </w:rPr>
          <w:t>220 kg</w:t>
        </w:r>
      </w:smartTag>
      <w:r w:rsidRPr="00966312">
        <w:rPr>
          <w:rFonts w:ascii="Bookman Old Style" w:hAnsi="Bookman Old Style"/>
          <w:sz w:val="22"/>
          <w:szCs w:val="22"/>
        </w:rPr>
        <w:t xml:space="preserve"> </w:t>
      </w:r>
      <w:r w:rsidR="00177B20" w:rsidRPr="00966312">
        <w:rPr>
          <w:rFonts w:ascii="Bookman Old Style" w:hAnsi="Bookman Old Style"/>
        </w:rPr>
        <w:t xml:space="preserve">– </w:t>
      </w:r>
      <w:r w:rsidRPr="00966312">
        <w:rPr>
          <w:rFonts w:ascii="Bookman Old Style" w:hAnsi="Bookman Old Style"/>
          <w:sz w:val="22"/>
          <w:szCs w:val="22"/>
        </w:rPr>
        <w:t xml:space="preserve"> co najmniej </w:t>
      </w:r>
      <w:smartTag w:uri="urn:schemas-microsoft-com:office:smarttags" w:element="metricconverter">
        <w:smartTagPr>
          <w:attr w:name="ProductID" w:val="1,7 m2"/>
        </w:smartTagPr>
        <w:r w:rsidRPr="00966312">
          <w:rPr>
            <w:rFonts w:ascii="Bookman Old Style" w:hAnsi="Bookman Old Style"/>
            <w:sz w:val="22"/>
            <w:szCs w:val="22"/>
          </w:rPr>
          <w:t>1,7 m</w:t>
        </w:r>
        <w:r w:rsidRPr="00966312">
          <w:rPr>
            <w:rFonts w:ascii="Bookman Old Style" w:hAnsi="Bookman Old Style"/>
            <w:sz w:val="22"/>
            <w:szCs w:val="22"/>
            <w:vertAlign w:val="superscript"/>
          </w:rPr>
          <w:t>2</w:t>
        </w:r>
      </w:smartTag>
      <w:r w:rsidR="00177B20" w:rsidRPr="00966312">
        <w:rPr>
          <w:rFonts w:ascii="Bookman Old Style" w:hAnsi="Bookman Old Style"/>
          <w:sz w:val="22"/>
          <w:szCs w:val="22"/>
        </w:rPr>
        <w:t>,</w:t>
      </w:r>
    </w:p>
    <w:p w:rsidR="0059017D" w:rsidRPr="00966312" w:rsidRDefault="0059017D" w:rsidP="00F94C24">
      <w:pPr>
        <w:numPr>
          <w:ilvl w:val="0"/>
          <w:numId w:val="104"/>
        </w:numPr>
        <w:tabs>
          <w:tab w:val="clear" w:pos="3666"/>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 masie ciała powyżej </w:t>
      </w:r>
      <w:smartTag w:uri="urn:schemas-microsoft-com:office:smarttags" w:element="metricconverter">
        <w:smartTagPr>
          <w:attr w:name="ProductID" w:val="220 kg"/>
        </w:smartTagPr>
        <w:r w:rsidRPr="00966312">
          <w:rPr>
            <w:rFonts w:ascii="Bookman Old Style" w:hAnsi="Bookman Old Style"/>
            <w:sz w:val="22"/>
            <w:szCs w:val="22"/>
          </w:rPr>
          <w:t>220 kg</w:t>
        </w:r>
      </w:smartTag>
      <w:r w:rsidRPr="00966312">
        <w:rPr>
          <w:rFonts w:ascii="Bookman Old Style" w:hAnsi="Bookman Old Style"/>
          <w:sz w:val="22"/>
          <w:szCs w:val="22"/>
        </w:rPr>
        <w:t xml:space="preserve"> </w:t>
      </w:r>
      <w:r w:rsidR="00177B20" w:rsidRPr="00966312">
        <w:rPr>
          <w:rFonts w:ascii="Bookman Old Style" w:hAnsi="Bookman Old Style"/>
        </w:rPr>
        <w:t xml:space="preserve">– </w:t>
      </w:r>
      <w:r w:rsidRPr="00966312">
        <w:rPr>
          <w:rFonts w:ascii="Bookman Old Style" w:hAnsi="Bookman Old Style"/>
          <w:sz w:val="22"/>
          <w:szCs w:val="22"/>
        </w:rPr>
        <w:t xml:space="preserve"> co najmniej </w:t>
      </w:r>
      <w:smartTag w:uri="urn:schemas-microsoft-com:office:smarttags" w:element="metricconverter">
        <w:smartTagPr>
          <w:attr w:name="ProductID" w:val="1,8 m2"/>
        </w:smartTagPr>
        <w:r w:rsidRPr="00966312">
          <w:rPr>
            <w:rFonts w:ascii="Bookman Old Style" w:hAnsi="Bookman Old Style"/>
            <w:sz w:val="22"/>
            <w:szCs w:val="22"/>
          </w:rPr>
          <w:t>1,8 m</w:t>
        </w:r>
        <w:r w:rsidRPr="00966312">
          <w:rPr>
            <w:rFonts w:ascii="Bookman Old Style" w:hAnsi="Bookman Old Style"/>
            <w:sz w:val="22"/>
            <w:szCs w:val="22"/>
            <w:vertAlign w:val="superscript"/>
          </w:rPr>
          <w:t>2</w:t>
        </w:r>
      </w:smartTag>
      <w:r w:rsidR="00177B20" w:rsidRPr="00966312">
        <w:rPr>
          <w:rFonts w:ascii="Bookman Old Style" w:hAnsi="Bookman Old Style"/>
          <w:sz w:val="22"/>
          <w:szCs w:val="22"/>
        </w:rPr>
        <w:t>;</w:t>
      </w:r>
    </w:p>
    <w:p w:rsidR="0059017D" w:rsidRPr="00966312" w:rsidRDefault="00972588" w:rsidP="00DB4B74">
      <w:pPr>
        <w:numPr>
          <w:ilvl w:val="0"/>
          <w:numId w:val="10"/>
        </w:numPr>
        <w:tabs>
          <w:tab w:val="clear" w:pos="36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w:t>
      </w:r>
      <w:r w:rsidR="0059017D" w:rsidRPr="00966312">
        <w:rPr>
          <w:rFonts w:ascii="Bookman Old Style" w:hAnsi="Bookman Old Style"/>
          <w:sz w:val="22"/>
          <w:szCs w:val="22"/>
        </w:rPr>
        <w:t xml:space="preserve"> systemie utrzymywania cieląt w pomieszczeniach inwentarskich pojedynczo:</w:t>
      </w:r>
    </w:p>
    <w:p w:rsidR="0059017D" w:rsidRPr="00966312" w:rsidRDefault="0059017D" w:rsidP="00F94C24">
      <w:pPr>
        <w:numPr>
          <w:ilvl w:val="0"/>
          <w:numId w:val="105"/>
        </w:numPr>
        <w:tabs>
          <w:tab w:val="clear" w:pos="3782"/>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wymiary kojca wynoszą:</w:t>
      </w:r>
      <w:r w:rsidR="00177B20" w:rsidRPr="00966312">
        <w:rPr>
          <w:rFonts w:ascii="Bookman Old Style" w:hAnsi="Bookman Old Style"/>
          <w:sz w:val="22"/>
          <w:szCs w:val="22"/>
        </w:rPr>
        <w:t xml:space="preserve"> </w:t>
      </w:r>
      <w:r w:rsidRPr="00966312">
        <w:rPr>
          <w:rFonts w:ascii="Bookman Old Style" w:hAnsi="Bookman Old Style"/>
          <w:sz w:val="22"/>
          <w:szCs w:val="22"/>
        </w:rPr>
        <w:t xml:space="preserve">szerokość </w:t>
      </w:r>
      <w:r w:rsidR="00177B20" w:rsidRPr="00966312">
        <w:rPr>
          <w:rFonts w:ascii="Bookman Old Style" w:hAnsi="Bookman Old Style"/>
        </w:rPr>
        <w:t xml:space="preserve">– </w:t>
      </w:r>
      <w:r w:rsidRPr="00966312">
        <w:rPr>
          <w:rFonts w:ascii="Bookman Old Style" w:hAnsi="Bookman Old Style"/>
          <w:sz w:val="22"/>
          <w:szCs w:val="22"/>
        </w:rPr>
        <w:t>co najmniej wysokość cielęcia w kłębie,</w:t>
      </w:r>
      <w:r w:rsidR="00177B20" w:rsidRPr="00966312">
        <w:rPr>
          <w:rFonts w:ascii="Bookman Old Style" w:hAnsi="Bookman Old Style"/>
          <w:sz w:val="22"/>
          <w:szCs w:val="22"/>
        </w:rPr>
        <w:t xml:space="preserve"> </w:t>
      </w:r>
      <w:r w:rsidRPr="00966312">
        <w:rPr>
          <w:rFonts w:ascii="Bookman Old Style" w:hAnsi="Bookman Old Style"/>
          <w:sz w:val="22"/>
          <w:szCs w:val="22"/>
        </w:rPr>
        <w:t xml:space="preserve">długość </w:t>
      </w:r>
      <w:r w:rsidR="00177B20" w:rsidRPr="00966312">
        <w:rPr>
          <w:rFonts w:ascii="Bookman Old Style" w:hAnsi="Bookman Old Style"/>
        </w:rPr>
        <w:t xml:space="preserve">– </w:t>
      </w:r>
      <w:r w:rsidRPr="00966312">
        <w:rPr>
          <w:rFonts w:ascii="Bookman Old Style" w:hAnsi="Bookman Old Style"/>
          <w:sz w:val="22"/>
          <w:szCs w:val="22"/>
        </w:rPr>
        <w:t xml:space="preserve">co najmniej 1,1 długości ciała cielęcia mierzonej od czubka nosa </w:t>
      </w:r>
      <w:r w:rsidR="00972588" w:rsidRPr="00966312">
        <w:rPr>
          <w:rFonts w:ascii="Bookman Old Style" w:hAnsi="Bookman Old Style"/>
          <w:sz w:val="22"/>
          <w:szCs w:val="22"/>
        </w:rPr>
        <w:br/>
      </w:r>
      <w:r w:rsidRPr="00966312">
        <w:rPr>
          <w:rFonts w:ascii="Bookman Old Style" w:hAnsi="Bookman Old Style"/>
          <w:sz w:val="22"/>
          <w:szCs w:val="22"/>
        </w:rPr>
        <w:t>do ogonowej krawędzi guza kulszowego</w:t>
      </w:r>
      <w:r w:rsidR="00177B20" w:rsidRPr="00966312">
        <w:rPr>
          <w:rFonts w:ascii="Bookman Old Style" w:hAnsi="Bookman Old Style"/>
          <w:sz w:val="22"/>
          <w:szCs w:val="22"/>
        </w:rPr>
        <w:t>,</w:t>
      </w:r>
    </w:p>
    <w:p w:rsidR="0059017D" w:rsidRPr="00966312" w:rsidRDefault="0059017D" w:rsidP="00F94C24">
      <w:pPr>
        <w:numPr>
          <w:ilvl w:val="0"/>
          <w:numId w:val="105"/>
        </w:numPr>
        <w:tabs>
          <w:tab w:val="clear" w:pos="3782"/>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ściany kojca</w:t>
      </w:r>
      <w:r w:rsidR="00F033D1" w:rsidRPr="00966312">
        <w:rPr>
          <w:rFonts w:ascii="Bookman Old Style" w:hAnsi="Bookman Old Style"/>
          <w:sz w:val="22"/>
          <w:szCs w:val="22"/>
        </w:rPr>
        <w:t xml:space="preserve"> </w:t>
      </w:r>
      <w:r w:rsidRPr="00966312">
        <w:rPr>
          <w:rFonts w:ascii="Bookman Old Style" w:hAnsi="Bookman Old Style"/>
          <w:sz w:val="22"/>
          <w:szCs w:val="22"/>
        </w:rPr>
        <w:t>powinny być wykonane w sposób umożliwiający cielętom kontakt wzrokowy i fizyczny</w:t>
      </w:r>
      <w:r w:rsidR="00177B20" w:rsidRPr="00966312">
        <w:rPr>
          <w:rFonts w:ascii="Bookman Old Style" w:hAnsi="Bookman Old Style"/>
          <w:sz w:val="22"/>
          <w:szCs w:val="22"/>
        </w:rPr>
        <w:t>;</w:t>
      </w:r>
    </w:p>
    <w:p w:rsidR="0059017D" w:rsidRPr="00966312" w:rsidRDefault="00536695" w:rsidP="00DB4B74">
      <w:pPr>
        <w:numPr>
          <w:ilvl w:val="0"/>
          <w:numId w:val="10"/>
        </w:numPr>
        <w:tabs>
          <w:tab w:val="clear" w:pos="36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w systemie otwartym, </w:t>
      </w:r>
      <w:r w:rsidR="0059017D" w:rsidRPr="00966312">
        <w:rPr>
          <w:rFonts w:ascii="Bookman Old Style" w:hAnsi="Bookman Old Style"/>
          <w:sz w:val="22"/>
          <w:szCs w:val="22"/>
        </w:rPr>
        <w:t>powierzchnia, na której</w:t>
      </w:r>
      <w:r w:rsidR="00F033D1" w:rsidRPr="00966312">
        <w:rPr>
          <w:rFonts w:ascii="Bookman Old Style" w:hAnsi="Bookman Old Style"/>
          <w:sz w:val="22"/>
          <w:szCs w:val="22"/>
        </w:rPr>
        <w:t xml:space="preserve"> </w:t>
      </w:r>
      <w:r w:rsidR="0059017D" w:rsidRPr="00966312">
        <w:rPr>
          <w:rFonts w:ascii="Bookman Old Style" w:hAnsi="Bookman Old Style"/>
          <w:sz w:val="22"/>
          <w:szCs w:val="22"/>
        </w:rPr>
        <w:t xml:space="preserve">są utrzymywane cielęta, </w:t>
      </w:r>
      <w:r w:rsidR="00F033D1" w:rsidRPr="00966312">
        <w:rPr>
          <w:rFonts w:ascii="Bookman Old Style" w:hAnsi="Bookman Old Style"/>
          <w:sz w:val="22"/>
          <w:szCs w:val="22"/>
        </w:rPr>
        <w:br/>
      </w:r>
      <w:r w:rsidR="0059017D" w:rsidRPr="00966312">
        <w:rPr>
          <w:rFonts w:ascii="Bookman Old Style" w:hAnsi="Bookman Old Style"/>
          <w:sz w:val="22"/>
          <w:szCs w:val="22"/>
        </w:rPr>
        <w:t xml:space="preserve">w przeliczeniu na jedną sztukę, wynosi co najmniej </w:t>
      </w:r>
      <w:smartTag w:uri="urn:schemas-microsoft-com:office:smarttags" w:element="metricconverter">
        <w:smartTagPr>
          <w:attr w:name="ProductID" w:val="5 m2"/>
        </w:smartTagPr>
        <w:r w:rsidR="0059017D" w:rsidRPr="00966312">
          <w:rPr>
            <w:rFonts w:ascii="Bookman Old Style" w:hAnsi="Bookman Old Style"/>
            <w:sz w:val="22"/>
            <w:szCs w:val="22"/>
          </w:rPr>
          <w:t>5 m</w:t>
        </w:r>
        <w:r w:rsidR="0059017D" w:rsidRPr="00966312">
          <w:rPr>
            <w:rFonts w:ascii="Bookman Old Style" w:hAnsi="Bookman Old Style"/>
            <w:sz w:val="22"/>
            <w:szCs w:val="22"/>
            <w:vertAlign w:val="superscript"/>
          </w:rPr>
          <w:t>2</w:t>
        </w:r>
      </w:smartTag>
      <w:r w:rsidR="0059017D" w:rsidRPr="00966312">
        <w:rPr>
          <w:rFonts w:ascii="Bookman Old Style" w:hAnsi="Bookman Old Style"/>
          <w:sz w:val="22"/>
          <w:szCs w:val="22"/>
        </w:rPr>
        <w:t>.</w:t>
      </w:r>
    </w:p>
    <w:p w:rsidR="00536695" w:rsidRPr="00966312" w:rsidRDefault="00536695" w:rsidP="000003B0">
      <w:pPr>
        <w:spacing w:line="360" w:lineRule="auto"/>
        <w:ind w:left="567"/>
        <w:jc w:val="both"/>
        <w:rPr>
          <w:rFonts w:ascii="Bookman Old Style" w:hAnsi="Bookman Old Style"/>
          <w:sz w:val="22"/>
          <w:szCs w:val="22"/>
        </w:rPr>
      </w:pPr>
      <w:r w:rsidRPr="00966312">
        <w:rPr>
          <w:rFonts w:ascii="Bookman Old Style" w:hAnsi="Bookman Old Style"/>
          <w:sz w:val="22"/>
          <w:szCs w:val="22"/>
        </w:rPr>
        <w:t>W celu przeprowadzenia kontroli minimalnych norm powierzchni</w:t>
      </w:r>
      <w:r w:rsidR="00F033D1" w:rsidRPr="00966312">
        <w:rPr>
          <w:rFonts w:ascii="Bookman Old Style" w:hAnsi="Bookman Old Style"/>
          <w:sz w:val="22"/>
          <w:szCs w:val="22"/>
        </w:rPr>
        <w:t>,</w:t>
      </w:r>
      <w:r w:rsidRPr="00966312">
        <w:rPr>
          <w:rFonts w:ascii="Bookman Old Style" w:hAnsi="Bookman Old Style"/>
          <w:sz w:val="22"/>
          <w:szCs w:val="22"/>
        </w:rPr>
        <w:t xml:space="preserve"> </w:t>
      </w:r>
      <w:r w:rsidR="00F033D1" w:rsidRPr="00966312">
        <w:rPr>
          <w:rFonts w:ascii="Bookman Old Style" w:hAnsi="Bookman Old Style"/>
          <w:sz w:val="22"/>
          <w:szCs w:val="22"/>
        </w:rPr>
        <w:t xml:space="preserve">które powinny zostać zapewnione </w:t>
      </w:r>
      <w:r w:rsidRPr="00966312">
        <w:rPr>
          <w:rFonts w:ascii="Bookman Old Style" w:hAnsi="Bookman Old Style"/>
          <w:sz w:val="22"/>
          <w:szCs w:val="22"/>
        </w:rPr>
        <w:t>zwierzętom utrzymywany</w:t>
      </w:r>
      <w:r w:rsidR="00CA0630" w:rsidRPr="00966312">
        <w:rPr>
          <w:rFonts w:ascii="Bookman Old Style" w:hAnsi="Bookman Old Style"/>
          <w:sz w:val="22"/>
          <w:szCs w:val="22"/>
        </w:rPr>
        <w:t>m</w:t>
      </w:r>
      <w:r w:rsidRPr="00966312">
        <w:rPr>
          <w:rFonts w:ascii="Bookman Old Style" w:hAnsi="Bookman Old Style"/>
          <w:sz w:val="22"/>
          <w:szCs w:val="22"/>
        </w:rPr>
        <w:t xml:space="preserve"> w </w:t>
      </w:r>
      <w:r w:rsidR="0059017D" w:rsidRPr="00966312">
        <w:rPr>
          <w:rFonts w:ascii="Bookman Old Style" w:hAnsi="Bookman Old Style"/>
          <w:sz w:val="22"/>
          <w:szCs w:val="22"/>
        </w:rPr>
        <w:t>pomieszczeniach inwentarskich</w:t>
      </w:r>
      <w:r w:rsidRPr="00966312">
        <w:rPr>
          <w:rFonts w:ascii="Bookman Old Style" w:hAnsi="Bookman Old Style"/>
          <w:sz w:val="22"/>
          <w:szCs w:val="22"/>
        </w:rPr>
        <w:t xml:space="preserve">, powiatowy lekarz weterynarii może posiłkować się przedstawionymi planami pomieszczeń inwentarskich, jednak powinien dokonać także pomiaru kilku losowo wybranych </w:t>
      </w:r>
      <w:r w:rsidR="0059017D" w:rsidRPr="00966312">
        <w:rPr>
          <w:rFonts w:ascii="Bookman Old Style" w:hAnsi="Bookman Old Style"/>
          <w:sz w:val="22"/>
          <w:szCs w:val="22"/>
        </w:rPr>
        <w:t>kojców</w:t>
      </w:r>
      <w:r w:rsidRPr="00966312">
        <w:rPr>
          <w:rFonts w:ascii="Bookman Old Style" w:hAnsi="Bookman Old Style"/>
          <w:sz w:val="22"/>
          <w:szCs w:val="22"/>
        </w:rPr>
        <w:t xml:space="preserve">, co najmniej </w:t>
      </w:r>
      <w:r w:rsidR="00CA0630" w:rsidRPr="00966312">
        <w:rPr>
          <w:rFonts w:ascii="Bookman Old Style" w:hAnsi="Bookman Old Style"/>
          <w:sz w:val="22"/>
          <w:szCs w:val="22"/>
        </w:rPr>
        <w:t>2-4</w:t>
      </w:r>
      <w:r w:rsidRPr="00966312">
        <w:rPr>
          <w:rFonts w:ascii="Bookman Old Style" w:hAnsi="Bookman Old Style"/>
          <w:sz w:val="22"/>
          <w:szCs w:val="22"/>
        </w:rPr>
        <w:t xml:space="preserve"> %. W przypadku kontroli minimalnych norm powierzchni </w:t>
      </w:r>
      <w:r w:rsidR="00F033D1" w:rsidRPr="00966312">
        <w:rPr>
          <w:rFonts w:ascii="Bookman Old Style" w:hAnsi="Bookman Old Style"/>
          <w:sz w:val="22"/>
          <w:szCs w:val="22"/>
        </w:rPr>
        <w:t>które powinny zostać zapewnione</w:t>
      </w:r>
      <w:r w:rsidRPr="00966312">
        <w:rPr>
          <w:rFonts w:ascii="Bookman Old Style" w:hAnsi="Bookman Old Style"/>
          <w:sz w:val="22"/>
          <w:szCs w:val="22"/>
        </w:rPr>
        <w:t xml:space="preserve"> zwierzętom utrzymywany</w:t>
      </w:r>
      <w:r w:rsidR="00F033D1" w:rsidRPr="00966312">
        <w:rPr>
          <w:rFonts w:ascii="Bookman Old Style" w:hAnsi="Bookman Old Style"/>
          <w:sz w:val="22"/>
          <w:szCs w:val="22"/>
        </w:rPr>
        <w:t>m</w:t>
      </w:r>
      <w:r w:rsidRPr="00966312">
        <w:rPr>
          <w:rFonts w:ascii="Bookman Old Style" w:hAnsi="Bookman Old Style"/>
          <w:sz w:val="22"/>
          <w:szCs w:val="22"/>
        </w:rPr>
        <w:t xml:space="preserve"> </w:t>
      </w:r>
      <w:r w:rsidR="00F033D1" w:rsidRPr="00966312">
        <w:rPr>
          <w:rFonts w:ascii="Bookman Old Style" w:hAnsi="Bookman Old Style"/>
          <w:sz w:val="22"/>
          <w:szCs w:val="22"/>
        </w:rPr>
        <w:br/>
      </w:r>
      <w:r w:rsidRPr="00966312">
        <w:rPr>
          <w:rFonts w:ascii="Bookman Old Style" w:hAnsi="Bookman Old Style"/>
          <w:sz w:val="22"/>
          <w:szCs w:val="22"/>
        </w:rPr>
        <w:t xml:space="preserve">w systemie bez wydzielonego legowiska, </w:t>
      </w:r>
      <w:r w:rsidR="00F033D1" w:rsidRPr="00966312">
        <w:rPr>
          <w:rFonts w:ascii="Bookman Old Style" w:hAnsi="Bookman Old Style"/>
          <w:sz w:val="22"/>
          <w:szCs w:val="22"/>
        </w:rPr>
        <w:t>w szczególności</w:t>
      </w:r>
      <w:r w:rsidRPr="00966312">
        <w:rPr>
          <w:rFonts w:ascii="Bookman Old Style" w:hAnsi="Bookman Old Style"/>
          <w:sz w:val="22"/>
          <w:szCs w:val="22"/>
        </w:rPr>
        <w:t xml:space="preserve"> przy systemie otwartym, ocenę powierzchni można dokonać na podstawie przedstawionych planów bez konieczności dokonywania pomiarów.</w:t>
      </w:r>
    </w:p>
    <w:p w:rsidR="0061469C" w:rsidRPr="00966312" w:rsidRDefault="00536695" w:rsidP="00F94C24">
      <w:pPr>
        <w:pStyle w:val="Akapitzlist"/>
        <w:numPr>
          <w:ilvl w:val="0"/>
          <w:numId w:val="48"/>
        </w:numPr>
        <w:spacing w:after="0" w:line="360" w:lineRule="auto"/>
        <w:ind w:left="426" w:hanging="426"/>
        <w:jc w:val="both"/>
        <w:rPr>
          <w:rFonts w:ascii="Bookman Old Style" w:hAnsi="Bookman Old Style"/>
        </w:rPr>
      </w:pPr>
      <w:r w:rsidRPr="00966312">
        <w:rPr>
          <w:rFonts w:ascii="Bookman Old Style" w:hAnsi="Bookman Old Style"/>
          <w:b/>
        </w:rPr>
        <w:t>Pozostałe warunki utrzymania</w:t>
      </w:r>
      <w:r w:rsidRPr="00966312">
        <w:rPr>
          <w:rFonts w:ascii="Bookman Old Style" w:hAnsi="Bookman Old Style"/>
        </w:rPr>
        <w:t xml:space="preserve"> </w:t>
      </w:r>
      <w:r w:rsidR="0052227F" w:rsidRPr="00966312">
        <w:rPr>
          <w:rFonts w:ascii="Bookman Old Style" w:hAnsi="Bookman Old Style"/>
        </w:rPr>
        <w:t>–</w:t>
      </w:r>
      <w:r w:rsidRPr="00966312">
        <w:rPr>
          <w:rFonts w:ascii="Bookman Old Style" w:hAnsi="Bookman Old Style"/>
        </w:rPr>
        <w:t xml:space="preserve"> </w:t>
      </w:r>
      <w:r w:rsidR="0052227F" w:rsidRPr="00966312">
        <w:rPr>
          <w:rFonts w:ascii="Bookman Old Style" w:hAnsi="Bookman Old Style"/>
        </w:rPr>
        <w:t xml:space="preserve">powiatowy lekarz weterynarii powinien skontrolować </w:t>
      </w:r>
      <w:r w:rsidRPr="00966312">
        <w:rPr>
          <w:rFonts w:ascii="Bookman Old Style" w:hAnsi="Bookman Old Style"/>
        </w:rPr>
        <w:t>w szczególności:</w:t>
      </w:r>
      <w:r w:rsidR="0061469C" w:rsidRPr="00966312">
        <w:rPr>
          <w:rFonts w:ascii="Bookman Old Style" w:hAnsi="Bookman Old Style"/>
        </w:rPr>
        <w:t xml:space="preserve"> </w:t>
      </w:r>
    </w:p>
    <w:p w:rsidR="0061469C" w:rsidRPr="00966312" w:rsidRDefault="0061469C" w:rsidP="00F94C24">
      <w:pPr>
        <w:pStyle w:val="Akapitzlist"/>
        <w:numPr>
          <w:ilvl w:val="2"/>
          <w:numId w:val="106"/>
        </w:numPr>
        <w:tabs>
          <w:tab w:val="left" w:pos="1080"/>
        </w:tabs>
        <w:spacing w:after="0" w:line="360" w:lineRule="auto"/>
        <w:ind w:left="1080" w:hanging="600"/>
        <w:jc w:val="both"/>
        <w:rPr>
          <w:rFonts w:ascii="Bookman Old Style" w:eastAsia="Times New Roman" w:hAnsi="Bookman Old Style"/>
          <w:lang w:eastAsia="pl-PL"/>
        </w:rPr>
      </w:pPr>
      <w:r w:rsidRPr="00966312">
        <w:rPr>
          <w:rFonts w:ascii="Bookman Old Style" w:hAnsi="Bookman Old Style"/>
        </w:rPr>
        <w:t xml:space="preserve">czy  zapewniono zwierzętom </w:t>
      </w:r>
      <w:r w:rsidRPr="00966312">
        <w:rPr>
          <w:rFonts w:ascii="Bookman Old Style" w:eastAsia="Times New Roman" w:hAnsi="Bookman Old Style"/>
          <w:lang w:eastAsia="pl-PL"/>
        </w:rPr>
        <w:t xml:space="preserve">swobodę ruchu; </w:t>
      </w:r>
    </w:p>
    <w:p w:rsidR="0061469C" w:rsidRPr="00966312" w:rsidRDefault="0061469C" w:rsidP="00F94C24">
      <w:pPr>
        <w:pStyle w:val="Akapitzlist"/>
        <w:numPr>
          <w:ilvl w:val="2"/>
          <w:numId w:val="106"/>
        </w:numPr>
        <w:tabs>
          <w:tab w:val="left" w:pos="1080"/>
        </w:tabs>
        <w:spacing w:after="0" w:line="360" w:lineRule="auto"/>
        <w:ind w:left="1080" w:hanging="60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nie utrzymywane grupowo mają zapewniony kontakt wzrokowy </w:t>
      </w:r>
      <w:r w:rsidR="00933B9F"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p>
    <w:p w:rsidR="0061469C" w:rsidRPr="00966312" w:rsidRDefault="0061469C" w:rsidP="00F94C24">
      <w:pPr>
        <w:numPr>
          <w:ilvl w:val="2"/>
          <w:numId w:val="106"/>
        </w:numPr>
        <w:tabs>
          <w:tab w:val="left" w:pos="1080"/>
        </w:tabs>
        <w:autoSpaceDE w:val="0"/>
        <w:autoSpaceDN w:val="0"/>
        <w:adjustRightInd w:val="0"/>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zwierzęta utrzymywane w pomieszczeniach inwentarskich mają zapewniony dostęp do światła naturalnego</w:t>
      </w:r>
      <w:r w:rsidR="00F033D1" w:rsidRPr="00966312">
        <w:rPr>
          <w:rFonts w:ascii="Bookman Old Style" w:hAnsi="Bookman Old Style"/>
          <w:sz w:val="22"/>
          <w:szCs w:val="22"/>
        </w:rPr>
        <w:t>,</w:t>
      </w:r>
      <w:r w:rsidRPr="00966312">
        <w:rPr>
          <w:rFonts w:ascii="Bookman Old Style" w:hAnsi="Bookman Old Style"/>
          <w:sz w:val="22"/>
          <w:szCs w:val="22"/>
        </w:rPr>
        <w:t xml:space="preserve"> bądź światła sztucznego. Oświetlenie sztuczne winno odpowiadać dziennemu w godzinach od 9 do 17; zgodnie z dobrą praktyką hodowlaną zaleca się uwzględnienie następujących informacji:</w:t>
      </w:r>
    </w:p>
    <w:p w:rsidR="0061469C" w:rsidRPr="00966312" w:rsidRDefault="0061469C" w:rsidP="00F94C24">
      <w:pPr>
        <w:numPr>
          <w:ilvl w:val="0"/>
          <w:numId w:val="44"/>
        </w:numPr>
        <w:tabs>
          <w:tab w:val="clear" w:pos="1320"/>
          <w:tab w:val="num" w:pos="1560"/>
        </w:tabs>
        <w:autoSpaceDE w:val="0"/>
        <w:autoSpaceDN w:val="0"/>
        <w:adjustRightInd w:val="0"/>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optymalna warto</w:t>
      </w:r>
      <w:r w:rsidRPr="00966312">
        <w:rPr>
          <w:rFonts w:ascii="Bookman Old Style" w:hAnsi="Bookman Old Style" w:cs="TimesNewRoman"/>
          <w:sz w:val="22"/>
          <w:szCs w:val="22"/>
        </w:rPr>
        <w:t xml:space="preserve">ść </w:t>
      </w:r>
      <w:r w:rsidRPr="00966312">
        <w:rPr>
          <w:rFonts w:ascii="Bookman Old Style" w:hAnsi="Bookman Old Style"/>
          <w:sz w:val="22"/>
          <w:szCs w:val="22"/>
        </w:rPr>
        <w:t>nat</w:t>
      </w:r>
      <w:r w:rsidRPr="00966312">
        <w:rPr>
          <w:rFonts w:ascii="Bookman Old Style" w:hAnsi="Bookman Old Style" w:cs="TimesNewRoman"/>
          <w:sz w:val="22"/>
          <w:szCs w:val="22"/>
        </w:rPr>
        <w:t>ęż</w:t>
      </w:r>
      <w:r w:rsidRPr="00966312">
        <w:rPr>
          <w:rFonts w:ascii="Bookman Old Style" w:hAnsi="Bookman Old Style"/>
          <w:sz w:val="22"/>
          <w:szCs w:val="22"/>
        </w:rPr>
        <w:t xml:space="preserve">enia </w:t>
      </w:r>
      <w:r w:rsidRPr="00966312">
        <w:rPr>
          <w:rFonts w:ascii="Bookman Old Style" w:hAnsi="Bookman Old Style" w:cs="TimesNewRoman"/>
          <w:sz w:val="22"/>
          <w:szCs w:val="22"/>
        </w:rPr>
        <w:t>ś</w:t>
      </w:r>
      <w:r w:rsidRPr="00966312">
        <w:rPr>
          <w:rFonts w:ascii="Bookman Old Style" w:hAnsi="Bookman Old Style"/>
          <w:sz w:val="22"/>
          <w:szCs w:val="22"/>
        </w:rPr>
        <w:t>wiatła w pomieszczeniach dla bydła powinna wynosi</w:t>
      </w:r>
      <w:r w:rsidRPr="00966312">
        <w:rPr>
          <w:rFonts w:ascii="Bookman Old Style" w:hAnsi="Bookman Old Style" w:cs="TimesNewRoman"/>
          <w:sz w:val="22"/>
          <w:szCs w:val="22"/>
        </w:rPr>
        <w:t xml:space="preserve">ć </w:t>
      </w:r>
      <w:r w:rsidRPr="00966312">
        <w:rPr>
          <w:rFonts w:ascii="Bookman Old Style" w:hAnsi="Bookman Old Style"/>
          <w:sz w:val="22"/>
          <w:szCs w:val="22"/>
        </w:rPr>
        <w:t xml:space="preserve">od 20 do 30 </w:t>
      </w:r>
      <w:r w:rsidR="006C06B6" w:rsidRPr="00966312">
        <w:rPr>
          <w:rFonts w:ascii="Bookman Old Style" w:hAnsi="Bookman Old Style"/>
          <w:sz w:val="22"/>
          <w:szCs w:val="22"/>
        </w:rPr>
        <w:t>lux</w:t>
      </w:r>
      <w:r w:rsidRPr="00966312">
        <w:rPr>
          <w:rFonts w:ascii="Bookman Old Style" w:hAnsi="Bookman Old Style"/>
          <w:sz w:val="22"/>
          <w:szCs w:val="22"/>
        </w:rPr>
        <w:t>,</w:t>
      </w:r>
    </w:p>
    <w:p w:rsidR="0061469C" w:rsidRPr="00966312" w:rsidRDefault="0061469C" w:rsidP="00F94C24">
      <w:pPr>
        <w:numPr>
          <w:ilvl w:val="0"/>
          <w:numId w:val="44"/>
        </w:numPr>
        <w:tabs>
          <w:tab w:val="clear" w:pos="1320"/>
          <w:tab w:val="num" w:pos="1560"/>
        </w:tabs>
        <w:autoSpaceDE w:val="0"/>
        <w:autoSpaceDN w:val="0"/>
        <w:adjustRightInd w:val="0"/>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ocena właściwego oświetlenia przy stosowaniu światła naturalnego powinna polegać na ocenie stosunku powierzchni okien do podłogi,</w:t>
      </w:r>
    </w:p>
    <w:p w:rsidR="0061469C" w:rsidRPr="00966312" w:rsidRDefault="0061469C" w:rsidP="00F94C24">
      <w:pPr>
        <w:numPr>
          <w:ilvl w:val="0"/>
          <w:numId w:val="44"/>
        </w:numPr>
        <w:tabs>
          <w:tab w:val="clear" w:pos="1320"/>
          <w:tab w:val="num" w:pos="1560"/>
        </w:tabs>
        <w:autoSpaceDE w:val="0"/>
        <w:autoSpaceDN w:val="0"/>
        <w:adjustRightInd w:val="0"/>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powierzchnia okien powinna wynosić 5-10% powierzchni podłogi, zaś </w:t>
      </w:r>
      <w:r w:rsidRPr="00966312">
        <w:rPr>
          <w:rFonts w:ascii="Bookman Old Style" w:hAnsi="Bookman Old Style"/>
          <w:sz w:val="22"/>
          <w:szCs w:val="22"/>
        </w:rPr>
        <w:br/>
        <w:t>w przypadku sto</w:t>
      </w:r>
      <w:r w:rsidR="00A902F4" w:rsidRPr="00966312">
        <w:rPr>
          <w:rFonts w:ascii="Bookman Old Style" w:hAnsi="Bookman Old Style"/>
          <w:sz w:val="22"/>
          <w:szCs w:val="22"/>
        </w:rPr>
        <w:t>sowania świetlika kalenicowego (</w:t>
      </w:r>
      <w:r w:rsidRPr="00966312">
        <w:rPr>
          <w:rFonts w:ascii="Bookman Old Style" w:hAnsi="Bookman Old Style"/>
          <w:sz w:val="22"/>
          <w:szCs w:val="22"/>
        </w:rPr>
        <w:t xml:space="preserve">okna dachowe), powierzchnia całkowita powinna wynosić 3-5% powierzchni podłogi, </w:t>
      </w:r>
    </w:p>
    <w:p w:rsidR="0061469C" w:rsidRPr="00966312" w:rsidRDefault="0061469C" w:rsidP="00DB4B74">
      <w:pPr>
        <w:numPr>
          <w:ilvl w:val="0"/>
          <w:numId w:val="10"/>
        </w:numPr>
        <w:tabs>
          <w:tab w:val="clear" w:pos="36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temperatura oraz względna wilgotność powietrza są utrzymane na poziomie nieszkodliwym dla zwierząt; zaleca się uwzględnienie okoliczności, iż optymalna temperatura wynosi 4-</w:t>
      </w:r>
      <w:smartTag w:uri="urn:schemas-microsoft-com:office:smarttags" w:element="metricconverter">
        <w:smartTagPr>
          <w:attr w:name="ProductID" w:val="16ﾰC"/>
        </w:smartTagPr>
        <w:r w:rsidRPr="00966312">
          <w:rPr>
            <w:rFonts w:ascii="Bookman Old Style" w:hAnsi="Bookman Old Style"/>
            <w:sz w:val="22"/>
            <w:szCs w:val="22"/>
          </w:rPr>
          <w:t>16°C</w:t>
        </w:r>
      </w:smartTag>
      <w:r w:rsidRPr="00966312">
        <w:rPr>
          <w:rFonts w:ascii="Bookman Old Style" w:hAnsi="Bookman Old Style"/>
          <w:sz w:val="22"/>
          <w:szCs w:val="22"/>
        </w:rPr>
        <w:t xml:space="preserve"> przy wilgotności 60-70% (</w:t>
      </w:r>
      <w:r w:rsidR="00F033D1" w:rsidRPr="00966312">
        <w:rPr>
          <w:rFonts w:ascii="Bookman Old Style" w:hAnsi="Bookman Old Style"/>
          <w:sz w:val="22"/>
          <w:szCs w:val="22"/>
        </w:rPr>
        <w:t>w</w:t>
      </w:r>
      <w:r w:rsidRPr="00966312">
        <w:rPr>
          <w:rFonts w:ascii="Bookman Old Style" w:hAnsi="Bookman Old Style"/>
          <w:sz w:val="22"/>
          <w:szCs w:val="22"/>
        </w:rPr>
        <w:t xml:space="preserve"> porodówce 16-</w:t>
      </w:r>
      <w:smartTag w:uri="urn:schemas-microsoft-com:office:smarttags" w:element="metricconverter">
        <w:smartTagPr>
          <w:attr w:name="ProductID" w:val="20ﾰC"/>
        </w:smartTagPr>
        <w:r w:rsidRPr="00966312">
          <w:rPr>
            <w:rFonts w:ascii="Bookman Old Style" w:hAnsi="Bookman Old Style"/>
            <w:sz w:val="22"/>
            <w:szCs w:val="22"/>
          </w:rPr>
          <w:t>20°C</w:t>
        </w:r>
      </w:smartTag>
      <w:r w:rsidRPr="00966312">
        <w:rPr>
          <w:rFonts w:ascii="Bookman Old Style" w:hAnsi="Bookman Old Style"/>
          <w:sz w:val="22"/>
          <w:szCs w:val="22"/>
        </w:rPr>
        <w:t>);</w:t>
      </w:r>
    </w:p>
    <w:p w:rsidR="0061469C" w:rsidRPr="00966312" w:rsidRDefault="0061469C" w:rsidP="00DB4B74">
      <w:pPr>
        <w:pStyle w:val="Akapitzlist"/>
        <w:numPr>
          <w:ilvl w:val="0"/>
          <w:numId w:val="10"/>
        </w:numPr>
        <w:tabs>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stężenia gazów są utrzymane na poziomie nieszkodliwym dla zwierząt; nie </w:t>
      </w:r>
      <w:r w:rsidR="00331634" w:rsidRPr="00966312">
        <w:rPr>
          <w:rFonts w:ascii="Bookman Old Style" w:hAnsi="Bookman Old Style"/>
        </w:rPr>
        <w:t xml:space="preserve">powinny </w:t>
      </w:r>
      <w:r w:rsidRPr="00966312">
        <w:rPr>
          <w:rFonts w:ascii="Bookman Old Style" w:hAnsi="Bookman Old Style"/>
        </w:rPr>
        <w:t>przekracza</w:t>
      </w:r>
      <w:r w:rsidR="00331634" w:rsidRPr="00966312">
        <w:rPr>
          <w:rFonts w:ascii="Bookman Old Style" w:hAnsi="Bookman Old Style"/>
        </w:rPr>
        <w:t>ć</w:t>
      </w:r>
      <w:r w:rsidRPr="00966312">
        <w:rPr>
          <w:rFonts w:ascii="Bookman Old Style" w:hAnsi="Bookman Old Style"/>
        </w:rPr>
        <w:t xml:space="preserve">: </w:t>
      </w:r>
    </w:p>
    <w:p w:rsidR="0061469C" w:rsidRPr="00966312" w:rsidRDefault="0061469C" w:rsidP="00F94C24">
      <w:pPr>
        <w:numPr>
          <w:ilvl w:val="0"/>
          <w:numId w:val="107"/>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3 000 ppm w przypadku dwutlenku węgla (CO</w:t>
      </w:r>
      <w:r w:rsidRPr="000B0853">
        <w:rPr>
          <w:rFonts w:ascii="Bookman Old Style" w:hAnsi="Bookman Old Style"/>
          <w:sz w:val="22"/>
          <w:szCs w:val="22"/>
          <w:vertAlign w:val="subscript"/>
        </w:rPr>
        <w:t>2</w:t>
      </w:r>
      <w:r w:rsidRPr="00966312">
        <w:rPr>
          <w:rFonts w:ascii="Bookman Old Style" w:hAnsi="Bookman Old Style"/>
          <w:sz w:val="22"/>
          <w:szCs w:val="22"/>
        </w:rPr>
        <w:t>)</w:t>
      </w:r>
      <w:r w:rsidR="00506A15" w:rsidRPr="00966312">
        <w:rPr>
          <w:rFonts w:ascii="Bookman Old Style" w:hAnsi="Bookman Old Style"/>
          <w:sz w:val="22"/>
          <w:szCs w:val="22"/>
        </w:rPr>
        <w:t>,</w:t>
      </w:r>
    </w:p>
    <w:p w:rsidR="0061469C" w:rsidRPr="00966312" w:rsidRDefault="0061469C" w:rsidP="00F94C24">
      <w:pPr>
        <w:numPr>
          <w:ilvl w:val="0"/>
          <w:numId w:val="107"/>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5 ppm w przypadku siarkowodoru (H</w:t>
      </w:r>
      <w:r w:rsidRPr="000B0853">
        <w:rPr>
          <w:rFonts w:ascii="Bookman Old Style" w:hAnsi="Bookman Old Style"/>
          <w:sz w:val="22"/>
          <w:szCs w:val="22"/>
          <w:vertAlign w:val="subscript"/>
        </w:rPr>
        <w:t>2</w:t>
      </w:r>
      <w:r w:rsidRPr="00966312">
        <w:rPr>
          <w:rFonts w:ascii="Bookman Old Style" w:hAnsi="Bookman Old Style"/>
          <w:sz w:val="22"/>
          <w:szCs w:val="22"/>
        </w:rPr>
        <w:t>S)</w:t>
      </w:r>
      <w:r w:rsidR="00506A15" w:rsidRPr="00966312">
        <w:rPr>
          <w:rFonts w:ascii="Bookman Old Style" w:hAnsi="Bookman Old Style"/>
          <w:sz w:val="22"/>
          <w:szCs w:val="22"/>
        </w:rPr>
        <w:t>,</w:t>
      </w:r>
    </w:p>
    <w:p w:rsidR="0061469C" w:rsidRPr="00966312" w:rsidRDefault="0061469C" w:rsidP="00F94C24">
      <w:pPr>
        <w:numPr>
          <w:ilvl w:val="0"/>
          <w:numId w:val="107"/>
        </w:numPr>
        <w:tabs>
          <w:tab w:val="clear" w:pos="1320"/>
          <w:tab w:val="num" w:pos="1560"/>
          <w:tab w:val="num" w:pos="2160"/>
        </w:tabs>
        <w:spacing w:line="360" w:lineRule="auto"/>
        <w:ind w:left="1560" w:hanging="480"/>
        <w:rPr>
          <w:rFonts w:ascii="Bookman Old Style" w:hAnsi="Bookman Old Style"/>
          <w:sz w:val="22"/>
          <w:szCs w:val="22"/>
        </w:rPr>
      </w:pPr>
      <w:r w:rsidRPr="00966312">
        <w:rPr>
          <w:rFonts w:ascii="Bookman Old Style" w:hAnsi="Bookman Old Style"/>
          <w:sz w:val="22"/>
          <w:szCs w:val="22"/>
        </w:rPr>
        <w:t>20 ppm w przypadku amoniaku (NH</w:t>
      </w:r>
      <w:r w:rsidRPr="000B0853">
        <w:rPr>
          <w:rFonts w:ascii="Bookman Old Style" w:hAnsi="Bookman Old Style"/>
          <w:sz w:val="22"/>
          <w:szCs w:val="22"/>
          <w:vertAlign w:val="subscript"/>
        </w:rPr>
        <w:t>3</w:t>
      </w:r>
      <w:r w:rsidRPr="00966312">
        <w:rPr>
          <w:rFonts w:ascii="Bookman Old Style" w:hAnsi="Bookman Old Style"/>
          <w:sz w:val="22"/>
          <w:szCs w:val="22"/>
        </w:rPr>
        <w:t>);</w:t>
      </w:r>
    </w:p>
    <w:p w:rsidR="0061469C" w:rsidRPr="00966312" w:rsidRDefault="0061469C" w:rsidP="00DB4B74">
      <w:pPr>
        <w:numPr>
          <w:ilvl w:val="0"/>
          <w:numId w:val="10"/>
        </w:numPr>
        <w:tabs>
          <w:tab w:val="clear" w:pos="360"/>
          <w:tab w:val="num" w:pos="1080"/>
        </w:tabs>
        <w:autoSpaceDE w:val="0"/>
        <w:autoSpaceDN w:val="0"/>
        <w:adjustRightInd w:val="0"/>
        <w:spacing w:line="360" w:lineRule="auto"/>
        <w:ind w:left="1080" w:hanging="600"/>
        <w:jc w:val="both"/>
        <w:rPr>
          <w:rFonts w:ascii="Bookman Old Style" w:hAnsi="Bookman Old Style"/>
          <w:sz w:val="22"/>
          <w:szCs w:val="22"/>
        </w:rPr>
      </w:pPr>
      <w:r w:rsidRPr="00966312">
        <w:rPr>
          <w:rFonts w:ascii="Bookman Old Style" w:hAnsi="Bookman Old Style"/>
        </w:rPr>
        <w:t xml:space="preserve">czy </w:t>
      </w:r>
      <w:r w:rsidRPr="00966312">
        <w:rPr>
          <w:rFonts w:ascii="Bookman Old Style" w:hAnsi="Bookman Old Style"/>
          <w:sz w:val="22"/>
          <w:szCs w:val="22"/>
        </w:rPr>
        <w:t>wymiana powietrza kształt</w:t>
      </w:r>
      <w:r w:rsidRPr="00966312">
        <w:rPr>
          <w:rFonts w:ascii="Bookman Old Style" w:hAnsi="Bookman Old Style" w:cs="TimesNewRoman"/>
          <w:sz w:val="22"/>
          <w:szCs w:val="22"/>
        </w:rPr>
        <w:t xml:space="preserve">uje </w:t>
      </w:r>
      <w:r w:rsidRPr="00966312">
        <w:rPr>
          <w:rFonts w:ascii="Bookman Old Style" w:hAnsi="Bookman Old Style"/>
          <w:sz w:val="22"/>
          <w:szCs w:val="22"/>
        </w:rPr>
        <w:t>si</w:t>
      </w:r>
      <w:r w:rsidRPr="00966312">
        <w:rPr>
          <w:rFonts w:ascii="Bookman Old Style" w:hAnsi="Bookman Old Style" w:cs="TimesNewRoman"/>
          <w:sz w:val="22"/>
          <w:szCs w:val="22"/>
        </w:rPr>
        <w:t xml:space="preserve">ę </w:t>
      </w:r>
      <w:r w:rsidRPr="00966312">
        <w:rPr>
          <w:rFonts w:ascii="Bookman Old Style" w:hAnsi="Bookman Old Style"/>
          <w:sz w:val="22"/>
          <w:szCs w:val="22"/>
        </w:rPr>
        <w:t>na poziomie nieszkodliwym dla zwierząt; zaleca się, aby wynosiła 90 m</w:t>
      </w:r>
      <w:r w:rsidRPr="000B0853">
        <w:rPr>
          <w:rFonts w:ascii="Bookman Old Style" w:hAnsi="Bookman Old Style"/>
          <w:sz w:val="22"/>
          <w:szCs w:val="22"/>
          <w:vertAlign w:val="superscript"/>
        </w:rPr>
        <w:t>3</w:t>
      </w:r>
      <w:r w:rsidRPr="00966312">
        <w:rPr>
          <w:rFonts w:ascii="Bookman Old Style" w:hAnsi="Bookman Old Style"/>
          <w:sz w:val="22"/>
          <w:szCs w:val="22"/>
        </w:rPr>
        <w:t xml:space="preserve">/1szt./h w okresie zimowym, natomiast </w:t>
      </w:r>
      <w:r w:rsidR="00933B9F" w:rsidRPr="00966312">
        <w:rPr>
          <w:rFonts w:ascii="Bookman Old Style" w:hAnsi="Bookman Old Style"/>
          <w:sz w:val="22"/>
          <w:szCs w:val="22"/>
        </w:rPr>
        <w:br/>
      </w:r>
      <w:r w:rsidRPr="00966312">
        <w:rPr>
          <w:rFonts w:ascii="Bookman Old Style" w:hAnsi="Bookman Old Style"/>
          <w:sz w:val="22"/>
          <w:szCs w:val="22"/>
        </w:rPr>
        <w:t>w okresie letnim 350–400 m</w:t>
      </w:r>
      <w:r w:rsidRPr="000B0853">
        <w:rPr>
          <w:rFonts w:ascii="Bookman Old Style" w:hAnsi="Bookman Old Style"/>
          <w:sz w:val="22"/>
          <w:szCs w:val="22"/>
          <w:vertAlign w:val="superscript"/>
        </w:rPr>
        <w:t>3</w:t>
      </w:r>
      <w:r w:rsidRPr="00966312">
        <w:rPr>
          <w:rFonts w:ascii="Bookman Old Style" w:hAnsi="Bookman Old Style"/>
          <w:sz w:val="22"/>
          <w:szCs w:val="22"/>
        </w:rPr>
        <w:t>/1szt./h.</w:t>
      </w:r>
    </w:p>
    <w:p w:rsidR="0061469C" w:rsidRPr="00966312" w:rsidRDefault="0061469C" w:rsidP="00F94C24">
      <w:pPr>
        <w:pStyle w:val="Akapitzlist"/>
        <w:numPr>
          <w:ilvl w:val="0"/>
          <w:numId w:val="48"/>
        </w:numPr>
        <w:spacing w:after="0" w:line="360" w:lineRule="auto"/>
        <w:ind w:left="426" w:hanging="426"/>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 czy:</w:t>
      </w:r>
    </w:p>
    <w:p w:rsidR="006042B1" w:rsidRPr="00966312" w:rsidRDefault="006042B1" w:rsidP="00F94C24">
      <w:pPr>
        <w:numPr>
          <w:ilvl w:val="0"/>
          <w:numId w:val="108"/>
        </w:numPr>
        <w:tabs>
          <w:tab w:val="clear" w:pos="2520"/>
          <w:tab w:val="left" w:pos="4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zwierzęta mają zapewniony stały dostęp do wody;</w:t>
      </w:r>
    </w:p>
    <w:p w:rsidR="006042B1" w:rsidRPr="00966312" w:rsidRDefault="006042B1" w:rsidP="00F94C24">
      <w:pPr>
        <w:numPr>
          <w:ilvl w:val="0"/>
          <w:numId w:val="108"/>
        </w:numPr>
        <w:tabs>
          <w:tab w:val="clear" w:pos="2520"/>
          <w:tab w:val="left" w:pos="4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 przypadku utrzymywania cieląt grupowo, gdy nie są one żywione do woli lub </w:t>
      </w:r>
      <w:r w:rsidRPr="00966312">
        <w:rPr>
          <w:rFonts w:ascii="Bookman Old Style" w:hAnsi="Bookman Old Style"/>
          <w:sz w:val="22"/>
          <w:szCs w:val="22"/>
        </w:rPr>
        <w:br/>
        <w:t xml:space="preserve">z elektronicznych stacji odpasowych, czy każde cielę ma zapewniony dostęp </w:t>
      </w:r>
      <w:r w:rsidRPr="00966312">
        <w:rPr>
          <w:rFonts w:ascii="Bookman Old Style" w:hAnsi="Bookman Old Style"/>
          <w:sz w:val="22"/>
          <w:szCs w:val="22"/>
        </w:rPr>
        <w:br/>
        <w:t>do paszy w tym samym czasie;</w:t>
      </w:r>
    </w:p>
    <w:p w:rsidR="006042B1" w:rsidRPr="00966312" w:rsidRDefault="006042B1" w:rsidP="00F94C24">
      <w:pPr>
        <w:numPr>
          <w:ilvl w:val="0"/>
          <w:numId w:val="108"/>
        </w:numPr>
        <w:tabs>
          <w:tab w:val="clear" w:pos="2520"/>
          <w:tab w:val="left" w:pos="4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pasza zawiera ilość żelaza zapewniającą we krwi cieląt poziom hemoglobiny wynoszący co najmniej 4,5 milimol/litr;</w:t>
      </w:r>
      <w:r w:rsidR="00C47D6C" w:rsidRPr="00966312">
        <w:rPr>
          <w:rFonts w:ascii="Bookman Old Style" w:hAnsi="Bookman Old Style"/>
          <w:sz w:val="22"/>
          <w:szCs w:val="22"/>
        </w:rPr>
        <w:t xml:space="preserve"> zawartość Fe w preparacie mlekozastępczym </w:t>
      </w:r>
      <w:r w:rsidR="00A073AD" w:rsidRPr="00966312">
        <w:rPr>
          <w:rFonts w:ascii="Bookman Old Style" w:hAnsi="Bookman Old Style"/>
          <w:sz w:val="22"/>
          <w:szCs w:val="22"/>
        </w:rPr>
        <w:t xml:space="preserve">zapewniająca ww. poziom hemoglobiny </w:t>
      </w:r>
      <w:r w:rsidR="00C47D6C" w:rsidRPr="00966312">
        <w:rPr>
          <w:rFonts w:ascii="Bookman Old Style" w:hAnsi="Bookman Old Style"/>
          <w:sz w:val="22"/>
          <w:szCs w:val="22"/>
        </w:rPr>
        <w:t xml:space="preserve"> wynosi 100-150 mg;</w:t>
      </w:r>
    </w:p>
    <w:p w:rsidR="006042B1" w:rsidRPr="00966312" w:rsidRDefault="006042B1" w:rsidP="00F94C24">
      <w:pPr>
        <w:numPr>
          <w:ilvl w:val="0"/>
          <w:numId w:val="108"/>
        </w:numPr>
        <w:tabs>
          <w:tab w:val="clear" w:pos="2520"/>
          <w:tab w:val="left" w:pos="4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pasza dla cieląt powyżej 2 tygodni życia zawiera pasze włókniste, z tym </w:t>
      </w:r>
      <w:r w:rsidRPr="00966312">
        <w:rPr>
          <w:rFonts w:ascii="Bookman Old Style" w:hAnsi="Bookman Old Style"/>
          <w:sz w:val="22"/>
          <w:szCs w:val="22"/>
        </w:rPr>
        <w:br/>
        <w:t xml:space="preserve">że dawkę tej paszy dla cieląt od 8. do 20. tygodnia życia zwiększa się od 50 do </w:t>
      </w:r>
      <w:smartTag w:uri="urn:schemas-microsoft-com:office:smarttags" w:element="metricconverter">
        <w:smartTagPr>
          <w:attr w:name="ProductID" w:val="250 g"/>
        </w:smartTagPr>
        <w:r w:rsidRPr="00966312">
          <w:rPr>
            <w:rFonts w:ascii="Bookman Old Style" w:hAnsi="Bookman Old Style"/>
            <w:sz w:val="22"/>
            <w:szCs w:val="22"/>
          </w:rPr>
          <w:t>250 g</w:t>
        </w:r>
      </w:smartTag>
      <w:r w:rsidRPr="00966312">
        <w:rPr>
          <w:rFonts w:ascii="Bookman Old Style" w:hAnsi="Bookman Old Style"/>
          <w:sz w:val="22"/>
          <w:szCs w:val="22"/>
        </w:rPr>
        <w:t xml:space="preserve"> dziennie;</w:t>
      </w:r>
    </w:p>
    <w:p w:rsidR="006042B1" w:rsidRPr="00966312" w:rsidRDefault="006042B1" w:rsidP="00F94C24">
      <w:pPr>
        <w:pStyle w:val="tekst"/>
        <w:numPr>
          <w:ilvl w:val="0"/>
          <w:numId w:val="108"/>
        </w:numPr>
        <w:tabs>
          <w:tab w:val="clear" w:pos="2520"/>
          <w:tab w:val="left" w:pos="480"/>
          <w:tab w:val="num" w:pos="1080"/>
        </w:tabs>
        <w:spacing w:before="0" w:beforeAutospacing="0" w:after="0" w:afterAutospacing="0" w:line="360" w:lineRule="auto"/>
        <w:ind w:left="1080" w:hanging="600"/>
        <w:jc w:val="both"/>
        <w:textAlignment w:val="top"/>
        <w:rPr>
          <w:rFonts w:ascii="Bookman Old Style" w:hAnsi="Bookman Old Style"/>
          <w:color w:val="auto"/>
          <w:sz w:val="22"/>
          <w:szCs w:val="22"/>
        </w:rPr>
      </w:pPr>
      <w:r w:rsidRPr="00966312">
        <w:rPr>
          <w:rFonts w:ascii="Bookman Old Style" w:hAnsi="Bookman Old Style"/>
          <w:color w:val="auto"/>
          <w:sz w:val="22"/>
          <w:szCs w:val="22"/>
        </w:rPr>
        <w:t xml:space="preserve">czy cielęta otrzymują pokarm matki niezwłocznie po urodzeniu, nie później jednak niż przed upływem 6 godzin od urodzenia – zgodnie z dobrą praktyką hodowlaną zaleca się aby siara była podana ciepła w 4-5 porcjach dziennie </w:t>
      </w:r>
      <w:r w:rsidR="00A073AD" w:rsidRPr="00966312">
        <w:rPr>
          <w:rFonts w:ascii="Bookman Old Style" w:hAnsi="Bookman Old Style"/>
          <w:color w:val="auto"/>
          <w:sz w:val="22"/>
          <w:szCs w:val="22"/>
        </w:rPr>
        <w:br/>
      </w:r>
      <w:r w:rsidRPr="00966312">
        <w:rPr>
          <w:rFonts w:ascii="Bookman Old Style" w:hAnsi="Bookman Old Style"/>
          <w:color w:val="auto"/>
          <w:sz w:val="22"/>
          <w:szCs w:val="22"/>
        </w:rPr>
        <w:t>z tym, że pierwsza dawka powinna wynosić 1-</w:t>
      </w:r>
      <w:smartTag w:uri="urn:schemas-microsoft-com:office:smarttags" w:element="metricconverter">
        <w:smartTagPr>
          <w:attr w:name="ProductID" w:val="1,5 litra"/>
        </w:smartTagPr>
        <w:r w:rsidRPr="00966312">
          <w:rPr>
            <w:rFonts w:ascii="Bookman Old Style" w:hAnsi="Bookman Old Style"/>
            <w:color w:val="auto"/>
            <w:sz w:val="22"/>
            <w:szCs w:val="22"/>
          </w:rPr>
          <w:t>1,5 litra</w:t>
        </w:r>
      </w:smartTag>
      <w:r w:rsidRPr="00966312">
        <w:rPr>
          <w:rFonts w:ascii="Bookman Old Style" w:hAnsi="Bookman Old Style"/>
          <w:color w:val="auto"/>
          <w:sz w:val="22"/>
          <w:szCs w:val="22"/>
        </w:rPr>
        <w:t>; w kolejnych dniach zmniejsza</w:t>
      </w:r>
      <w:r w:rsidR="008968F4" w:rsidRPr="00966312">
        <w:rPr>
          <w:rFonts w:ascii="Bookman Old Style" w:hAnsi="Bookman Old Style"/>
          <w:color w:val="auto"/>
          <w:sz w:val="22"/>
          <w:szCs w:val="22"/>
        </w:rPr>
        <w:t xml:space="preserve"> się</w:t>
      </w:r>
      <w:r w:rsidRPr="00966312">
        <w:rPr>
          <w:rFonts w:ascii="Bookman Old Style" w:hAnsi="Bookman Old Style"/>
          <w:color w:val="auto"/>
          <w:sz w:val="22"/>
          <w:szCs w:val="22"/>
        </w:rPr>
        <w:t xml:space="preserve"> częstotliwość pojenia do 3 razy, równocześnie należy zwiększyć ilość siary nawet do </w:t>
      </w:r>
      <w:smartTag w:uri="urn:schemas-microsoft-com:office:smarttags" w:element="metricconverter">
        <w:smartTagPr>
          <w:attr w:name="ProductID" w:val="9 litr￳w"/>
        </w:smartTagPr>
        <w:r w:rsidRPr="00966312">
          <w:rPr>
            <w:rFonts w:ascii="Bookman Old Style" w:hAnsi="Bookman Old Style"/>
            <w:color w:val="auto"/>
            <w:sz w:val="22"/>
            <w:szCs w:val="22"/>
          </w:rPr>
          <w:t>9 litrów</w:t>
        </w:r>
      </w:smartTag>
      <w:r w:rsidRPr="00966312">
        <w:rPr>
          <w:rFonts w:ascii="Bookman Old Style" w:hAnsi="Bookman Old Style"/>
          <w:color w:val="auto"/>
          <w:sz w:val="22"/>
          <w:szCs w:val="22"/>
        </w:rPr>
        <w:t>; duża ilość pobranej siary korzystnie wpływa na wzrost i zdrowie cielęcia pod warunkiem, że karmi</w:t>
      </w:r>
      <w:r w:rsidR="008968F4" w:rsidRPr="00966312">
        <w:rPr>
          <w:rFonts w:ascii="Bookman Old Style" w:hAnsi="Bookman Old Style"/>
          <w:color w:val="auto"/>
          <w:sz w:val="22"/>
          <w:szCs w:val="22"/>
        </w:rPr>
        <w:t xml:space="preserve"> się</w:t>
      </w:r>
      <w:r w:rsidRPr="00966312">
        <w:rPr>
          <w:rFonts w:ascii="Bookman Old Style" w:hAnsi="Bookman Old Style"/>
          <w:color w:val="auto"/>
          <w:sz w:val="22"/>
          <w:szCs w:val="22"/>
        </w:rPr>
        <w:t xml:space="preserve"> je ostrożnie bez przekarmiania.   Siarę powinna być podawana w czystych wiadrach</w:t>
      </w:r>
      <w:r w:rsidR="008968F4" w:rsidRPr="00966312">
        <w:rPr>
          <w:rFonts w:ascii="Bookman Old Style" w:hAnsi="Bookman Old Style"/>
          <w:color w:val="auto"/>
          <w:sz w:val="22"/>
          <w:szCs w:val="22"/>
        </w:rPr>
        <w:t>,</w:t>
      </w:r>
      <w:r w:rsidRPr="00966312">
        <w:rPr>
          <w:rFonts w:ascii="Bookman Old Style" w:hAnsi="Bookman Old Style"/>
          <w:color w:val="auto"/>
          <w:sz w:val="22"/>
          <w:szCs w:val="22"/>
        </w:rPr>
        <w:t xml:space="preserve"> bezpośrednio po doju i wymieszaniu w temperaturze ok. </w:t>
      </w:r>
      <w:smartTag w:uri="urn:schemas-microsoft-com:office:smarttags" w:element="metricconverter">
        <w:smartTagPr>
          <w:attr w:name="ProductID" w:val="35ﾰC"/>
        </w:smartTagPr>
        <w:r w:rsidRPr="00966312">
          <w:rPr>
            <w:rFonts w:ascii="Bookman Old Style" w:hAnsi="Bookman Old Style"/>
            <w:color w:val="auto"/>
            <w:sz w:val="22"/>
            <w:szCs w:val="22"/>
          </w:rPr>
          <w:t>35°C</w:t>
        </w:r>
      </w:smartTag>
      <w:r w:rsidRPr="00966312">
        <w:rPr>
          <w:rFonts w:ascii="Bookman Old Style" w:hAnsi="Bookman Old Style"/>
          <w:color w:val="auto"/>
          <w:sz w:val="22"/>
          <w:szCs w:val="22"/>
        </w:rPr>
        <w:t>; od piątego dnia</w:t>
      </w:r>
      <w:r w:rsidR="008968F4" w:rsidRPr="00966312">
        <w:rPr>
          <w:rFonts w:ascii="Bookman Old Style" w:hAnsi="Bookman Old Style"/>
          <w:color w:val="auto"/>
          <w:sz w:val="22"/>
          <w:szCs w:val="22"/>
        </w:rPr>
        <w:t xml:space="preserve"> życia</w:t>
      </w:r>
      <w:r w:rsidRPr="00966312">
        <w:rPr>
          <w:rFonts w:ascii="Bookman Old Style" w:hAnsi="Bookman Old Style"/>
          <w:color w:val="auto"/>
          <w:sz w:val="22"/>
          <w:szCs w:val="22"/>
        </w:rPr>
        <w:t xml:space="preserve"> cielę może otrzymywać mleko zbiorcze dwa razy; </w:t>
      </w:r>
    </w:p>
    <w:p w:rsidR="006042B1" w:rsidRPr="00966312" w:rsidRDefault="006042B1" w:rsidP="00F94C24">
      <w:pPr>
        <w:numPr>
          <w:ilvl w:val="0"/>
          <w:numId w:val="108"/>
        </w:numPr>
        <w:tabs>
          <w:tab w:val="clear" w:pos="2520"/>
          <w:tab w:val="left" w:pos="480"/>
          <w:tab w:val="num"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czy nie zakłada</w:t>
      </w:r>
      <w:r w:rsidR="008968F4" w:rsidRPr="00966312">
        <w:rPr>
          <w:rFonts w:ascii="Bookman Old Style" w:hAnsi="Bookman Old Style"/>
          <w:sz w:val="22"/>
          <w:szCs w:val="22"/>
        </w:rPr>
        <w:t xml:space="preserve"> się</w:t>
      </w:r>
      <w:r w:rsidRPr="00966312">
        <w:rPr>
          <w:rFonts w:ascii="Bookman Old Style" w:hAnsi="Bookman Old Style"/>
          <w:sz w:val="22"/>
          <w:szCs w:val="22"/>
        </w:rPr>
        <w:t xml:space="preserve"> cielętom kagańców;</w:t>
      </w:r>
    </w:p>
    <w:p w:rsidR="006042B1" w:rsidRPr="00966312" w:rsidRDefault="006042B1" w:rsidP="00F94C24">
      <w:pPr>
        <w:pStyle w:val="Akapitzlist"/>
        <w:numPr>
          <w:ilvl w:val="0"/>
          <w:numId w:val="108"/>
        </w:numPr>
        <w:tabs>
          <w:tab w:val="clear" w:pos="2520"/>
          <w:tab w:val="left" w:pos="48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00A073AD" w:rsidRPr="00966312">
        <w:rPr>
          <w:rFonts w:ascii="Bookman Old Style" w:hAnsi="Bookman Old Style"/>
        </w:rPr>
        <w:br/>
      </w:r>
      <w:r w:rsidRPr="00966312">
        <w:rPr>
          <w:rFonts w:ascii="Bookman Old Style" w:hAnsi="Bookman Old Style"/>
        </w:rPr>
        <w:t xml:space="preserve">i umieszczony w sposób minimalizujący możliwość zanieczyszczenia paszy </w:t>
      </w:r>
      <w:r w:rsidR="00A073AD" w:rsidRPr="00966312">
        <w:rPr>
          <w:rFonts w:ascii="Bookman Old Style" w:hAnsi="Bookman Old Style"/>
        </w:rPr>
        <w:br/>
      </w:r>
      <w:r w:rsidRPr="00966312">
        <w:rPr>
          <w:rFonts w:ascii="Bookman Old Style" w:hAnsi="Bookman Old Style"/>
        </w:rPr>
        <w:t xml:space="preserve">i wody, a także czy sposób jego umieszczenia  pozwala na bezkonfliktowy dostęp zwierząt do paszy i wody. </w:t>
      </w:r>
    </w:p>
    <w:p w:rsidR="006042B1" w:rsidRPr="00966312" w:rsidRDefault="004B604D" w:rsidP="00F94C24">
      <w:pPr>
        <w:pStyle w:val="Akapitzlist"/>
        <w:numPr>
          <w:ilvl w:val="0"/>
          <w:numId w:val="48"/>
        </w:numPr>
        <w:spacing w:after="0" w:line="360" w:lineRule="auto"/>
        <w:ind w:left="426" w:hanging="426"/>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sprawdzić:</w:t>
      </w:r>
      <w:r w:rsidR="006042B1" w:rsidRPr="00966312">
        <w:rPr>
          <w:rFonts w:ascii="Bookman Old Style" w:hAnsi="Bookman Old Style"/>
          <w:b/>
        </w:rPr>
        <w:t xml:space="preserve"> </w:t>
      </w:r>
    </w:p>
    <w:p w:rsidR="006042B1" w:rsidRPr="00966312" w:rsidRDefault="006042B1" w:rsidP="00F94C24">
      <w:pPr>
        <w:pStyle w:val="Akapitzlist"/>
        <w:numPr>
          <w:ilvl w:val="5"/>
          <w:numId w:val="36"/>
        </w:numPr>
        <w:tabs>
          <w:tab w:val="clear" w:pos="4500"/>
          <w:tab w:val="num" w:pos="1080"/>
        </w:tabs>
        <w:spacing w:after="0" w:line="360" w:lineRule="auto"/>
        <w:ind w:left="1080" w:hanging="600"/>
        <w:jc w:val="both"/>
        <w:rPr>
          <w:rFonts w:ascii="Bookman Old Style" w:hAnsi="Bookman Old Style"/>
        </w:rPr>
      </w:pPr>
      <w:r w:rsidRPr="00966312">
        <w:rPr>
          <w:rFonts w:ascii="Bookman Old Style" w:hAnsi="Bookman Old Style"/>
        </w:rPr>
        <w:t>czy zwierzęta wykazują ogólnie dobry stan zdrowia, biorąc pod uwagę:</w:t>
      </w:r>
    </w:p>
    <w:p w:rsidR="006042B1" w:rsidRPr="00966312" w:rsidRDefault="006042B1" w:rsidP="00F94C24">
      <w:pPr>
        <w:pStyle w:val="Akapitzlist"/>
        <w:numPr>
          <w:ilvl w:val="5"/>
          <w:numId w:val="109"/>
        </w:numPr>
        <w:tabs>
          <w:tab w:val="clear" w:pos="4500"/>
          <w:tab w:val="num" w:pos="1560"/>
        </w:tabs>
        <w:spacing w:after="0" w:line="360" w:lineRule="auto"/>
        <w:ind w:left="1560" w:hanging="480"/>
        <w:jc w:val="both"/>
        <w:rPr>
          <w:rFonts w:ascii="Bookman Old Style" w:hAnsi="Bookman Old Style"/>
        </w:rPr>
      </w:pPr>
      <w:r w:rsidRPr="00966312">
        <w:rPr>
          <w:rFonts w:ascii="Bookman Old Style" w:hAnsi="Bookman Old Style"/>
        </w:rPr>
        <w:t>stan odżywienia zwierząt</w:t>
      </w:r>
      <w:r w:rsidR="000B0853">
        <w:rPr>
          <w:rFonts w:ascii="Bookman Old Style" w:hAnsi="Bookman Old Style"/>
        </w:rPr>
        <w:t xml:space="preserve"> (</w:t>
      </w:r>
      <w:r w:rsidR="008968F4" w:rsidRPr="00966312">
        <w:rPr>
          <w:rFonts w:ascii="Bookman Old Style" w:hAnsi="Bookman Old Style"/>
        </w:rPr>
        <w:t>anemia</w:t>
      </w:r>
      <w:r w:rsidR="008A03CA" w:rsidRPr="00966312">
        <w:rPr>
          <w:rFonts w:ascii="Bookman Old Style" w:hAnsi="Bookman Old Style"/>
        </w:rPr>
        <w:t>, kacheksja</w:t>
      </w:r>
      <w:r w:rsidR="000B0853">
        <w:rPr>
          <w:rFonts w:ascii="Bookman Old Style" w:hAnsi="Bookman Old Style"/>
        </w:rPr>
        <w:t>),</w:t>
      </w:r>
    </w:p>
    <w:p w:rsidR="006042B1" w:rsidRPr="00966312" w:rsidRDefault="006042B1" w:rsidP="00F94C24">
      <w:pPr>
        <w:pStyle w:val="Akapitzlist"/>
        <w:numPr>
          <w:ilvl w:val="5"/>
          <w:numId w:val="109"/>
        </w:numPr>
        <w:tabs>
          <w:tab w:val="clear" w:pos="4500"/>
          <w:tab w:val="num" w:pos="1560"/>
        </w:tabs>
        <w:spacing w:after="0" w:line="360" w:lineRule="auto"/>
        <w:ind w:left="1560" w:hanging="480"/>
        <w:jc w:val="both"/>
        <w:rPr>
          <w:rFonts w:ascii="Bookman Old Style" w:hAnsi="Bookman Old Style"/>
        </w:rPr>
      </w:pPr>
      <w:r w:rsidRPr="00966312">
        <w:rPr>
          <w:rFonts w:ascii="Bookman Old Style" w:hAnsi="Bookman Old Style"/>
        </w:rPr>
        <w:t>stan racic,</w:t>
      </w:r>
    </w:p>
    <w:p w:rsidR="006042B1" w:rsidRPr="00966312" w:rsidRDefault="006042B1" w:rsidP="00F94C24">
      <w:pPr>
        <w:pStyle w:val="Akapitzlist"/>
        <w:numPr>
          <w:ilvl w:val="5"/>
          <w:numId w:val="109"/>
        </w:numPr>
        <w:tabs>
          <w:tab w:val="clear" w:pos="4500"/>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kulawizn i ich stopień,</w:t>
      </w:r>
    </w:p>
    <w:p w:rsidR="006042B1" w:rsidRPr="00966312" w:rsidRDefault="006042B1" w:rsidP="00F94C24">
      <w:pPr>
        <w:pStyle w:val="Akapitzlist"/>
        <w:numPr>
          <w:ilvl w:val="5"/>
          <w:numId w:val="109"/>
        </w:numPr>
        <w:tabs>
          <w:tab w:val="clear" w:pos="4500"/>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p>
    <w:p w:rsidR="006042B1" w:rsidRPr="00966312" w:rsidRDefault="006042B1" w:rsidP="00F94C24">
      <w:pPr>
        <w:pStyle w:val="Akapitzlist"/>
        <w:numPr>
          <w:ilvl w:val="5"/>
          <w:numId w:val="109"/>
        </w:numPr>
        <w:tabs>
          <w:tab w:val="clear" w:pos="4500"/>
          <w:tab w:val="num" w:pos="1560"/>
        </w:tabs>
        <w:spacing w:after="0" w:line="360" w:lineRule="auto"/>
        <w:ind w:left="1560" w:hanging="480"/>
        <w:jc w:val="both"/>
        <w:rPr>
          <w:rFonts w:ascii="Bookman Old Style" w:hAnsi="Bookman Old Style"/>
        </w:rPr>
      </w:pPr>
      <w:r w:rsidRPr="00966312">
        <w:rPr>
          <w:rFonts w:ascii="Bookman Old Style" w:hAnsi="Bookman Old Style"/>
        </w:rPr>
        <w:t>stan powłok skórnych – występowanie otarć, skaleczeń i chorób skóry;</w:t>
      </w:r>
    </w:p>
    <w:p w:rsidR="006042B1" w:rsidRPr="00966312" w:rsidRDefault="006042B1" w:rsidP="00F94C24">
      <w:pPr>
        <w:numPr>
          <w:ilvl w:val="5"/>
          <w:numId w:val="36"/>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przypadku, gdy w gospodarstwie znajdują się chore lub ranne zwierzęta, zostały one odizolowane od reszty stada oraz czy zapewniono im opiekę lekarsko-weterynaryjną i w zależności od stanu zdrowia odpowiednie warunki np. ściółkę lub wyższ</w:t>
      </w:r>
      <w:r w:rsidR="000B0853">
        <w:rPr>
          <w:rFonts w:ascii="Bookman Old Style" w:hAnsi="Bookman Old Style"/>
          <w:sz w:val="22"/>
          <w:szCs w:val="22"/>
        </w:rPr>
        <w:t>ą</w:t>
      </w:r>
      <w:r w:rsidRPr="00966312">
        <w:rPr>
          <w:rFonts w:ascii="Bookman Old Style" w:hAnsi="Bookman Old Style"/>
          <w:sz w:val="22"/>
          <w:szCs w:val="22"/>
        </w:rPr>
        <w:t xml:space="preserve"> temperaturę;</w:t>
      </w:r>
    </w:p>
    <w:p w:rsidR="006042B1" w:rsidRPr="00966312" w:rsidRDefault="006042B1" w:rsidP="00F94C24">
      <w:pPr>
        <w:pStyle w:val="Akapitzlist"/>
        <w:numPr>
          <w:ilvl w:val="5"/>
          <w:numId w:val="36"/>
        </w:numPr>
        <w:tabs>
          <w:tab w:val="clear" w:pos="450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w gospodarstwie znajdują się pomieszczenia lub wydzielone miejsca, które mogą służyć do odizolowania chorego zwierzęcia oraz czy ich liczba </w:t>
      </w:r>
      <w:r w:rsidR="00FE0A19" w:rsidRPr="00966312">
        <w:rPr>
          <w:rFonts w:ascii="Bookman Old Style" w:hAnsi="Bookman Old Style"/>
        </w:rPr>
        <w:br/>
        <w:t>i</w:t>
      </w:r>
      <w:r w:rsidRPr="00966312">
        <w:rPr>
          <w:rFonts w:ascii="Bookman Old Style" w:hAnsi="Bookman Old Style"/>
        </w:rPr>
        <w:t xml:space="preserve"> powierzchnia są adekwatne do liczebności stada.</w:t>
      </w:r>
    </w:p>
    <w:p w:rsidR="00AC71EE" w:rsidRPr="00966312" w:rsidRDefault="00AC71EE" w:rsidP="001F3B4C">
      <w:pPr>
        <w:pStyle w:val="Akapitzlist"/>
        <w:numPr>
          <w:ilvl w:val="0"/>
          <w:numId w:val="212"/>
        </w:numPr>
        <w:spacing w:after="0" w:line="360" w:lineRule="auto"/>
        <w:ind w:left="480" w:hanging="480"/>
        <w:jc w:val="both"/>
        <w:rPr>
          <w:rFonts w:ascii="Bookman Old Style" w:hAnsi="Bookman Old Style"/>
        </w:rPr>
      </w:pPr>
      <w:r w:rsidRPr="00966312">
        <w:rPr>
          <w:rFonts w:ascii="Bookman Old Style" w:hAnsi="Bookman Old Style"/>
          <w:b/>
        </w:rPr>
        <w:t xml:space="preserve">Dokumentacja – </w:t>
      </w:r>
      <w:r w:rsidRPr="00966312">
        <w:rPr>
          <w:rFonts w:ascii="Bookman Old Style" w:hAnsi="Bookman Old Style"/>
        </w:rPr>
        <w:t>powiatowy lekarz weterynarii powinien sprawdzić czy właściciel zwierząt posiada dokumentację weterynaryjną w formie ewidencji nabycia, posiadania i stosowania produktów leczniczych weterynaryjnych oraz leczenia zwierząt prowadzon</w:t>
      </w:r>
      <w:r w:rsidR="00FE0A19" w:rsidRPr="00966312">
        <w:rPr>
          <w:rFonts w:ascii="Bookman Old Style" w:hAnsi="Bookman Old Style"/>
        </w:rPr>
        <w:t>ą</w:t>
      </w:r>
      <w:r w:rsidRPr="00966312">
        <w:rPr>
          <w:rFonts w:ascii="Bookman Old Style" w:hAnsi="Bookman Old Style"/>
        </w:rPr>
        <w:t xml:space="preserve"> zgodnie z przepisami ustawy z dnia 11 marca 2004 r. </w:t>
      </w:r>
      <w:r w:rsidRPr="00966312">
        <w:rPr>
          <w:rFonts w:ascii="Bookman Old Style" w:hAnsi="Bookman Old Style"/>
          <w:i/>
        </w:rPr>
        <w:t>o ochronie zdrowia zwierząt oraz zwalczaniu chorób zakaźnych zwierząt</w:t>
      </w:r>
      <w:r w:rsidR="00982D55" w:rsidRPr="00966312">
        <w:rPr>
          <w:rFonts w:ascii="Bookman Old Style" w:hAnsi="Bookman Old Style"/>
          <w:i/>
        </w:rPr>
        <w:t xml:space="preserve"> </w:t>
      </w:r>
      <w:r w:rsidR="00982D55" w:rsidRPr="00966312">
        <w:rPr>
          <w:rFonts w:ascii="Bookman Old Style" w:hAnsi="Bookman Old Style"/>
        </w:rPr>
        <w:t>oraz</w:t>
      </w:r>
      <w:r w:rsidR="00982D55" w:rsidRPr="00966312">
        <w:rPr>
          <w:rFonts w:ascii="Bookman Old Style" w:hAnsi="Bookman Old Style" w:cs="A"/>
          <w:bCs/>
        </w:rPr>
        <w:t xml:space="preserve"> rozporządzenia Ministra Rolnictwa i Rozwoju Wsi </w:t>
      </w:r>
      <w:r w:rsidR="00982D55" w:rsidRPr="00966312">
        <w:rPr>
          <w:rFonts w:ascii="Bookman Old Style" w:hAnsi="Bookman Old Style" w:cs="A"/>
        </w:rPr>
        <w:t xml:space="preserve">z dnia 29 września 2011 r. </w:t>
      </w:r>
      <w:r w:rsidR="00982D55" w:rsidRPr="00966312">
        <w:rPr>
          <w:rFonts w:ascii="Bookman Old Style" w:hAnsi="Bookman Old Style" w:cs="A"/>
          <w:bCs/>
          <w:i/>
        </w:rPr>
        <w:t>w sprawie zakresu i sposobu prowadzenia dokumentacji lekarsko-weterynaryjnej i ewidencji leczenia zwierząt oraz wzorów tej dokumentacji i ewidencji</w:t>
      </w:r>
      <w:r w:rsidRPr="00966312">
        <w:rPr>
          <w:rFonts w:ascii="Bookman Old Style" w:hAnsi="Bookman Old Style"/>
        </w:rPr>
        <w:t>, dotycząc</w:t>
      </w:r>
      <w:r w:rsidR="00FE0A19" w:rsidRPr="00966312">
        <w:rPr>
          <w:rFonts w:ascii="Bookman Old Style" w:hAnsi="Bookman Old Style"/>
        </w:rPr>
        <w:t>ą</w:t>
      </w:r>
      <w:r w:rsidRPr="00966312">
        <w:rPr>
          <w:rFonts w:ascii="Bookman Old Style" w:hAnsi="Bookman Old Style"/>
        </w:rPr>
        <w:t xml:space="preserve"> okresu co najmniej</w:t>
      </w:r>
      <w:r w:rsidR="00982D55" w:rsidRPr="00966312">
        <w:rPr>
          <w:rFonts w:ascii="Bookman Old Style" w:hAnsi="Bookman Old Style"/>
        </w:rPr>
        <w:t xml:space="preserve"> </w:t>
      </w:r>
      <w:r w:rsidRPr="00966312">
        <w:rPr>
          <w:rFonts w:ascii="Bookman Old Style" w:hAnsi="Bookman Old Style"/>
        </w:rPr>
        <w:t>3 lat</w:t>
      </w:r>
      <w:r w:rsidR="00982D55" w:rsidRPr="00966312">
        <w:rPr>
          <w:rFonts w:ascii="Bookman Old Style" w:hAnsi="Bookman Old Style"/>
        </w:rPr>
        <w:t xml:space="preserve">, </w:t>
      </w:r>
      <w:r w:rsidRPr="00966312">
        <w:rPr>
          <w:rFonts w:ascii="Bookman Old Style" w:hAnsi="Bookman Old Style"/>
        </w:rPr>
        <w:t xml:space="preserve">a jeżeli tkanki i produkty pochodzące od zwierząt są przeznaczone do spożycia przez ludzi – przez okres 5 lat od dnia jej sporządzenia. </w:t>
      </w:r>
    </w:p>
    <w:p w:rsidR="00AC71EE" w:rsidRPr="00966312" w:rsidRDefault="00AC71EE" w:rsidP="00AC71EE">
      <w:pPr>
        <w:pStyle w:val="Akapitzlist"/>
        <w:tabs>
          <w:tab w:val="num" w:pos="480"/>
        </w:tabs>
        <w:spacing w:after="0" w:line="360" w:lineRule="auto"/>
        <w:ind w:left="480"/>
        <w:jc w:val="both"/>
        <w:rPr>
          <w:rFonts w:ascii="Bookman Old Style" w:hAnsi="Bookman Old Style"/>
        </w:rPr>
      </w:pPr>
      <w:r w:rsidRPr="00966312">
        <w:rPr>
          <w:rFonts w:ascii="Bookman Old Style" w:hAnsi="Bookman Old Style"/>
        </w:rPr>
        <w:t>Ponadto</w:t>
      </w:r>
      <w:r w:rsidR="000B0853">
        <w:rPr>
          <w:rFonts w:ascii="Bookman Old Style" w:hAnsi="Bookman Old Style"/>
        </w:rPr>
        <w:t>,</w:t>
      </w:r>
      <w:r w:rsidRPr="00966312">
        <w:rPr>
          <w:rFonts w:ascii="Bookman Old Style" w:hAnsi="Bookman Old Style"/>
        </w:rPr>
        <w:t xml:space="preserve"> kontroli podlegają także rejestry upadków, do których powinny być wpisane </w:t>
      </w:r>
      <w:r w:rsidR="00FE0A19" w:rsidRPr="00966312">
        <w:rPr>
          <w:rFonts w:ascii="Bookman Old Style" w:hAnsi="Bookman Old Style"/>
        </w:rPr>
        <w:t>padnięcia</w:t>
      </w:r>
      <w:r w:rsidRPr="00966312">
        <w:rPr>
          <w:rFonts w:ascii="Bookman Old Style" w:hAnsi="Bookman Old Style"/>
        </w:rPr>
        <w:t xml:space="preserve">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00A073AD"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FE0A19"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0B0853">
        <w:rPr>
          <w:rFonts w:ascii="Bookman Old Style" w:hAnsi="Bookman Old Style"/>
        </w:rPr>
        <w:t>,</w:t>
      </w:r>
      <w:r w:rsidRPr="00966312">
        <w:rPr>
          <w:rFonts w:ascii="Bookman Old Style" w:hAnsi="Bookman Old Style"/>
        </w:rPr>
        <w:t xml:space="preserve"> aby kontrolujący mógł prześledzić dzień po dniu histori</w:t>
      </w:r>
      <w:r w:rsidR="000B0853">
        <w:rPr>
          <w:rFonts w:ascii="Bookman Old Style" w:hAnsi="Bookman Old Style"/>
        </w:rPr>
        <w:t>ę</w:t>
      </w:r>
      <w:r w:rsidRPr="00966312">
        <w:rPr>
          <w:rFonts w:ascii="Bookman Old Style" w:hAnsi="Bookman Old Style"/>
        </w:rPr>
        <w:t xml:space="preserve"> </w:t>
      </w:r>
      <w:r w:rsidR="00FE0A19" w:rsidRPr="00966312">
        <w:rPr>
          <w:rFonts w:ascii="Bookman Old Style" w:hAnsi="Bookman Old Style"/>
        </w:rPr>
        <w:t>padnięć</w:t>
      </w:r>
      <w:r w:rsidRPr="00966312">
        <w:rPr>
          <w:rFonts w:ascii="Bookman Old Style" w:hAnsi="Bookman Old Style"/>
        </w:rPr>
        <w:t xml:space="preserve"> zwierząt w gospodarstwie.  </w:t>
      </w:r>
    </w:p>
    <w:p w:rsidR="00487068" w:rsidRPr="00966312" w:rsidRDefault="00487068" w:rsidP="0095606E">
      <w:pPr>
        <w:spacing w:line="360" w:lineRule="auto"/>
        <w:jc w:val="both"/>
        <w:rPr>
          <w:rFonts w:ascii="Bookman Old Style" w:hAnsi="Bookman Old Style"/>
          <w:sz w:val="22"/>
          <w:szCs w:val="22"/>
        </w:rPr>
      </w:pPr>
      <w:r w:rsidRPr="00966312">
        <w:rPr>
          <w:rFonts w:ascii="Bookman Old Style" w:hAnsi="Bookman Old Style"/>
          <w:sz w:val="22"/>
          <w:szCs w:val="22"/>
        </w:rPr>
        <w:t xml:space="preserve">  </w:t>
      </w:r>
    </w:p>
    <w:p w:rsidR="002C13EB" w:rsidRPr="00966312" w:rsidRDefault="00EC1F39" w:rsidP="006A0A88">
      <w:pPr>
        <w:pStyle w:val="Akapitzlist"/>
        <w:numPr>
          <w:ilvl w:val="0"/>
          <w:numId w:val="8"/>
        </w:numPr>
        <w:tabs>
          <w:tab w:val="num" w:pos="426"/>
        </w:tabs>
        <w:spacing w:after="0" w:line="360" w:lineRule="auto"/>
        <w:ind w:left="426"/>
        <w:rPr>
          <w:rFonts w:ascii="Bookman Old Style" w:hAnsi="Bookman Old Style"/>
          <w:b/>
          <w:u w:val="single"/>
        </w:rPr>
      </w:pPr>
      <w:r w:rsidRPr="00966312">
        <w:rPr>
          <w:rFonts w:ascii="Bookman Old Style" w:hAnsi="Bookman Old Style"/>
          <w:b/>
          <w:u w:val="single"/>
        </w:rPr>
        <w:t>Kontrola gospodarstw</w:t>
      </w:r>
      <w:r w:rsidR="000B0853">
        <w:rPr>
          <w:rFonts w:ascii="Bookman Old Style" w:hAnsi="Bookman Old Style"/>
          <w:b/>
          <w:u w:val="single"/>
        </w:rPr>
        <w:t xml:space="preserve">, w których utrzymuje się </w:t>
      </w:r>
      <w:r w:rsidRPr="00966312">
        <w:rPr>
          <w:rFonts w:ascii="Bookman Old Style" w:hAnsi="Bookman Old Style"/>
          <w:b/>
          <w:u w:val="single"/>
        </w:rPr>
        <w:t>świnie</w:t>
      </w:r>
      <w:r w:rsidR="0012267B" w:rsidRPr="00966312">
        <w:rPr>
          <w:rFonts w:ascii="Bookman Old Style" w:hAnsi="Bookman Old Style"/>
          <w:b/>
          <w:u w:val="single"/>
        </w:rPr>
        <w:t>.</w:t>
      </w:r>
    </w:p>
    <w:p w:rsidR="00A71709" w:rsidRPr="00966312" w:rsidRDefault="00A71709" w:rsidP="00A71709">
      <w:pPr>
        <w:pStyle w:val="Default"/>
        <w:spacing w:line="360" w:lineRule="auto"/>
        <w:jc w:val="both"/>
        <w:rPr>
          <w:rFonts w:ascii="Bookman Old Style" w:hAnsi="Bookman Old Style"/>
          <w:color w:val="auto"/>
          <w:sz w:val="22"/>
          <w:szCs w:val="22"/>
          <w:lang w:val="pl-PL"/>
        </w:rPr>
      </w:pPr>
    </w:p>
    <w:p w:rsidR="00A71709" w:rsidRPr="00966312" w:rsidRDefault="00054FCF" w:rsidP="00054FCF">
      <w:pPr>
        <w:pStyle w:val="Default"/>
        <w:spacing w:line="360" w:lineRule="auto"/>
        <w:ind w:firstLine="708"/>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Kontrola, o której mowa w rozdziale IV ust. 1 pkt 1</w:t>
      </w:r>
      <w:r w:rsidR="00FE0A19" w:rsidRPr="00966312">
        <w:rPr>
          <w:rFonts w:ascii="Bookman Old Style" w:hAnsi="Bookman Old Style"/>
          <w:color w:val="auto"/>
          <w:sz w:val="22"/>
          <w:szCs w:val="22"/>
          <w:lang w:val="pl-PL"/>
        </w:rPr>
        <w:t xml:space="preserve"> </w:t>
      </w:r>
      <w:r w:rsidRPr="00966312">
        <w:rPr>
          <w:rFonts w:ascii="Bookman Old Style" w:hAnsi="Bookman Old Style"/>
          <w:color w:val="auto"/>
          <w:sz w:val="22"/>
          <w:szCs w:val="22"/>
          <w:lang w:val="pl-PL"/>
        </w:rPr>
        <w:t>obejmuje</w:t>
      </w:r>
      <w:r w:rsidR="00A71709" w:rsidRPr="00966312">
        <w:rPr>
          <w:rFonts w:ascii="Bookman Old Style" w:hAnsi="Bookman Old Style"/>
          <w:color w:val="auto"/>
          <w:sz w:val="22"/>
          <w:szCs w:val="22"/>
          <w:lang w:val="pl-PL"/>
        </w:rPr>
        <w:t>:</w:t>
      </w:r>
    </w:p>
    <w:p w:rsidR="0033622A" w:rsidRPr="00966312" w:rsidRDefault="00A71709" w:rsidP="00F94C24">
      <w:pPr>
        <w:numPr>
          <w:ilvl w:val="0"/>
          <w:numId w:val="49"/>
        </w:numPr>
        <w:spacing w:line="360" w:lineRule="auto"/>
        <w:ind w:left="426" w:hanging="426"/>
        <w:jc w:val="both"/>
        <w:rPr>
          <w:rFonts w:ascii="Bookman Old Style" w:hAnsi="Bookman Old Style"/>
          <w:sz w:val="22"/>
          <w:szCs w:val="22"/>
        </w:rPr>
      </w:pPr>
      <w:r w:rsidRPr="00966312">
        <w:rPr>
          <w:rFonts w:ascii="Bookman Old Style" w:hAnsi="Bookman Old Style"/>
          <w:b/>
          <w:sz w:val="22"/>
          <w:szCs w:val="22"/>
        </w:rPr>
        <w:t>System utrzymania zwierząt</w:t>
      </w:r>
      <w:r w:rsidRPr="00966312">
        <w:rPr>
          <w:rFonts w:ascii="Bookman Old Style" w:hAnsi="Bookman Old Style"/>
          <w:sz w:val="22"/>
          <w:szCs w:val="22"/>
        </w:rPr>
        <w:t xml:space="preserve"> – powiatowy lekarz weterynarii powinien skontrolować czy </w:t>
      </w:r>
      <w:r w:rsidR="0033622A" w:rsidRPr="00966312">
        <w:rPr>
          <w:rFonts w:ascii="Bookman Old Style" w:hAnsi="Bookman Old Style"/>
          <w:sz w:val="22"/>
          <w:szCs w:val="22"/>
        </w:rPr>
        <w:t xml:space="preserve">zwierzęta </w:t>
      </w:r>
      <w:r w:rsidRPr="00966312">
        <w:rPr>
          <w:rFonts w:ascii="Bookman Old Style" w:hAnsi="Bookman Old Style"/>
          <w:sz w:val="22"/>
          <w:szCs w:val="22"/>
        </w:rPr>
        <w:t xml:space="preserve">utrzymywane są w systemie dopuszczonym przepisami prawnymi </w:t>
      </w:r>
      <w:r w:rsidR="00972588" w:rsidRPr="00966312">
        <w:rPr>
          <w:rFonts w:ascii="Bookman Old Style" w:hAnsi="Bookman Old Style"/>
          <w:sz w:val="22"/>
          <w:szCs w:val="22"/>
        </w:rPr>
        <w:br/>
      </w:r>
      <w:r w:rsidRPr="00966312">
        <w:rPr>
          <w:rFonts w:ascii="Bookman Old Style" w:hAnsi="Bookman Old Style"/>
          <w:sz w:val="22"/>
          <w:szCs w:val="22"/>
        </w:rPr>
        <w:t xml:space="preserve">tj. </w:t>
      </w:r>
      <w:r w:rsidR="0033622A" w:rsidRPr="00966312">
        <w:rPr>
          <w:rFonts w:ascii="Bookman Old Style" w:hAnsi="Bookman Old Style"/>
          <w:sz w:val="22"/>
          <w:szCs w:val="22"/>
        </w:rPr>
        <w:t> </w:t>
      </w:r>
      <w:r w:rsidR="001A00FA">
        <w:rPr>
          <w:rFonts w:ascii="Bookman Old Style" w:hAnsi="Bookman Old Style"/>
          <w:sz w:val="22"/>
          <w:szCs w:val="22"/>
        </w:rPr>
        <w:t xml:space="preserve">w systemie otwartym lub w pomieszczeniach inwentarskich </w:t>
      </w:r>
      <w:r w:rsidR="0033622A" w:rsidRPr="00966312">
        <w:rPr>
          <w:rFonts w:ascii="Bookman Old Style" w:hAnsi="Bookman Old Style"/>
          <w:sz w:val="22"/>
          <w:szCs w:val="22"/>
        </w:rPr>
        <w:t>w kojcach na ściółce lub bez ściółki pojedynczo lub grupowo.</w:t>
      </w:r>
    </w:p>
    <w:p w:rsidR="0033622A" w:rsidRPr="00966312" w:rsidRDefault="0033622A" w:rsidP="00054FCF">
      <w:pPr>
        <w:spacing w:line="360" w:lineRule="auto"/>
        <w:ind w:left="426"/>
        <w:jc w:val="both"/>
        <w:rPr>
          <w:rFonts w:ascii="Bookman Old Style" w:hAnsi="Bookman Old Style"/>
          <w:sz w:val="22"/>
          <w:szCs w:val="22"/>
        </w:rPr>
      </w:pPr>
      <w:r w:rsidRPr="00966312">
        <w:rPr>
          <w:rFonts w:ascii="Bookman Old Style" w:hAnsi="Bookman Old Style"/>
          <w:sz w:val="22"/>
          <w:szCs w:val="22"/>
        </w:rPr>
        <w:t>W przypadku utrzymywania świń grupowo należy sprawdzić czy :</w:t>
      </w:r>
    </w:p>
    <w:p w:rsidR="0033622A" w:rsidRPr="00966312" w:rsidRDefault="0033622A" w:rsidP="00F94C24">
      <w:pPr>
        <w:numPr>
          <w:ilvl w:val="1"/>
          <w:numId w:val="49"/>
        </w:numPr>
        <w:tabs>
          <w:tab w:val="clear" w:pos="3344"/>
          <w:tab w:val="num" w:pos="960"/>
        </w:tabs>
        <w:spacing w:line="360" w:lineRule="auto"/>
        <w:ind w:left="960" w:hanging="480"/>
        <w:jc w:val="both"/>
        <w:rPr>
          <w:rFonts w:ascii="Bookman Old Style" w:hAnsi="Bookman Old Style"/>
          <w:sz w:val="22"/>
          <w:szCs w:val="22"/>
        </w:rPr>
      </w:pPr>
      <w:r w:rsidRPr="00966312">
        <w:rPr>
          <w:rFonts w:ascii="Bookman Old Style" w:hAnsi="Bookman Old Style"/>
          <w:sz w:val="22"/>
          <w:szCs w:val="22"/>
        </w:rPr>
        <w:t>w jednym kojcu umieszczone są zwierzęta w podobnym wieku</w:t>
      </w:r>
      <w:r w:rsidR="00054FCF" w:rsidRPr="00966312">
        <w:rPr>
          <w:rFonts w:ascii="Bookman Old Style" w:hAnsi="Bookman Old Style"/>
          <w:sz w:val="22"/>
          <w:szCs w:val="22"/>
        </w:rPr>
        <w:t>,</w:t>
      </w:r>
    </w:p>
    <w:p w:rsidR="0033622A" w:rsidRPr="00966312" w:rsidRDefault="0033622A" w:rsidP="00F94C24">
      <w:pPr>
        <w:numPr>
          <w:ilvl w:val="1"/>
          <w:numId w:val="49"/>
        </w:numPr>
        <w:tabs>
          <w:tab w:val="clear" w:pos="3344"/>
          <w:tab w:val="num" w:pos="960"/>
        </w:tabs>
        <w:spacing w:line="360" w:lineRule="auto"/>
        <w:ind w:left="960" w:hanging="480"/>
        <w:jc w:val="both"/>
        <w:rPr>
          <w:rFonts w:ascii="Bookman Old Style" w:hAnsi="Bookman Old Style"/>
          <w:sz w:val="22"/>
          <w:szCs w:val="22"/>
        </w:rPr>
      </w:pPr>
      <w:r w:rsidRPr="00966312">
        <w:rPr>
          <w:rFonts w:ascii="Bookman Old Style" w:hAnsi="Bookman Old Style"/>
          <w:sz w:val="22"/>
          <w:szCs w:val="22"/>
        </w:rPr>
        <w:t>zostały podjęte działania minimalizujące agresję i zapobiegające walkom zwierząt</w:t>
      </w:r>
      <w:r w:rsidR="00054FCF" w:rsidRPr="00966312">
        <w:rPr>
          <w:rFonts w:ascii="Bookman Old Style" w:hAnsi="Bookman Old Style"/>
          <w:sz w:val="22"/>
          <w:szCs w:val="22"/>
        </w:rPr>
        <w:t>,</w:t>
      </w:r>
    </w:p>
    <w:p w:rsidR="0033622A" w:rsidRPr="00966312" w:rsidRDefault="0033622A" w:rsidP="00F94C24">
      <w:pPr>
        <w:numPr>
          <w:ilvl w:val="1"/>
          <w:numId w:val="49"/>
        </w:numPr>
        <w:tabs>
          <w:tab w:val="clear" w:pos="3344"/>
          <w:tab w:val="num" w:pos="960"/>
        </w:tabs>
        <w:spacing w:line="360" w:lineRule="auto"/>
        <w:ind w:left="960" w:hanging="480"/>
        <w:jc w:val="both"/>
        <w:rPr>
          <w:rFonts w:ascii="Bookman Old Style" w:hAnsi="Bookman Old Style"/>
          <w:sz w:val="22"/>
          <w:szCs w:val="22"/>
        </w:rPr>
      </w:pPr>
      <w:r w:rsidRPr="00966312">
        <w:rPr>
          <w:rFonts w:ascii="Bookman Old Style" w:hAnsi="Bookman Old Style"/>
          <w:sz w:val="22"/>
          <w:szCs w:val="22"/>
        </w:rPr>
        <w:t>w przypadkach, gdy zwierzę jest chore, zranione, wykazuje cechy agresywne lub jest atakowane przez inne zwierzęta, czasowo utrzymywane jest pojedynczo.</w:t>
      </w:r>
    </w:p>
    <w:p w:rsidR="00EB0C11" w:rsidRPr="00966312" w:rsidRDefault="00EB0C11" w:rsidP="00933B9F">
      <w:pPr>
        <w:spacing w:line="360" w:lineRule="auto"/>
        <w:ind w:left="426"/>
        <w:jc w:val="both"/>
        <w:rPr>
          <w:rFonts w:ascii="Bookman Old Style" w:hAnsi="Bookman Old Style"/>
          <w:sz w:val="22"/>
          <w:szCs w:val="22"/>
        </w:rPr>
      </w:pPr>
      <w:r w:rsidRPr="00966312">
        <w:rPr>
          <w:rFonts w:ascii="Bookman Old Style" w:hAnsi="Bookman Old Style"/>
          <w:sz w:val="22"/>
          <w:szCs w:val="22"/>
        </w:rPr>
        <w:t>W przypadku utrzymywania 10 lub więcej loch i loszek, od 4 tyg</w:t>
      </w:r>
      <w:r w:rsidR="00982D55" w:rsidRPr="00966312">
        <w:rPr>
          <w:rFonts w:ascii="Bookman Old Style" w:hAnsi="Bookman Old Style"/>
          <w:sz w:val="22"/>
          <w:szCs w:val="22"/>
        </w:rPr>
        <w:t>odnia</w:t>
      </w:r>
      <w:r w:rsidRPr="00966312">
        <w:rPr>
          <w:rFonts w:ascii="Bookman Old Style" w:hAnsi="Bookman Old Style"/>
          <w:sz w:val="22"/>
          <w:szCs w:val="22"/>
        </w:rPr>
        <w:t xml:space="preserve"> po pokryciu do </w:t>
      </w:r>
      <w:r w:rsidR="00A073AD" w:rsidRPr="00966312">
        <w:rPr>
          <w:rFonts w:ascii="Bookman Old Style" w:hAnsi="Bookman Old Style"/>
          <w:sz w:val="22"/>
          <w:szCs w:val="22"/>
        </w:rPr>
        <w:br/>
      </w:r>
      <w:r w:rsidRPr="00966312">
        <w:rPr>
          <w:rFonts w:ascii="Bookman Old Style" w:hAnsi="Bookman Old Style"/>
          <w:sz w:val="22"/>
          <w:szCs w:val="22"/>
        </w:rPr>
        <w:t>1 tyg</w:t>
      </w:r>
      <w:r w:rsidR="00982D55" w:rsidRPr="00966312">
        <w:rPr>
          <w:rFonts w:ascii="Bookman Old Style" w:hAnsi="Bookman Old Style"/>
          <w:sz w:val="22"/>
          <w:szCs w:val="22"/>
        </w:rPr>
        <w:t>odnia</w:t>
      </w:r>
      <w:r w:rsidRPr="00966312">
        <w:rPr>
          <w:rFonts w:ascii="Bookman Old Style" w:hAnsi="Bookman Old Style"/>
          <w:sz w:val="22"/>
          <w:szCs w:val="22"/>
        </w:rPr>
        <w:t xml:space="preserve"> przed planowanym </w:t>
      </w:r>
      <w:r w:rsidR="00982D55" w:rsidRPr="00966312">
        <w:rPr>
          <w:rFonts w:ascii="Bookman Old Style" w:hAnsi="Bookman Old Style"/>
          <w:sz w:val="22"/>
          <w:szCs w:val="22"/>
        </w:rPr>
        <w:t>porodem</w:t>
      </w:r>
      <w:r w:rsidRPr="00966312">
        <w:rPr>
          <w:rFonts w:ascii="Bookman Old Style" w:hAnsi="Bookman Old Style"/>
          <w:sz w:val="22"/>
          <w:szCs w:val="22"/>
        </w:rPr>
        <w:t xml:space="preserve">, lochy i loszki powinny być utrzymywane grupowo. </w:t>
      </w:r>
    </w:p>
    <w:p w:rsidR="00F571AC" w:rsidRPr="00966312" w:rsidRDefault="00F571AC" w:rsidP="00F571AC">
      <w:pPr>
        <w:pStyle w:val="Akapitzlist"/>
        <w:spacing w:after="0" w:line="360" w:lineRule="auto"/>
        <w:ind w:left="360"/>
        <w:jc w:val="both"/>
        <w:rPr>
          <w:rFonts w:ascii="Bookman Old Style" w:hAnsi="Bookman Old Style"/>
        </w:rPr>
      </w:pPr>
      <w:r w:rsidRPr="00966312">
        <w:rPr>
          <w:rFonts w:ascii="Bookman Old Style" w:hAnsi="Bookman Old Style"/>
        </w:rPr>
        <w:t xml:space="preserve">Do utrzymania grupowego loch i loszek mogą być zastosowane kojce, w których znajdują się stanowiska umożliwiające czasowe zamknięcie lochy np. na czas sprzątania, karmienia itp. </w:t>
      </w:r>
      <w:r w:rsidR="00942D85" w:rsidRPr="00966312">
        <w:rPr>
          <w:rFonts w:ascii="Bookman Old Style" w:hAnsi="Bookman Old Style"/>
        </w:rPr>
        <w:t>Warunkiem</w:t>
      </w:r>
      <w:r w:rsidRPr="00966312">
        <w:rPr>
          <w:rFonts w:ascii="Bookman Old Style" w:hAnsi="Bookman Old Style"/>
        </w:rPr>
        <w:t xml:space="preserve"> </w:t>
      </w:r>
      <w:r w:rsidR="00942D85" w:rsidRPr="00966312">
        <w:rPr>
          <w:rFonts w:ascii="Bookman Old Style" w:hAnsi="Bookman Old Style"/>
        </w:rPr>
        <w:t>jest</w:t>
      </w:r>
      <w:r w:rsidR="00982D55" w:rsidRPr="00966312">
        <w:rPr>
          <w:rFonts w:ascii="Bookman Old Style" w:hAnsi="Bookman Old Style"/>
        </w:rPr>
        <w:t>,</w:t>
      </w:r>
      <w:r w:rsidR="00942D85" w:rsidRPr="00966312">
        <w:rPr>
          <w:rFonts w:ascii="Bookman Old Style" w:hAnsi="Bookman Old Style"/>
        </w:rPr>
        <w:t xml:space="preserve"> aby w ww. stanowiskach lochy były </w:t>
      </w:r>
      <w:r w:rsidRPr="00966312">
        <w:rPr>
          <w:rFonts w:ascii="Bookman Old Style" w:hAnsi="Bookman Old Style"/>
        </w:rPr>
        <w:t xml:space="preserve"> zamykane jedynie na czas przeprowadzenia </w:t>
      </w:r>
      <w:r w:rsidR="00982D55" w:rsidRPr="00966312">
        <w:rPr>
          <w:rFonts w:ascii="Bookman Old Style" w:hAnsi="Bookman Old Style"/>
        </w:rPr>
        <w:t>ww.</w:t>
      </w:r>
      <w:r w:rsidRPr="00966312">
        <w:rPr>
          <w:rFonts w:ascii="Bookman Old Style" w:hAnsi="Bookman Old Style"/>
        </w:rPr>
        <w:t xml:space="preserve"> czynności, natomiast przez resztę czasu </w:t>
      </w:r>
      <w:r w:rsidR="00942D85" w:rsidRPr="00966312">
        <w:rPr>
          <w:rFonts w:ascii="Bookman Old Style" w:hAnsi="Bookman Old Style"/>
        </w:rPr>
        <w:t>mogły</w:t>
      </w:r>
      <w:r w:rsidRPr="00966312">
        <w:rPr>
          <w:rFonts w:ascii="Bookman Old Style" w:hAnsi="Bookman Old Style"/>
        </w:rPr>
        <w:t xml:space="preserve"> dowolnie korzystać </w:t>
      </w:r>
      <w:r w:rsidR="00982D55" w:rsidRPr="00966312">
        <w:rPr>
          <w:rFonts w:ascii="Bookman Old Style" w:hAnsi="Bookman Old Style"/>
        </w:rPr>
        <w:t>z tych</w:t>
      </w:r>
      <w:r w:rsidRPr="00966312">
        <w:rPr>
          <w:rFonts w:ascii="Bookman Old Style" w:hAnsi="Bookman Old Style"/>
        </w:rPr>
        <w:t xml:space="preserve"> stanowisk,  tj. mogą do nich wchodzić oraz je opuszczać</w:t>
      </w:r>
      <w:r w:rsidR="00942D85" w:rsidRPr="00966312">
        <w:rPr>
          <w:rFonts w:ascii="Bookman Old Style" w:hAnsi="Bookman Old Style"/>
        </w:rPr>
        <w:t xml:space="preserve">. Ponadto, pozostałą cześć kojca musi stanowić legowisko, </w:t>
      </w:r>
      <w:r w:rsidR="009A4D92" w:rsidRPr="00966312">
        <w:rPr>
          <w:rFonts w:ascii="Bookman Old Style" w:hAnsi="Bookman Old Style"/>
        </w:rPr>
        <w:t xml:space="preserve">o powierzchni pozwalającej </w:t>
      </w:r>
      <w:r w:rsidR="00942D85" w:rsidRPr="00966312">
        <w:rPr>
          <w:rFonts w:ascii="Bookman Old Style" w:hAnsi="Bookman Old Style"/>
        </w:rPr>
        <w:t xml:space="preserve">zwierzętom na wspólny odpoczynek. </w:t>
      </w:r>
    </w:p>
    <w:p w:rsidR="00A71709" w:rsidRPr="00966312" w:rsidRDefault="00A71709" w:rsidP="00EC1F39">
      <w:pPr>
        <w:pStyle w:val="Akapitzlist"/>
        <w:spacing w:after="0" w:line="360" w:lineRule="auto"/>
        <w:ind w:left="426"/>
        <w:jc w:val="both"/>
        <w:rPr>
          <w:rFonts w:ascii="Bookman Old Style" w:hAnsi="Bookman Old Style"/>
        </w:rPr>
      </w:pPr>
      <w:r w:rsidRPr="00966312">
        <w:rPr>
          <w:rFonts w:ascii="Bookman Old Style" w:hAnsi="Bookman Old Style"/>
        </w:rPr>
        <w:t xml:space="preserve">W przypadku, gdy </w:t>
      </w:r>
      <w:r w:rsidR="009A4D92" w:rsidRPr="00966312">
        <w:rPr>
          <w:rFonts w:ascii="Bookman Old Style" w:hAnsi="Bookman Old Style"/>
        </w:rPr>
        <w:t>zastosowano</w:t>
      </w:r>
      <w:r w:rsidRPr="00966312">
        <w:rPr>
          <w:rFonts w:ascii="Bookman Old Style" w:hAnsi="Bookman Old Style"/>
        </w:rPr>
        <w:t xml:space="preserve"> technologi</w:t>
      </w:r>
      <w:r w:rsidR="009A4D92" w:rsidRPr="00966312">
        <w:rPr>
          <w:rFonts w:ascii="Bookman Old Style" w:hAnsi="Bookman Old Style"/>
        </w:rPr>
        <w:t>ę</w:t>
      </w:r>
      <w:r w:rsidRPr="00966312">
        <w:rPr>
          <w:rFonts w:ascii="Bookman Old Style" w:hAnsi="Bookman Old Style"/>
        </w:rPr>
        <w:t xml:space="preserve"> chowu zwierząt, dotychczas nie stosowana na terytorium RP, a więc wymagając</w:t>
      </w:r>
      <w:r w:rsidR="009A4D92" w:rsidRPr="00966312">
        <w:rPr>
          <w:rFonts w:ascii="Bookman Old Style" w:hAnsi="Bookman Old Style"/>
        </w:rPr>
        <w:t>ą</w:t>
      </w:r>
      <w:r w:rsidRPr="00966312">
        <w:rPr>
          <w:rFonts w:ascii="Bookman Old Style" w:hAnsi="Bookman Old Style"/>
        </w:rPr>
        <w:t xml:space="preserve"> uzyskania zezwolenia marszałka województwa, powiatowy lekarz weterynarii sprawdza</w:t>
      </w:r>
      <w:r w:rsidR="001A00FA">
        <w:rPr>
          <w:rFonts w:ascii="Bookman Old Style" w:hAnsi="Bookman Old Style"/>
        </w:rPr>
        <w:t>,</w:t>
      </w:r>
      <w:r w:rsidRPr="00966312">
        <w:rPr>
          <w:rFonts w:ascii="Bookman Old Style" w:hAnsi="Bookman Old Style"/>
        </w:rPr>
        <w:t xml:space="preserve"> czy zezwolenie takie stwierdzające, </w:t>
      </w:r>
      <w:r w:rsidR="00972588" w:rsidRPr="00966312">
        <w:rPr>
          <w:rFonts w:ascii="Bookman Old Style" w:hAnsi="Bookman Old Style"/>
        </w:rPr>
        <w:br/>
      </w:r>
      <w:r w:rsidRPr="00966312">
        <w:rPr>
          <w:rFonts w:ascii="Bookman Old Style" w:hAnsi="Bookman Old Style"/>
        </w:rPr>
        <w:t>że technologia spełnia wymogi określone ustawą, zostało wydane.</w:t>
      </w:r>
    </w:p>
    <w:p w:rsidR="00A71709" w:rsidRPr="00966312" w:rsidRDefault="00A71709" w:rsidP="00F94C24">
      <w:pPr>
        <w:pStyle w:val="Akapitzlist"/>
        <w:numPr>
          <w:ilvl w:val="0"/>
          <w:numId w:val="49"/>
        </w:numPr>
        <w:spacing w:after="0" w:line="360" w:lineRule="auto"/>
        <w:ind w:left="426" w:hanging="426"/>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w:t>
      </w:r>
      <w:r w:rsidR="009A4D92" w:rsidRPr="00966312">
        <w:rPr>
          <w:rFonts w:ascii="Bookman Old Style" w:hAnsi="Bookman Old Style"/>
        </w:rPr>
        <w:t>,</w:t>
      </w:r>
      <w:r w:rsidRPr="00966312">
        <w:rPr>
          <w:rFonts w:ascii="Bookman Old Style" w:hAnsi="Bookman Old Style"/>
        </w:rPr>
        <w:t xml:space="preserve"> czy gospodarstwo spełnia następujące wymagania:</w:t>
      </w:r>
    </w:p>
    <w:p w:rsidR="00580A83" w:rsidRDefault="00A71709" w:rsidP="00580A83">
      <w:pPr>
        <w:pStyle w:val="Tekstpodstawowy"/>
        <w:numPr>
          <w:ilvl w:val="0"/>
          <w:numId w:val="110"/>
        </w:numPr>
        <w:tabs>
          <w:tab w:val="clear" w:pos="4500"/>
          <w:tab w:val="num" w:pos="1080"/>
        </w:tabs>
        <w:spacing w:line="360" w:lineRule="auto"/>
        <w:ind w:left="1080" w:hanging="600"/>
        <w:rPr>
          <w:rFonts w:ascii="Bookman Old Style" w:hAnsi="Bookman Old Style" w:cs="Arial"/>
          <w:iCs/>
          <w:sz w:val="22"/>
          <w:szCs w:val="22"/>
        </w:rPr>
      </w:pPr>
      <w:r w:rsidRPr="00966312">
        <w:rPr>
          <w:rFonts w:ascii="Bookman Old Style" w:hAnsi="Bookman Old Style" w:cs="Arial"/>
          <w:iCs/>
          <w:sz w:val="22"/>
          <w:szCs w:val="22"/>
        </w:rPr>
        <w:t xml:space="preserve">czy podmiot </w:t>
      </w:r>
      <w:r w:rsidR="00BE2960" w:rsidRPr="00966312">
        <w:rPr>
          <w:rFonts w:ascii="Bookman Old Style" w:hAnsi="Bookman Old Style" w:cs="Arial"/>
          <w:iCs/>
          <w:sz w:val="22"/>
          <w:szCs w:val="22"/>
        </w:rPr>
        <w:t>ma rozpoznany status w odniesieniu do choroby Aujeszky’ego</w:t>
      </w:r>
      <w:r w:rsidR="00054FCF" w:rsidRPr="00966312">
        <w:rPr>
          <w:rFonts w:ascii="Bookman Old Style" w:hAnsi="Bookman Old Style" w:cs="Arial"/>
          <w:iCs/>
          <w:sz w:val="22"/>
          <w:szCs w:val="22"/>
        </w:rPr>
        <w:t>;</w:t>
      </w:r>
    </w:p>
    <w:p w:rsidR="00580A83" w:rsidRPr="00580A83" w:rsidRDefault="00EC1F39" w:rsidP="00580A83">
      <w:pPr>
        <w:pStyle w:val="Tekstpodstawowy"/>
        <w:numPr>
          <w:ilvl w:val="0"/>
          <w:numId w:val="110"/>
        </w:numPr>
        <w:tabs>
          <w:tab w:val="clear" w:pos="4500"/>
          <w:tab w:val="num" w:pos="1080"/>
        </w:tabs>
        <w:spacing w:line="360" w:lineRule="auto"/>
        <w:ind w:left="1080" w:hanging="600"/>
        <w:rPr>
          <w:rFonts w:ascii="Bookman Old Style" w:hAnsi="Bookman Old Style" w:cs="Arial"/>
          <w:iCs/>
          <w:sz w:val="22"/>
          <w:szCs w:val="22"/>
        </w:rPr>
      </w:pPr>
      <w:r w:rsidRPr="00580A83">
        <w:rPr>
          <w:rFonts w:ascii="Bookman Old Style" w:hAnsi="Bookman Old Style"/>
          <w:sz w:val="22"/>
          <w:szCs w:val="22"/>
        </w:rPr>
        <w:t>czy w gospodarstwie znajduje się</w:t>
      </w:r>
      <w:r w:rsidR="00580A83" w:rsidRPr="00580A83">
        <w:rPr>
          <w:rFonts w:ascii="Bookman Old Style" w:hAnsi="Bookman Old Style"/>
          <w:sz w:val="22"/>
          <w:szCs w:val="22"/>
        </w:rPr>
        <w:t xml:space="preserve"> czy w gospodarstwie,</w:t>
      </w:r>
      <w:r w:rsidR="00580A83" w:rsidRPr="00580A83">
        <w:rPr>
          <w:rFonts w:ascii="Bookman Old Style" w:hAnsi="Bookman Old Style" w:cs="Arial"/>
          <w:sz w:val="18"/>
          <w:szCs w:val="18"/>
        </w:rPr>
        <w:t xml:space="preserve"> </w:t>
      </w:r>
      <w:r w:rsidR="00580A83" w:rsidRPr="00580A83">
        <w:rPr>
          <w:rFonts w:ascii="Bookman Old Style" w:hAnsi="Bookman Old Style" w:cs="Arial"/>
          <w:sz w:val="22"/>
          <w:szCs w:val="22"/>
        </w:rPr>
        <w:t>z którego zwierzęta lub środki spożywcze pochodzenia zwierzęcego są wprowadzane na rynek</w:t>
      </w:r>
      <w:r w:rsidR="00580A83" w:rsidRPr="00580A83">
        <w:rPr>
          <w:rFonts w:ascii="Bookman Old Style" w:hAnsi="Bookman Old Style"/>
          <w:sz w:val="22"/>
          <w:szCs w:val="22"/>
        </w:rPr>
        <w:t>,  znajduje się:</w:t>
      </w:r>
    </w:p>
    <w:p w:rsidR="00EC1F39" w:rsidRPr="00966312" w:rsidRDefault="00EC1F39" w:rsidP="00F94C24">
      <w:pPr>
        <w:numPr>
          <w:ilvl w:val="0"/>
          <w:numId w:val="111"/>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EC1F39" w:rsidRPr="00966312" w:rsidRDefault="00EC1F39" w:rsidP="00F94C24">
      <w:pPr>
        <w:numPr>
          <w:ilvl w:val="0"/>
          <w:numId w:val="111"/>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EC1F39" w:rsidRPr="00966312" w:rsidRDefault="00EC1F39" w:rsidP="00F94C24">
      <w:pPr>
        <w:numPr>
          <w:ilvl w:val="0"/>
          <w:numId w:val="111"/>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EC1F39" w:rsidRPr="00966312" w:rsidRDefault="00EC1F39" w:rsidP="00F94C24">
      <w:pPr>
        <w:numPr>
          <w:ilvl w:val="0"/>
          <w:numId w:val="111"/>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A073AD" w:rsidRPr="00966312">
        <w:rPr>
          <w:rFonts w:ascii="Bookman Old Style" w:hAnsi="Bookman Old Style"/>
          <w:sz w:val="22"/>
          <w:szCs w:val="22"/>
        </w:rPr>
        <w:br/>
      </w:r>
      <w:r w:rsidRPr="00966312">
        <w:rPr>
          <w:rFonts w:ascii="Bookman Old Style" w:hAnsi="Bookman Old Style"/>
          <w:sz w:val="22"/>
          <w:szCs w:val="22"/>
        </w:rPr>
        <w:t>w gospodarstwie,</w:t>
      </w:r>
    </w:p>
    <w:p w:rsidR="00EC1F39" w:rsidRPr="00966312" w:rsidRDefault="00EC1F39" w:rsidP="00F94C24">
      <w:pPr>
        <w:numPr>
          <w:ilvl w:val="0"/>
          <w:numId w:val="111"/>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 maty dezynfekcyjne w liczbie zapewniającej zabezpieczenie wejść i wjazdów do gospodarstwa w przypadku wystąpienia zagrożenia epizootycznego</w:t>
      </w:r>
      <w:r w:rsidR="00C17FC2" w:rsidRPr="00966312">
        <w:rPr>
          <w:rFonts w:ascii="Bookman Old Style" w:hAnsi="Bookman Old Style"/>
          <w:sz w:val="22"/>
          <w:szCs w:val="22"/>
        </w:rPr>
        <w:t>,</w:t>
      </w:r>
    </w:p>
    <w:p w:rsidR="00EC1F39" w:rsidRPr="00966312" w:rsidRDefault="00EC1F39" w:rsidP="00F94C24">
      <w:pPr>
        <w:numPr>
          <w:ilvl w:val="0"/>
          <w:numId w:val="111"/>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EC1F39" w:rsidRPr="00966312" w:rsidRDefault="00EC1F39" w:rsidP="00F94C24">
      <w:pPr>
        <w:numPr>
          <w:ilvl w:val="0"/>
          <w:numId w:val="110"/>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EC1F39" w:rsidRPr="00966312" w:rsidRDefault="00EC1F39" w:rsidP="00F94C24">
      <w:pPr>
        <w:numPr>
          <w:ilvl w:val="0"/>
          <w:numId w:val="110"/>
        </w:numPr>
        <w:tabs>
          <w:tab w:val="clear" w:pos="4500"/>
          <w:tab w:val="num"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czy budynki,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utrzymywane </w:t>
      </w:r>
      <w:r w:rsidR="00C65D46" w:rsidRPr="00966312">
        <w:rPr>
          <w:rFonts w:ascii="Bookman Old Style" w:hAnsi="Bookman Old Style"/>
          <w:sz w:val="22"/>
          <w:szCs w:val="22"/>
        </w:rPr>
        <w:t xml:space="preserve">są </w:t>
      </w:r>
      <w:r w:rsidRPr="00966312">
        <w:rPr>
          <w:rFonts w:ascii="Bookman Old Style" w:hAnsi="Bookman Old Style"/>
          <w:sz w:val="22"/>
          <w:szCs w:val="22"/>
        </w:rPr>
        <w:t>w czystości;</w:t>
      </w:r>
    </w:p>
    <w:p w:rsidR="00EC1F39" w:rsidRPr="00966312" w:rsidRDefault="00EC1F39" w:rsidP="00F94C24">
      <w:pPr>
        <w:numPr>
          <w:ilvl w:val="0"/>
          <w:numId w:val="110"/>
        </w:numPr>
        <w:tabs>
          <w:tab w:val="clear" w:pos="4500"/>
          <w:tab w:val="num"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EC1F39" w:rsidRPr="00966312" w:rsidRDefault="00EC1F39" w:rsidP="00F94C24">
      <w:pPr>
        <w:numPr>
          <w:ilvl w:val="0"/>
          <w:numId w:val="110"/>
        </w:numPr>
        <w:tabs>
          <w:tab w:val="clear" w:pos="4500"/>
          <w:tab w:val="num" w:pos="1080"/>
        </w:tabs>
        <w:spacing w:line="360" w:lineRule="auto"/>
        <w:ind w:left="1080" w:hanging="60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EC1F39" w:rsidRPr="00966312" w:rsidRDefault="00EC1F39" w:rsidP="00F94C24">
      <w:pPr>
        <w:numPr>
          <w:ilvl w:val="0"/>
          <w:numId w:val="112"/>
        </w:numPr>
        <w:tabs>
          <w:tab w:val="clear" w:pos="450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933B9F"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r w:rsidR="00C17FC2" w:rsidRPr="00966312">
        <w:rPr>
          <w:rFonts w:ascii="Bookman Old Style" w:hAnsi="Bookman Old Style" w:cs="Arial"/>
          <w:bCs/>
          <w:iCs/>
          <w:sz w:val="22"/>
          <w:szCs w:val="22"/>
        </w:rPr>
        <w:t>,</w:t>
      </w:r>
    </w:p>
    <w:p w:rsidR="00EC1F39" w:rsidRPr="00966312" w:rsidRDefault="00EC1F39" w:rsidP="00F94C24">
      <w:pPr>
        <w:numPr>
          <w:ilvl w:val="0"/>
          <w:numId w:val="112"/>
        </w:numPr>
        <w:tabs>
          <w:tab w:val="clear" w:pos="450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EC1F39" w:rsidRPr="00966312" w:rsidRDefault="00EC1F39" w:rsidP="00F94C24">
      <w:pPr>
        <w:numPr>
          <w:ilvl w:val="0"/>
          <w:numId w:val="110"/>
        </w:numPr>
        <w:tabs>
          <w:tab w:val="clear" w:pos="4500"/>
          <w:tab w:val="num" w:pos="1080"/>
        </w:tabs>
        <w:spacing w:line="360" w:lineRule="auto"/>
        <w:ind w:left="1080" w:hanging="60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EC1F39" w:rsidRPr="00966312" w:rsidRDefault="00EC1F39" w:rsidP="00F94C24">
      <w:pPr>
        <w:numPr>
          <w:ilvl w:val="0"/>
          <w:numId w:val="113"/>
        </w:numPr>
        <w:tabs>
          <w:tab w:val="clear" w:pos="450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EC1F39" w:rsidRPr="00966312" w:rsidRDefault="00EC1F39" w:rsidP="00F94C24">
      <w:pPr>
        <w:numPr>
          <w:ilvl w:val="0"/>
          <w:numId w:val="113"/>
        </w:numPr>
        <w:tabs>
          <w:tab w:val="clear" w:pos="450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EC1F39" w:rsidRPr="00966312" w:rsidRDefault="00EC1F39" w:rsidP="00F94C24">
      <w:pPr>
        <w:numPr>
          <w:ilvl w:val="0"/>
          <w:numId w:val="113"/>
        </w:numPr>
        <w:tabs>
          <w:tab w:val="clear" w:pos="450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EC1F39" w:rsidRPr="00966312" w:rsidRDefault="00EC1F39" w:rsidP="00F94C24">
      <w:pPr>
        <w:numPr>
          <w:ilvl w:val="0"/>
          <w:numId w:val="113"/>
        </w:numPr>
        <w:tabs>
          <w:tab w:val="clear" w:pos="450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01416F" w:rsidRPr="00966312" w:rsidRDefault="00EC1F39" w:rsidP="00F94C24">
      <w:pPr>
        <w:numPr>
          <w:ilvl w:val="0"/>
          <w:numId w:val="113"/>
        </w:numPr>
        <w:tabs>
          <w:tab w:val="clear" w:pos="450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estrogennym innych niż oestradiol 17ß i jego pochodne estropodobne oraz o działaniu androgennym lub gestagennym</w:t>
      </w:r>
      <w:r w:rsidR="00FD31C7" w:rsidRPr="00966312">
        <w:rPr>
          <w:rFonts w:ascii="Bookman Old Style" w:hAnsi="Bookman Old Style" w:cs="Arial"/>
          <w:bCs/>
          <w:iCs/>
          <w:sz w:val="22"/>
          <w:szCs w:val="22"/>
        </w:rPr>
        <w:t>,</w:t>
      </w:r>
    </w:p>
    <w:p w:rsidR="0001416F" w:rsidRPr="00966312" w:rsidRDefault="0001416F" w:rsidP="0001416F">
      <w:pPr>
        <w:autoSpaceDE w:val="0"/>
        <w:autoSpaceDN w:val="0"/>
        <w:adjustRightInd w:val="0"/>
        <w:spacing w:line="360" w:lineRule="auto"/>
        <w:ind w:left="567"/>
        <w:jc w:val="both"/>
        <w:rPr>
          <w:rFonts w:ascii="Bookman Old Style" w:hAnsi="Bookman Old Style" w:cs="A"/>
          <w:sz w:val="22"/>
          <w:szCs w:val="22"/>
        </w:rPr>
      </w:pPr>
      <w:r w:rsidRPr="00966312">
        <w:rPr>
          <w:rFonts w:ascii="Bookman Old Style" w:hAnsi="Bookman Old Style" w:cs="A"/>
          <w:bCs/>
          <w:sz w:val="22"/>
          <w:szCs w:val="22"/>
        </w:rPr>
        <w:t xml:space="preserve">wyjątkiem podawania </w:t>
      </w:r>
      <w:r w:rsidRPr="00966312">
        <w:rPr>
          <w:rFonts w:ascii="Bookman Old Style" w:hAnsi="Bookman Old Style" w:cs="A"/>
          <w:sz w:val="22"/>
          <w:szCs w:val="22"/>
        </w:rPr>
        <w:t xml:space="preserve">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 obrotu określone w przepisach </w:t>
      </w:r>
      <w:r w:rsidR="001A00FA">
        <w:rPr>
          <w:rFonts w:ascii="Bookman Old Style" w:hAnsi="Bookman Old Style" w:cs="A"/>
          <w:sz w:val="22"/>
          <w:szCs w:val="22"/>
        </w:rPr>
        <w:t>p</w:t>
      </w:r>
      <w:r w:rsidRPr="00966312">
        <w:rPr>
          <w:rFonts w:ascii="Bookman Old Style" w:hAnsi="Bookman Old Style" w:cs="A"/>
          <w:sz w:val="22"/>
          <w:szCs w:val="22"/>
        </w:rPr>
        <w:t>rawa farmaceutycznego</w:t>
      </w:r>
      <w:r w:rsidR="00494206">
        <w:rPr>
          <w:rFonts w:ascii="Bookman Old Style" w:hAnsi="Bookman Old Style" w:cs="A"/>
          <w:sz w:val="22"/>
          <w:szCs w:val="22"/>
        </w:rPr>
        <w:t>,</w:t>
      </w:r>
      <w:r w:rsidRPr="00966312">
        <w:rPr>
          <w:rFonts w:ascii="Bookman Old Style" w:hAnsi="Bookman Old Style" w:cs="A"/>
          <w:sz w:val="22"/>
          <w:szCs w:val="22"/>
        </w:rPr>
        <w:t xml:space="preserve"> a także mogą być podawane wyłącznie przez  lekarza weterynarii w postaci zastrzyku lub </w:t>
      </w:r>
      <w:r w:rsidRPr="00966312">
        <w:rPr>
          <w:rFonts w:ascii="Bookman Old Style" w:hAnsi="Bookman Old Style" w:cs="A"/>
          <w:sz w:val="22"/>
          <w:szCs w:val="22"/>
        </w:rPr>
        <w:br/>
        <w:t xml:space="preserve">w postaci spirali dopochwowych - w przypadku leczenia dysfunkcji hormonów płciowych. </w:t>
      </w:r>
    </w:p>
    <w:p w:rsidR="00A71709" w:rsidRPr="00966312" w:rsidRDefault="00A71709" w:rsidP="00F94C24">
      <w:pPr>
        <w:pStyle w:val="Akapitzlist"/>
        <w:numPr>
          <w:ilvl w:val="0"/>
          <w:numId w:val="49"/>
        </w:numPr>
        <w:spacing w:after="0" w:line="360" w:lineRule="auto"/>
        <w:ind w:left="426" w:hanging="426"/>
        <w:jc w:val="both"/>
        <w:rPr>
          <w:rFonts w:ascii="Bookman Old Style" w:hAnsi="Bookman Old Style"/>
        </w:rPr>
      </w:pPr>
      <w:r w:rsidRPr="00966312">
        <w:rPr>
          <w:rFonts w:ascii="Bookman Old Style" w:hAnsi="Bookman Old Style"/>
          <w:b/>
        </w:rPr>
        <w:t xml:space="preserve">Sposób sprawowania opieki i kontroli przez właściciela </w:t>
      </w:r>
      <w:r w:rsidR="00C17FC2" w:rsidRPr="00966312">
        <w:rPr>
          <w:rFonts w:ascii="Bookman Old Style" w:hAnsi="Bookman Old Style"/>
        </w:rPr>
        <w:t>–</w:t>
      </w:r>
      <w:r w:rsidR="00C17FC2" w:rsidRPr="00966312">
        <w:rPr>
          <w:rFonts w:ascii="Bookman Old Style" w:hAnsi="Bookman Old Style"/>
          <w:b/>
        </w:rPr>
        <w:t xml:space="preserve"> </w:t>
      </w:r>
      <w:r w:rsidRPr="00966312">
        <w:rPr>
          <w:rFonts w:ascii="Bookman Old Style" w:hAnsi="Bookman Old Style"/>
        </w:rPr>
        <w:t>powiatowy lekarz weterynarii powinien upewnić się, że osoba utrzymująca zwierzęta dogląda ich co najmniej raz dziennie oraz, że doglądając zwierzęta zwraca uwagę na stan zdrowia zwierząt (problemy z oddychaniem, kulawizny, biegunki, osowiałość, odstawanie od stada</w:t>
      </w:r>
      <w:r w:rsidR="001E57EB" w:rsidRPr="00966312">
        <w:rPr>
          <w:rFonts w:ascii="Bookman Old Style" w:hAnsi="Bookman Old Style"/>
        </w:rPr>
        <w:t>, niepobieranie pokarmu</w:t>
      </w:r>
      <w:r w:rsidRPr="00966312">
        <w:rPr>
          <w:rFonts w:ascii="Bookman Old Style" w:hAnsi="Bookman Old Style"/>
        </w:rPr>
        <w:t xml:space="preserve">). </w:t>
      </w:r>
    </w:p>
    <w:p w:rsidR="00A71709" w:rsidRPr="00966312" w:rsidRDefault="00A71709" w:rsidP="00C17FC2">
      <w:pPr>
        <w:tabs>
          <w:tab w:val="num" w:pos="360"/>
        </w:tabs>
        <w:spacing w:line="360" w:lineRule="auto"/>
        <w:ind w:left="426"/>
        <w:jc w:val="both"/>
        <w:rPr>
          <w:rFonts w:ascii="Bookman Old Style" w:hAnsi="Bookman Old Style"/>
          <w:sz w:val="22"/>
          <w:szCs w:val="22"/>
        </w:rPr>
      </w:pPr>
      <w:r w:rsidRPr="00966312">
        <w:rPr>
          <w:rFonts w:ascii="Bookman Old Style" w:hAnsi="Bookman Old Style"/>
          <w:sz w:val="22"/>
          <w:szCs w:val="22"/>
        </w:rPr>
        <w:t>Należy zwrócić uwagę czy pomieszczenia inwentarskie są wyposażone w stałe lub przenośne oświetlenie umożliwiające przeprowadzenie kontroli o każdej porze, niezależnie od światła naturalnego.</w:t>
      </w:r>
    </w:p>
    <w:p w:rsidR="00A71709" w:rsidRPr="00966312" w:rsidRDefault="00A71709" w:rsidP="00F94C24">
      <w:pPr>
        <w:numPr>
          <w:ilvl w:val="0"/>
          <w:numId w:val="49"/>
        </w:numPr>
        <w:spacing w:line="360" w:lineRule="auto"/>
        <w:ind w:left="426" w:hanging="426"/>
        <w:jc w:val="both"/>
        <w:rPr>
          <w:rFonts w:ascii="Bookman Old Style" w:hAnsi="Bookman Old Style"/>
          <w:sz w:val="22"/>
          <w:szCs w:val="22"/>
        </w:rPr>
      </w:pPr>
      <w:r w:rsidRPr="00966312">
        <w:rPr>
          <w:rFonts w:ascii="Bookman Old Style" w:hAnsi="Bookman Old Style"/>
          <w:b/>
          <w:sz w:val="22"/>
          <w:szCs w:val="22"/>
        </w:rPr>
        <w:t>Sposób postępowania ze zwierzętami przez osoby obsługujące zwierzęta podczas przemieszczania na terenie gospodarstwa</w:t>
      </w:r>
      <w:r w:rsidRPr="00966312">
        <w:rPr>
          <w:rFonts w:ascii="Bookman Old Style" w:hAnsi="Bookman Old Style"/>
          <w:sz w:val="22"/>
          <w:szCs w:val="22"/>
        </w:rPr>
        <w:t xml:space="preserve"> – </w:t>
      </w:r>
      <w:r w:rsidR="00BB5E15" w:rsidRPr="00966312">
        <w:rPr>
          <w:rFonts w:ascii="Bookman Old Style" w:hAnsi="Bookman Old Style"/>
          <w:sz w:val="22"/>
          <w:szCs w:val="22"/>
        </w:rPr>
        <w:t>p</w:t>
      </w:r>
      <w:r w:rsidRPr="00966312">
        <w:rPr>
          <w:rFonts w:ascii="Bookman Old Style" w:hAnsi="Bookman Old Style"/>
          <w:sz w:val="22"/>
          <w:szCs w:val="22"/>
        </w:rPr>
        <w:t>owiatowy lekarz weterynarii powinien upewnić się, że do popędzania zwierząt nie stosuje się przedmiotów lub narzędzi, które mogą spowodować okaleczenie zwierzęcia</w:t>
      </w:r>
      <w:r w:rsidR="00FD31C7" w:rsidRPr="00966312">
        <w:rPr>
          <w:rFonts w:ascii="Bookman Old Style" w:hAnsi="Bookman Old Style"/>
          <w:sz w:val="22"/>
          <w:szCs w:val="22"/>
        </w:rPr>
        <w:t>,</w:t>
      </w:r>
      <w:r w:rsidRPr="00966312">
        <w:rPr>
          <w:rFonts w:ascii="Bookman Old Style" w:hAnsi="Bookman Old Style"/>
          <w:sz w:val="22"/>
          <w:szCs w:val="22"/>
        </w:rPr>
        <w:t xml:space="preserve"> a także:</w:t>
      </w:r>
    </w:p>
    <w:p w:rsidR="00284BCF" w:rsidRPr="00966312" w:rsidRDefault="00284BCF" w:rsidP="001F3B4C">
      <w:pPr>
        <w:numPr>
          <w:ilvl w:val="1"/>
          <w:numId w:val="212"/>
        </w:numPr>
        <w:spacing w:line="360" w:lineRule="auto"/>
        <w:ind w:hanging="600"/>
        <w:jc w:val="both"/>
        <w:rPr>
          <w:rFonts w:ascii="Bookman Old Style" w:hAnsi="Bookman Old Style"/>
          <w:sz w:val="22"/>
          <w:szCs w:val="22"/>
        </w:rPr>
      </w:pPr>
      <w:r w:rsidRPr="00966312">
        <w:rPr>
          <w:rFonts w:ascii="Bookman Old Style" w:hAnsi="Bookman Old Style"/>
          <w:sz w:val="22"/>
          <w:szCs w:val="22"/>
        </w:rPr>
        <w:t>czy stosowanie</w:t>
      </w:r>
      <w:r w:rsidR="00A73157" w:rsidRPr="00966312">
        <w:rPr>
          <w:rFonts w:ascii="Bookman Old Style" w:hAnsi="Bookman Old Style"/>
          <w:sz w:val="22"/>
          <w:szCs w:val="22"/>
        </w:rPr>
        <w:t xml:space="preserve"> narzędzi do przepędzania</w:t>
      </w:r>
      <w:r w:rsidRPr="00966312">
        <w:rPr>
          <w:rFonts w:ascii="Bookman Old Style" w:hAnsi="Bookman Old Style"/>
          <w:sz w:val="22"/>
          <w:szCs w:val="22"/>
        </w:rPr>
        <w:t xml:space="preserve"> ograniczono do niezbędnego minimum i tylko do sytuacji,</w:t>
      </w:r>
      <w:r w:rsidR="00A73157" w:rsidRPr="00966312">
        <w:rPr>
          <w:rFonts w:ascii="Bookman Old Style" w:hAnsi="Bookman Old Style"/>
          <w:sz w:val="22"/>
          <w:szCs w:val="22"/>
        </w:rPr>
        <w:t xml:space="preserve"> </w:t>
      </w:r>
      <w:r w:rsidRPr="00966312">
        <w:rPr>
          <w:rFonts w:ascii="Bookman Old Style" w:hAnsi="Bookman Old Style"/>
          <w:sz w:val="22"/>
          <w:szCs w:val="22"/>
        </w:rPr>
        <w:t xml:space="preserve">gdy przed zwierzętami jest wolna droga, którą mogą się poruszać; </w:t>
      </w:r>
    </w:p>
    <w:p w:rsidR="00284BCF" w:rsidRPr="00966312" w:rsidRDefault="00284BCF" w:rsidP="001F3B4C">
      <w:pPr>
        <w:numPr>
          <w:ilvl w:val="1"/>
          <w:numId w:val="212"/>
        </w:numPr>
        <w:spacing w:line="360" w:lineRule="auto"/>
        <w:ind w:hanging="600"/>
        <w:jc w:val="both"/>
        <w:rPr>
          <w:rFonts w:ascii="Bookman Old Style" w:hAnsi="Bookman Old Style"/>
          <w:sz w:val="22"/>
          <w:szCs w:val="22"/>
        </w:rPr>
      </w:pPr>
      <w:r w:rsidRPr="00966312">
        <w:rPr>
          <w:rFonts w:ascii="Bookman Old Style" w:hAnsi="Bookman Old Style"/>
          <w:sz w:val="22"/>
          <w:szCs w:val="22"/>
        </w:rPr>
        <w:t>czy do przepędzania zwierząt są używane wyłącznie grzechotki, klepaki, płachty z tworzyw sztucznych, sklejki, twardej gumy – nie wolno stosować drągów, prętów ani zakończonych ostro przedmiotów;</w:t>
      </w:r>
    </w:p>
    <w:p w:rsidR="00284BCF" w:rsidRPr="00966312" w:rsidRDefault="00284BCF" w:rsidP="001F3B4C">
      <w:pPr>
        <w:pStyle w:val="Tekstpodstawowywcity"/>
        <w:numPr>
          <w:ilvl w:val="1"/>
          <w:numId w:val="212"/>
        </w:numPr>
        <w:spacing w:line="360" w:lineRule="auto"/>
        <w:ind w:hanging="600"/>
        <w:rPr>
          <w:rFonts w:ascii="Bookman Old Style" w:hAnsi="Bookman Old Style"/>
          <w:sz w:val="22"/>
          <w:szCs w:val="22"/>
        </w:rPr>
      </w:pPr>
      <w:r w:rsidRPr="00966312">
        <w:rPr>
          <w:rFonts w:ascii="Bookman Old Style" w:hAnsi="Bookman Old Style"/>
          <w:sz w:val="22"/>
          <w:szCs w:val="22"/>
        </w:rPr>
        <w:t>w odniesieniu do przyrządów emitujących impulsy elektryczne – czy są używane jedynie w sytuacjach gdy zwierzę, przed którym jest wolna przestrzeń, nie reaguje na inne metody stosowane w celu spowodowania jego ruchu do przodu;</w:t>
      </w:r>
      <w:r w:rsidR="00F86B5F" w:rsidRPr="00966312">
        <w:rPr>
          <w:rFonts w:ascii="Bookman Old Style" w:hAnsi="Bookman Old Style"/>
          <w:sz w:val="22"/>
          <w:szCs w:val="22"/>
        </w:rPr>
        <w:t xml:space="preserve"> </w:t>
      </w:r>
      <w:r w:rsidRPr="00966312">
        <w:rPr>
          <w:rFonts w:ascii="Bookman Old Style" w:hAnsi="Bookman Old Style"/>
          <w:sz w:val="22"/>
          <w:szCs w:val="22"/>
        </w:rPr>
        <w:t xml:space="preserve">czy impuls jest stosowany jedynie w mięśnie zadu i trwa nie dłużej niż </w:t>
      </w:r>
      <w:r w:rsidR="00FD31C7" w:rsidRPr="00966312">
        <w:rPr>
          <w:rFonts w:ascii="Bookman Old Style" w:hAnsi="Bookman Old Style"/>
          <w:sz w:val="22"/>
          <w:szCs w:val="22"/>
        </w:rPr>
        <w:t xml:space="preserve">1 </w:t>
      </w:r>
      <w:r w:rsidRPr="00966312">
        <w:rPr>
          <w:rFonts w:ascii="Bookman Old Style" w:hAnsi="Bookman Old Style"/>
          <w:sz w:val="22"/>
          <w:szCs w:val="22"/>
        </w:rPr>
        <w:t>sekundę; czy pomiędzy kolejnymi impulsami następuje przerwa, a ponadto, jeśli na impuls nie było reakcji, czy był on ponawiany (impulsy elektryczne mogą być stosowane jednokrotnie);</w:t>
      </w:r>
    </w:p>
    <w:p w:rsidR="00284BCF" w:rsidRPr="00966312" w:rsidRDefault="00284BCF" w:rsidP="001F3B4C">
      <w:pPr>
        <w:pStyle w:val="Tekstpodstawowywcity"/>
        <w:numPr>
          <w:ilvl w:val="1"/>
          <w:numId w:val="212"/>
        </w:numPr>
        <w:spacing w:line="360" w:lineRule="auto"/>
        <w:ind w:hanging="600"/>
        <w:rPr>
          <w:rFonts w:ascii="Bookman Old Style" w:hAnsi="Bookman Old Style"/>
          <w:sz w:val="22"/>
          <w:szCs w:val="22"/>
        </w:rPr>
      </w:pPr>
      <w:r w:rsidRPr="00966312">
        <w:rPr>
          <w:rFonts w:ascii="Bookman Old Style" w:hAnsi="Bookman Old Style"/>
          <w:sz w:val="22"/>
          <w:szCs w:val="22"/>
        </w:rPr>
        <w:t xml:space="preserve">czy zwierzęta, które nie mogą poruszać się o własnych siłach nie są ciągnięte za głowę, kończyny, ogon, wykręcany jest im ogon oraz czy stosowane są środki nacisku na gałki </w:t>
      </w:r>
      <w:r w:rsidR="00FD31C7" w:rsidRPr="00966312">
        <w:rPr>
          <w:rFonts w:ascii="Bookman Old Style" w:hAnsi="Bookman Old Style"/>
          <w:sz w:val="22"/>
          <w:szCs w:val="22"/>
        </w:rPr>
        <w:t xml:space="preserve">oczne, ciągnięcie za uszy oraz </w:t>
      </w:r>
      <w:r w:rsidRPr="00966312">
        <w:rPr>
          <w:rFonts w:ascii="Bookman Old Style" w:hAnsi="Bookman Old Style"/>
          <w:sz w:val="22"/>
          <w:szCs w:val="22"/>
        </w:rPr>
        <w:t>inne metody powodujące ból</w:t>
      </w:r>
      <w:r w:rsidR="00F86B5F" w:rsidRPr="00966312">
        <w:rPr>
          <w:rFonts w:ascii="Bookman Old Style" w:hAnsi="Bookman Old Style"/>
          <w:sz w:val="22"/>
          <w:szCs w:val="22"/>
        </w:rPr>
        <w:t xml:space="preserve"> </w:t>
      </w:r>
      <w:r w:rsidRPr="00966312">
        <w:rPr>
          <w:rFonts w:ascii="Bookman Old Style" w:hAnsi="Bookman Old Style"/>
          <w:sz w:val="22"/>
          <w:szCs w:val="22"/>
        </w:rPr>
        <w:t>u zwierzęcia;</w:t>
      </w:r>
    </w:p>
    <w:p w:rsidR="00284BCF" w:rsidRPr="00966312" w:rsidRDefault="00284BCF" w:rsidP="001F3B4C">
      <w:pPr>
        <w:pStyle w:val="Tekstpodstawowywcity"/>
        <w:numPr>
          <w:ilvl w:val="1"/>
          <w:numId w:val="212"/>
        </w:numPr>
        <w:spacing w:line="360" w:lineRule="auto"/>
        <w:ind w:hanging="600"/>
        <w:rPr>
          <w:rFonts w:ascii="Bookman Old Style" w:hAnsi="Bookman Old Style"/>
          <w:sz w:val="22"/>
          <w:szCs w:val="22"/>
        </w:rPr>
      </w:pPr>
      <w:r w:rsidRPr="00966312">
        <w:rPr>
          <w:rFonts w:ascii="Bookman Old Style" w:hAnsi="Bookman Old Style"/>
          <w:sz w:val="22"/>
          <w:szCs w:val="22"/>
        </w:rPr>
        <w:t>czy wykorzystuje się przy przemieszczaniu zwierząt wzorce zachowań prezentowanych przez większość zwierząt gospodarskich:</w:t>
      </w:r>
    </w:p>
    <w:p w:rsidR="00284BCF" w:rsidRPr="00966312" w:rsidRDefault="00284BCF"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podążanie za przywódcą stada,</w:t>
      </w:r>
    </w:p>
    <w:p w:rsidR="00284BCF" w:rsidRPr="00966312" w:rsidRDefault="00284BCF"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reakcja ucieczki przy przekroczeniu „strefy ucieczki” (strefa ucieczki</w:t>
      </w:r>
      <w:r w:rsidR="00972588" w:rsidRPr="00966312">
        <w:rPr>
          <w:rFonts w:ascii="Bookman Old Style" w:hAnsi="Bookman Old Style"/>
          <w:sz w:val="22"/>
          <w:szCs w:val="22"/>
        </w:rPr>
        <w:br/>
      </w:r>
      <w:r w:rsidRPr="00966312">
        <w:rPr>
          <w:rFonts w:ascii="Bookman Old Style" w:hAnsi="Bookman Old Style"/>
          <w:sz w:val="22"/>
          <w:szCs w:val="22"/>
        </w:rPr>
        <w:t>-najmniejsza odległość na jaką zwierzę pozwala się zbliżyć człowiekowi lub naturalnemu wrogowi) – unikanie gwałtownego wkraczania w strefę ucieczki, gdyż może to spowodować panikę zwierzęcia,</w:t>
      </w:r>
    </w:p>
    <w:p w:rsidR="00284BCF" w:rsidRPr="00966312" w:rsidRDefault="00284BCF"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przemieszczanie zwierząt przy wykorzystaniu „punktu równowagi” znajdując</w:t>
      </w:r>
      <w:r w:rsidR="00C17FC2" w:rsidRPr="00966312">
        <w:rPr>
          <w:rFonts w:ascii="Bookman Old Style" w:hAnsi="Bookman Old Style"/>
          <w:sz w:val="22"/>
          <w:szCs w:val="22"/>
        </w:rPr>
        <w:t>ego</w:t>
      </w:r>
      <w:r w:rsidRPr="00966312">
        <w:rPr>
          <w:rFonts w:ascii="Bookman Old Style" w:hAnsi="Bookman Old Style"/>
          <w:sz w:val="22"/>
          <w:szCs w:val="22"/>
        </w:rPr>
        <w:t xml:space="preserve"> się na wysokości łopatki zwierzęcia </w:t>
      </w:r>
      <w:r w:rsidR="00C17FC2" w:rsidRPr="00966312">
        <w:rPr>
          <w:rFonts w:ascii="Bookman Old Style" w:hAnsi="Bookman Old Style"/>
          <w:sz w:val="22"/>
          <w:szCs w:val="22"/>
        </w:rPr>
        <w:t>–</w:t>
      </w:r>
      <w:r w:rsidRPr="00966312">
        <w:rPr>
          <w:rFonts w:ascii="Bookman Old Style" w:hAnsi="Bookman Old Style"/>
          <w:sz w:val="22"/>
          <w:szCs w:val="22"/>
        </w:rPr>
        <w:t xml:space="preserve"> aby spowodować ruch zwierzęcia do przodu należy przesunąć się w kierunku zadu zwierzęcia wchodząc w zakres strefy ucieczki, jeśli zaś chcemy, aby zw</w:t>
      </w:r>
      <w:r w:rsidR="00FD31C7" w:rsidRPr="00966312">
        <w:rPr>
          <w:rFonts w:ascii="Bookman Old Style" w:hAnsi="Bookman Old Style"/>
          <w:sz w:val="22"/>
          <w:szCs w:val="22"/>
        </w:rPr>
        <w:t>ierzę</w:t>
      </w:r>
      <w:r w:rsidRPr="00966312">
        <w:rPr>
          <w:rFonts w:ascii="Bookman Old Style" w:hAnsi="Bookman Old Style"/>
          <w:sz w:val="22"/>
          <w:szCs w:val="22"/>
        </w:rPr>
        <w:t xml:space="preserve"> się cofnęło, należy przesunąć się w kierunku głowy zwierzęcia wchodząc w zakres strefy ucieczki; w celu zatrzymania zwierzęcia należy wyjść poza strefę ucieczki.</w:t>
      </w:r>
    </w:p>
    <w:p w:rsidR="00A71709" w:rsidRPr="00966312" w:rsidRDefault="00A71709" w:rsidP="00F94C24">
      <w:pPr>
        <w:numPr>
          <w:ilvl w:val="0"/>
          <w:numId w:val="49"/>
        </w:numPr>
        <w:spacing w:line="360" w:lineRule="auto"/>
        <w:ind w:left="426" w:hanging="426"/>
        <w:jc w:val="both"/>
        <w:rPr>
          <w:rFonts w:ascii="Bookman Old Style" w:hAnsi="Bookman Old Style"/>
          <w:sz w:val="22"/>
          <w:szCs w:val="22"/>
        </w:rPr>
      </w:pPr>
      <w:r w:rsidRPr="00966312">
        <w:rPr>
          <w:rFonts w:ascii="Bookman Old Style" w:hAnsi="Bookman Old Style"/>
          <w:b/>
          <w:sz w:val="22"/>
          <w:szCs w:val="22"/>
        </w:rPr>
        <w:t>Wymagania dotyczące pomieszczeń i  sprzętu używanego do obsługi zwierząt</w:t>
      </w:r>
      <w:r w:rsidRPr="00966312">
        <w:rPr>
          <w:rFonts w:ascii="Bookman Old Style" w:hAnsi="Bookman Old Style"/>
          <w:sz w:val="22"/>
          <w:szCs w:val="22"/>
        </w:rPr>
        <w:t xml:space="preserve"> – powiatowy lekarz weterynarii powinien sprawdzić czy pomieszczenia dla zwierząt </w:t>
      </w:r>
      <w:r w:rsidR="00972588" w:rsidRPr="00966312">
        <w:rPr>
          <w:rFonts w:ascii="Bookman Old Style" w:hAnsi="Bookman Old Style"/>
          <w:sz w:val="22"/>
          <w:szCs w:val="22"/>
        </w:rPr>
        <w:br/>
      </w:r>
      <w:r w:rsidRPr="00966312">
        <w:rPr>
          <w:rFonts w:ascii="Bookman Old Style" w:hAnsi="Bookman Old Style"/>
          <w:sz w:val="22"/>
          <w:szCs w:val="22"/>
        </w:rPr>
        <w:t>oraz sprzęt jest wykonany z materiałów nieszkodliwych dla zdrowia zwierząt oraz jest łatwy do czyszczenia i dezynfekcji. Podczas kontroli należy także ocenić:</w:t>
      </w:r>
    </w:p>
    <w:p w:rsidR="00A71709" w:rsidRPr="00966312" w:rsidRDefault="00A71709" w:rsidP="00F94C24">
      <w:pPr>
        <w:numPr>
          <w:ilvl w:val="0"/>
          <w:numId w:val="114"/>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czystość pomieszczeń oraz sprzętu, a więc czy odchody zwierząt oraz niez</w:t>
      </w:r>
      <w:r w:rsidR="00494206">
        <w:rPr>
          <w:rFonts w:ascii="Bookman Old Style" w:hAnsi="Bookman Old Style"/>
          <w:sz w:val="22"/>
          <w:szCs w:val="22"/>
        </w:rPr>
        <w:t>jedzone resztki pasz są usuwane</w:t>
      </w:r>
      <w:r w:rsidRPr="00966312">
        <w:rPr>
          <w:rFonts w:ascii="Bookman Old Style" w:hAnsi="Bookman Old Style"/>
          <w:sz w:val="22"/>
          <w:szCs w:val="22"/>
        </w:rPr>
        <w:t xml:space="preserve"> z pomieszczeń inwentarskich tak często, aby uniknąć wydzielania się nieprzyjemnych woni, zanieczyszczenia paszy lub wody, </w:t>
      </w:r>
      <w:r w:rsidR="00972588" w:rsidRPr="00966312">
        <w:rPr>
          <w:rFonts w:ascii="Bookman Old Style" w:hAnsi="Bookman Old Style"/>
          <w:sz w:val="22"/>
          <w:szCs w:val="22"/>
        </w:rPr>
        <w:br/>
      </w:r>
      <w:r w:rsidRPr="00966312">
        <w:rPr>
          <w:rFonts w:ascii="Bookman Old Style" w:hAnsi="Bookman Old Style"/>
          <w:sz w:val="22"/>
          <w:szCs w:val="22"/>
        </w:rPr>
        <w:t>oraz zabezpiecza się je przed muchami i gryzoniami</w:t>
      </w:r>
      <w:r w:rsidR="00C4067C" w:rsidRPr="00966312">
        <w:rPr>
          <w:rFonts w:ascii="Bookman Old Style" w:hAnsi="Bookman Old Style"/>
          <w:sz w:val="22"/>
          <w:szCs w:val="22"/>
        </w:rPr>
        <w:t>;</w:t>
      </w:r>
    </w:p>
    <w:p w:rsidR="008A308A" w:rsidRPr="00966312" w:rsidRDefault="00A71709" w:rsidP="00F94C24">
      <w:pPr>
        <w:numPr>
          <w:ilvl w:val="0"/>
          <w:numId w:val="114"/>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podłoga jest twarda, równa</w:t>
      </w:r>
      <w:r w:rsidR="00284BCF" w:rsidRPr="00966312">
        <w:rPr>
          <w:rFonts w:ascii="Bookman Old Style" w:hAnsi="Bookman Old Style"/>
          <w:sz w:val="22"/>
          <w:szCs w:val="22"/>
        </w:rPr>
        <w:t xml:space="preserve"> </w:t>
      </w:r>
      <w:r w:rsidRPr="00966312">
        <w:rPr>
          <w:rFonts w:ascii="Bookman Old Style" w:hAnsi="Bookman Old Style"/>
          <w:sz w:val="22"/>
          <w:szCs w:val="22"/>
        </w:rPr>
        <w:t xml:space="preserve">i stabilna, a jej powierzchnia gładka, nieśliska </w:t>
      </w:r>
      <w:r w:rsidR="00972588" w:rsidRPr="00966312">
        <w:rPr>
          <w:rFonts w:ascii="Bookman Old Style" w:hAnsi="Bookman Old Style"/>
          <w:sz w:val="22"/>
          <w:szCs w:val="22"/>
        </w:rPr>
        <w:br/>
      </w:r>
      <w:r w:rsidRPr="00966312">
        <w:rPr>
          <w:rFonts w:ascii="Bookman Old Style" w:hAnsi="Bookman Old Style"/>
          <w:sz w:val="22"/>
          <w:szCs w:val="22"/>
        </w:rPr>
        <w:t>oraz nie ma w niej dziur</w:t>
      </w:r>
      <w:r w:rsidR="00284BCF" w:rsidRPr="00966312">
        <w:rPr>
          <w:rFonts w:ascii="Bookman Old Style" w:hAnsi="Bookman Old Style"/>
          <w:sz w:val="22"/>
          <w:szCs w:val="22"/>
        </w:rPr>
        <w:t xml:space="preserve"> </w:t>
      </w:r>
      <w:r w:rsidRPr="00966312">
        <w:rPr>
          <w:rFonts w:ascii="Bookman Old Style" w:hAnsi="Bookman Old Style"/>
          <w:sz w:val="22"/>
          <w:szCs w:val="22"/>
        </w:rPr>
        <w:t>i ubytków, które mogłyby być niebezpieczne dla zwierząt</w:t>
      </w:r>
      <w:r w:rsidR="00C4067C" w:rsidRPr="00966312">
        <w:rPr>
          <w:rFonts w:ascii="Bookman Old Style" w:hAnsi="Bookman Old Style"/>
          <w:sz w:val="22"/>
          <w:szCs w:val="22"/>
        </w:rPr>
        <w:t>; w</w:t>
      </w:r>
      <w:r w:rsidR="008A308A" w:rsidRPr="00966312">
        <w:rPr>
          <w:rFonts w:ascii="Bookman Old Style" w:hAnsi="Bookman Old Style"/>
          <w:sz w:val="22"/>
          <w:szCs w:val="22"/>
        </w:rPr>
        <w:t xml:space="preserve"> przypadku utrzymywania świń w pomieszczeniach inwentarskich na betonowej podłodze szczelinowej,</w:t>
      </w:r>
      <w:r w:rsidR="00C4067C" w:rsidRPr="00966312">
        <w:rPr>
          <w:rFonts w:ascii="Bookman Old Style" w:hAnsi="Bookman Old Style"/>
          <w:sz w:val="22"/>
          <w:szCs w:val="22"/>
        </w:rPr>
        <w:t xml:space="preserve"> powinna ona odpowiadać poniższym wymaganiom</w:t>
      </w:r>
      <w:r w:rsidR="002A354F" w:rsidRPr="00966312">
        <w:rPr>
          <w:rFonts w:ascii="Bookman Old Style" w:hAnsi="Bookman Old Style"/>
          <w:sz w:val="22"/>
          <w:szCs w:val="22"/>
        </w:rPr>
        <w:t xml:space="preserve"> (w</w:t>
      </w:r>
      <w:r w:rsidR="00826078" w:rsidRPr="00966312">
        <w:rPr>
          <w:rFonts w:ascii="Bookman Old Style" w:hAnsi="Bookman Old Style"/>
          <w:sz w:val="22"/>
          <w:szCs w:val="22"/>
        </w:rPr>
        <w:t>ymagania dotyczące wymiarów otworów i beleczek podłogi rusztowej dotyczą jedynie betonowej podłogi rusztowej i nie mają zastosowania np. w przypadku rusztów plastikowych</w:t>
      </w:r>
      <w:r w:rsidR="002A354F" w:rsidRPr="00966312">
        <w:rPr>
          <w:rFonts w:ascii="Bookman Old Style" w:hAnsi="Bookman Old Style"/>
          <w:sz w:val="22"/>
          <w:szCs w:val="22"/>
        </w:rPr>
        <w:t>)</w:t>
      </w:r>
      <w:r w:rsidR="008A308A" w:rsidRPr="00966312">
        <w:rPr>
          <w:rFonts w:ascii="Bookman Old Style" w:hAnsi="Bookman Old Style"/>
          <w:sz w:val="22"/>
          <w:szCs w:val="22"/>
        </w:rPr>
        <w:t>:</w:t>
      </w:r>
    </w:p>
    <w:p w:rsidR="00CE6FA0" w:rsidRPr="00966312" w:rsidRDefault="00C4067C" w:rsidP="00F94C24">
      <w:pPr>
        <w:numPr>
          <w:ilvl w:val="0"/>
          <w:numId w:val="115"/>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szerokość otworów w podłodze</w:t>
      </w:r>
      <w:r w:rsidR="00CE6FA0" w:rsidRPr="00966312">
        <w:rPr>
          <w:rFonts w:ascii="Bookman Old Style" w:hAnsi="Bookman Old Style"/>
          <w:sz w:val="22"/>
          <w:szCs w:val="22"/>
        </w:rPr>
        <w:t xml:space="preserve"> </w:t>
      </w:r>
      <w:r w:rsidR="0015378E" w:rsidRPr="00966312">
        <w:rPr>
          <w:rFonts w:ascii="Bookman Old Style" w:hAnsi="Bookman Old Style"/>
          <w:sz w:val="22"/>
          <w:szCs w:val="22"/>
        </w:rPr>
        <w:t>powinna</w:t>
      </w:r>
      <w:r w:rsidRPr="00966312">
        <w:rPr>
          <w:rFonts w:ascii="Bookman Old Style" w:hAnsi="Bookman Old Style"/>
          <w:sz w:val="22"/>
          <w:szCs w:val="22"/>
        </w:rPr>
        <w:t xml:space="preserve"> wynos</w:t>
      </w:r>
      <w:r w:rsidR="00FD31C7" w:rsidRPr="00966312">
        <w:rPr>
          <w:rFonts w:ascii="Bookman Old Style" w:hAnsi="Bookman Old Style"/>
          <w:sz w:val="22"/>
          <w:szCs w:val="22"/>
        </w:rPr>
        <w:t>i</w:t>
      </w:r>
      <w:r w:rsidRPr="00966312">
        <w:rPr>
          <w:rFonts w:ascii="Bookman Old Style" w:hAnsi="Bookman Old Style"/>
          <w:sz w:val="22"/>
          <w:szCs w:val="22"/>
        </w:rPr>
        <w:t xml:space="preserve">ć </w:t>
      </w:r>
      <w:r w:rsidR="0015378E" w:rsidRPr="00966312">
        <w:rPr>
          <w:rFonts w:ascii="Bookman Old Style" w:hAnsi="Bookman Old Style"/>
          <w:sz w:val="22"/>
          <w:szCs w:val="22"/>
        </w:rPr>
        <w:t xml:space="preserve">nie </w:t>
      </w:r>
      <w:r w:rsidRPr="00966312">
        <w:rPr>
          <w:rFonts w:ascii="Bookman Old Style" w:hAnsi="Bookman Old Style"/>
          <w:sz w:val="22"/>
          <w:szCs w:val="22"/>
        </w:rPr>
        <w:t>więcej niż</w:t>
      </w:r>
      <w:r w:rsidR="00A73157" w:rsidRPr="00966312">
        <w:rPr>
          <w:rFonts w:ascii="Bookman Old Style" w:hAnsi="Bookman Old Style"/>
          <w:sz w:val="22"/>
          <w:szCs w:val="22"/>
        </w:rPr>
        <w:t>:</w:t>
      </w:r>
      <w:r w:rsidRPr="00966312">
        <w:rPr>
          <w:rFonts w:ascii="Bookman Old Style" w:hAnsi="Bookman Old Style"/>
          <w:sz w:val="22"/>
          <w:szCs w:val="22"/>
        </w:rPr>
        <w:t xml:space="preserve"> </w:t>
      </w:r>
      <w:smartTag w:uri="urn:schemas-microsoft-com:office:smarttags" w:element="metricconverter">
        <w:smartTagPr>
          <w:attr w:name="ProductID" w:val="11 mm"/>
        </w:smartTagPr>
        <w:r w:rsidR="008A308A" w:rsidRPr="00966312">
          <w:rPr>
            <w:rFonts w:ascii="Bookman Old Style" w:hAnsi="Bookman Old Style"/>
            <w:sz w:val="22"/>
            <w:szCs w:val="22"/>
          </w:rPr>
          <w:t>11 mm</w:t>
        </w:r>
      </w:smartTag>
      <w:r w:rsidR="00CE6FA0" w:rsidRPr="00966312">
        <w:rPr>
          <w:rFonts w:ascii="Bookman Old Style" w:hAnsi="Bookman Old Style"/>
          <w:sz w:val="22"/>
          <w:szCs w:val="22"/>
        </w:rPr>
        <w:t xml:space="preserve"> dla prosiąt, 14 mm dla</w:t>
      </w:r>
      <w:r w:rsidR="008A308A" w:rsidRPr="00966312">
        <w:rPr>
          <w:rFonts w:ascii="Bookman Old Style" w:hAnsi="Bookman Old Style"/>
          <w:sz w:val="22"/>
          <w:szCs w:val="22"/>
        </w:rPr>
        <w:t xml:space="preserve"> warchlaków, loszek i knurków hodowlanych</w:t>
      </w:r>
      <w:r w:rsidR="00CE6FA0" w:rsidRPr="00966312">
        <w:rPr>
          <w:rFonts w:ascii="Bookman Old Style" w:hAnsi="Bookman Old Style"/>
          <w:sz w:val="22"/>
          <w:szCs w:val="22"/>
        </w:rPr>
        <w:t>,</w:t>
      </w:r>
      <w:r w:rsidR="008A308A" w:rsidRPr="00966312">
        <w:rPr>
          <w:rFonts w:ascii="Bookman Old Style" w:hAnsi="Bookman Old Style"/>
          <w:sz w:val="22"/>
          <w:szCs w:val="22"/>
        </w:rPr>
        <w:t xml:space="preserve"> </w:t>
      </w:r>
      <w:smartTag w:uri="urn:schemas-microsoft-com:office:smarttags" w:element="metricconverter">
        <w:smartTagPr>
          <w:attr w:name="ProductID" w:val="18 mm"/>
        </w:smartTagPr>
        <w:r w:rsidR="008A308A" w:rsidRPr="00966312">
          <w:rPr>
            <w:rFonts w:ascii="Bookman Old Style" w:hAnsi="Bookman Old Style"/>
            <w:sz w:val="22"/>
            <w:szCs w:val="22"/>
          </w:rPr>
          <w:t>18 mm</w:t>
        </w:r>
      </w:smartTag>
      <w:r w:rsidR="00CE6FA0" w:rsidRPr="00966312">
        <w:rPr>
          <w:rFonts w:ascii="Bookman Old Style" w:hAnsi="Bookman Old Style"/>
          <w:sz w:val="22"/>
          <w:szCs w:val="22"/>
        </w:rPr>
        <w:t xml:space="preserve"> dla tuczników oraz </w:t>
      </w:r>
      <w:smartTag w:uri="urn:schemas-microsoft-com:office:smarttags" w:element="metricconverter">
        <w:smartTagPr>
          <w:attr w:name="ProductID" w:val="20 mm"/>
        </w:smartTagPr>
        <w:r w:rsidR="00CE6FA0" w:rsidRPr="00966312">
          <w:rPr>
            <w:rFonts w:ascii="Bookman Old Style" w:hAnsi="Bookman Old Style"/>
            <w:sz w:val="22"/>
            <w:szCs w:val="22"/>
          </w:rPr>
          <w:t>20 mm</w:t>
        </w:r>
      </w:smartTag>
      <w:r w:rsidR="00CE6FA0" w:rsidRPr="00966312">
        <w:rPr>
          <w:rFonts w:ascii="Bookman Old Style" w:hAnsi="Bookman Old Style"/>
          <w:sz w:val="22"/>
          <w:szCs w:val="22"/>
        </w:rPr>
        <w:t xml:space="preserve"> dla </w:t>
      </w:r>
      <w:r w:rsidR="008A308A" w:rsidRPr="00966312">
        <w:rPr>
          <w:rFonts w:ascii="Bookman Old Style" w:hAnsi="Bookman Old Style"/>
          <w:sz w:val="22"/>
          <w:szCs w:val="22"/>
        </w:rPr>
        <w:t>loszek po pokryciu lub loch</w:t>
      </w:r>
      <w:r w:rsidR="00CE6FA0" w:rsidRPr="00966312">
        <w:rPr>
          <w:rFonts w:ascii="Bookman Old Style" w:hAnsi="Bookman Old Style"/>
          <w:sz w:val="22"/>
          <w:szCs w:val="22"/>
        </w:rPr>
        <w:t>,</w:t>
      </w:r>
    </w:p>
    <w:p w:rsidR="008A308A" w:rsidRPr="00966312" w:rsidRDefault="008A308A" w:rsidP="00F94C24">
      <w:pPr>
        <w:numPr>
          <w:ilvl w:val="0"/>
          <w:numId w:val="115"/>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szerokość beleczki w podłodze </w:t>
      </w:r>
      <w:r w:rsidR="00CE6FA0" w:rsidRPr="00966312">
        <w:rPr>
          <w:rFonts w:ascii="Bookman Old Style" w:hAnsi="Bookman Old Style"/>
          <w:sz w:val="22"/>
          <w:szCs w:val="22"/>
        </w:rPr>
        <w:t xml:space="preserve">powinna </w:t>
      </w:r>
      <w:r w:rsidRPr="00966312">
        <w:rPr>
          <w:rFonts w:ascii="Bookman Old Style" w:hAnsi="Bookman Old Style"/>
          <w:sz w:val="22"/>
          <w:szCs w:val="22"/>
        </w:rPr>
        <w:t>wynosi</w:t>
      </w:r>
      <w:r w:rsidR="00CE6FA0" w:rsidRPr="00966312">
        <w:rPr>
          <w:rFonts w:ascii="Bookman Old Style" w:hAnsi="Bookman Old Style"/>
          <w:sz w:val="22"/>
          <w:szCs w:val="22"/>
        </w:rPr>
        <w:t>ć</w:t>
      </w:r>
      <w:r w:rsidRPr="00966312">
        <w:rPr>
          <w:rFonts w:ascii="Bookman Old Style" w:hAnsi="Bookman Old Style"/>
          <w:sz w:val="22"/>
          <w:szCs w:val="22"/>
        </w:rPr>
        <w:t xml:space="preserve"> co najmniej</w:t>
      </w:r>
      <w:r w:rsidR="00A73157" w:rsidRPr="00966312">
        <w:rPr>
          <w:rFonts w:ascii="Bookman Old Style" w:hAnsi="Bookman Old Style"/>
          <w:sz w:val="22"/>
          <w:szCs w:val="22"/>
        </w:rPr>
        <w:t>:</w:t>
      </w:r>
      <w:r w:rsidR="00CE6FA0" w:rsidRPr="00966312">
        <w:rPr>
          <w:rFonts w:ascii="Bookman Old Style" w:hAnsi="Bookman Old Style"/>
          <w:sz w:val="22"/>
          <w:szCs w:val="22"/>
        </w:rPr>
        <w:t xml:space="preserve"> </w:t>
      </w:r>
      <w:smartTag w:uri="urn:schemas-microsoft-com:office:smarttags" w:element="metricconverter">
        <w:smartTagPr>
          <w:attr w:name="ProductID" w:val="50 mm"/>
        </w:smartTagPr>
        <w:r w:rsidRPr="00966312">
          <w:rPr>
            <w:rFonts w:ascii="Bookman Old Style" w:hAnsi="Bookman Old Style"/>
            <w:sz w:val="22"/>
            <w:szCs w:val="22"/>
          </w:rPr>
          <w:t>50 mm</w:t>
        </w:r>
      </w:smartTag>
      <w:r w:rsidR="00CE6FA0" w:rsidRPr="00966312">
        <w:rPr>
          <w:rFonts w:ascii="Bookman Old Style" w:hAnsi="Bookman Old Style"/>
          <w:sz w:val="22"/>
          <w:szCs w:val="22"/>
        </w:rPr>
        <w:t xml:space="preserve"> dla prosiąt i warchlaków oraz </w:t>
      </w:r>
      <w:smartTag w:uri="urn:schemas-microsoft-com:office:smarttags" w:element="metricconverter">
        <w:smartTagPr>
          <w:attr w:name="ProductID" w:val="80 mm"/>
        </w:smartTagPr>
        <w:r w:rsidR="00CE6FA0" w:rsidRPr="00966312">
          <w:rPr>
            <w:rFonts w:ascii="Bookman Old Style" w:hAnsi="Bookman Old Style"/>
            <w:sz w:val="22"/>
            <w:szCs w:val="22"/>
          </w:rPr>
          <w:t>80 mm</w:t>
        </w:r>
      </w:smartTag>
      <w:r w:rsidR="00CE6FA0" w:rsidRPr="00966312">
        <w:rPr>
          <w:rFonts w:ascii="Bookman Old Style" w:hAnsi="Bookman Old Style"/>
          <w:sz w:val="22"/>
          <w:szCs w:val="22"/>
        </w:rPr>
        <w:t xml:space="preserve"> </w:t>
      </w:r>
      <w:r w:rsidRPr="00966312">
        <w:rPr>
          <w:rFonts w:ascii="Bookman Old Style" w:hAnsi="Bookman Old Style"/>
          <w:sz w:val="22"/>
          <w:szCs w:val="22"/>
        </w:rPr>
        <w:t>dla tuczników, loszek i knurków hodowlanych, loszek po pokryciu lub loch</w:t>
      </w:r>
      <w:r w:rsidR="00CE6FA0" w:rsidRPr="00966312">
        <w:rPr>
          <w:rFonts w:ascii="Bookman Old Style" w:hAnsi="Bookman Old Style"/>
          <w:sz w:val="22"/>
          <w:szCs w:val="22"/>
        </w:rPr>
        <w:t>;</w:t>
      </w:r>
    </w:p>
    <w:p w:rsidR="0015378E" w:rsidRPr="00966312" w:rsidRDefault="0015378E" w:rsidP="0015378E">
      <w:pPr>
        <w:spacing w:line="360" w:lineRule="auto"/>
        <w:ind w:left="851"/>
        <w:jc w:val="both"/>
        <w:rPr>
          <w:rFonts w:ascii="Bookman Old Style" w:hAnsi="Bookman Old Style"/>
          <w:sz w:val="22"/>
          <w:szCs w:val="22"/>
        </w:rPr>
      </w:pPr>
      <w:r w:rsidRPr="00966312">
        <w:rPr>
          <w:rFonts w:ascii="Bookman Old Style" w:hAnsi="Bookman Old Style"/>
          <w:sz w:val="22"/>
          <w:szCs w:val="22"/>
        </w:rPr>
        <w:t>Jednocześnie, należy wziąć pod uwagę, iż dopuszczalne odchyl</w:t>
      </w:r>
      <w:r w:rsidR="00A73157" w:rsidRPr="00966312">
        <w:rPr>
          <w:rFonts w:ascii="Bookman Old Style" w:hAnsi="Bookman Old Style"/>
          <w:sz w:val="22"/>
          <w:szCs w:val="22"/>
        </w:rPr>
        <w:t>e</w:t>
      </w:r>
      <w:r w:rsidRPr="00966312">
        <w:rPr>
          <w:rFonts w:ascii="Bookman Old Style" w:hAnsi="Bookman Old Style"/>
          <w:sz w:val="22"/>
          <w:szCs w:val="22"/>
        </w:rPr>
        <w:t>nie dla elementów betonowych</w:t>
      </w:r>
      <w:r w:rsidR="00A73157" w:rsidRPr="00966312">
        <w:rPr>
          <w:rFonts w:ascii="Bookman Old Style" w:hAnsi="Bookman Old Style"/>
          <w:sz w:val="22"/>
          <w:szCs w:val="22"/>
        </w:rPr>
        <w:t>,</w:t>
      </w:r>
      <w:r w:rsidRPr="00966312">
        <w:rPr>
          <w:rFonts w:ascii="Bookman Old Style" w:hAnsi="Bookman Old Style"/>
          <w:sz w:val="22"/>
          <w:szCs w:val="22"/>
        </w:rPr>
        <w:t xml:space="preserve"> zgodnie </w:t>
      </w:r>
      <w:r w:rsidR="00CE12EF" w:rsidRPr="00966312">
        <w:rPr>
          <w:rFonts w:ascii="Bookman Old Style" w:hAnsi="Bookman Old Style"/>
          <w:sz w:val="22"/>
          <w:szCs w:val="22"/>
        </w:rPr>
        <w:t>z Norm</w:t>
      </w:r>
      <w:r w:rsidRPr="00966312">
        <w:rPr>
          <w:rFonts w:ascii="Bookman Old Style" w:hAnsi="Bookman Old Style"/>
          <w:sz w:val="22"/>
          <w:szCs w:val="22"/>
        </w:rPr>
        <w:t>ą</w:t>
      </w:r>
      <w:r w:rsidR="00CE12EF" w:rsidRPr="00966312">
        <w:rPr>
          <w:rFonts w:ascii="Bookman Old Style" w:hAnsi="Bookman Old Style"/>
          <w:sz w:val="22"/>
          <w:szCs w:val="22"/>
        </w:rPr>
        <w:t xml:space="preserve"> Europejsk</w:t>
      </w:r>
      <w:r w:rsidRPr="00966312">
        <w:rPr>
          <w:rFonts w:ascii="Bookman Old Style" w:hAnsi="Bookman Old Style"/>
          <w:sz w:val="22"/>
          <w:szCs w:val="22"/>
        </w:rPr>
        <w:t>ą</w:t>
      </w:r>
      <w:r w:rsidR="00CE12EF" w:rsidRPr="00966312">
        <w:rPr>
          <w:rFonts w:ascii="Bookman Old Style" w:hAnsi="Bookman Old Style"/>
          <w:sz w:val="22"/>
          <w:szCs w:val="22"/>
        </w:rPr>
        <w:t xml:space="preserve"> EN 12737:2004+A1:2007 </w:t>
      </w:r>
      <w:r w:rsidRPr="00966312">
        <w:rPr>
          <w:rFonts w:ascii="Bookman Old Style" w:hAnsi="Bookman Old Style"/>
          <w:sz w:val="22"/>
          <w:szCs w:val="22"/>
        </w:rPr>
        <w:br/>
      </w:r>
      <w:r w:rsidR="00CE12EF" w:rsidRPr="00966312">
        <w:rPr>
          <w:rFonts w:ascii="Bookman Old Style" w:hAnsi="Bookman Old Style"/>
          <w:sz w:val="22"/>
          <w:szCs w:val="22"/>
        </w:rPr>
        <w:t>i przyjęt</w:t>
      </w:r>
      <w:r w:rsidRPr="00966312">
        <w:rPr>
          <w:rFonts w:ascii="Bookman Old Style" w:hAnsi="Bookman Old Style"/>
          <w:sz w:val="22"/>
          <w:szCs w:val="22"/>
        </w:rPr>
        <w:t>ą</w:t>
      </w:r>
      <w:r w:rsidR="00CE12EF" w:rsidRPr="00966312">
        <w:rPr>
          <w:rFonts w:ascii="Bookman Old Style" w:hAnsi="Bookman Old Style"/>
          <w:sz w:val="22"/>
          <w:szCs w:val="22"/>
        </w:rPr>
        <w:t xml:space="preserve"> na jej podstawie Polsk</w:t>
      </w:r>
      <w:r w:rsidRPr="00966312">
        <w:rPr>
          <w:rFonts w:ascii="Bookman Old Style" w:hAnsi="Bookman Old Style"/>
          <w:sz w:val="22"/>
          <w:szCs w:val="22"/>
        </w:rPr>
        <w:t>ą</w:t>
      </w:r>
      <w:r w:rsidR="00CE12EF" w:rsidRPr="00966312">
        <w:rPr>
          <w:rFonts w:ascii="Bookman Old Style" w:hAnsi="Bookman Old Style"/>
          <w:sz w:val="22"/>
          <w:szCs w:val="22"/>
        </w:rPr>
        <w:t xml:space="preserve"> Norm</w:t>
      </w:r>
      <w:r w:rsidRPr="00966312">
        <w:rPr>
          <w:rFonts w:ascii="Bookman Old Style" w:hAnsi="Bookman Old Style"/>
          <w:sz w:val="22"/>
          <w:szCs w:val="22"/>
        </w:rPr>
        <w:t>ą</w:t>
      </w:r>
      <w:r w:rsidR="00CE12EF" w:rsidRPr="00966312">
        <w:rPr>
          <w:rFonts w:ascii="Bookman Old Style" w:hAnsi="Bookman Old Style"/>
          <w:sz w:val="22"/>
          <w:szCs w:val="22"/>
        </w:rPr>
        <w:t xml:space="preserve"> PN-EN 12737:2004+A1 </w:t>
      </w:r>
      <w:r w:rsidR="00CE12EF" w:rsidRPr="00966312">
        <w:rPr>
          <w:rFonts w:ascii="Bookman Old Style" w:hAnsi="Bookman Old Style"/>
          <w:i/>
          <w:sz w:val="22"/>
          <w:szCs w:val="22"/>
        </w:rPr>
        <w:t>dotycząc</w:t>
      </w:r>
      <w:r w:rsidRPr="00966312">
        <w:rPr>
          <w:rFonts w:ascii="Bookman Old Style" w:hAnsi="Bookman Old Style"/>
          <w:i/>
          <w:sz w:val="22"/>
          <w:szCs w:val="22"/>
        </w:rPr>
        <w:t>ą</w:t>
      </w:r>
      <w:r w:rsidR="00CE12EF" w:rsidRPr="00966312">
        <w:rPr>
          <w:rFonts w:ascii="Bookman Old Style" w:hAnsi="Bookman Old Style"/>
          <w:i/>
          <w:sz w:val="22"/>
          <w:szCs w:val="22"/>
        </w:rPr>
        <w:t xml:space="preserve"> prefabrykatów z betonu i elementów podłóg ażurowych do budynków inwentarskich</w:t>
      </w:r>
      <w:r w:rsidRPr="00966312">
        <w:rPr>
          <w:rFonts w:ascii="Bookman Old Style" w:hAnsi="Bookman Old Style"/>
          <w:sz w:val="22"/>
          <w:szCs w:val="22"/>
        </w:rPr>
        <w:t>, wynosi</w:t>
      </w:r>
      <w:r w:rsidR="00CE12EF" w:rsidRPr="00966312">
        <w:rPr>
          <w:rFonts w:ascii="Bookman Old Style" w:hAnsi="Bookman Old Style"/>
          <w:sz w:val="22"/>
          <w:szCs w:val="22"/>
        </w:rPr>
        <w:t xml:space="preserve"> +/- 2-</w:t>
      </w:r>
      <w:smartTag w:uri="urn:schemas-microsoft-com:office:smarttags" w:element="metricconverter">
        <w:smartTagPr>
          <w:attr w:name="ProductID" w:val="3 mm"/>
        </w:smartTagPr>
        <w:r w:rsidR="00CE12EF" w:rsidRPr="00966312">
          <w:rPr>
            <w:rFonts w:ascii="Bookman Old Style" w:hAnsi="Bookman Old Style"/>
            <w:sz w:val="22"/>
            <w:szCs w:val="22"/>
          </w:rPr>
          <w:t>3 mm</w:t>
        </w:r>
      </w:smartTag>
      <w:r w:rsidR="00CE12EF" w:rsidRPr="00966312">
        <w:rPr>
          <w:rFonts w:ascii="Bookman Old Style" w:hAnsi="Bookman Old Style"/>
          <w:sz w:val="22"/>
          <w:szCs w:val="22"/>
        </w:rPr>
        <w:t xml:space="preserve"> szerokości otworów w szczelinowej podłodze betonowej. </w:t>
      </w:r>
      <w:r w:rsidRPr="00966312">
        <w:rPr>
          <w:rFonts w:ascii="Bookman Old Style" w:hAnsi="Bookman Old Style"/>
          <w:sz w:val="22"/>
          <w:szCs w:val="22"/>
        </w:rPr>
        <w:t>Należy więc podczas kontroli uwzględnić ww. Normę i dokonać większej liczby pomiarów szczelin tak, aby upewnić się</w:t>
      </w:r>
      <w:r w:rsidR="00494206">
        <w:rPr>
          <w:rFonts w:ascii="Bookman Old Style" w:hAnsi="Bookman Old Style"/>
          <w:sz w:val="22"/>
          <w:szCs w:val="22"/>
        </w:rPr>
        <w:t>,</w:t>
      </w:r>
      <w:r w:rsidRPr="00966312">
        <w:rPr>
          <w:rFonts w:ascii="Bookman Old Style" w:hAnsi="Bookman Old Style"/>
          <w:sz w:val="22"/>
          <w:szCs w:val="22"/>
        </w:rPr>
        <w:t xml:space="preserve"> czy są to jedynie odchylenia </w:t>
      </w:r>
      <w:r w:rsidR="00A73157" w:rsidRPr="00966312">
        <w:rPr>
          <w:rFonts w:ascii="Bookman Old Style" w:hAnsi="Bookman Old Style"/>
          <w:sz w:val="22"/>
          <w:szCs w:val="22"/>
        </w:rPr>
        <w:t>dopuszczone ww.</w:t>
      </w:r>
      <w:r w:rsidRPr="00966312">
        <w:rPr>
          <w:rFonts w:ascii="Bookman Old Style" w:hAnsi="Bookman Old Style"/>
          <w:sz w:val="22"/>
          <w:szCs w:val="22"/>
        </w:rPr>
        <w:t xml:space="preserve"> norm</w:t>
      </w:r>
      <w:r w:rsidR="00A73157" w:rsidRPr="00966312">
        <w:rPr>
          <w:rFonts w:ascii="Bookman Old Style" w:hAnsi="Bookman Old Style"/>
          <w:sz w:val="22"/>
          <w:szCs w:val="22"/>
        </w:rPr>
        <w:t>ą</w:t>
      </w:r>
      <w:r w:rsidR="00494206">
        <w:rPr>
          <w:rFonts w:ascii="Bookman Old Style" w:hAnsi="Bookman Old Style"/>
          <w:sz w:val="22"/>
          <w:szCs w:val="22"/>
        </w:rPr>
        <w:t>,</w:t>
      </w:r>
      <w:r w:rsidRPr="00966312">
        <w:rPr>
          <w:rFonts w:ascii="Bookman Old Style" w:hAnsi="Bookman Old Style"/>
          <w:sz w:val="22"/>
          <w:szCs w:val="22"/>
        </w:rPr>
        <w:t xml:space="preserve"> czy też szczeliny są szersze od wymaganych na całej powierzchni podłogi.</w:t>
      </w:r>
    </w:p>
    <w:p w:rsidR="0015378E" w:rsidRPr="00966312" w:rsidRDefault="00CE12EF" w:rsidP="004C25A7">
      <w:pPr>
        <w:spacing w:line="360" w:lineRule="auto"/>
        <w:ind w:left="851"/>
        <w:jc w:val="both"/>
        <w:rPr>
          <w:rFonts w:ascii="Bookman Old Style" w:hAnsi="Bookman Old Style"/>
          <w:sz w:val="22"/>
          <w:szCs w:val="22"/>
        </w:rPr>
      </w:pPr>
      <w:r w:rsidRPr="00966312">
        <w:rPr>
          <w:rFonts w:ascii="Bookman Old Style" w:hAnsi="Bookman Old Style"/>
          <w:sz w:val="22"/>
          <w:szCs w:val="22"/>
        </w:rPr>
        <w:t xml:space="preserve">Mając na uwadze wytyczne </w:t>
      </w:r>
      <w:r w:rsidR="00451B99" w:rsidRPr="00966312">
        <w:rPr>
          <w:rFonts w:ascii="Bookman Old Style" w:hAnsi="Bookman Old Style"/>
          <w:sz w:val="22"/>
          <w:szCs w:val="22"/>
        </w:rPr>
        <w:t>zawarte w</w:t>
      </w:r>
      <w:r w:rsidRPr="00966312">
        <w:rPr>
          <w:rFonts w:ascii="Bookman Old Style" w:hAnsi="Bookman Old Style"/>
          <w:sz w:val="22"/>
          <w:szCs w:val="22"/>
        </w:rPr>
        <w:t xml:space="preserve"> </w:t>
      </w:r>
      <w:r w:rsidR="004C25A7" w:rsidRPr="00966312">
        <w:rPr>
          <w:rFonts w:ascii="Bookman Old Style" w:hAnsi="Bookman Old Style"/>
          <w:sz w:val="22"/>
          <w:szCs w:val="22"/>
        </w:rPr>
        <w:t>raporcie</w:t>
      </w:r>
      <w:r w:rsidRPr="00966312">
        <w:rPr>
          <w:rFonts w:ascii="Bookman Old Style" w:hAnsi="Bookman Old Style"/>
          <w:sz w:val="22"/>
          <w:szCs w:val="22"/>
        </w:rPr>
        <w:t xml:space="preserve"> EFSA</w:t>
      </w:r>
      <w:r w:rsidR="00451B99" w:rsidRPr="00966312">
        <w:rPr>
          <w:rFonts w:ascii="Bookman Old Style" w:hAnsi="Bookman Old Style"/>
          <w:bCs/>
          <w:sz w:val="22"/>
          <w:szCs w:val="22"/>
        </w:rPr>
        <w:t xml:space="preserve"> </w:t>
      </w:r>
      <w:r w:rsidR="004C25A7" w:rsidRPr="00966312">
        <w:rPr>
          <w:rFonts w:ascii="Bookman Old Style" w:hAnsi="Bookman Old Style"/>
          <w:bCs/>
          <w:sz w:val="22"/>
          <w:szCs w:val="22"/>
        </w:rPr>
        <w:t>„D</w:t>
      </w:r>
      <w:r w:rsidR="004C25A7" w:rsidRPr="00966312">
        <w:rPr>
          <w:rFonts w:ascii="Bookman Old Style" w:hAnsi="Bookman Old Style" w:cs="TimesNewRoman,Bold"/>
          <w:bCs/>
          <w:sz w:val="22"/>
          <w:szCs w:val="22"/>
        </w:rPr>
        <w:t xml:space="preserve">obrostan warchlaków </w:t>
      </w:r>
      <w:r w:rsidR="00312911" w:rsidRPr="00966312">
        <w:rPr>
          <w:rFonts w:ascii="Bookman Old Style" w:hAnsi="Bookman Old Style" w:cs="TimesNewRoman,Bold"/>
          <w:bCs/>
          <w:sz w:val="22"/>
          <w:szCs w:val="22"/>
        </w:rPr>
        <w:br/>
      </w:r>
      <w:r w:rsidR="004C25A7" w:rsidRPr="00966312">
        <w:rPr>
          <w:rFonts w:ascii="Bookman Old Style" w:hAnsi="Bookman Old Style" w:cs="TimesNewRoman,Bold"/>
          <w:bCs/>
          <w:sz w:val="22"/>
          <w:szCs w:val="22"/>
        </w:rPr>
        <w:t>i tuczników: wpływ dostępnej powierzchni oraz rodzaju podłogi”</w:t>
      </w:r>
      <w:r w:rsidRPr="00966312">
        <w:rPr>
          <w:rFonts w:ascii="Bookman Old Style" w:hAnsi="Bookman Old Style"/>
          <w:sz w:val="22"/>
          <w:szCs w:val="22"/>
        </w:rPr>
        <w:t xml:space="preserve">, </w:t>
      </w:r>
      <w:r w:rsidR="00F83CC9">
        <w:rPr>
          <w:rFonts w:ascii="Bookman Old Style" w:hAnsi="Bookman Old Style"/>
          <w:sz w:val="22"/>
          <w:szCs w:val="22"/>
        </w:rPr>
        <w:t>wskazujące że</w:t>
      </w:r>
      <w:r w:rsidR="0015378E" w:rsidRPr="00966312">
        <w:rPr>
          <w:rFonts w:ascii="Bookman Old Style" w:hAnsi="Bookman Old Style"/>
          <w:sz w:val="22"/>
          <w:szCs w:val="22"/>
        </w:rPr>
        <w:t xml:space="preserve"> szerokość otworów w podłodze</w:t>
      </w:r>
      <w:r w:rsidR="00312911" w:rsidRPr="00966312">
        <w:rPr>
          <w:rFonts w:ascii="Bookman Old Style" w:hAnsi="Bookman Old Style"/>
          <w:sz w:val="22"/>
          <w:szCs w:val="22"/>
        </w:rPr>
        <w:t xml:space="preserve"> szczelinowej</w:t>
      </w:r>
      <w:r w:rsidR="0015378E" w:rsidRPr="00966312">
        <w:rPr>
          <w:rFonts w:ascii="Bookman Old Style" w:hAnsi="Bookman Old Style"/>
          <w:sz w:val="22"/>
          <w:szCs w:val="22"/>
        </w:rPr>
        <w:t xml:space="preserve"> nie może przekracza</w:t>
      </w:r>
      <w:r w:rsidR="004C25A7" w:rsidRPr="00966312">
        <w:rPr>
          <w:rFonts w:ascii="Bookman Old Style" w:hAnsi="Bookman Old Style"/>
          <w:sz w:val="22"/>
          <w:szCs w:val="22"/>
        </w:rPr>
        <w:t>ć</w:t>
      </w:r>
      <w:r w:rsidR="0015378E" w:rsidRPr="00966312">
        <w:rPr>
          <w:rFonts w:ascii="Bookman Old Style" w:hAnsi="Bookman Old Style"/>
          <w:sz w:val="22"/>
          <w:szCs w:val="22"/>
        </w:rPr>
        <w:t xml:space="preserve"> połowy szerokości racicy, </w:t>
      </w:r>
      <w:r w:rsidRPr="00966312">
        <w:rPr>
          <w:rFonts w:ascii="Bookman Old Style" w:hAnsi="Bookman Old Style"/>
          <w:sz w:val="22"/>
          <w:szCs w:val="22"/>
        </w:rPr>
        <w:t>jeżeli waha</w:t>
      </w:r>
      <w:r w:rsidR="004C25A7" w:rsidRPr="00966312">
        <w:rPr>
          <w:rFonts w:ascii="Bookman Old Style" w:hAnsi="Bookman Old Style"/>
          <w:sz w:val="22"/>
          <w:szCs w:val="22"/>
        </w:rPr>
        <w:t>nia</w:t>
      </w:r>
      <w:r w:rsidRPr="00966312">
        <w:rPr>
          <w:rFonts w:ascii="Bookman Old Style" w:hAnsi="Bookman Old Style"/>
          <w:sz w:val="22"/>
          <w:szCs w:val="22"/>
        </w:rPr>
        <w:t xml:space="preserve"> </w:t>
      </w:r>
      <w:r w:rsidR="004C25A7" w:rsidRPr="00966312">
        <w:rPr>
          <w:rFonts w:ascii="Bookman Old Style" w:hAnsi="Bookman Old Style"/>
          <w:sz w:val="22"/>
          <w:szCs w:val="22"/>
        </w:rPr>
        <w:t>dopuszczone</w:t>
      </w:r>
      <w:r w:rsidRPr="00966312">
        <w:rPr>
          <w:rFonts w:ascii="Bookman Old Style" w:hAnsi="Bookman Old Style"/>
          <w:sz w:val="22"/>
          <w:szCs w:val="22"/>
        </w:rPr>
        <w:t xml:space="preserve"> ww. norm</w:t>
      </w:r>
      <w:r w:rsidR="004C25A7" w:rsidRPr="00966312">
        <w:rPr>
          <w:rFonts w:ascii="Bookman Old Style" w:hAnsi="Bookman Old Style"/>
          <w:sz w:val="22"/>
          <w:szCs w:val="22"/>
        </w:rPr>
        <w:t>ą</w:t>
      </w:r>
      <w:r w:rsidRPr="00966312">
        <w:rPr>
          <w:rFonts w:ascii="Bookman Old Style" w:hAnsi="Bookman Old Style"/>
          <w:sz w:val="22"/>
          <w:szCs w:val="22"/>
        </w:rPr>
        <w:t xml:space="preserve"> nie wpływa</w:t>
      </w:r>
      <w:r w:rsidR="004C25A7" w:rsidRPr="00966312">
        <w:rPr>
          <w:rFonts w:ascii="Bookman Old Style" w:hAnsi="Bookman Old Style"/>
          <w:sz w:val="22"/>
          <w:szCs w:val="22"/>
        </w:rPr>
        <w:t>ją</w:t>
      </w:r>
      <w:r w:rsidRPr="00966312">
        <w:rPr>
          <w:rFonts w:ascii="Bookman Old Style" w:hAnsi="Bookman Old Style"/>
          <w:sz w:val="22"/>
          <w:szCs w:val="22"/>
        </w:rPr>
        <w:t xml:space="preserve"> negatywnie na dobrostan świń</w:t>
      </w:r>
      <w:r w:rsidR="004C25A7" w:rsidRPr="00966312">
        <w:rPr>
          <w:rFonts w:ascii="Bookman Old Style" w:hAnsi="Bookman Old Style"/>
          <w:sz w:val="22"/>
          <w:szCs w:val="22"/>
        </w:rPr>
        <w:t>,</w:t>
      </w:r>
      <w:r w:rsidRPr="00966312">
        <w:rPr>
          <w:rFonts w:ascii="Bookman Old Style" w:hAnsi="Bookman Old Style"/>
          <w:sz w:val="22"/>
          <w:szCs w:val="22"/>
        </w:rPr>
        <w:t xml:space="preserve"> należy dopuścić takie odchylenia. </w:t>
      </w:r>
    </w:p>
    <w:p w:rsidR="00CE12EF" w:rsidRPr="00966312" w:rsidRDefault="0015378E" w:rsidP="0015378E">
      <w:pPr>
        <w:spacing w:line="360" w:lineRule="auto"/>
        <w:ind w:left="851"/>
        <w:jc w:val="both"/>
        <w:rPr>
          <w:rFonts w:ascii="Bookman Old Style" w:hAnsi="Bookman Old Style"/>
          <w:sz w:val="22"/>
          <w:szCs w:val="22"/>
        </w:rPr>
      </w:pPr>
      <w:r w:rsidRPr="00966312">
        <w:rPr>
          <w:rFonts w:ascii="Bookman Old Style" w:hAnsi="Bookman Old Style"/>
          <w:sz w:val="22"/>
          <w:szCs w:val="22"/>
        </w:rPr>
        <w:t xml:space="preserve">Dodatkowo, należy pamiętać, iż </w:t>
      </w:r>
      <w:r w:rsidR="002A354F" w:rsidRPr="00966312">
        <w:rPr>
          <w:rFonts w:ascii="Bookman Old Style" w:hAnsi="Bookman Old Style"/>
          <w:sz w:val="22"/>
          <w:szCs w:val="22"/>
        </w:rPr>
        <w:t>w przypadku, gdy podłoga jest lita, a jedynie otwory odpływowe mają postać rusztu</w:t>
      </w:r>
      <w:r w:rsidR="00CE12EF" w:rsidRPr="00966312">
        <w:rPr>
          <w:rFonts w:ascii="Bookman Old Style" w:hAnsi="Bookman Old Style"/>
          <w:sz w:val="22"/>
          <w:szCs w:val="22"/>
        </w:rPr>
        <w:t xml:space="preserve">, do ww. </w:t>
      </w:r>
      <w:r w:rsidR="00306E88" w:rsidRPr="00966312">
        <w:rPr>
          <w:rFonts w:ascii="Bookman Old Style" w:hAnsi="Bookman Old Style"/>
          <w:sz w:val="22"/>
          <w:szCs w:val="22"/>
        </w:rPr>
        <w:t>otworów nie stosuj</w:t>
      </w:r>
      <w:r w:rsidR="004C25A7" w:rsidRPr="00966312">
        <w:rPr>
          <w:rFonts w:ascii="Bookman Old Style" w:hAnsi="Bookman Old Style"/>
          <w:sz w:val="22"/>
          <w:szCs w:val="22"/>
        </w:rPr>
        <w:t>e</w:t>
      </w:r>
      <w:r w:rsidR="00306E88" w:rsidRPr="00966312">
        <w:rPr>
          <w:rFonts w:ascii="Bookman Old Style" w:hAnsi="Bookman Old Style"/>
          <w:sz w:val="22"/>
          <w:szCs w:val="22"/>
        </w:rPr>
        <w:t xml:space="preserve"> się przepisów</w:t>
      </w:r>
      <w:r w:rsidR="00CE12EF" w:rsidRPr="00966312">
        <w:rPr>
          <w:rFonts w:ascii="Bookman Old Style" w:hAnsi="Bookman Old Style"/>
          <w:sz w:val="22"/>
          <w:szCs w:val="22"/>
        </w:rPr>
        <w:t xml:space="preserve"> dotycząc</w:t>
      </w:r>
      <w:r w:rsidR="00306E88" w:rsidRPr="00966312">
        <w:rPr>
          <w:rFonts w:ascii="Bookman Old Style" w:hAnsi="Bookman Old Style"/>
          <w:sz w:val="22"/>
          <w:szCs w:val="22"/>
        </w:rPr>
        <w:t>ych</w:t>
      </w:r>
      <w:r w:rsidR="00CE12EF" w:rsidRPr="00966312">
        <w:rPr>
          <w:rFonts w:ascii="Bookman Old Style" w:hAnsi="Bookman Old Style"/>
          <w:sz w:val="22"/>
          <w:szCs w:val="22"/>
        </w:rPr>
        <w:t xml:space="preserve"> podłogi rusztowej, a jedynie wymagania dotyczące bezpieczeństwa świń</w:t>
      </w:r>
      <w:r w:rsidR="004C25A7" w:rsidRPr="00966312">
        <w:rPr>
          <w:rFonts w:ascii="Bookman Old Style" w:hAnsi="Bookman Old Style"/>
          <w:sz w:val="22"/>
          <w:szCs w:val="22"/>
        </w:rPr>
        <w:t>,</w:t>
      </w:r>
      <w:r w:rsidR="00CE12EF" w:rsidRPr="00966312">
        <w:rPr>
          <w:rFonts w:ascii="Bookman Old Style" w:hAnsi="Bookman Old Style"/>
          <w:sz w:val="22"/>
          <w:szCs w:val="22"/>
        </w:rPr>
        <w:t xml:space="preserve"> w tym</w:t>
      </w:r>
      <w:r w:rsidR="004C25A7" w:rsidRPr="00966312">
        <w:rPr>
          <w:rFonts w:ascii="Bookman Old Style" w:hAnsi="Bookman Old Style"/>
          <w:sz w:val="22"/>
          <w:szCs w:val="22"/>
        </w:rPr>
        <w:t>,</w:t>
      </w:r>
      <w:r w:rsidR="00CE12EF" w:rsidRPr="00966312">
        <w:rPr>
          <w:rFonts w:ascii="Bookman Old Style" w:hAnsi="Bookman Old Style"/>
          <w:sz w:val="22"/>
          <w:szCs w:val="22"/>
        </w:rPr>
        <w:t xml:space="preserve"> wytyczn</w:t>
      </w:r>
      <w:r w:rsidR="00F83CC9">
        <w:rPr>
          <w:rFonts w:ascii="Bookman Old Style" w:hAnsi="Bookman Old Style"/>
          <w:sz w:val="22"/>
          <w:szCs w:val="22"/>
        </w:rPr>
        <w:t>e</w:t>
      </w:r>
      <w:r w:rsidR="00CE12EF" w:rsidRPr="00966312">
        <w:rPr>
          <w:rFonts w:ascii="Bookman Old Style" w:hAnsi="Bookman Old Style"/>
          <w:sz w:val="22"/>
          <w:szCs w:val="22"/>
        </w:rPr>
        <w:t xml:space="preserve"> </w:t>
      </w:r>
      <w:r w:rsidR="00306E88" w:rsidRPr="00966312">
        <w:rPr>
          <w:rFonts w:ascii="Bookman Old Style" w:hAnsi="Bookman Old Style"/>
          <w:sz w:val="22"/>
          <w:szCs w:val="22"/>
        </w:rPr>
        <w:t xml:space="preserve">z </w:t>
      </w:r>
      <w:r w:rsidR="004C25A7" w:rsidRPr="00966312">
        <w:rPr>
          <w:rFonts w:ascii="Bookman Old Style" w:hAnsi="Bookman Old Style"/>
          <w:sz w:val="22"/>
          <w:szCs w:val="22"/>
        </w:rPr>
        <w:t xml:space="preserve">ww. </w:t>
      </w:r>
      <w:r w:rsidR="00CE12EF" w:rsidRPr="00966312">
        <w:rPr>
          <w:rFonts w:ascii="Bookman Old Style" w:hAnsi="Bookman Old Style"/>
          <w:sz w:val="22"/>
          <w:szCs w:val="22"/>
        </w:rPr>
        <w:t xml:space="preserve">opinii EFSA, </w:t>
      </w:r>
      <w:r w:rsidR="00F83CC9">
        <w:rPr>
          <w:rFonts w:ascii="Bookman Old Style" w:hAnsi="Bookman Old Style"/>
          <w:sz w:val="22"/>
          <w:szCs w:val="22"/>
        </w:rPr>
        <w:t>wskazujące, że</w:t>
      </w:r>
      <w:r w:rsidR="00CE12EF" w:rsidRPr="00966312">
        <w:rPr>
          <w:rFonts w:ascii="Bookman Old Style" w:hAnsi="Bookman Old Style"/>
          <w:sz w:val="22"/>
          <w:szCs w:val="22"/>
        </w:rPr>
        <w:t xml:space="preserve"> szerokość otworów</w:t>
      </w:r>
      <w:r w:rsidR="00F83CC9">
        <w:rPr>
          <w:rFonts w:ascii="Bookman Old Style" w:hAnsi="Bookman Old Style"/>
          <w:sz w:val="22"/>
          <w:szCs w:val="22"/>
        </w:rPr>
        <w:br/>
      </w:r>
      <w:r w:rsidR="00CE12EF" w:rsidRPr="00966312">
        <w:rPr>
          <w:rFonts w:ascii="Bookman Old Style" w:hAnsi="Bookman Old Style"/>
          <w:sz w:val="22"/>
          <w:szCs w:val="22"/>
        </w:rPr>
        <w:t>w podłodze nie może przekracza połowy szerokości racicy.</w:t>
      </w:r>
    </w:p>
    <w:p w:rsidR="00A71709" w:rsidRPr="00966312" w:rsidRDefault="00A71709" w:rsidP="00F94C24">
      <w:pPr>
        <w:numPr>
          <w:ilvl w:val="0"/>
          <w:numId w:val="114"/>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 u zwierząt</w:t>
      </w:r>
      <w:r w:rsidR="006A4D95" w:rsidRPr="00966312">
        <w:rPr>
          <w:rFonts w:ascii="Bookman Old Style" w:hAnsi="Bookman Old Style"/>
          <w:sz w:val="22"/>
          <w:szCs w:val="22"/>
        </w:rPr>
        <w:t>;</w:t>
      </w:r>
    </w:p>
    <w:p w:rsidR="00CD157C" w:rsidRPr="00966312" w:rsidRDefault="00CD157C" w:rsidP="00F94C24">
      <w:pPr>
        <w:numPr>
          <w:ilvl w:val="0"/>
          <w:numId w:val="114"/>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 przypadku kojca </w:t>
      </w:r>
      <w:r w:rsidR="004C25A7" w:rsidRPr="00966312">
        <w:rPr>
          <w:rFonts w:ascii="Bookman Old Style" w:hAnsi="Bookman Old Style"/>
          <w:sz w:val="22"/>
          <w:szCs w:val="22"/>
        </w:rPr>
        <w:t>porodowego</w:t>
      </w:r>
      <w:r w:rsidRPr="00966312">
        <w:rPr>
          <w:rFonts w:ascii="Bookman Old Style" w:hAnsi="Bookman Old Style"/>
          <w:sz w:val="22"/>
          <w:szCs w:val="22"/>
        </w:rPr>
        <w:t xml:space="preserve"> zapewnia on prosiętom swobodny dostęp </w:t>
      </w:r>
      <w:r w:rsidR="00972588" w:rsidRPr="00966312">
        <w:rPr>
          <w:rFonts w:ascii="Bookman Old Style" w:hAnsi="Bookman Old Style"/>
          <w:sz w:val="22"/>
          <w:szCs w:val="22"/>
        </w:rPr>
        <w:br/>
      </w:r>
      <w:r w:rsidRPr="00966312">
        <w:rPr>
          <w:rFonts w:ascii="Bookman Old Style" w:hAnsi="Bookman Old Style"/>
          <w:sz w:val="22"/>
          <w:szCs w:val="22"/>
        </w:rPr>
        <w:t>do karmiącej lochy oraz czy kojec ten jest wyposażony w przegrodę zapobiegającą przygnieceniu prosiąt przez lochę i czy wydzielono w nim część ze ściółk</w:t>
      </w:r>
      <w:r w:rsidR="006A4D95" w:rsidRPr="00966312">
        <w:rPr>
          <w:rFonts w:ascii="Bookman Old Style" w:hAnsi="Bookman Old Style"/>
          <w:sz w:val="22"/>
          <w:szCs w:val="22"/>
        </w:rPr>
        <w:t xml:space="preserve">ą </w:t>
      </w:r>
      <w:r w:rsidRPr="00966312">
        <w:rPr>
          <w:rFonts w:ascii="Bookman Old Style" w:hAnsi="Bookman Old Style"/>
          <w:sz w:val="22"/>
          <w:szCs w:val="22"/>
        </w:rPr>
        <w:t>o powierzchni pozwalającej na jednoczesny odpoczynek wszystkich prosiąt;</w:t>
      </w:r>
    </w:p>
    <w:p w:rsidR="00284BCF" w:rsidRPr="00966312" w:rsidRDefault="00284BCF" w:rsidP="00F94C24">
      <w:pPr>
        <w:numPr>
          <w:ilvl w:val="0"/>
          <w:numId w:val="114"/>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 wentylacji awaryjnej;</w:t>
      </w:r>
      <w:r w:rsidRPr="00966312">
        <w:rPr>
          <w:rFonts w:ascii="Bookman Old Style" w:hAnsi="Bookman Old Style"/>
          <w:sz w:val="22"/>
          <w:szCs w:val="22"/>
        </w:rPr>
        <w:tab/>
      </w:r>
    </w:p>
    <w:p w:rsidR="00284BCF" w:rsidRPr="00966312" w:rsidRDefault="00284BCF" w:rsidP="00F94C24">
      <w:pPr>
        <w:numPr>
          <w:ilvl w:val="0"/>
          <w:numId w:val="114"/>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właściciel sprawdza co najmniej raz dziennie wyposażenie i sprzęt używane w pomieszczeniach inwentarskich oraz czy wykryte usterki są niezwłocznie usuwane;</w:t>
      </w:r>
    </w:p>
    <w:p w:rsidR="00863136" w:rsidRPr="00966312" w:rsidRDefault="00863136" w:rsidP="00F94C24">
      <w:pPr>
        <w:numPr>
          <w:ilvl w:val="0"/>
          <w:numId w:val="114"/>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warunki utrzymania zwierząt w przypadku systemu otwartego uwzględniają fakt, iż zwierzętom gospodarskim utrzymywanym w takim systemie musi być zapewniona ochrona przed niekorzystnymi warunkami atmosferycznymi </w:t>
      </w:r>
      <w:r w:rsidR="0001416F" w:rsidRPr="00966312">
        <w:rPr>
          <w:rFonts w:ascii="Bookman Old Style" w:hAnsi="Bookman Old Style"/>
          <w:sz w:val="22"/>
          <w:szCs w:val="22"/>
        </w:rPr>
        <w:br/>
      </w:r>
      <w:r w:rsidRPr="00966312">
        <w:rPr>
          <w:rFonts w:ascii="Bookman Old Style" w:hAnsi="Bookman Old Style"/>
          <w:sz w:val="22"/>
          <w:szCs w:val="22"/>
        </w:rPr>
        <w:t>i zwierzętami drapieżnymi; należy sprawdzić</w:t>
      </w:r>
      <w:r w:rsidR="00F83CC9">
        <w:rPr>
          <w:rFonts w:ascii="Bookman Old Style" w:hAnsi="Bookman Old Style"/>
          <w:sz w:val="22"/>
          <w:szCs w:val="22"/>
        </w:rPr>
        <w:t>,</w:t>
      </w:r>
      <w:r w:rsidRPr="00966312">
        <w:rPr>
          <w:rFonts w:ascii="Bookman Old Style" w:hAnsi="Bookman Old Style"/>
          <w:sz w:val="22"/>
          <w:szCs w:val="22"/>
        </w:rPr>
        <w:t xml:space="preserve"> </w:t>
      </w:r>
      <w:r w:rsidR="00F83CC9">
        <w:rPr>
          <w:rFonts w:ascii="Bookman Old Style" w:hAnsi="Bookman Old Style"/>
          <w:sz w:val="22"/>
          <w:szCs w:val="22"/>
        </w:rPr>
        <w:t xml:space="preserve">czy </w:t>
      </w:r>
      <w:r w:rsidRPr="00966312">
        <w:rPr>
          <w:rFonts w:ascii="Bookman Old Style" w:hAnsi="Bookman Old Style"/>
          <w:sz w:val="22"/>
          <w:szCs w:val="22"/>
        </w:rPr>
        <w:t>zapewniono osłonę przed zbyt silnym słońcem, wiatrem, niskimi temperaturami oraz przed przeciągami.</w:t>
      </w:r>
    </w:p>
    <w:p w:rsidR="00A71709" w:rsidRPr="00966312" w:rsidRDefault="00A71709" w:rsidP="00F94C24">
      <w:pPr>
        <w:pStyle w:val="Akapitzlist"/>
        <w:numPr>
          <w:ilvl w:val="0"/>
          <w:numId w:val="49"/>
        </w:numPr>
        <w:spacing w:after="0" w:line="360" w:lineRule="auto"/>
        <w:ind w:left="480" w:hanging="480"/>
        <w:jc w:val="both"/>
        <w:rPr>
          <w:rFonts w:ascii="Bookman Old Style" w:hAnsi="Bookman Old Style"/>
        </w:rPr>
      </w:pPr>
      <w:r w:rsidRPr="00966312">
        <w:rPr>
          <w:rFonts w:ascii="Bookman Old Style" w:hAnsi="Bookman Old Style"/>
          <w:b/>
        </w:rPr>
        <w:t>Minimalne normy powierzchni</w:t>
      </w:r>
      <w:r w:rsidRPr="00966312">
        <w:rPr>
          <w:rFonts w:ascii="Bookman Old Style" w:hAnsi="Bookman Old Style"/>
        </w:rPr>
        <w:t xml:space="preserve"> – powiatowy lekarz weterynarii powinien skontrolować czy zwierzętom zapewniono właściwe warunki utrzymywania, uwzględniając minimalne normy powierzchni</w:t>
      </w:r>
      <w:r w:rsidR="00ED5059">
        <w:rPr>
          <w:rFonts w:ascii="Bookman Old Style" w:hAnsi="Bookman Old Style"/>
        </w:rPr>
        <w:t>,</w:t>
      </w:r>
      <w:r w:rsidRPr="00966312">
        <w:rPr>
          <w:rFonts w:ascii="Bookman Old Style" w:hAnsi="Bookman Old Style"/>
        </w:rPr>
        <w:t xml:space="preserve"> tj</w:t>
      </w:r>
      <w:r w:rsidR="00967F56" w:rsidRPr="00966312">
        <w:rPr>
          <w:rFonts w:ascii="Bookman Old Style" w:hAnsi="Bookman Old Style"/>
        </w:rPr>
        <w:t>.</w:t>
      </w:r>
      <w:r w:rsidR="00ED5059">
        <w:rPr>
          <w:rFonts w:ascii="Bookman Old Style" w:hAnsi="Bookman Old Style"/>
        </w:rPr>
        <w:t>:</w:t>
      </w:r>
    </w:p>
    <w:p w:rsidR="00967F56" w:rsidRPr="00966312" w:rsidRDefault="00863136" w:rsidP="00F94C24">
      <w:pPr>
        <w:numPr>
          <w:ilvl w:val="0"/>
          <w:numId w:val="116"/>
        </w:numPr>
        <w:tabs>
          <w:tab w:val="clear" w:pos="4500"/>
          <w:tab w:val="num" w:pos="1080"/>
        </w:tabs>
        <w:spacing w:line="360" w:lineRule="auto"/>
        <w:ind w:left="1080" w:hanging="600"/>
        <w:jc w:val="both"/>
        <w:rPr>
          <w:rFonts w:ascii="Bookman Old Style" w:hAnsi="Bookman Old Style"/>
        </w:rPr>
      </w:pPr>
      <w:r w:rsidRPr="00966312">
        <w:rPr>
          <w:rFonts w:ascii="Bookman Old Style" w:hAnsi="Bookman Old Style"/>
          <w:sz w:val="22"/>
          <w:szCs w:val="22"/>
        </w:rPr>
        <w:t>w</w:t>
      </w:r>
      <w:r w:rsidR="00A71709" w:rsidRPr="00966312">
        <w:rPr>
          <w:rFonts w:ascii="Bookman Old Style" w:hAnsi="Bookman Old Style"/>
          <w:sz w:val="22"/>
          <w:szCs w:val="22"/>
        </w:rPr>
        <w:t xml:space="preserve"> systemie utrzymywania </w:t>
      </w:r>
      <w:r w:rsidR="00967F56" w:rsidRPr="00966312">
        <w:rPr>
          <w:rFonts w:ascii="Bookman Old Style" w:hAnsi="Bookman Old Style"/>
          <w:sz w:val="22"/>
          <w:szCs w:val="22"/>
        </w:rPr>
        <w:t>zwierząt pojedy</w:t>
      </w:r>
      <w:r w:rsidR="00FD31C7" w:rsidRPr="00966312">
        <w:rPr>
          <w:rFonts w:ascii="Bookman Old Style" w:hAnsi="Bookman Old Style"/>
          <w:sz w:val="22"/>
          <w:szCs w:val="22"/>
        </w:rPr>
        <w:t>n</w:t>
      </w:r>
      <w:r w:rsidR="00967F56" w:rsidRPr="00966312">
        <w:rPr>
          <w:rFonts w:ascii="Bookman Old Style" w:hAnsi="Bookman Old Style"/>
          <w:sz w:val="22"/>
          <w:szCs w:val="22"/>
        </w:rPr>
        <w:t>czo</w:t>
      </w:r>
      <w:r w:rsidR="00A71709" w:rsidRPr="00966312">
        <w:rPr>
          <w:rFonts w:ascii="Bookman Old Style" w:hAnsi="Bookman Old Style"/>
          <w:sz w:val="22"/>
          <w:szCs w:val="22"/>
        </w:rPr>
        <w:t>, powierzchnia kojca</w:t>
      </w:r>
      <w:r w:rsidR="00967F56" w:rsidRPr="00966312">
        <w:rPr>
          <w:rFonts w:ascii="Bookman Old Style" w:hAnsi="Bookman Old Style"/>
          <w:sz w:val="22"/>
          <w:szCs w:val="22"/>
        </w:rPr>
        <w:t xml:space="preserve"> </w:t>
      </w:r>
      <w:r w:rsidR="006A4D95" w:rsidRPr="00966312">
        <w:rPr>
          <w:rFonts w:ascii="Bookman Old Style" w:hAnsi="Bookman Old Style"/>
          <w:sz w:val="22"/>
          <w:szCs w:val="22"/>
        </w:rPr>
        <w:t xml:space="preserve">powinna </w:t>
      </w:r>
      <w:r w:rsidR="00A71709" w:rsidRPr="00966312">
        <w:rPr>
          <w:rFonts w:ascii="Bookman Old Style" w:hAnsi="Bookman Old Style"/>
          <w:sz w:val="22"/>
          <w:szCs w:val="22"/>
        </w:rPr>
        <w:t>wynosi</w:t>
      </w:r>
      <w:r w:rsidR="006A4D95" w:rsidRPr="00966312">
        <w:rPr>
          <w:rFonts w:ascii="Bookman Old Style" w:hAnsi="Bookman Old Style"/>
          <w:sz w:val="22"/>
          <w:szCs w:val="22"/>
        </w:rPr>
        <w:t xml:space="preserve">ć </w:t>
      </w:r>
      <w:r w:rsidR="00967F56" w:rsidRPr="00966312">
        <w:rPr>
          <w:rFonts w:ascii="Bookman Old Style" w:hAnsi="Bookman Old Style"/>
          <w:sz w:val="22"/>
          <w:szCs w:val="22"/>
        </w:rPr>
        <w:t>co najmniej:</w:t>
      </w:r>
    </w:p>
    <w:p w:rsidR="00967F56" w:rsidRPr="00966312" w:rsidRDefault="00967F56" w:rsidP="00F94C24">
      <w:pPr>
        <w:numPr>
          <w:ilvl w:val="0"/>
          <w:numId w:val="117"/>
        </w:numPr>
        <w:tabs>
          <w:tab w:val="clear" w:pos="4500"/>
          <w:tab w:val="num" w:pos="1560"/>
        </w:tabs>
        <w:spacing w:line="360" w:lineRule="auto"/>
        <w:ind w:left="1560" w:hanging="480"/>
        <w:jc w:val="both"/>
        <w:rPr>
          <w:rFonts w:ascii="Bookman Old Style" w:hAnsi="Bookman Old Style"/>
          <w:sz w:val="22"/>
          <w:szCs w:val="22"/>
        </w:rPr>
      </w:pPr>
      <w:smartTag w:uri="urn:schemas-microsoft-com:office:smarttags" w:element="metricconverter">
        <w:smartTagPr>
          <w:attr w:name="ProductID" w:val="6 m2"/>
        </w:smartTagPr>
        <w:r w:rsidRPr="00966312">
          <w:rPr>
            <w:rFonts w:ascii="Bookman Old Style" w:hAnsi="Bookman Old Style"/>
            <w:sz w:val="22"/>
            <w:szCs w:val="22"/>
          </w:rPr>
          <w:t>6 m</w:t>
        </w:r>
        <w:r w:rsidRPr="00966312">
          <w:rPr>
            <w:rFonts w:ascii="Bookman Old Style" w:hAnsi="Bookman Old Style"/>
            <w:sz w:val="22"/>
            <w:szCs w:val="22"/>
            <w:vertAlign w:val="superscript"/>
          </w:rPr>
          <w:t>2</w:t>
        </w:r>
      </w:smartTag>
      <w:r w:rsidR="006A4D95" w:rsidRPr="00966312">
        <w:rPr>
          <w:rFonts w:ascii="Bookman Old Style" w:hAnsi="Bookman Old Style"/>
          <w:sz w:val="22"/>
          <w:szCs w:val="22"/>
        </w:rPr>
        <w:t xml:space="preserve"> </w:t>
      </w:r>
      <w:r w:rsidR="004423B9" w:rsidRPr="00966312">
        <w:rPr>
          <w:rFonts w:ascii="Bookman Old Style" w:hAnsi="Bookman Old Style"/>
        </w:rPr>
        <w:t xml:space="preserve">– </w:t>
      </w:r>
      <w:r w:rsidR="006A4D95" w:rsidRPr="00966312">
        <w:rPr>
          <w:rFonts w:ascii="Bookman Old Style" w:hAnsi="Bookman Old Style"/>
          <w:sz w:val="22"/>
          <w:szCs w:val="22"/>
        </w:rPr>
        <w:t>dla knurów</w:t>
      </w:r>
      <w:r w:rsidRPr="00966312">
        <w:rPr>
          <w:rFonts w:ascii="Bookman Old Style" w:hAnsi="Bookman Old Style"/>
          <w:sz w:val="22"/>
          <w:szCs w:val="22"/>
        </w:rPr>
        <w:t xml:space="preserve">, a w przypadku, gdy kojec ten jest wykorzystywany do krycia </w:t>
      </w:r>
      <w:r w:rsidR="006A4D95" w:rsidRPr="00966312">
        <w:rPr>
          <w:rFonts w:ascii="Bookman Old Style" w:hAnsi="Bookman Old Style"/>
        </w:rPr>
        <w:t xml:space="preserve">– </w:t>
      </w:r>
      <w:smartTag w:uri="urn:schemas-microsoft-com:office:smarttags" w:element="metricconverter">
        <w:smartTagPr>
          <w:attr w:name="ProductID" w:val="10 m2"/>
        </w:smartTagPr>
        <w:r w:rsidRPr="00966312">
          <w:rPr>
            <w:rFonts w:ascii="Bookman Old Style" w:hAnsi="Bookman Old Style"/>
            <w:sz w:val="22"/>
            <w:szCs w:val="22"/>
          </w:rPr>
          <w:t xml:space="preserve">10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6A4D95" w:rsidRPr="00966312">
        <w:rPr>
          <w:rFonts w:ascii="Bookman Old Style" w:hAnsi="Bookman Old Style"/>
          <w:sz w:val="22"/>
          <w:szCs w:val="22"/>
        </w:rPr>
        <w:t>,</w:t>
      </w:r>
    </w:p>
    <w:p w:rsidR="006A4D95" w:rsidRPr="00966312" w:rsidRDefault="006A4D95" w:rsidP="00F94C24">
      <w:pPr>
        <w:numPr>
          <w:ilvl w:val="0"/>
          <w:numId w:val="117"/>
        </w:numPr>
        <w:tabs>
          <w:tab w:val="clear" w:pos="4500"/>
          <w:tab w:val="num" w:pos="1560"/>
        </w:tabs>
        <w:spacing w:line="360" w:lineRule="auto"/>
        <w:ind w:left="1560" w:hanging="480"/>
        <w:jc w:val="both"/>
        <w:rPr>
          <w:rFonts w:ascii="Bookman Old Style" w:hAnsi="Bookman Old Style"/>
          <w:sz w:val="22"/>
          <w:szCs w:val="22"/>
        </w:rPr>
      </w:pPr>
      <w:smartTag w:uri="urn:schemas-microsoft-com:office:smarttags" w:element="metricconverter">
        <w:smartTagPr>
          <w:attr w:name="ProductID" w:val="3,5 m2"/>
        </w:smartTagPr>
        <w:r w:rsidRPr="00966312">
          <w:rPr>
            <w:rFonts w:ascii="Bookman Old Style" w:hAnsi="Bookman Old Style"/>
            <w:sz w:val="22"/>
            <w:szCs w:val="22"/>
          </w:rPr>
          <w:t>3,5 m</w:t>
        </w:r>
        <w:r w:rsidRPr="00966312">
          <w:rPr>
            <w:rFonts w:ascii="Bookman Old Style" w:hAnsi="Bookman Old Style"/>
            <w:sz w:val="22"/>
            <w:szCs w:val="22"/>
            <w:vertAlign w:val="superscript"/>
          </w:rPr>
          <w:t>2</w:t>
        </w:r>
      </w:smartTag>
      <w:r w:rsidR="00967F56" w:rsidRPr="00966312">
        <w:rPr>
          <w:rFonts w:ascii="Bookman Old Style" w:hAnsi="Bookman Old Style"/>
          <w:sz w:val="22"/>
          <w:szCs w:val="22"/>
        </w:rPr>
        <w:t xml:space="preserve"> </w:t>
      </w:r>
      <w:r w:rsidR="004423B9" w:rsidRPr="00966312">
        <w:rPr>
          <w:rFonts w:ascii="Bookman Old Style" w:hAnsi="Bookman Old Style"/>
        </w:rPr>
        <w:t xml:space="preserve">– </w:t>
      </w:r>
      <w:r w:rsidR="00967F56" w:rsidRPr="00966312">
        <w:rPr>
          <w:rFonts w:ascii="Bookman Old Style" w:hAnsi="Bookman Old Style"/>
          <w:sz w:val="22"/>
          <w:szCs w:val="22"/>
        </w:rPr>
        <w:t>dla  loch w okresie porodu i odchowu prosiąt ssących</w:t>
      </w:r>
      <w:r w:rsidRPr="00966312">
        <w:rPr>
          <w:rFonts w:ascii="Bookman Old Style" w:hAnsi="Bookman Old Style"/>
          <w:sz w:val="22"/>
          <w:szCs w:val="22"/>
        </w:rPr>
        <w:t>,</w:t>
      </w:r>
    </w:p>
    <w:p w:rsidR="004423B9" w:rsidRPr="00966312" w:rsidRDefault="006A4D95" w:rsidP="00F94C24">
      <w:pPr>
        <w:numPr>
          <w:ilvl w:val="0"/>
          <w:numId w:val="117"/>
        </w:numPr>
        <w:tabs>
          <w:tab w:val="clear" w:pos="4500"/>
          <w:tab w:val="num" w:pos="1560"/>
        </w:tabs>
        <w:spacing w:line="360" w:lineRule="auto"/>
        <w:ind w:left="1560" w:hanging="480"/>
        <w:jc w:val="both"/>
        <w:rPr>
          <w:rFonts w:ascii="Bookman Old Style" w:hAnsi="Bookman Old Style"/>
          <w:sz w:val="22"/>
          <w:szCs w:val="22"/>
        </w:rPr>
      </w:pPr>
      <w:smartTag w:uri="urn:schemas-microsoft-com:office:smarttags" w:element="metricconverter">
        <w:smartTagPr>
          <w:attr w:name="ProductID" w:val="2,7 m2"/>
        </w:smartTagPr>
        <w:r w:rsidRPr="00966312">
          <w:rPr>
            <w:rFonts w:ascii="Bookman Old Style" w:hAnsi="Bookman Old Style"/>
            <w:sz w:val="22"/>
            <w:szCs w:val="22"/>
          </w:rPr>
          <w:t>2,7 m</w:t>
        </w:r>
        <w:r w:rsidRPr="00966312">
          <w:rPr>
            <w:rFonts w:ascii="Bookman Old Style" w:hAnsi="Bookman Old Style"/>
            <w:sz w:val="22"/>
            <w:szCs w:val="22"/>
            <w:vertAlign w:val="superscript"/>
          </w:rPr>
          <w:t>2</w:t>
        </w:r>
      </w:smartTag>
      <w:r w:rsidRPr="00966312">
        <w:rPr>
          <w:rFonts w:ascii="Bookman Old Style" w:hAnsi="Bookman Old Style"/>
          <w:sz w:val="22"/>
          <w:szCs w:val="22"/>
        </w:rPr>
        <w:t xml:space="preserve"> </w:t>
      </w:r>
      <w:r w:rsidR="004423B9" w:rsidRPr="00966312">
        <w:rPr>
          <w:rFonts w:ascii="Bookman Old Style" w:hAnsi="Bookman Old Style"/>
        </w:rPr>
        <w:t xml:space="preserve">– </w:t>
      </w:r>
      <w:r w:rsidR="00967F56" w:rsidRPr="00966312">
        <w:rPr>
          <w:rFonts w:ascii="Bookman Old Style" w:hAnsi="Bookman Old Style"/>
          <w:sz w:val="22"/>
          <w:szCs w:val="22"/>
        </w:rPr>
        <w:t xml:space="preserve">dla knurów i loszek hodowlanych o masie ciała od 30 do </w:t>
      </w:r>
      <w:smartTag w:uri="urn:schemas-microsoft-com:office:smarttags" w:element="metricconverter">
        <w:smartTagPr>
          <w:attr w:name="ProductID" w:val="110 kg"/>
        </w:smartTagPr>
        <w:r w:rsidR="00967F56" w:rsidRPr="00966312">
          <w:rPr>
            <w:rFonts w:ascii="Bookman Old Style" w:hAnsi="Bookman Old Style"/>
            <w:sz w:val="22"/>
            <w:szCs w:val="22"/>
          </w:rPr>
          <w:t>110 kg</w:t>
        </w:r>
      </w:smartTag>
      <w:r w:rsidRPr="00966312">
        <w:rPr>
          <w:rFonts w:ascii="Bookman Old Style" w:hAnsi="Bookman Old Style"/>
          <w:sz w:val="22"/>
          <w:szCs w:val="22"/>
        </w:rPr>
        <w:t>,</w:t>
      </w:r>
    </w:p>
    <w:p w:rsidR="00967F56" w:rsidRPr="00966312" w:rsidRDefault="00967F56" w:rsidP="00F94C24">
      <w:pPr>
        <w:numPr>
          <w:ilvl w:val="0"/>
          <w:numId w:val="117"/>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długoś</w:t>
      </w:r>
      <w:r w:rsidR="004423B9" w:rsidRPr="00966312">
        <w:rPr>
          <w:rFonts w:ascii="Bookman Old Style" w:hAnsi="Bookman Old Style"/>
          <w:sz w:val="22"/>
          <w:szCs w:val="22"/>
        </w:rPr>
        <w:t>ć</w:t>
      </w:r>
      <w:r w:rsidRPr="00966312">
        <w:rPr>
          <w:rFonts w:ascii="Bookman Old Style" w:hAnsi="Bookman Old Style"/>
          <w:sz w:val="22"/>
          <w:szCs w:val="22"/>
        </w:rPr>
        <w:t xml:space="preserve"> zwierzęcia powiększon</w:t>
      </w:r>
      <w:r w:rsidR="004423B9" w:rsidRPr="00966312">
        <w:rPr>
          <w:rFonts w:ascii="Bookman Old Style" w:hAnsi="Bookman Old Style"/>
          <w:sz w:val="22"/>
          <w:szCs w:val="22"/>
        </w:rPr>
        <w:t>ą</w:t>
      </w:r>
      <w:r w:rsidRPr="00966312">
        <w:rPr>
          <w:rFonts w:ascii="Bookman Old Style" w:hAnsi="Bookman Old Style"/>
          <w:sz w:val="22"/>
          <w:szCs w:val="22"/>
        </w:rPr>
        <w:t xml:space="preserve"> o </w:t>
      </w:r>
      <w:smartTag w:uri="urn:schemas-microsoft-com:office:smarttags" w:element="metricconverter">
        <w:smartTagPr>
          <w:attr w:name="ProductID" w:val="0,3 m"/>
        </w:smartTagPr>
        <w:r w:rsidRPr="00966312">
          <w:rPr>
            <w:rFonts w:ascii="Bookman Old Style" w:hAnsi="Bookman Old Style"/>
            <w:sz w:val="22"/>
            <w:szCs w:val="22"/>
          </w:rPr>
          <w:t>0,3 m</w:t>
        </w:r>
      </w:smartTag>
      <w:r w:rsidRPr="00966312">
        <w:rPr>
          <w:rFonts w:ascii="Bookman Old Style" w:hAnsi="Bookman Old Style"/>
          <w:sz w:val="22"/>
          <w:szCs w:val="22"/>
        </w:rPr>
        <w:t xml:space="preserve">, nie mniej jednak niż </w:t>
      </w:r>
      <w:smartTag w:uri="urn:schemas-microsoft-com:office:smarttags" w:element="metricconverter">
        <w:smartTagPr>
          <w:attr w:name="ProductID" w:val="2 m"/>
        </w:smartTagPr>
        <w:r w:rsidRPr="00966312">
          <w:rPr>
            <w:rFonts w:ascii="Bookman Old Style" w:hAnsi="Bookman Old Style"/>
            <w:sz w:val="22"/>
            <w:szCs w:val="22"/>
          </w:rPr>
          <w:t>2 m</w:t>
        </w:r>
      </w:smartTag>
      <w:r w:rsidR="004423B9" w:rsidRPr="00966312">
        <w:rPr>
          <w:rFonts w:ascii="Bookman Old Style" w:hAnsi="Bookman Old Style"/>
          <w:sz w:val="22"/>
          <w:szCs w:val="22"/>
        </w:rPr>
        <w:t>, zaś</w:t>
      </w:r>
      <w:r w:rsidRPr="00966312">
        <w:rPr>
          <w:rFonts w:ascii="Bookman Old Style" w:hAnsi="Bookman Old Style"/>
          <w:sz w:val="22"/>
          <w:szCs w:val="22"/>
        </w:rPr>
        <w:t xml:space="preserve"> szerokość </w:t>
      </w:r>
      <w:smartTag w:uri="urn:schemas-microsoft-com:office:smarttags" w:element="metricconverter">
        <w:smartTagPr>
          <w:attr w:name="ProductID" w:val="0,6 m"/>
        </w:smartTagPr>
        <w:r w:rsidRPr="00966312">
          <w:rPr>
            <w:rFonts w:ascii="Bookman Old Style" w:hAnsi="Bookman Old Style"/>
            <w:sz w:val="22"/>
            <w:szCs w:val="22"/>
          </w:rPr>
          <w:t>0,6 m</w:t>
        </w:r>
      </w:smartTag>
      <w:r w:rsidR="004423B9" w:rsidRPr="00966312">
        <w:rPr>
          <w:rFonts w:ascii="Bookman Old Style" w:hAnsi="Bookman Old Style"/>
          <w:sz w:val="22"/>
          <w:szCs w:val="22"/>
        </w:rPr>
        <w:t xml:space="preserve"> </w:t>
      </w:r>
      <w:r w:rsidR="004423B9" w:rsidRPr="00966312">
        <w:rPr>
          <w:rFonts w:ascii="Bookman Old Style" w:hAnsi="Bookman Old Style"/>
        </w:rPr>
        <w:t xml:space="preserve">– </w:t>
      </w:r>
      <w:r w:rsidR="004423B9" w:rsidRPr="00966312">
        <w:rPr>
          <w:rFonts w:ascii="Bookman Old Style" w:hAnsi="Bookman Old Style"/>
          <w:sz w:val="22"/>
          <w:szCs w:val="22"/>
        </w:rPr>
        <w:t>dla loch;</w:t>
      </w:r>
    </w:p>
    <w:p w:rsidR="00967F56" w:rsidRPr="00966312" w:rsidRDefault="00863136" w:rsidP="00F94C24">
      <w:pPr>
        <w:numPr>
          <w:ilvl w:val="0"/>
          <w:numId w:val="116"/>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w:t>
      </w:r>
      <w:r w:rsidR="00967F56" w:rsidRPr="00966312">
        <w:rPr>
          <w:rFonts w:ascii="Bookman Old Style" w:hAnsi="Bookman Old Style"/>
          <w:sz w:val="22"/>
          <w:szCs w:val="22"/>
        </w:rPr>
        <w:t xml:space="preserve"> systemie utrzymywania zwierząt grupowo, powierzchnia kojca w przeliczeniu </w:t>
      </w:r>
      <w:r w:rsidR="00972588" w:rsidRPr="00966312">
        <w:rPr>
          <w:rFonts w:ascii="Bookman Old Style" w:hAnsi="Bookman Old Style"/>
          <w:sz w:val="22"/>
          <w:szCs w:val="22"/>
        </w:rPr>
        <w:br/>
      </w:r>
      <w:r w:rsidR="00967F56" w:rsidRPr="00966312">
        <w:rPr>
          <w:rFonts w:ascii="Bookman Old Style" w:hAnsi="Bookman Old Style"/>
          <w:sz w:val="22"/>
          <w:szCs w:val="22"/>
        </w:rPr>
        <w:t xml:space="preserve">na jedną sztukę </w:t>
      </w:r>
      <w:r w:rsidR="00992FBD" w:rsidRPr="00966312">
        <w:rPr>
          <w:rFonts w:ascii="Bookman Old Style" w:hAnsi="Bookman Old Style"/>
          <w:sz w:val="22"/>
          <w:szCs w:val="22"/>
        </w:rPr>
        <w:t xml:space="preserve">powinna </w:t>
      </w:r>
      <w:r w:rsidR="00967F56" w:rsidRPr="00966312">
        <w:rPr>
          <w:rFonts w:ascii="Bookman Old Style" w:hAnsi="Bookman Old Style"/>
          <w:sz w:val="22"/>
          <w:szCs w:val="22"/>
        </w:rPr>
        <w:t>wynosi</w:t>
      </w:r>
      <w:r w:rsidR="00992FBD" w:rsidRPr="00966312">
        <w:rPr>
          <w:rFonts w:ascii="Bookman Old Style" w:hAnsi="Bookman Old Style"/>
          <w:sz w:val="22"/>
          <w:szCs w:val="22"/>
        </w:rPr>
        <w:t>ć</w:t>
      </w:r>
      <w:r w:rsidR="00967F56" w:rsidRPr="00966312">
        <w:rPr>
          <w:rFonts w:ascii="Bookman Old Style" w:hAnsi="Bookman Old Style"/>
        </w:rPr>
        <w:t xml:space="preserve"> </w:t>
      </w:r>
      <w:r w:rsidR="00967F56" w:rsidRPr="00966312">
        <w:rPr>
          <w:rFonts w:ascii="Bookman Old Style" w:hAnsi="Bookman Old Style"/>
          <w:sz w:val="22"/>
          <w:szCs w:val="22"/>
        </w:rPr>
        <w:t>co najmniej:</w:t>
      </w:r>
    </w:p>
    <w:p w:rsidR="00967F56" w:rsidRPr="00966312" w:rsidRDefault="00967F56" w:rsidP="00F94C24">
      <w:pPr>
        <w:numPr>
          <w:ilvl w:val="0"/>
          <w:numId w:val="118"/>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knurów - </w:t>
      </w:r>
      <w:smartTag w:uri="urn:schemas-microsoft-com:office:smarttags" w:element="metricconverter">
        <w:smartTagPr>
          <w:attr w:name="ProductID" w:val="6 m2"/>
        </w:smartTagPr>
        <w:r w:rsidRPr="00966312">
          <w:rPr>
            <w:rFonts w:ascii="Bookman Old Style" w:hAnsi="Bookman Old Style"/>
            <w:sz w:val="22"/>
            <w:szCs w:val="22"/>
          </w:rPr>
          <w:t xml:space="preserve">6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4423B9" w:rsidRPr="00966312">
        <w:rPr>
          <w:rFonts w:ascii="Bookman Old Style" w:hAnsi="Bookman Old Style"/>
          <w:sz w:val="22"/>
          <w:szCs w:val="22"/>
        </w:rPr>
        <w:t>,</w:t>
      </w:r>
    </w:p>
    <w:p w:rsidR="00967F56" w:rsidRPr="00966312" w:rsidRDefault="00967F56" w:rsidP="00F94C24">
      <w:pPr>
        <w:numPr>
          <w:ilvl w:val="0"/>
          <w:numId w:val="118"/>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dla  warchlaków i tuczników o masie ciała:</w:t>
      </w:r>
    </w:p>
    <w:p w:rsidR="00967F56" w:rsidRPr="00966312" w:rsidRDefault="00967F56" w:rsidP="004423B9">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do </w:t>
      </w:r>
      <w:smartTag w:uri="urn:schemas-microsoft-com:office:smarttags" w:element="metricconverter">
        <w:smartTagPr>
          <w:attr w:name="ProductID" w:val="10 kg"/>
        </w:smartTagPr>
        <w:r w:rsidRPr="00966312">
          <w:rPr>
            <w:rFonts w:ascii="Bookman Old Style" w:hAnsi="Bookman Old Style"/>
            <w:sz w:val="22"/>
            <w:szCs w:val="22"/>
          </w:rPr>
          <w:t>10 kg</w:t>
        </w:r>
      </w:smartTag>
      <w:r w:rsidRPr="00966312">
        <w:rPr>
          <w:rFonts w:ascii="Bookman Old Style" w:hAnsi="Bookman Old Style"/>
          <w:sz w:val="22"/>
          <w:szCs w:val="22"/>
        </w:rPr>
        <w:t xml:space="preserve"> </w:t>
      </w:r>
      <w:r w:rsidR="004423B9" w:rsidRPr="00966312">
        <w:rPr>
          <w:rFonts w:ascii="Bookman Old Style" w:hAnsi="Bookman Old Style"/>
        </w:rPr>
        <w:t>–</w:t>
      </w:r>
      <w:r w:rsidRPr="00966312">
        <w:rPr>
          <w:rFonts w:ascii="Bookman Old Style" w:hAnsi="Bookman Old Style"/>
          <w:sz w:val="22"/>
          <w:szCs w:val="22"/>
        </w:rPr>
        <w:t xml:space="preserve"> </w:t>
      </w:r>
      <w:smartTag w:uri="urn:schemas-microsoft-com:office:smarttags" w:element="metricconverter">
        <w:smartTagPr>
          <w:attr w:name="ProductID" w:val="0,15 m2"/>
        </w:smartTagPr>
        <w:r w:rsidRPr="00966312">
          <w:rPr>
            <w:rFonts w:ascii="Bookman Old Style" w:hAnsi="Bookman Old Style"/>
            <w:sz w:val="22"/>
            <w:szCs w:val="22"/>
          </w:rPr>
          <w:t xml:space="preserve">0,15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967F56" w:rsidRPr="00966312" w:rsidRDefault="00967F56" w:rsidP="004423B9">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powyżej 10 do </w:t>
      </w:r>
      <w:smartTag w:uri="urn:schemas-microsoft-com:office:smarttags" w:element="metricconverter">
        <w:smartTagPr>
          <w:attr w:name="ProductID" w:val="20 kg"/>
        </w:smartTagPr>
        <w:r w:rsidRPr="00966312">
          <w:rPr>
            <w:rFonts w:ascii="Bookman Old Style" w:hAnsi="Bookman Old Style"/>
            <w:sz w:val="22"/>
            <w:szCs w:val="22"/>
          </w:rPr>
          <w:t>20 kg</w:t>
        </w:r>
      </w:smartTag>
      <w:r w:rsidRPr="00966312">
        <w:rPr>
          <w:rFonts w:ascii="Bookman Old Style" w:hAnsi="Bookman Old Style"/>
          <w:sz w:val="22"/>
          <w:szCs w:val="22"/>
        </w:rPr>
        <w:t xml:space="preserve"> </w:t>
      </w:r>
      <w:r w:rsidR="004423B9" w:rsidRPr="00966312">
        <w:rPr>
          <w:rFonts w:ascii="Bookman Old Style" w:hAnsi="Bookman Old Style"/>
        </w:rPr>
        <w:t>–</w:t>
      </w:r>
      <w:r w:rsidRPr="00966312">
        <w:rPr>
          <w:rFonts w:ascii="Bookman Old Style" w:hAnsi="Bookman Old Style"/>
          <w:sz w:val="22"/>
          <w:szCs w:val="22"/>
        </w:rPr>
        <w:t xml:space="preserve"> </w:t>
      </w:r>
      <w:smartTag w:uri="urn:schemas-microsoft-com:office:smarttags" w:element="metricconverter">
        <w:smartTagPr>
          <w:attr w:name="ProductID" w:val="0,2 m2"/>
        </w:smartTagPr>
        <w:r w:rsidRPr="00966312">
          <w:rPr>
            <w:rFonts w:ascii="Bookman Old Style" w:hAnsi="Bookman Old Style"/>
            <w:sz w:val="22"/>
            <w:szCs w:val="22"/>
          </w:rPr>
          <w:t xml:space="preserve">0,2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967F56" w:rsidRPr="00966312" w:rsidRDefault="00967F56" w:rsidP="004423B9">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powyżej 20 do </w:t>
      </w:r>
      <w:smartTag w:uri="urn:schemas-microsoft-com:office:smarttags" w:element="metricconverter">
        <w:smartTagPr>
          <w:attr w:name="ProductID" w:val="30 kg"/>
        </w:smartTagPr>
        <w:r w:rsidRPr="00966312">
          <w:rPr>
            <w:rFonts w:ascii="Bookman Old Style" w:hAnsi="Bookman Old Style"/>
            <w:sz w:val="22"/>
            <w:szCs w:val="22"/>
          </w:rPr>
          <w:t>30 kg</w:t>
        </w:r>
      </w:smartTag>
      <w:r w:rsidRPr="00966312">
        <w:rPr>
          <w:rFonts w:ascii="Bookman Old Style" w:hAnsi="Bookman Old Style"/>
          <w:sz w:val="22"/>
          <w:szCs w:val="22"/>
        </w:rPr>
        <w:t xml:space="preserve"> </w:t>
      </w:r>
      <w:r w:rsidR="004423B9" w:rsidRPr="00966312">
        <w:rPr>
          <w:rFonts w:ascii="Bookman Old Style" w:hAnsi="Bookman Old Style"/>
        </w:rPr>
        <w:t>–</w:t>
      </w:r>
      <w:r w:rsidRPr="00966312">
        <w:rPr>
          <w:rFonts w:ascii="Bookman Old Style" w:hAnsi="Bookman Old Style"/>
          <w:sz w:val="22"/>
          <w:szCs w:val="22"/>
        </w:rPr>
        <w:t xml:space="preserve"> </w:t>
      </w:r>
      <w:smartTag w:uri="urn:schemas-microsoft-com:office:smarttags" w:element="metricconverter">
        <w:smartTagPr>
          <w:attr w:name="ProductID" w:val="0,3 m2"/>
        </w:smartTagPr>
        <w:r w:rsidRPr="00966312">
          <w:rPr>
            <w:rFonts w:ascii="Bookman Old Style" w:hAnsi="Bookman Old Style"/>
            <w:sz w:val="22"/>
            <w:szCs w:val="22"/>
          </w:rPr>
          <w:t xml:space="preserve">0,3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967F56" w:rsidRPr="00966312" w:rsidRDefault="00967F56" w:rsidP="004423B9">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powyżej 30 do </w:t>
      </w:r>
      <w:smartTag w:uri="urn:schemas-microsoft-com:office:smarttags" w:element="metricconverter">
        <w:smartTagPr>
          <w:attr w:name="ProductID" w:val="50 kg"/>
        </w:smartTagPr>
        <w:r w:rsidRPr="00966312">
          <w:rPr>
            <w:rFonts w:ascii="Bookman Old Style" w:hAnsi="Bookman Old Style"/>
            <w:sz w:val="22"/>
            <w:szCs w:val="22"/>
          </w:rPr>
          <w:t>50 kg</w:t>
        </w:r>
      </w:smartTag>
      <w:r w:rsidRPr="00966312">
        <w:rPr>
          <w:rFonts w:ascii="Bookman Old Style" w:hAnsi="Bookman Old Style"/>
          <w:sz w:val="22"/>
          <w:szCs w:val="22"/>
        </w:rPr>
        <w:t xml:space="preserve"> </w:t>
      </w:r>
      <w:r w:rsidR="004423B9" w:rsidRPr="00966312">
        <w:rPr>
          <w:rFonts w:ascii="Bookman Old Style" w:hAnsi="Bookman Old Style"/>
        </w:rPr>
        <w:t>–</w:t>
      </w:r>
      <w:r w:rsidRPr="00966312">
        <w:rPr>
          <w:rFonts w:ascii="Bookman Old Style" w:hAnsi="Bookman Old Style"/>
          <w:sz w:val="22"/>
          <w:szCs w:val="22"/>
        </w:rPr>
        <w:t xml:space="preserve"> </w:t>
      </w:r>
      <w:smartTag w:uri="urn:schemas-microsoft-com:office:smarttags" w:element="metricconverter">
        <w:smartTagPr>
          <w:attr w:name="ProductID" w:val="0,4 m2"/>
        </w:smartTagPr>
        <w:r w:rsidRPr="00966312">
          <w:rPr>
            <w:rFonts w:ascii="Bookman Old Style" w:hAnsi="Bookman Old Style"/>
            <w:sz w:val="22"/>
            <w:szCs w:val="22"/>
          </w:rPr>
          <w:t xml:space="preserve">0,4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967F56" w:rsidRPr="00966312" w:rsidRDefault="00967F56" w:rsidP="004423B9">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powyżej 50 do </w:t>
      </w:r>
      <w:smartTag w:uri="urn:schemas-microsoft-com:office:smarttags" w:element="metricconverter">
        <w:smartTagPr>
          <w:attr w:name="ProductID" w:val="85 kg"/>
        </w:smartTagPr>
        <w:r w:rsidRPr="00966312">
          <w:rPr>
            <w:rFonts w:ascii="Bookman Old Style" w:hAnsi="Bookman Old Style"/>
            <w:sz w:val="22"/>
            <w:szCs w:val="22"/>
          </w:rPr>
          <w:t>85 kg</w:t>
        </w:r>
      </w:smartTag>
      <w:r w:rsidRPr="00966312">
        <w:rPr>
          <w:rFonts w:ascii="Bookman Old Style" w:hAnsi="Bookman Old Style"/>
          <w:sz w:val="22"/>
          <w:szCs w:val="22"/>
        </w:rPr>
        <w:t xml:space="preserve"> </w:t>
      </w:r>
      <w:r w:rsidR="004423B9" w:rsidRPr="00966312">
        <w:rPr>
          <w:rFonts w:ascii="Bookman Old Style" w:hAnsi="Bookman Old Style"/>
        </w:rPr>
        <w:t>–</w:t>
      </w:r>
      <w:r w:rsidRPr="00966312">
        <w:rPr>
          <w:rFonts w:ascii="Bookman Old Style" w:hAnsi="Bookman Old Style"/>
          <w:sz w:val="22"/>
          <w:szCs w:val="22"/>
        </w:rPr>
        <w:t xml:space="preserve"> </w:t>
      </w:r>
      <w:smartTag w:uri="urn:schemas-microsoft-com:office:smarttags" w:element="metricconverter">
        <w:smartTagPr>
          <w:attr w:name="ProductID" w:val="0,55 m2"/>
        </w:smartTagPr>
        <w:r w:rsidRPr="00966312">
          <w:rPr>
            <w:rFonts w:ascii="Bookman Old Style" w:hAnsi="Bookman Old Style"/>
            <w:sz w:val="22"/>
            <w:szCs w:val="22"/>
          </w:rPr>
          <w:t xml:space="preserve">0,55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967F56" w:rsidRPr="00966312" w:rsidRDefault="00967F56" w:rsidP="004423B9">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powyżej 85 do </w:t>
      </w:r>
      <w:smartTag w:uri="urn:schemas-microsoft-com:office:smarttags" w:element="metricconverter">
        <w:smartTagPr>
          <w:attr w:name="ProductID" w:val="110 kg"/>
        </w:smartTagPr>
        <w:r w:rsidRPr="00966312">
          <w:rPr>
            <w:rFonts w:ascii="Bookman Old Style" w:hAnsi="Bookman Old Style"/>
            <w:sz w:val="22"/>
            <w:szCs w:val="22"/>
          </w:rPr>
          <w:t>110 kg</w:t>
        </w:r>
      </w:smartTag>
      <w:r w:rsidRPr="00966312">
        <w:rPr>
          <w:rFonts w:ascii="Bookman Old Style" w:hAnsi="Bookman Old Style"/>
          <w:sz w:val="22"/>
          <w:szCs w:val="22"/>
        </w:rPr>
        <w:t xml:space="preserve"> </w:t>
      </w:r>
      <w:r w:rsidR="004423B9" w:rsidRPr="00966312">
        <w:rPr>
          <w:rFonts w:ascii="Bookman Old Style" w:hAnsi="Bookman Old Style"/>
        </w:rPr>
        <w:t>–</w:t>
      </w:r>
      <w:r w:rsidRPr="00966312">
        <w:rPr>
          <w:rFonts w:ascii="Bookman Old Style" w:hAnsi="Bookman Old Style"/>
          <w:sz w:val="22"/>
          <w:szCs w:val="22"/>
        </w:rPr>
        <w:t xml:space="preserve"> </w:t>
      </w:r>
      <w:smartTag w:uri="urn:schemas-microsoft-com:office:smarttags" w:element="metricconverter">
        <w:smartTagPr>
          <w:attr w:name="ProductID" w:val="0,65 m2"/>
        </w:smartTagPr>
        <w:r w:rsidRPr="00966312">
          <w:rPr>
            <w:rFonts w:ascii="Bookman Old Style" w:hAnsi="Bookman Old Style"/>
            <w:sz w:val="22"/>
            <w:szCs w:val="22"/>
          </w:rPr>
          <w:t xml:space="preserve">0,65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967F56" w:rsidRPr="00966312" w:rsidRDefault="00967F56" w:rsidP="004423B9">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powyżej </w:t>
      </w:r>
      <w:smartTag w:uri="urn:schemas-microsoft-com:office:smarttags" w:element="metricconverter">
        <w:smartTagPr>
          <w:attr w:name="ProductID" w:val="110 kg"/>
        </w:smartTagPr>
        <w:r w:rsidRPr="00966312">
          <w:rPr>
            <w:rFonts w:ascii="Bookman Old Style" w:hAnsi="Bookman Old Style"/>
            <w:sz w:val="22"/>
            <w:szCs w:val="22"/>
          </w:rPr>
          <w:t>110 kg</w:t>
        </w:r>
      </w:smartTag>
      <w:r w:rsidRPr="00966312">
        <w:rPr>
          <w:rFonts w:ascii="Bookman Old Style" w:hAnsi="Bookman Old Style"/>
          <w:sz w:val="22"/>
          <w:szCs w:val="22"/>
        </w:rPr>
        <w:t xml:space="preserve"> - </w:t>
      </w:r>
      <w:smartTag w:uri="urn:schemas-microsoft-com:office:smarttags" w:element="metricconverter">
        <w:smartTagPr>
          <w:attr w:name="ProductID" w:val="1 m2"/>
        </w:smartTagPr>
        <w:r w:rsidRPr="00966312">
          <w:rPr>
            <w:rFonts w:ascii="Bookman Old Style" w:hAnsi="Bookman Old Style"/>
            <w:sz w:val="22"/>
            <w:szCs w:val="22"/>
          </w:rPr>
          <w:t xml:space="preserve">1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4423B9" w:rsidRPr="00966312">
        <w:rPr>
          <w:rFonts w:ascii="Bookman Old Style" w:hAnsi="Bookman Old Style"/>
          <w:sz w:val="22"/>
          <w:szCs w:val="22"/>
        </w:rPr>
        <w:t>,</w:t>
      </w:r>
    </w:p>
    <w:p w:rsidR="00967F56" w:rsidRPr="00966312" w:rsidRDefault="008D7532" w:rsidP="00F94C24">
      <w:pPr>
        <w:numPr>
          <w:ilvl w:val="0"/>
          <w:numId w:val="118"/>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967F56" w:rsidRPr="00966312">
        <w:rPr>
          <w:rFonts w:ascii="Bookman Old Style" w:hAnsi="Bookman Old Style"/>
          <w:sz w:val="22"/>
          <w:szCs w:val="22"/>
        </w:rPr>
        <w:t xml:space="preserve">knurków i loszek hodowlanych o masie ciała </w:t>
      </w:r>
      <w:r w:rsidRPr="00966312">
        <w:rPr>
          <w:rFonts w:ascii="Bookman Old Style" w:hAnsi="Bookman Old Style"/>
          <w:sz w:val="22"/>
          <w:szCs w:val="22"/>
        </w:rPr>
        <w:t>od</w:t>
      </w:r>
      <w:r w:rsidR="00967F56" w:rsidRPr="00966312">
        <w:rPr>
          <w:rFonts w:ascii="Bookman Old Style" w:hAnsi="Bookman Old Style"/>
          <w:sz w:val="22"/>
          <w:szCs w:val="22"/>
        </w:rPr>
        <w:t xml:space="preserve"> 30 do </w:t>
      </w:r>
      <w:smartTag w:uri="urn:schemas-microsoft-com:office:smarttags" w:element="metricconverter">
        <w:smartTagPr>
          <w:attr w:name="ProductID" w:val="110 kg"/>
        </w:smartTagPr>
        <w:r w:rsidR="00967F56" w:rsidRPr="00966312">
          <w:rPr>
            <w:rFonts w:ascii="Bookman Old Style" w:hAnsi="Bookman Old Style"/>
            <w:sz w:val="22"/>
            <w:szCs w:val="22"/>
          </w:rPr>
          <w:t>110 kg</w:t>
        </w:r>
      </w:smartTag>
      <w:r w:rsidR="00967F56" w:rsidRPr="00966312">
        <w:rPr>
          <w:rFonts w:ascii="Bookman Old Style" w:hAnsi="Bookman Old Style"/>
          <w:sz w:val="22"/>
          <w:szCs w:val="22"/>
        </w:rPr>
        <w:t xml:space="preserve"> </w:t>
      </w:r>
      <w:r w:rsidR="004423B9" w:rsidRPr="00966312">
        <w:rPr>
          <w:rFonts w:ascii="Bookman Old Style" w:hAnsi="Bookman Old Style"/>
        </w:rPr>
        <w:t>–</w:t>
      </w:r>
      <w:r w:rsidR="00967F56" w:rsidRPr="00966312">
        <w:rPr>
          <w:rFonts w:ascii="Bookman Old Style" w:hAnsi="Bookman Old Style"/>
          <w:sz w:val="22"/>
          <w:szCs w:val="22"/>
        </w:rPr>
        <w:t xml:space="preserve"> </w:t>
      </w:r>
      <w:smartTag w:uri="urn:schemas-microsoft-com:office:smarttags" w:element="metricconverter">
        <w:smartTagPr>
          <w:attr w:name="ProductID" w:val="1,4 m2"/>
        </w:smartTagPr>
        <w:r w:rsidR="00967F56" w:rsidRPr="00966312">
          <w:rPr>
            <w:rFonts w:ascii="Bookman Old Style" w:hAnsi="Bookman Old Style"/>
            <w:sz w:val="22"/>
            <w:szCs w:val="22"/>
          </w:rPr>
          <w:t xml:space="preserve">1,4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4423B9" w:rsidRPr="00966312">
        <w:rPr>
          <w:rFonts w:ascii="Bookman Old Style" w:hAnsi="Bookman Old Style"/>
          <w:sz w:val="22"/>
          <w:szCs w:val="22"/>
        </w:rPr>
        <w:t>,</w:t>
      </w:r>
    </w:p>
    <w:p w:rsidR="00967F56" w:rsidRPr="00966312" w:rsidRDefault="008D7532" w:rsidP="00F94C24">
      <w:pPr>
        <w:numPr>
          <w:ilvl w:val="0"/>
          <w:numId w:val="118"/>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967F56" w:rsidRPr="00966312">
        <w:rPr>
          <w:rFonts w:ascii="Bookman Old Style" w:hAnsi="Bookman Old Style"/>
          <w:sz w:val="22"/>
          <w:szCs w:val="22"/>
        </w:rPr>
        <w:t xml:space="preserve"> loch </w:t>
      </w:r>
      <w:r w:rsidR="004423B9" w:rsidRPr="00966312">
        <w:rPr>
          <w:rFonts w:ascii="Bookman Old Style" w:hAnsi="Bookman Old Style"/>
        </w:rPr>
        <w:t>–</w:t>
      </w:r>
      <w:r w:rsidR="00967F56" w:rsidRPr="00966312">
        <w:rPr>
          <w:rFonts w:ascii="Bookman Old Style" w:hAnsi="Bookman Old Style"/>
          <w:sz w:val="22"/>
          <w:szCs w:val="22"/>
        </w:rPr>
        <w:t xml:space="preserve"> </w:t>
      </w:r>
      <w:smartTag w:uri="urn:schemas-microsoft-com:office:smarttags" w:element="metricconverter">
        <w:smartTagPr>
          <w:attr w:name="ProductID" w:val="2,25 m2"/>
        </w:smartTagPr>
        <w:r w:rsidR="00967F56" w:rsidRPr="00966312">
          <w:rPr>
            <w:rFonts w:ascii="Bookman Old Style" w:hAnsi="Bookman Old Style"/>
            <w:sz w:val="22"/>
            <w:szCs w:val="22"/>
          </w:rPr>
          <w:t xml:space="preserve">2,25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4423B9" w:rsidRPr="00966312">
        <w:rPr>
          <w:rFonts w:ascii="Bookman Old Style" w:hAnsi="Bookman Old Style"/>
          <w:sz w:val="22"/>
          <w:szCs w:val="22"/>
        </w:rPr>
        <w:t xml:space="preserve"> (</w:t>
      </w:r>
      <w:r w:rsidRPr="00966312">
        <w:rPr>
          <w:rFonts w:ascii="Bookman Old Style" w:hAnsi="Bookman Old Style"/>
          <w:sz w:val="22"/>
          <w:szCs w:val="22"/>
        </w:rPr>
        <w:t>w przypadku loch prośnych</w:t>
      </w:r>
      <w:r w:rsidR="00967F56" w:rsidRPr="00966312">
        <w:rPr>
          <w:rFonts w:ascii="Bookman Old Style" w:hAnsi="Bookman Old Style"/>
          <w:sz w:val="22"/>
          <w:szCs w:val="22"/>
        </w:rPr>
        <w:t xml:space="preserve"> co najmniej </w:t>
      </w:r>
      <w:smartTag w:uri="urn:schemas-microsoft-com:office:smarttags" w:element="metricconverter">
        <w:smartTagPr>
          <w:attr w:name="ProductID" w:val="1,3 m2"/>
        </w:smartTagPr>
        <w:r w:rsidR="00967F56" w:rsidRPr="00966312">
          <w:rPr>
            <w:rFonts w:ascii="Bookman Old Style" w:hAnsi="Bookman Old Style"/>
            <w:sz w:val="22"/>
            <w:szCs w:val="22"/>
          </w:rPr>
          <w:t xml:space="preserve">1,3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967F56" w:rsidRPr="00966312">
        <w:rPr>
          <w:rFonts w:ascii="Bookman Old Style" w:hAnsi="Bookman Old Style"/>
          <w:sz w:val="22"/>
          <w:szCs w:val="22"/>
        </w:rPr>
        <w:t xml:space="preserve"> powierzchni kojca powinno stanowić stałe podłoże i nie więcej niż 15 % tego podłoża otwory odpływowe</w:t>
      </w:r>
      <w:r w:rsidR="004423B9" w:rsidRPr="00966312">
        <w:rPr>
          <w:rFonts w:ascii="Bookman Old Style" w:hAnsi="Bookman Old Style"/>
          <w:sz w:val="22"/>
          <w:szCs w:val="22"/>
        </w:rPr>
        <w:t>,</w:t>
      </w:r>
      <w:r w:rsidRPr="00966312">
        <w:rPr>
          <w:rFonts w:ascii="Bookman Old Style" w:hAnsi="Bookman Old Style"/>
          <w:sz w:val="22"/>
          <w:szCs w:val="22"/>
        </w:rPr>
        <w:t xml:space="preserve"> w przypadku utrzymania loch w grupie do </w:t>
      </w:r>
      <w:r w:rsidR="00893598">
        <w:rPr>
          <w:rFonts w:ascii="Bookman Old Style" w:hAnsi="Bookman Old Style"/>
          <w:sz w:val="22"/>
          <w:szCs w:val="22"/>
        </w:rPr>
        <w:br/>
      </w:r>
      <w:r w:rsidRPr="00966312">
        <w:rPr>
          <w:rFonts w:ascii="Bookman Old Style" w:hAnsi="Bookman Old Style"/>
          <w:sz w:val="22"/>
          <w:szCs w:val="22"/>
        </w:rPr>
        <w:t>5 sztuk powierzchnia powinna być o 10% większa, zaś w przypadku utrzymywania loch w grupie powyżej 39 sztuk, powierzchnia może być mniejsza o 10 %</w:t>
      </w:r>
      <w:r w:rsidR="00E93B2D" w:rsidRPr="00966312">
        <w:rPr>
          <w:rFonts w:ascii="Bookman Old Style" w:hAnsi="Bookman Old Style"/>
          <w:sz w:val="22"/>
          <w:szCs w:val="22"/>
        </w:rPr>
        <w:t>,</w:t>
      </w:r>
    </w:p>
    <w:p w:rsidR="008D7532" w:rsidRPr="00966312" w:rsidRDefault="008D7532" w:rsidP="00F94C24">
      <w:pPr>
        <w:numPr>
          <w:ilvl w:val="0"/>
          <w:numId w:val="118"/>
        </w:numPr>
        <w:tabs>
          <w:tab w:val="clear" w:pos="45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dla</w:t>
      </w:r>
      <w:r w:rsidR="00967F56" w:rsidRPr="00966312">
        <w:rPr>
          <w:rFonts w:ascii="Bookman Old Style" w:hAnsi="Bookman Old Style"/>
          <w:sz w:val="22"/>
          <w:szCs w:val="22"/>
        </w:rPr>
        <w:t xml:space="preserve"> loszek po pokryciu </w:t>
      </w:r>
      <w:r w:rsidR="00E93B2D" w:rsidRPr="00966312">
        <w:rPr>
          <w:rFonts w:ascii="Bookman Old Style" w:hAnsi="Bookman Old Style"/>
        </w:rPr>
        <w:t>–</w:t>
      </w:r>
      <w:r w:rsidR="00967F56" w:rsidRPr="00966312">
        <w:rPr>
          <w:rFonts w:ascii="Bookman Old Style" w:hAnsi="Bookman Old Style"/>
          <w:sz w:val="22"/>
          <w:szCs w:val="22"/>
        </w:rPr>
        <w:t xml:space="preserve"> </w:t>
      </w:r>
      <w:smartTag w:uri="urn:schemas-microsoft-com:office:smarttags" w:element="metricconverter">
        <w:smartTagPr>
          <w:attr w:name="ProductID" w:val="1,64 m2"/>
        </w:smartTagPr>
        <w:r w:rsidR="00967F56" w:rsidRPr="00966312">
          <w:rPr>
            <w:rFonts w:ascii="Bookman Old Style" w:hAnsi="Bookman Old Style"/>
            <w:sz w:val="22"/>
            <w:szCs w:val="22"/>
          </w:rPr>
          <w:t xml:space="preserve">1,64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E93B2D" w:rsidRPr="00966312">
        <w:rPr>
          <w:rFonts w:ascii="Bookman Old Style" w:hAnsi="Bookman Old Style"/>
          <w:sz w:val="22"/>
          <w:szCs w:val="22"/>
        </w:rPr>
        <w:t xml:space="preserve"> (</w:t>
      </w:r>
      <w:r w:rsidR="00967F56" w:rsidRPr="00966312">
        <w:rPr>
          <w:rFonts w:ascii="Bookman Old Style" w:hAnsi="Bookman Old Style"/>
          <w:sz w:val="22"/>
          <w:szCs w:val="22"/>
        </w:rPr>
        <w:t xml:space="preserve">co najmniej </w:t>
      </w:r>
      <w:smartTag w:uri="urn:schemas-microsoft-com:office:smarttags" w:element="metricconverter">
        <w:smartTagPr>
          <w:attr w:name="ProductID" w:val="0,95 m2"/>
        </w:smartTagPr>
        <w:r w:rsidR="00967F56" w:rsidRPr="00966312">
          <w:rPr>
            <w:rFonts w:ascii="Bookman Old Style" w:hAnsi="Bookman Old Style"/>
            <w:sz w:val="22"/>
            <w:szCs w:val="22"/>
          </w:rPr>
          <w:t xml:space="preserve">0,95 </w:t>
        </w:r>
        <w:r w:rsidR="002F4E92" w:rsidRPr="00966312">
          <w:rPr>
            <w:rFonts w:ascii="Bookman Old Style" w:hAnsi="Bookman Old Style"/>
            <w:sz w:val="22"/>
            <w:szCs w:val="22"/>
          </w:rPr>
          <w:t>m</w:t>
        </w:r>
        <w:r w:rsidR="002F4E92" w:rsidRPr="00966312">
          <w:rPr>
            <w:rFonts w:ascii="Bookman Old Style" w:hAnsi="Bookman Old Style"/>
            <w:sz w:val="22"/>
            <w:szCs w:val="22"/>
            <w:vertAlign w:val="superscript"/>
          </w:rPr>
          <w:t>2</w:t>
        </w:r>
      </w:smartTag>
      <w:r w:rsidR="00967F56" w:rsidRPr="00966312">
        <w:rPr>
          <w:rFonts w:ascii="Bookman Old Style" w:hAnsi="Bookman Old Style"/>
          <w:sz w:val="22"/>
          <w:szCs w:val="22"/>
        </w:rPr>
        <w:t xml:space="preserve"> </w:t>
      </w:r>
      <w:r w:rsidRPr="00966312">
        <w:rPr>
          <w:rFonts w:ascii="Bookman Old Style" w:hAnsi="Bookman Old Style"/>
          <w:sz w:val="22"/>
          <w:szCs w:val="22"/>
        </w:rPr>
        <w:t>p</w:t>
      </w:r>
      <w:r w:rsidR="00967F56" w:rsidRPr="00966312">
        <w:rPr>
          <w:rFonts w:ascii="Bookman Old Style" w:hAnsi="Bookman Old Style"/>
          <w:sz w:val="22"/>
          <w:szCs w:val="22"/>
        </w:rPr>
        <w:t>owierzchni kojca powinno stanowić stałe podłoże i nie więcej niż 15 % tego podłoża</w:t>
      </w:r>
      <w:r w:rsidRPr="00966312">
        <w:rPr>
          <w:rFonts w:ascii="Bookman Old Style" w:hAnsi="Bookman Old Style"/>
          <w:sz w:val="22"/>
          <w:szCs w:val="22"/>
        </w:rPr>
        <w:t xml:space="preserve"> </w:t>
      </w:r>
      <w:r w:rsidR="00967F56" w:rsidRPr="00966312">
        <w:rPr>
          <w:rFonts w:ascii="Bookman Old Style" w:hAnsi="Bookman Old Style"/>
          <w:sz w:val="22"/>
          <w:szCs w:val="22"/>
        </w:rPr>
        <w:t>otwory odpływowe</w:t>
      </w:r>
      <w:r w:rsidR="00E93B2D" w:rsidRPr="00966312">
        <w:rPr>
          <w:rFonts w:ascii="Bookman Old Style" w:hAnsi="Bookman Old Style"/>
          <w:sz w:val="22"/>
          <w:szCs w:val="22"/>
        </w:rPr>
        <w:t>,</w:t>
      </w:r>
      <w:r w:rsidRPr="00966312">
        <w:rPr>
          <w:rFonts w:ascii="Bookman Old Style" w:hAnsi="Bookman Old Style"/>
          <w:sz w:val="22"/>
          <w:szCs w:val="22"/>
        </w:rPr>
        <w:t xml:space="preserve"> w przypadku utrzymania loch w grupie do 5 sztuk powierzchnia powinna być o 10% większa, zaś w przypadku utrzymywania loch </w:t>
      </w:r>
      <w:r w:rsidR="00972588" w:rsidRPr="00966312">
        <w:rPr>
          <w:rFonts w:ascii="Bookman Old Style" w:hAnsi="Bookman Old Style"/>
          <w:sz w:val="22"/>
          <w:szCs w:val="22"/>
        </w:rPr>
        <w:br/>
      </w:r>
      <w:r w:rsidRPr="00966312">
        <w:rPr>
          <w:rFonts w:ascii="Bookman Old Style" w:hAnsi="Bookman Old Style"/>
          <w:sz w:val="22"/>
          <w:szCs w:val="22"/>
        </w:rPr>
        <w:t>w grupie powyżej 39 sztuk, powierzchnia może być mniejsza o 10 %</w:t>
      </w:r>
      <w:r w:rsidR="00E93B2D" w:rsidRPr="00966312">
        <w:rPr>
          <w:rFonts w:ascii="Bookman Old Style" w:hAnsi="Bookman Old Style"/>
          <w:sz w:val="22"/>
          <w:szCs w:val="22"/>
        </w:rPr>
        <w:t>,</w:t>
      </w:r>
    </w:p>
    <w:p w:rsidR="00A71709" w:rsidRPr="00966312" w:rsidRDefault="008D7532" w:rsidP="00F94C24">
      <w:pPr>
        <w:numPr>
          <w:ilvl w:val="0"/>
          <w:numId w:val="118"/>
        </w:numPr>
        <w:tabs>
          <w:tab w:val="clear" w:pos="4500"/>
          <w:tab w:val="num" w:pos="1560"/>
        </w:tabs>
        <w:spacing w:line="360" w:lineRule="auto"/>
        <w:ind w:left="1560" w:hanging="480"/>
        <w:jc w:val="both"/>
        <w:rPr>
          <w:rFonts w:ascii="Bookman Old Style" w:hAnsi="Bookman Old Style"/>
        </w:rPr>
      </w:pPr>
      <w:r w:rsidRPr="00966312">
        <w:rPr>
          <w:rFonts w:ascii="Bookman Old Style" w:hAnsi="Bookman Old Style"/>
          <w:sz w:val="22"/>
          <w:szCs w:val="22"/>
        </w:rPr>
        <w:t xml:space="preserve">dla loch lub loszek, utrzymywanych grupowo od 4 tygodnia po pokryciu </w:t>
      </w:r>
      <w:r w:rsidR="00972588" w:rsidRPr="00966312">
        <w:rPr>
          <w:rFonts w:ascii="Bookman Old Style" w:hAnsi="Bookman Old Style"/>
          <w:sz w:val="22"/>
          <w:szCs w:val="22"/>
        </w:rPr>
        <w:br/>
      </w:r>
      <w:r w:rsidRPr="00966312">
        <w:rPr>
          <w:rFonts w:ascii="Bookman Old Style" w:hAnsi="Bookman Old Style"/>
          <w:sz w:val="22"/>
          <w:szCs w:val="22"/>
        </w:rPr>
        <w:t xml:space="preserve">do tygodnia przed przewidywanym terminem </w:t>
      </w:r>
      <w:r w:rsidR="00312911" w:rsidRPr="00966312">
        <w:rPr>
          <w:rFonts w:ascii="Bookman Old Style" w:hAnsi="Bookman Old Style"/>
          <w:sz w:val="22"/>
          <w:szCs w:val="22"/>
        </w:rPr>
        <w:t>porodu</w:t>
      </w:r>
      <w:r w:rsidRPr="00966312">
        <w:rPr>
          <w:rFonts w:ascii="Bookman Old Style" w:hAnsi="Bookman Old Style"/>
          <w:sz w:val="22"/>
          <w:szCs w:val="22"/>
        </w:rPr>
        <w:t>, w gospodarstwie utrzymującym co najmniej 10 sztuk</w:t>
      </w:r>
      <w:r w:rsidR="00312911" w:rsidRPr="00966312">
        <w:rPr>
          <w:rFonts w:ascii="Bookman Old Style" w:hAnsi="Bookman Old Style"/>
          <w:sz w:val="22"/>
          <w:szCs w:val="22"/>
        </w:rPr>
        <w:t xml:space="preserve"> loch lub loszek</w:t>
      </w:r>
      <w:r w:rsidRPr="00966312">
        <w:rPr>
          <w:rFonts w:ascii="Bookman Old Style" w:hAnsi="Bookman Old Style"/>
          <w:sz w:val="22"/>
          <w:szCs w:val="22"/>
        </w:rPr>
        <w:t xml:space="preserve">, długość każdego </w:t>
      </w:r>
      <w:r w:rsidR="00312911" w:rsidRPr="00966312">
        <w:rPr>
          <w:rFonts w:ascii="Bookman Old Style" w:hAnsi="Bookman Old Style"/>
          <w:sz w:val="22"/>
          <w:szCs w:val="22"/>
        </w:rPr>
        <w:br/>
      </w:r>
      <w:r w:rsidRPr="00966312">
        <w:rPr>
          <w:rFonts w:ascii="Bookman Old Style" w:hAnsi="Bookman Old Style"/>
          <w:sz w:val="22"/>
          <w:szCs w:val="22"/>
        </w:rPr>
        <w:t>z boków kojca powinna wynosić co najmniej</w:t>
      </w:r>
      <w:r w:rsidR="00992FBD" w:rsidRPr="00966312">
        <w:rPr>
          <w:rFonts w:ascii="Bookman Old Style" w:hAnsi="Bookman Old Style"/>
          <w:sz w:val="22"/>
          <w:szCs w:val="22"/>
        </w:rPr>
        <w:t xml:space="preserve"> </w:t>
      </w:r>
      <w:r w:rsidRPr="00966312">
        <w:rPr>
          <w:rFonts w:ascii="Bookman Old Style" w:hAnsi="Bookman Old Style"/>
          <w:sz w:val="22"/>
          <w:szCs w:val="22"/>
        </w:rPr>
        <w:t xml:space="preserve">dla grup do 5 sztuk </w:t>
      </w:r>
      <w:r w:rsidR="00992FBD" w:rsidRPr="00966312">
        <w:rPr>
          <w:rFonts w:ascii="Bookman Old Style" w:hAnsi="Bookman Old Style"/>
        </w:rPr>
        <w:t>–</w:t>
      </w:r>
      <w:r w:rsidRPr="00966312">
        <w:rPr>
          <w:rFonts w:ascii="Bookman Old Style" w:hAnsi="Bookman Old Style"/>
          <w:sz w:val="22"/>
          <w:szCs w:val="22"/>
        </w:rPr>
        <w:t xml:space="preserve"> </w:t>
      </w:r>
      <w:smartTag w:uri="urn:schemas-microsoft-com:office:smarttags" w:element="metricconverter">
        <w:smartTagPr>
          <w:attr w:name="ProductID" w:val="2,41 m"/>
        </w:smartTagPr>
        <w:r w:rsidRPr="00966312">
          <w:rPr>
            <w:rFonts w:ascii="Bookman Old Style" w:hAnsi="Bookman Old Style"/>
            <w:sz w:val="22"/>
            <w:szCs w:val="22"/>
          </w:rPr>
          <w:t>2,41 m</w:t>
        </w:r>
      </w:smartTag>
      <w:r w:rsidR="00992FBD" w:rsidRPr="00966312">
        <w:rPr>
          <w:rFonts w:ascii="Bookman Old Style" w:hAnsi="Bookman Old Style"/>
          <w:sz w:val="22"/>
          <w:szCs w:val="22"/>
        </w:rPr>
        <w:t xml:space="preserve">, zaś dla </w:t>
      </w:r>
      <w:r w:rsidRPr="00966312">
        <w:rPr>
          <w:rFonts w:ascii="Bookman Old Style" w:hAnsi="Bookman Old Style"/>
          <w:sz w:val="22"/>
          <w:szCs w:val="22"/>
        </w:rPr>
        <w:t xml:space="preserve">grup powyżej 5 sztuk </w:t>
      </w:r>
      <w:r w:rsidR="00992FBD" w:rsidRPr="00966312">
        <w:rPr>
          <w:rFonts w:ascii="Bookman Old Style" w:hAnsi="Bookman Old Style"/>
        </w:rPr>
        <w:t>–</w:t>
      </w:r>
      <w:r w:rsidRPr="00966312">
        <w:rPr>
          <w:rFonts w:ascii="Bookman Old Style" w:hAnsi="Bookman Old Style"/>
          <w:sz w:val="22"/>
          <w:szCs w:val="22"/>
        </w:rPr>
        <w:t xml:space="preserve"> 2,81 m</w:t>
      </w:r>
      <w:r w:rsidR="00992FBD" w:rsidRPr="00966312">
        <w:rPr>
          <w:rFonts w:ascii="Bookman Old Style" w:hAnsi="Bookman Old Style"/>
          <w:sz w:val="22"/>
          <w:szCs w:val="22"/>
        </w:rPr>
        <w:t>;</w:t>
      </w:r>
    </w:p>
    <w:p w:rsidR="00F571AC" w:rsidRPr="00966312" w:rsidRDefault="00F571AC" w:rsidP="00F571AC">
      <w:pPr>
        <w:spacing w:line="360" w:lineRule="auto"/>
        <w:ind w:left="1560"/>
        <w:jc w:val="both"/>
        <w:rPr>
          <w:rFonts w:ascii="Bookman Old Style" w:hAnsi="Bookman Old Style"/>
          <w:sz w:val="22"/>
          <w:szCs w:val="22"/>
        </w:rPr>
      </w:pPr>
      <w:r w:rsidRPr="00966312">
        <w:rPr>
          <w:rFonts w:ascii="Bookman Old Style" w:hAnsi="Bookman Old Style"/>
          <w:sz w:val="22"/>
          <w:szCs w:val="22"/>
        </w:rPr>
        <w:t xml:space="preserve">W odniesieniu do przepisów dotyczących wydzielenia w kojcu dla loch </w:t>
      </w:r>
      <w:r w:rsidRPr="00966312">
        <w:rPr>
          <w:rFonts w:ascii="Bookman Old Style" w:hAnsi="Bookman Old Style"/>
          <w:sz w:val="22"/>
          <w:szCs w:val="22"/>
        </w:rPr>
        <w:br/>
      </w:r>
      <w:r w:rsidR="00312911" w:rsidRPr="00966312">
        <w:rPr>
          <w:rFonts w:ascii="Bookman Old Style" w:hAnsi="Bookman Old Style"/>
          <w:sz w:val="22"/>
          <w:szCs w:val="22"/>
        </w:rPr>
        <w:t>lub</w:t>
      </w:r>
      <w:r w:rsidRPr="00966312">
        <w:rPr>
          <w:rFonts w:ascii="Bookman Old Style" w:hAnsi="Bookman Old Style"/>
          <w:sz w:val="22"/>
          <w:szCs w:val="22"/>
        </w:rPr>
        <w:t xml:space="preserve"> loszek części, w której znajduje się podłoże stałe, nie oznacza to, iż podłoże to musi być lite i pozbawione wszelkich otworów lub szczelin. Podłoże w tej części boksu może być perforowane, istotne jest</w:t>
      </w:r>
      <w:r w:rsidR="00F83CC9">
        <w:rPr>
          <w:rFonts w:ascii="Bookman Old Style" w:hAnsi="Bookman Old Style"/>
          <w:sz w:val="22"/>
          <w:szCs w:val="22"/>
        </w:rPr>
        <w:t>,</w:t>
      </w:r>
      <w:r w:rsidRPr="00966312">
        <w:rPr>
          <w:rFonts w:ascii="Bookman Old Style" w:hAnsi="Bookman Old Style"/>
          <w:sz w:val="22"/>
          <w:szCs w:val="22"/>
        </w:rPr>
        <w:t xml:space="preserve"> aby powierzchnia szczelin nie przekraczała 15% podłogi, a zwierzęta miały zapewnione miejsce zapewniające komfort</w:t>
      </w:r>
      <w:r w:rsidR="00312911" w:rsidRPr="00966312">
        <w:rPr>
          <w:rFonts w:ascii="Bookman Old Style" w:hAnsi="Bookman Old Style"/>
          <w:sz w:val="22"/>
          <w:szCs w:val="22"/>
        </w:rPr>
        <w:t>,</w:t>
      </w:r>
      <w:r w:rsidRPr="00966312">
        <w:rPr>
          <w:rFonts w:ascii="Bookman Old Style" w:hAnsi="Bookman Old Style"/>
          <w:sz w:val="22"/>
          <w:szCs w:val="22"/>
        </w:rPr>
        <w:t xml:space="preserve"> służące do odpoczynku.</w:t>
      </w:r>
    </w:p>
    <w:p w:rsidR="00A71709" w:rsidRPr="00966312" w:rsidRDefault="000B28F5" w:rsidP="00F94C24">
      <w:pPr>
        <w:numPr>
          <w:ilvl w:val="0"/>
          <w:numId w:val="116"/>
        </w:numPr>
        <w:tabs>
          <w:tab w:val="clear" w:pos="450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W przypadku utrzymywania świń w systemie otwartym, powierzchnia utrzymywania, w przeliczeniu na dorosłą sztukę, powinna wynosić co najmniej </w:t>
      </w:r>
      <w:smartTag w:uri="urn:schemas-microsoft-com:office:smarttags" w:element="metricconverter">
        <w:smartTagPr>
          <w:attr w:name="ProductID" w:val="15 m2"/>
        </w:smartTagPr>
        <w:r w:rsidRPr="00966312">
          <w:rPr>
            <w:rFonts w:ascii="Bookman Old Style" w:hAnsi="Bookman Old Style"/>
            <w:sz w:val="22"/>
            <w:szCs w:val="22"/>
          </w:rPr>
          <w:t>15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A71709" w:rsidRPr="00966312" w:rsidRDefault="00A71709" w:rsidP="004329F7">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W celu przeprowadzenia kontroli minimalnych norm powierzchni zapewnionych zwierzętom utrzymywanych w pomieszczeniach inwentarskich, powiatowy lekarz weterynarii może posiłkować się przedstawionymi planami pomieszczeń inwentarskich, jednak powinien dokonać także pomiaru kilku losowo wybranych kojców, co najmniej </w:t>
      </w:r>
      <w:r w:rsidR="001E57EB" w:rsidRPr="00966312">
        <w:rPr>
          <w:rFonts w:ascii="Bookman Old Style" w:hAnsi="Bookman Old Style"/>
          <w:sz w:val="22"/>
          <w:szCs w:val="22"/>
        </w:rPr>
        <w:t>2-4</w:t>
      </w:r>
      <w:r w:rsidRPr="00966312">
        <w:rPr>
          <w:rFonts w:ascii="Bookman Old Style" w:hAnsi="Bookman Old Style"/>
          <w:sz w:val="22"/>
          <w:szCs w:val="22"/>
        </w:rPr>
        <w:t xml:space="preserve"> %. W przypadku kontroli minimalnych norm powierzchni</w:t>
      </w:r>
      <w:r w:rsidR="00312911" w:rsidRPr="00966312">
        <w:rPr>
          <w:rFonts w:ascii="Bookman Old Style" w:hAnsi="Bookman Old Style"/>
          <w:sz w:val="22"/>
          <w:szCs w:val="22"/>
        </w:rPr>
        <w:t>,</w:t>
      </w:r>
      <w:r w:rsidRPr="00966312">
        <w:rPr>
          <w:rFonts w:ascii="Bookman Old Style" w:hAnsi="Bookman Old Style"/>
          <w:sz w:val="22"/>
          <w:szCs w:val="22"/>
        </w:rPr>
        <w:t xml:space="preserve"> </w:t>
      </w:r>
      <w:r w:rsidR="00312911" w:rsidRPr="00966312">
        <w:rPr>
          <w:rFonts w:ascii="Bookman Old Style" w:hAnsi="Bookman Old Style"/>
          <w:sz w:val="22"/>
          <w:szCs w:val="22"/>
        </w:rPr>
        <w:t xml:space="preserve">które powinny zostać zapewnione </w:t>
      </w:r>
      <w:r w:rsidRPr="00966312">
        <w:rPr>
          <w:rFonts w:ascii="Bookman Old Style" w:hAnsi="Bookman Old Style"/>
          <w:sz w:val="22"/>
          <w:szCs w:val="22"/>
        </w:rPr>
        <w:t>zwierzętom utrzymywany</w:t>
      </w:r>
      <w:r w:rsidR="00312911" w:rsidRPr="00966312">
        <w:rPr>
          <w:rFonts w:ascii="Bookman Old Style" w:hAnsi="Bookman Old Style"/>
          <w:sz w:val="22"/>
          <w:szCs w:val="22"/>
        </w:rPr>
        <w:t>m</w:t>
      </w:r>
      <w:r w:rsidRPr="00966312">
        <w:rPr>
          <w:rFonts w:ascii="Bookman Old Style" w:hAnsi="Bookman Old Style"/>
          <w:sz w:val="22"/>
          <w:szCs w:val="22"/>
        </w:rPr>
        <w:t xml:space="preserve"> w systemie otwartym, ocenę powierzchni można dokonać na podstawie przedstawionych planów</w:t>
      </w:r>
      <w:r w:rsidR="001E57EB" w:rsidRPr="00966312">
        <w:rPr>
          <w:rFonts w:ascii="Bookman Old Style" w:hAnsi="Bookman Old Style"/>
          <w:sz w:val="22"/>
          <w:szCs w:val="22"/>
        </w:rPr>
        <w:t>, liczby zwierząt oraz obserwacji,</w:t>
      </w:r>
      <w:r w:rsidRPr="00966312">
        <w:rPr>
          <w:rFonts w:ascii="Bookman Old Style" w:hAnsi="Bookman Old Style"/>
          <w:sz w:val="22"/>
          <w:szCs w:val="22"/>
        </w:rPr>
        <w:t xml:space="preserve"> bez konieczności dokonywania pomiarów.</w:t>
      </w:r>
    </w:p>
    <w:p w:rsidR="00A71709" w:rsidRPr="00966312" w:rsidRDefault="00A71709" w:rsidP="00F94C24">
      <w:pPr>
        <w:pStyle w:val="Akapitzlist"/>
        <w:numPr>
          <w:ilvl w:val="0"/>
          <w:numId w:val="49"/>
        </w:numPr>
        <w:spacing w:after="0" w:line="360" w:lineRule="auto"/>
        <w:ind w:left="480" w:hanging="480"/>
        <w:jc w:val="both"/>
        <w:rPr>
          <w:rFonts w:ascii="Bookman Old Style" w:eastAsia="Times New Roman" w:hAnsi="Bookman Old Style"/>
          <w:b/>
          <w:lang w:eastAsia="pl-PL"/>
        </w:rPr>
      </w:pPr>
      <w:r w:rsidRPr="00966312">
        <w:rPr>
          <w:rFonts w:ascii="Bookman Old Style" w:hAnsi="Bookman Old Style"/>
          <w:b/>
        </w:rPr>
        <w:t xml:space="preserve">Pozostałe warunki  utrzymania </w:t>
      </w:r>
      <w:r w:rsidR="004329F7" w:rsidRPr="00966312">
        <w:rPr>
          <w:rFonts w:ascii="Bookman Old Style" w:hAnsi="Bookman Old Style"/>
        </w:rPr>
        <w:t>–</w:t>
      </w:r>
      <w:r w:rsidRPr="00966312">
        <w:rPr>
          <w:rFonts w:ascii="Bookman Old Style" w:hAnsi="Bookman Old Style"/>
        </w:rPr>
        <w:t xml:space="preserve"> w szczególności:</w:t>
      </w:r>
    </w:p>
    <w:p w:rsidR="00392AA4" w:rsidRPr="00966312" w:rsidRDefault="00A71709" w:rsidP="00F94C24">
      <w:pPr>
        <w:numPr>
          <w:ilvl w:val="1"/>
          <w:numId w:val="35"/>
        </w:numPr>
        <w:tabs>
          <w:tab w:val="clear" w:pos="14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zapewniono zwierzętom swobodę ruchu</w:t>
      </w:r>
      <w:r w:rsidR="00392AA4" w:rsidRPr="00966312">
        <w:rPr>
          <w:rFonts w:ascii="Bookman Old Style" w:hAnsi="Bookman Old Style"/>
          <w:sz w:val="22"/>
          <w:szCs w:val="22"/>
        </w:rPr>
        <w:t xml:space="preserve">, w szczególności czy świnie nie </w:t>
      </w:r>
      <w:r w:rsidR="00972588" w:rsidRPr="00966312">
        <w:rPr>
          <w:rFonts w:ascii="Bookman Old Style" w:hAnsi="Bookman Old Style"/>
          <w:sz w:val="22"/>
          <w:szCs w:val="22"/>
        </w:rPr>
        <w:br/>
      </w:r>
      <w:r w:rsidR="00392AA4" w:rsidRPr="00966312">
        <w:rPr>
          <w:rFonts w:ascii="Bookman Old Style" w:hAnsi="Bookman Old Style"/>
          <w:sz w:val="22"/>
          <w:szCs w:val="22"/>
        </w:rPr>
        <w:t>są utrzymywane na uwięzi</w:t>
      </w:r>
      <w:r w:rsidR="004329F7" w:rsidRPr="00966312">
        <w:rPr>
          <w:rFonts w:ascii="Bookman Old Style" w:hAnsi="Bookman Old Style"/>
          <w:sz w:val="22"/>
          <w:szCs w:val="22"/>
        </w:rPr>
        <w:t>;</w:t>
      </w:r>
    </w:p>
    <w:p w:rsidR="00F4739B" w:rsidRPr="00966312" w:rsidRDefault="00F4739B" w:rsidP="00F94C24">
      <w:pPr>
        <w:numPr>
          <w:ilvl w:val="1"/>
          <w:numId w:val="35"/>
        </w:numPr>
        <w:tabs>
          <w:tab w:val="clear" w:pos="14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przypadku</w:t>
      </w:r>
      <w:r w:rsidR="004329F7" w:rsidRPr="00966312">
        <w:rPr>
          <w:rFonts w:ascii="Bookman Old Style" w:hAnsi="Bookman Old Style"/>
          <w:sz w:val="22"/>
          <w:szCs w:val="22"/>
        </w:rPr>
        <w:t>,</w:t>
      </w:r>
      <w:r w:rsidRPr="00966312">
        <w:rPr>
          <w:rFonts w:ascii="Bookman Old Style" w:hAnsi="Bookman Old Style"/>
          <w:sz w:val="22"/>
          <w:szCs w:val="22"/>
        </w:rPr>
        <w:t xml:space="preserve"> gdy gospodarstwo utrzymuje 10 lub więcej</w:t>
      </w:r>
      <w:r w:rsidR="00312911" w:rsidRPr="00966312">
        <w:rPr>
          <w:rFonts w:ascii="Bookman Old Style" w:hAnsi="Bookman Old Style"/>
          <w:sz w:val="22"/>
          <w:szCs w:val="22"/>
        </w:rPr>
        <w:t xml:space="preserve"> loch lub loszek są one utrzymywane grupowo </w:t>
      </w:r>
      <w:r w:rsidRPr="00966312">
        <w:rPr>
          <w:rFonts w:ascii="Bookman Old Style" w:hAnsi="Bookman Old Style"/>
          <w:sz w:val="22"/>
          <w:szCs w:val="22"/>
        </w:rPr>
        <w:t xml:space="preserve">od 4. tygodnia po pokryciu do tygodnia przed przewidywanym terminem </w:t>
      </w:r>
      <w:r w:rsidR="00312911" w:rsidRPr="00966312">
        <w:rPr>
          <w:rFonts w:ascii="Bookman Old Style" w:hAnsi="Bookman Old Style"/>
          <w:sz w:val="22"/>
          <w:szCs w:val="22"/>
        </w:rPr>
        <w:t>porodu</w:t>
      </w:r>
      <w:r w:rsidR="004329F7" w:rsidRPr="00966312">
        <w:rPr>
          <w:rFonts w:ascii="Bookman Old Style" w:hAnsi="Bookman Old Style"/>
          <w:sz w:val="22"/>
          <w:szCs w:val="22"/>
        </w:rPr>
        <w:t>;</w:t>
      </w:r>
    </w:p>
    <w:p w:rsidR="00A71709" w:rsidRPr="00966312" w:rsidRDefault="00A71709" w:rsidP="00F94C24">
      <w:pPr>
        <w:pStyle w:val="Akapitzlist"/>
        <w:numPr>
          <w:ilvl w:val="1"/>
          <w:numId w:val="35"/>
        </w:numPr>
        <w:tabs>
          <w:tab w:val="clear" w:pos="1440"/>
          <w:tab w:val="num" w:pos="1080"/>
        </w:tabs>
        <w:spacing w:after="0" w:line="360" w:lineRule="auto"/>
        <w:ind w:left="1080" w:hanging="60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utrzymywane </w:t>
      </w:r>
      <w:r w:rsidR="002534EC" w:rsidRPr="00966312">
        <w:rPr>
          <w:rFonts w:ascii="Bookman Old Style" w:eastAsia="Times New Roman" w:hAnsi="Bookman Old Style"/>
          <w:lang w:eastAsia="pl-PL"/>
        </w:rPr>
        <w:t>pojedynczo</w:t>
      </w:r>
      <w:r w:rsidRPr="00966312">
        <w:rPr>
          <w:rFonts w:ascii="Bookman Old Style" w:eastAsia="Times New Roman" w:hAnsi="Bookman Old Style"/>
          <w:lang w:eastAsia="pl-PL"/>
        </w:rPr>
        <w:t xml:space="preserve"> mają zapewniony kontakt wzrokowy </w:t>
      </w:r>
      <w:r w:rsidR="00972588"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r w:rsidR="004329F7" w:rsidRPr="00966312">
        <w:rPr>
          <w:rFonts w:ascii="Bookman Old Style" w:eastAsia="Times New Roman" w:hAnsi="Bookman Old Style"/>
          <w:lang w:eastAsia="pl-PL"/>
        </w:rPr>
        <w:t>;</w:t>
      </w:r>
    </w:p>
    <w:p w:rsidR="005B5D73" w:rsidRPr="00966312" w:rsidRDefault="00F4739B" w:rsidP="00F94C24">
      <w:pPr>
        <w:numPr>
          <w:ilvl w:val="1"/>
          <w:numId w:val="35"/>
        </w:numPr>
        <w:tabs>
          <w:tab w:val="clear" w:pos="1440"/>
          <w:tab w:val="num" w:pos="1134"/>
        </w:tabs>
        <w:spacing w:line="360" w:lineRule="auto"/>
        <w:ind w:left="993" w:hanging="567"/>
        <w:jc w:val="both"/>
        <w:rPr>
          <w:rFonts w:ascii="Bookman Old Style" w:hAnsi="Bookman Old Style"/>
          <w:sz w:val="22"/>
          <w:szCs w:val="22"/>
        </w:rPr>
      </w:pPr>
      <w:r w:rsidRPr="00966312">
        <w:rPr>
          <w:rFonts w:ascii="Bookman Old Style" w:hAnsi="Bookman Old Style"/>
          <w:sz w:val="22"/>
          <w:szCs w:val="22"/>
        </w:rPr>
        <w:t xml:space="preserve">czy świniom zapewniono stały dostęp do materiałów i przedmiotów absorbujących ich uwagę, w szczególności słomy, siana, drewna i trocin, </w:t>
      </w:r>
      <w:r w:rsidRPr="00966312">
        <w:rPr>
          <w:rFonts w:ascii="Bookman Old Style" w:hAnsi="Bookman Old Style"/>
          <w:sz w:val="22"/>
          <w:szCs w:val="22"/>
        </w:rPr>
        <w:br/>
      </w:r>
      <w:r w:rsidR="00D745CF" w:rsidRPr="00966312">
        <w:rPr>
          <w:rFonts w:ascii="Bookman Old Style" w:hAnsi="Bookman Old Style"/>
          <w:sz w:val="22"/>
          <w:szCs w:val="22"/>
        </w:rPr>
        <w:t>nie</w:t>
      </w:r>
      <w:r w:rsidRPr="00966312">
        <w:rPr>
          <w:rFonts w:ascii="Bookman Old Style" w:hAnsi="Bookman Old Style"/>
          <w:sz w:val="22"/>
          <w:szCs w:val="22"/>
        </w:rPr>
        <w:t>szkodliw</w:t>
      </w:r>
      <w:r w:rsidR="00D27C33">
        <w:rPr>
          <w:rFonts w:ascii="Bookman Old Style" w:hAnsi="Bookman Old Style"/>
          <w:sz w:val="22"/>
          <w:szCs w:val="22"/>
        </w:rPr>
        <w:t>ych</w:t>
      </w:r>
      <w:r w:rsidRPr="00966312">
        <w:rPr>
          <w:rFonts w:ascii="Bookman Old Style" w:hAnsi="Bookman Old Style"/>
          <w:sz w:val="22"/>
          <w:szCs w:val="22"/>
        </w:rPr>
        <w:t xml:space="preserve"> </w:t>
      </w:r>
      <w:r w:rsidR="00D745CF" w:rsidRPr="00966312">
        <w:rPr>
          <w:rFonts w:ascii="Bookman Old Style" w:hAnsi="Bookman Old Style"/>
          <w:sz w:val="22"/>
          <w:szCs w:val="22"/>
        </w:rPr>
        <w:t>dla</w:t>
      </w:r>
      <w:r w:rsidRPr="00966312">
        <w:rPr>
          <w:rFonts w:ascii="Bookman Old Style" w:hAnsi="Bookman Old Style"/>
          <w:sz w:val="22"/>
          <w:szCs w:val="22"/>
        </w:rPr>
        <w:t xml:space="preserve"> zwierząt – </w:t>
      </w:r>
      <w:r w:rsidR="00F16DF8" w:rsidRPr="00966312">
        <w:rPr>
          <w:rFonts w:ascii="Bookman Old Style" w:hAnsi="Bookman Old Style"/>
          <w:sz w:val="22"/>
          <w:szCs w:val="22"/>
        </w:rPr>
        <w:t xml:space="preserve"> zgodnie</w:t>
      </w:r>
      <w:r w:rsidR="00D745CF" w:rsidRPr="00966312">
        <w:rPr>
          <w:rFonts w:ascii="Bookman Old Style" w:hAnsi="Bookman Old Style"/>
          <w:sz w:val="22"/>
          <w:szCs w:val="22"/>
        </w:rPr>
        <w:t xml:space="preserve"> </w:t>
      </w:r>
      <w:r w:rsidR="00F16DF8" w:rsidRPr="00966312">
        <w:rPr>
          <w:rFonts w:ascii="Bookman Old Style" w:hAnsi="Bookman Old Style"/>
          <w:sz w:val="22"/>
          <w:szCs w:val="22"/>
        </w:rPr>
        <w:t xml:space="preserve">z opinią EFSA materiał manipulacyjny, aby spełniał swoje zadanie powinien </w:t>
      </w:r>
      <w:r w:rsidR="00D745CF" w:rsidRPr="00966312">
        <w:rPr>
          <w:rFonts w:ascii="Bookman Old Style" w:hAnsi="Bookman Old Style"/>
          <w:sz w:val="22"/>
          <w:szCs w:val="22"/>
        </w:rPr>
        <w:t>posiadać</w:t>
      </w:r>
      <w:r w:rsidR="00F16DF8" w:rsidRPr="00966312">
        <w:rPr>
          <w:rFonts w:ascii="Bookman Old Style" w:hAnsi="Bookman Old Style"/>
          <w:sz w:val="22"/>
          <w:szCs w:val="22"/>
        </w:rPr>
        <w:t xml:space="preserve"> następujące parametry: </w:t>
      </w:r>
      <w:r w:rsidR="005B5D73" w:rsidRPr="00966312">
        <w:rPr>
          <w:rFonts w:ascii="Bookman Old Style" w:hAnsi="Bookman Old Style"/>
          <w:sz w:val="22"/>
          <w:szCs w:val="22"/>
        </w:rPr>
        <w:t>jadalny</w:t>
      </w:r>
      <w:r w:rsidR="00F16DF8" w:rsidRPr="00966312">
        <w:rPr>
          <w:rFonts w:ascii="Bookman Old Style" w:hAnsi="Bookman Old Style"/>
          <w:sz w:val="22"/>
          <w:szCs w:val="22"/>
        </w:rPr>
        <w:t xml:space="preserve">, </w:t>
      </w:r>
      <w:r w:rsidR="005B5D73" w:rsidRPr="00966312">
        <w:rPr>
          <w:rFonts w:ascii="Bookman Old Style" w:hAnsi="Bookman Old Style"/>
          <w:sz w:val="22"/>
          <w:szCs w:val="22"/>
        </w:rPr>
        <w:t>nadający się do żucia</w:t>
      </w:r>
      <w:r w:rsidR="00F16DF8" w:rsidRPr="00966312">
        <w:rPr>
          <w:rFonts w:ascii="Bookman Old Style" w:hAnsi="Bookman Old Style"/>
          <w:sz w:val="22"/>
          <w:szCs w:val="22"/>
        </w:rPr>
        <w:t xml:space="preserve">, </w:t>
      </w:r>
      <w:r w:rsidR="005B5D73" w:rsidRPr="00966312">
        <w:rPr>
          <w:rFonts w:ascii="Bookman Old Style" w:hAnsi="Bookman Old Style"/>
          <w:sz w:val="22"/>
          <w:szCs w:val="22"/>
        </w:rPr>
        <w:t>nadający się do badania</w:t>
      </w:r>
      <w:r w:rsidR="00F16DF8" w:rsidRPr="00966312">
        <w:rPr>
          <w:rFonts w:ascii="Bookman Old Style" w:hAnsi="Bookman Old Style"/>
          <w:sz w:val="22"/>
          <w:szCs w:val="22"/>
        </w:rPr>
        <w:t xml:space="preserve"> i </w:t>
      </w:r>
      <w:r w:rsidR="005B5D73" w:rsidRPr="00966312">
        <w:rPr>
          <w:rFonts w:ascii="Bookman Old Style" w:hAnsi="Bookman Old Style"/>
          <w:sz w:val="22"/>
          <w:szCs w:val="22"/>
        </w:rPr>
        <w:t>zniszczalny</w:t>
      </w:r>
      <w:r w:rsidR="00F16DF8" w:rsidRPr="00966312">
        <w:rPr>
          <w:rFonts w:ascii="Bookman Old Style" w:hAnsi="Bookman Old Style"/>
          <w:sz w:val="22"/>
          <w:szCs w:val="22"/>
        </w:rPr>
        <w:t>; w związku</w:t>
      </w:r>
      <w:r w:rsidR="00D745CF" w:rsidRPr="00966312">
        <w:rPr>
          <w:rFonts w:ascii="Bookman Old Style" w:hAnsi="Bookman Old Style"/>
          <w:sz w:val="22"/>
          <w:szCs w:val="22"/>
        </w:rPr>
        <w:t xml:space="preserve"> </w:t>
      </w:r>
      <w:r w:rsidR="00F16DF8" w:rsidRPr="00966312">
        <w:rPr>
          <w:rFonts w:ascii="Bookman Old Style" w:hAnsi="Bookman Old Style"/>
          <w:sz w:val="22"/>
          <w:szCs w:val="22"/>
        </w:rPr>
        <w:t>z tym, materiałami, które w najlepszym stopniu spełniają powyższ</w:t>
      </w:r>
      <w:r w:rsidR="00D745CF" w:rsidRPr="00966312">
        <w:rPr>
          <w:rFonts w:ascii="Bookman Old Style" w:hAnsi="Bookman Old Style"/>
          <w:sz w:val="22"/>
          <w:szCs w:val="22"/>
        </w:rPr>
        <w:t>e</w:t>
      </w:r>
      <w:r w:rsidR="00F16DF8" w:rsidRPr="00966312">
        <w:rPr>
          <w:rFonts w:ascii="Bookman Old Style" w:hAnsi="Bookman Old Style"/>
          <w:sz w:val="22"/>
          <w:szCs w:val="22"/>
        </w:rPr>
        <w:t xml:space="preserve"> </w:t>
      </w:r>
      <w:r w:rsidR="00D745CF" w:rsidRPr="00966312">
        <w:rPr>
          <w:rFonts w:ascii="Bookman Old Style" w:hAnsi="Bookman Old Style"/>
          <w:sz w:val="22"/>
          <w:szCs w:val="22"/>
        </w:rPr>
        <w:t>wymagania</w:t>
      </w:r>
      <w:r w:rsidR="00F16DF8" w:rsidRPr="00966312">
        <w:rPr>
          <w:rFonts w:ascii="Bookman Old Style" w:hAnsi="Bookman Old Style"/>
          <w:sz w:val="22"/>
          <w:szCs w:val="22"/>
        </w:rPr>
        <w:t xml:space="preserve"> są słoma i siano; </w:t>
      </w:r>
      <w:r w:rsidR="00826078" w:rsidRPr="00966312">
        <w:rPr>
          <w:rFonts w:ascii="Bookman Old Style" w:hAnsi="Bookman Old Style"/>
          <w:sz w:val="22"/>
          <w:szCs w:val="22"/>
        </w:rPr>
        <w:t>optymalnym sposobem zapewnienia materiału manipulacyjnego jest utrzymywanie zwierząt na ściółce, jednakże możliwe jest także dostarczanie słomy i siana w pojemnikach</w:t>
      </w:r>
      <w:r w:rsidR="007248A3" w:rsidRPr="00966312">
        <w:rPr>
          <w:rFonts w:ascii="Bookman Old Style" w:hAnsi="Bookman Old Style"/>
          <w:sz w:val="22"/>
          <w:szCs w:val="22"/>
        </w:rPr>
        <w:t>,</w:t>
      </w:r>
      <w:r w:rsidR="005B5D73" w:rsidRPr="00966312">
        <w:rPr>
          <w:rFonts w:ascii="Bookman Old Style" w:hAnsi="Bookman Old Style"/>
          <w:sz w:val="22"/>
          <w:szCs w:val="22"/>
        </w:rPr>
        <w:t xml:space="preserve"> </w:t>
      </w:r>
      <w:r w:rsidR="00826078" w:rsidRPr="00966312">
        <w:rPr>
          <w:rFonts w:ascii="Bookman Old Style" w:hAnsi="Bookman Old Style"/>
          <w:sz w:val="22"/>
          <w:szCs w:val="22"/>
        </w:rPr>
        <w:t>z których zwierzęta mogą wyciągać ww. materiał; materiałami, które także</w:t>
      </w:r>
      <w:r w:rsidR="005B5D73" w:rsidRPr="00966312">
        <w:rPr>
          <w:rFonts w:ascii="Bookman Old Style" w:hAnsi="Bookman Old Style"/>
          <w:sz w:val="22"/>
          <w:szCs w:val="22"/>
        </w:rPr>
        <w:t xml:space="preserve"> </w:t>
      </w:r>
      <w:r w:rsidR="00826078" w:rsidRPr="00966312">
        <w:rPr>
          <w:rFonts w:ascii="Bookman Old Style" w:hAnsi="Bookman Old Style"/>
          <w:sz w:val="22"/>
          <w:szCs w:val="22"/>
        </w:rPr>
        <w:t xml:space="preserve">w znacznym stopniu zapewniają świniom dobrostan są kawałki drewna, które mogą być popychane i gryzione; </w:t>
      </w:r>
    </w:p>
    <w:p w:rsidR="00F4739B" w:rsidRPr="00966312" w:rsidRDefault="005B5D73" w:rsidP="005B5D73">
      <w:pPr>
        <w:tabs>
          <w:tab w:val="num" w:pos="1134"/>
        </w:tabs>
        <w:spacing w:line="360" w:lineRule="auto"/>
        <w:ind w:left="993"/>
        <w:jc w:val="both"/>
        <w:rPr>
          <w:rFonts w:ascii="Bookman Old Style" w:hAnsi="Bookman Old Style"/>
          <w:sz w:val="22"/>
          <w:szCs w:val="22"/>
        </w:rPr>
      </w:pPr>
      <w:r w:rsidRPr="00966312">
        <w:rPr>
          <w:rFonts w:ascii="Bookman Old Style" w:hAnsi="Bookman Old Style"/>
          <w:sz w:val="22"/>
          <w:szCs w:val="22"/>
        </w:rPr>
        <w:t xml:space="preserve">Nie można uznać za materiał manipulacyjny </w:t>
      </w:r>
      <w:r w:rsidR="00826078" w:rsidRPr="00966312">
        <w:rPr>
          <w:rFonts w:ascii="Bookman Old Style" w:hAnsi="Bookman Old Style"/>
          <w:sz w:val="22"/>
          <w:szCs w:val="22"/>
        </w:rPr>
        <w:t>łańcuch</w:t>
      </w:r>
      <w:r w:rsidRPr="00966312">
        <w:rPr>
          <w:rFonts w:ascii="Bookman Old Style" w:hAnsi="Bookman Old Style"/>
          <w:sz w:val="22"/>
          <w:szCs w:val="22"/>
        </w:rPr>
        <w:t>ów</w:t>
      </w:r>
      <w:r w:rsidR="00826078" w:rsidRPr="00966312">
        <w:rPr>
          <w:rFonts w:ascii="Bookman Old Style" w:hAnsi="Bookman Old Style"/>
          <w:sz w:val="22"/>
          <w:szCs w:val="22"/>
        </w:rPr>
        <w:t xml:space="preserve"> zawieszan</w:t>
      </w:r>
      <w:r w:rsidRPr="00966312">
        <w:rPr>
          <w:rFonts w:ascii="Bookman Old Style" w:hAnsi="Bookman Old Style"/>
          <w:sz w:val="22"/>
          <w:szCs w:val="22"/>
        </w:rPr>
        <w:t>ych</w:t>
      </w:r>
      <w:r w:rsidR="00D745CF" w:rsidRPr="00966312">
        <w:rPr>
          <w:rFonts w:ascii="Bookman Old Style" w:hAnsi="Bookman Old Style"/>
          <w:sz w:val="22"/>
          <w:szCs w:val="22"/>
        </w:rPr>
        <w:t xml:space="preserve"> </w:t>
      </w:r>
      <w:r w:rsidRPr="00966312">
        <w:rPr>
          <w:rFonts w:ascii="Bookman Old Style" w:hAnsi="Bookman Old Style"/>
          <w:sz w:val="22"/>
          <w:szCs w:val="22"/>
        </w:rPr>
        <w:br/>
      </w:r>
      <w:r w:rsidR="00826078" w:rsidRPr="00966312">
        <w:rPr>
          <w:rFonts w:ascii="Bookman Old Style" w:hAnsi="Bookman Old Style"/>
          <w:sz w:val="22"/>
          <w:szCs w:val="22"/>
        </w:rPr>
        <w:t xml:space="preserve">w kojcach, </w:t>
      </w:r>
      <w:r w:rsidRPr="00966312">
        <w:rPr>
          <w:rFonts w:ascii="Bookman Old Style" w:hAnsi="Bookman Old Style"/>
          <w:sz w:val="22"/>
          <w:szCs w:val="22"/>
        </w:rPr>
        <w:t>butelek plastikowych czy piłek</w:t>
      </w:r>
      <w:r w:rsidR="00D745CF" w:rsidRPr="00966312">
        <w:rPr>
          <w:rFonts w:ascii="Bookman Old Style" w:hAnsi="Bookman Old Style"/>
          <w:sz w:val="22"/>
          <w:szCs w:val="22"/>
        </w:rPr>
        <w:t xml:space="preserve">, </w:t>
      </w:r>
      <w:r w:rsidR="00D53EBD" w:rsidRPr="00966312">
        <w:rPr>
          <w:rFonts w:ascii="Bookman Old Style" w:hAnsi="Bookman Old Style"/>
          <w:sz w:val="22"/>
          <w:szCs w:val="22"/>
        </w:rPr>
        <w:t>gdyż</w:t>
      </w:r>
      <w:r w:rsidR="00D745CF" w:rsidRPr="00966312">
        <w:rPr>
          <w:rFonts w:ascii="Bookman Old Style" w:hAnsi="Bookman Old Style"/>
          <w:sz w:val="22"/>
          <w:szCs w:val="22"/>
        </w:rPr>
        <w:t xml:space="preserve"> nie spełniają powyższych kryteriów</w:t>
      </w:r>
      <w:r w:rsidR="00826078" w:rsidRPr="00966312">
        <w:rPr>
          <w:rFonts w:ascii="Bookman Old Style" w:hAnsi="Bookman Old Style"/>
          <w:sz w:val="22"/>
          <w:szCs w:val="22"/>
        </w:rPr>
        <w:t xml:space="preserve">; </w:t>
      </w:r>
      <w:r w:rsidRPr="00966312">
        <w:rPr>
          <w:rFonts w:ascii="Bookman Old Style" w:hAnsi="Bookman Old Style"/>
          <w:sz w:val="22"/>
          <w:szCs w:val="22"/>
        </w:rPr>
        <w:t>powyższe przedmioty mo</w:t>
      </w:r>
      <w:r w:rsidR="00FC6781" w:rsidRPr="00966312">
        <w:rPr>
          <w:rFonts w:ascii="Bookman Old Style" w:hAnsi="Bookman Old Style"/>
          <w:sz w:val="22"/>
          <w:szCs w:val="22"/>
        </w:rPr>
        <w:t>gą</w:t>
      </w:r>
      <w:r w:rsidRPr="00966312">
        <w:rPr>
          <w:rFonts w:ascii="Bookman Old Style" w:hAnsi="Bookman Old Style"/>
          <w:sz w:val="22"/>
          <w:szCs w:val="22"/>
        </w:rPr>
        <w:t xml:space="preserve"> być stosowane jako dodatkowy element wzbogacający środowisko, a nie jako jedyny. W przypadku łańcuchów, ich atrakcyjność dla zwierząt wzrasta, gdy zostaną przymocowane </w:t>
      </w:r>
      <w:r w:rsidR="0080655E" w:rsidRPr="00966312">
        <w:rPr>
          <w:rFonts w:ascii="Bookman Old Style" w:hAnsi="Bookman Old Style"/>
          <w:sz w:val="22"/>
          <w:szCs w:val="22"/>
        </w:rPr>
        <w:t xml:space="preserve">do podłogi tak, aby świnie mogły je przesuwać wykonując ruch takie jak przy ryciu; </w:t>
      </w:r>
    </w:p>
    <w:p w:rsidR="005B5D73" w:rsidRPr="00966312" w:rsidRDefault="005B5D73" w:rsidP="005B5D73">
      <w:pPr>
        <w:spacing w:line="360" w:lineRule="auto"/>
        <w:ind w:left="993"/>
        <w:jc w:val="both"/>
        <w:rPr>
          <w:rFonts w:ascii="Bookman Old Style" w:hAnsi="Bookman Old Style"/>
          <w:sz w:val="22"/>
          <w:szCs w:val="22"/>
        </w:rPr>
      </w:pPr>
      <w:r w:rsidRPr="00966312">
        <w:rPr>
          <w:rFonts w:ascii="Bookman Old Style" w:eastAsia="Calibri" w:hAnsi="Bookman Old Style"/>
          <w:sz w:val="22"/>
          <w:szCs w:val="22"/>
          <w:lang w:eastAsia="en-US"/>
        </w:rPr>
        <w:t xml:space="preserve">W załączniku </w:t>
      </w:r>
      <w:r w:rsidR="00165CFF">
        <w:rPr>
          <w:rFonts w:ascii="Bookman Old Style" w:eastAsia="Calibri" w:hAnsi="Bookman Old Style"/>
          <w:sz w:val="22"/>
          <w:szCs w:val="22"/>
          <w:lang w:eastAsia="en-US"/>
        </w:rPr>
        <w:t>9</w:t>
      </w:r>
      <w:r w:rsidRPr="00966312">
        <w:rPr>
          <w:rFonts w:ascii="Bookman Old Style" w:eastAsia="Calibri" w:hAnsi="Bookman Old Style"/>
          <w:sz w:val="22"/>
          <w:szCs w:val="22"/>
          <w:lang w:eastAsia="en-US"/>
        </w:rPr>
        <w:t xml:space="preserve"> znajdują się dodatkowe informacje </w:t>
      </w:r>
      <w:r w:rsidR="00D53EBD" w:rsidRPr="00966312">
        <w:rPr>
          <w:rFonts w:ascii="Bookman Old Style" w:eastAsia="Calibri" w:hAnsi="Bookman Old Style"/>
          <w:sz w:val="22"/>
          <w:szCs w:val="22"/>
          <w:lang w:eastAsia="en-US"/>
        </w:rPr>
        <w:t>dotyczące oceny materiału manipulacyjnego</w:t>
      </w:r>
      <w:r w:rsidRPr="00966312">
        <w:rPr>
          <w:rFonts w:ascii="Bookman Old Style" w:hAnsi="Bookman Old Style"/>
          <w:sz w:val="22"/>
          <w:szCs w:val="22"/>
        </w:rPr>
        <w:t xml:space="preserve"> w oparciu o 4 cechy:</w:t>
      </w:r>
    </w:p>
    <w:p w:rsidR="005B5D73" w:rsidRPr="00966312" w:rsidRDefault="005B5D73" w:rsidP="00A360D5">
      <w:pPr>
        <w:pStyle w:val="NormalnyWeb"/>
        <w:numPr>
          <w:ilvl w:val="0"/>
          <w:numId w:val="279"/>
        </w:numPr>
        <w:spacing w:before="0" w:beforeAutospacing="0" w:after="0" w:afterAutospacing="0" w:line="360" w:lineRule="auto"/>
        <w:ind w:firstLine="273"/>
        <w:rPr>
          <w:rFonts w:ascii="Bookman Old Style" w:hAnsi="Bookman Old Style"/>
          <w:sz w:val="22"/>
          <w:szCs w:val="22"/>
        </w:rPr>
      </w:pPr>
      <w:r w:rsidRPr="00966312">
        <w:rPr>
          <w:rFonts w:ascii="Bookman Old Style" w:hAnsi="Bookman Old Style"/>
          <w:sz w:val="22"/>
          <w:szCs w:val="22"/>
        </w:rPr>
        <w:t> </w:t>
      </w:r>
      <w:r w:rsidRPr="00966312">
        <w:rPr>
          <w:rFonts w:ascii="Bookman Old Style" w:hAnsi="Bookman Old Style"/>
          <w:bCs/>
          <w:sz w:val="22"/>
          <w:szCs w:val="22"/>
        </w:rPr>
        <w:t xml:space="preserve">jadalne - </w:t>
      </w:r>
      <w:r w:rsidRPr="00966312">
        <w:rPr>
          <w:rFonts w:ascii="Bookman Old Style" w:hAnsi="Bookman Old Style"/>
          <w:sz w:val="22"/>
          <w:szCs w:val="22"/>
        </w:rPr>
        <w:t>zawierające składniki odżywcze.</w:t>
      </w:r>
    </w:p>
    <w:p w:rsidR="005B5D73" w:rsidRPr="00966312" w:rsidRDefault="005B5D73" w:rsidP="00A360D5">
      <w:pPr>
        <w:pStyle w:val="NormalnyWeb"/>
        <w:numPr>
          <w:ilvl w:val="0"/>
          <w:numId w:val="279"/>
        </w:numPr>
        <w:spacing w:before="0" w:beforeAutospacing="0" w:after="0" w:afterAutospacing="0" w:line="360" w:lineRule="auto"/>
        <w:ind w:firstLine="273"/>
        <w:rPr>
          <w:rFonts w:ascii="Bookman Old Style" w:hAnsi="Bookman Old Style"/>
          <w:sz w:val="22"/>
          <w:szCs w:val="22"/>
        </w:rPr>
      </w:pPr>
      <w:r w:rsidRPr="00966312">
        <w:rPr>
          <w:rFonts w:ascii="Bookman Old Style" w:hAnsi="Bookman Old Style"/>
          <w:sz w:val="22"/>
          <w:szCs w:val="22"/>
        </w:rPr>
        <w:t> </w:t>
      </w:r>
      <w:r w:rsidRPr="00966312">
        <w:rPr>
          <w:rFonts w:ascii="Bookman Old Style" w:hAnsi="Bookman Old Style"/>
          <w:bCs/>
          <w:sz w:val="22"/>
          <w:szCs w:val="22"/>
        </w:rPr>
        <w:t>do żucia - dostarczające informacje takie jak smak, zapach;</w:t>
      </w:r>
    </w:p>
    <w:p w:rsidR="005B5D73" w:rsidRPr="00966312" w:rsidRDefault="005B5D73" w:rsidP="00A360D5">
      <w:pPr>
        <w:pStyle w:val="NormalnyWeb"/>
        <w:numPr>
          <w:ilvl w:val="0"/>
          <w:numId w:val="279"/>
        </w:numPr>
        <w:spacing w:before="0" w:beforeAutospacing="0" w:after="0" w:afterAutospacing="0" w:line="360" w:lineRule="auto"/>
        <w:ind w:firstLine="273"/>
        <w:rPr>
          <w:rFonts w:ascii="Bookman Old Style" w:hAnsi="Bookman Old Style"/>
          <w:sz w:val="22"/>
          <w:szCs w:val="22"/>
        </w:rPr>
      </w:pPr>
      <w:r w:rsidRPr="00966312">
        <w:rPr>
          <w:rFonts w:ascii="Bookman Old Style" w:hAnsi="Bookman Old Style"/>
          <w:bCs/>
          <w:sz w:val="22"/>
          <w:szCs w:val="22"/>
        </w:rPr>
        <w:t xml:space="preserve"> do badania </w:t>
      </w:r>
      <w:r w:rsidRPr="00966312">
        <w:rPr>
          <w:rFonts w:ascii="Bookman Old Style" w:hAnsi="Bookman Old Style"/>
          <w:bCs/>
          <w:sz w:val="22"/>
          <w:szCs w:val="22"/>
        </w:rPr>
        <w:tab/>
        <w:t>- pozwalające świniom na rycie;</w:t>
      </w:r>
    </w:p>
    <w:p w:rsidR="004E4076" w:rsidRPr="00966312" w:rsidRDefault="005B5D73" w:rsidP="00A360D5">
      <w:pPr>
        <w:pStyle w:val="NormalnyWeb"/>
        <w:numPr>
          <w:ilvl w:val="0"/>
          <w:numId w:val="279"/>
        </w:numPr>
        <w:spacing w:before="0" w:beforeAutospacing="0" w:after="0" w:afterAutospacing="0" w:line="360" w:lineRule="auto"/>
        <w:ind w:firstLine="273"/>
        <w:rPr>
          <w:rFonts w:ascii="Bookman Old Style" w:hAnsi="Bookman Old Style"/>
          <w:sz w:val="22"/>
          <w:szCs w:val="22"/>
        </w:rPr>
      </w:pPr>
      <w:r w:rsidRPr="00966312">
        <w:rPr>
          <w:rFonts w:ascii="Bookman Old Style" w:hAnsi="Bookman Old Style"/>
          <w:sz w:val="22"/>
          <w:szCs w:val="22"/>
        </w:rPr>
        <w:t> zniszczalne</w:t>
      </w:r>
      <w:r w:rsidRPr="00966312">
        <w:rPr>
          <w:rFonts w:ascii="Bookman Old Style" w:hAnsi="Bookman Old Style"/>
          <w:sz w:val="22"/>
          <w:szCs w:val="22"/>
        </w:rPr>
        <w:tab/>
        <w:t xml:space="preserve">- pozwalające na interakcje. </w:t>
      </w:r>
      <w:r w:rsidR="0001416F" w:rsidRPr="00966312">
        <w:rPr>
          <w:rFonts w:ascii="Bookman Old Style" w:hAnsi="Bookman Old Style"/>
          <w:sz w:val="22"/>
          <w:szCs w:val="22"/>
          <w:lang w:eastAsia="en-US"/>
        </w:rPr>
        <w:t xml:space="preserve"> </w:t>
      </w:r>
    </w:p>
    <w:p w:rsidR="00F4739B" w:rsidRPr="00966312" w:rsidRDefault="00F4739B" w:rsidP="00F94C24">
      <w:pPr>
        <w:pStyle w:val="NormalnyWeb"/>
        <w:numPr>
          <w:ilvl w:val="1"/>
          <w:numId w:val="35"/>
        </w:numPr>
        <w:tabs>
          <w:tab w:val="clear" w:pos="1440"/>
          <w:tab w:val="num" w:pos="1080"/>
        </w:tabs>
        <w:spacing w:before="0" w:beforeAutospacing="0" w:after="0" w:afterAutospacing="0" w:line="360" w:lineRule="auto"/>
        <w:ind w:left="1080" w:hanging="600"/>
        <w:jc w:val="both"/>
        <w:rPr>
          <w:rFonts w:ascii="Bookman Old Style" w:hAnsi="Bookman Old Style"/>
          <w:sz w:val="22"/>
          <w:szCs w:val="22"/>
        </w:rPr>
      </w:pPr>
      <w:r w:rsidRPr="00966312">
        <w:rPr>
          <w:rFonts w:ascii="Bookman Old Style" w:hAnsi="Bookman Old Style"/>
          <w:sz w:val="22"/>
          <w:szCs w:val="22"/>
        </w:rPr>
        <w:t>czy w przypadku, gdy konstrukcja systemu odprowadzania gnojowicy</w:t>
      </w:r>
      <w:r w:rsidR="00AD23C6" w:rsidRPr="00966312">
        <w:rPr>
          <w:rFonts w:ascii="Bookman Old Style" w:hAnsi="Bookman Old Style"/>
          <w:sz w:val="22"/>
          <w:szCs w:val="22"/>
        </w:rPr>
        <w:t xml:space="preserve"> na to</w:t>
      </w:r>
      <w:r w:rsidRPr="00966312">
        <w:rPr>
          <w:rFonts w:ascii="Bookman Old Style" w:hAnsi="Bookman Old Style"/>
          <w:sz w:val="22"/>
          <w:szCs w:val="22"/>
        </w:rPr>
        <w:t xml:space="preserve"> pozwala, lochy i loszki otrzymują w tygodniu poprzedzającym </w:t>
      </w:r>
      <w:r w:rsidR="00D745CF" w:rsidRPr="00966312">
        <w:rPr>
          <w:rFonts w:ascii="Bookman Old Style" w:hAnsi="Bookman Old Style"/>
          <w:sz w:val="22"/>
          <w:szCs w:val="22"/>
        </w:rPr>
        <w:t>poród</w:t>
      </w:r>
      <w:r w:rsidRPr="00966312">
        <w:rPr>
          <w:rFonts w:ascii="Bookman Old Style" w:hAnsi="Bookman Old Style"/>
          <w:sz w:val="22"/>
          <w:szCs w:val="22"/>
        </w:rPr>
        <w:t>, materiał umożliwiający budowę gniazda</w:t>
      </w:r>
      <w:r w:rsidR="004329F7" w:rsidRPr="00966312">
        <w:rPr>
          <w:rFonts w:ascii="Bookman Old Style" w:hAnsi="Bookman Old Style"/>
          <w:sz w:val="22"/>
          <w:szCs w:val="22"/>
        </w:rPr>
        <w:t>;</w:t>
      </w:r>
      <w:r w:rsidR="00EB0C11" w:rsidRPr="00966312">
        <w:rPr>
          <w:rFonts w:ascii="Bookman Old Style" w:hAnsi="Bookman Old Style"/>
          <w:sz w:val="22"/>
          <w:szCs w:val="22"/>
        </w:rPr>
        <w:t xml:space="preserve"> </w:t>
      </w:r>
      <w:r w:rsidR="000126AA" w:rsidRPr="00966312">
        <w:rPr>
          <w:rFonts w:ascii="Bookman Old Style" w:hAnsi="Bookman Old Style"/>
          <w:sz w:val="22"/>
          <w:szCs w:val="22"/>
        </w:rPr>
        <w:t>instynkt budowy gniazda u loch jest bardzo silny i brak materiału do budowy</w:t>
      </w:r>
      <w:r w:rsidR="00D745CF" w:rsidRPr="00966312">
        <w:rPr>
          <w:rFonts w:ascii="Bookman Old Style" w:hAnsi="Bookman Old Style"/>
          <w:sz w:val="22"/>
          <w:szCs w:val="22"/>
        </w:rPr>
        <w:t xml:space="preserve"> gniazda</w:t>
      </w:r>
      <w:r w:rsidR="000126AA" w:rsidRPr="00966312">
        <w:rPr>
          <w:rFonts w:ascii="Bookman Old Style" w:hAnsi="Bookman Old Style"/>
          <w:sz w:val="22"/>
          <w:szCs w:val="22"/>
        </w:rPr>
        <w:t xml:space="preserve"> jest </w:t>
      </w:r>
      <w:r w:rsidR="00725736" w:rsidRPr="00966312">
        <w:rPr>
          <w:rFonts w:ascii="Bookman Old Style" w:hAnsi="Bookman Old Style"/>
          <w:sz w:val="22"/>
          <w:szCs w:val="22"/>
        </w:rPr>
        <w:t xml:space="preserve">czynnikiem </w:t>
      </w:r>
      <w:r w:rsidR="007459CB" w:rsidRPr="00966312">
        <w:rPr>
          <w:rFonts w:ascii="Bookman Old Style" w:hAnsi="Bookman Old Style"/>
          <w:sz w:val="22"/>
          <w:szCs w:val="22"/>
        </w:rPr>
        <w:t xml:space="preserve">silnie </w:t>
      </w:r>
      <w:r w:rsidR="00725736" w:rsidRPr="00966312">
        <w:rPr>
          <w:rFonts w:ascii="Bookman Old Style" w:hAnsi="Bookman Old Style"/>
          <w:sz w:val="22"/>
          <w:szCs w:val="22"/>
        </w:rPr>
        <w:t>str</w:t>
      </w:r>
      <w:r w:rsidR="007459CB" w:rsidRPr="00966312">
        <w:rPr>
          <w:rFonts w:ascii="Bookman Old Style" w:hAnsi="Bookman Old Style"/>
          <w:sz w:val="22"/>
          <w:szCs w:val="22"/>
        </w:rPr>
        <w:t>esującym</w:t>
      </w:r>
      <w:r w:rsidR="000126AA" w:rsidRPr="00966312">
        <w:rPr>
          <w:rFonts w:ascii="Bookman Old Style" w:hAnsi="Bookman Old Style"/>
          <w:sz w:val="22"/>
          <w:szCs w:val="22"/>
        </w:rPr>
        <w:t xml:space="preserve">; </w:t>
      </w:r>
      <w:r w:rsidR="000126AA" w:rsidRPr="00966312">
        <w:rPr>
          <w:rFonts w:ascii="Bookman Old Style" w:hAnsi="Bookman Old Style"/>
          <w:sz w:val="22"/>
          <w:szCs w:val="22"/>
        </w:rPr>
        <w:br/>
        <w:t>w opracowaniach naukowych spotyka się wskazówki, iż materiałem takim może być nie tylko s</w:t>
      </w:r>
      <w:r w:rsidR="007248A3" w:rsidRPr="00966312">
        <w:rPr>
          <w:rFonts w:ascii="Bookman Old Style" w:hAnsi="Bookman Old Style"/>
          <w:sz w:val="22"/>
          <w:szCs w:val="22"/>
        </w:rPr>
        <w:t>ł</w:t>
      </w:r>
      <w:r w:rsidR="000126AA" w:rsidRPr="00966312">
        <w:rPr>
          <w:rFonts w:ascii="Bookman Old Style" w:hAnsi="Bookman Old Style"/>
          <w:sz w:val="22"/>
          <w:szCs w:val="22"/>
        </w:rPr>
        <w:t xml:space="preserve">oma lecz </w:t>
      </w:r>
      <w:r w:rsidR="007459CB" w:rsidRPr="00966312">
        <w:rPr>
          <w:rFonts w:ascii="Bookman Old Style" w:hAnsi="Bookman Old Style"/>
          <w:sz w:val="22"/>
          <w:szCs w:val="22"/>
        </w:rPr>
        <w:t>np.</w:t>
      </w:r>
      <w:r w:rsidR="000126AA" w:rsidRPr="00966312">
        <w:rPr>
          <w:rFonts w:ascii="Bookman Old Style" w:hAnsi="Bookman Old Style"/>
          <w:sz w:val="22"/>
          <w:szCs w:val="22"/>
        </w:rPr>
        <w:t xml:space="preserve"> worek jutowy</w:t>
      </w:r>
      <w:r w:rsidR="007248A3" w:rsidRPr="00966312">
        <w:rPr>
          <w:rFonts w:ascii="Bookman Old Style" w:hAnsi="Bookman Old Style"/>
          <w:sz w:val="22"/>
          <w:szCs w:val="22"/>
        </w:rPr>
        <w:t>;</w:t>
      </w:r>
    </w:p>
    <w:p w:rsidR="0011364C" w:rsidRPr="00966312" w:rsidRDefault="00A71709" w:rsidP="00F94C24">
      <w:pPr>
        <w:numPr>
          <w:ilvl w:val="1"/>
          <w:numId w:val="35"/>
        </w:numPr>
        <w:tabs>
          <w:tab w:val="clear" w:pos="1440"/>
          <w:tab w:val="num" w:pos="1080"/>
        </w:tabs>
        <w:autoSpaceDE w:val="0"/>
        <w:autoSpaceDN w:val="0"/>
        <w:adjustRightInd w:val="0"/>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zwierzęta utrzymywane w pomieszczeniach inwentarskich mają zapewniony dostęp do światła naturalnego bądź światła sztucznego</w:t>
      </w:r>
      <w:r w:rsidR="00392AA4" w:rsidRPr="00966312">
        <w:rPr>
          <w:rFonts w:ascii="Bookman Old Style" w:hAnsi="Bookman Old Style"/>
          <w:sz w:val="22"/>
          <w:szCs w:val="22"/>
        </w:rPr>
        <w:t xml:space="preserve"> o natężeniu 40 </w:t>
      </w:r>
      <w:r w:rsidR="006C06B6" w:rsidRPr="00966312">
        <w:rPr>
          <w:rFonts w:ascii="Bookman Old Style" w:hAnsi="Bookman Old Style"/>
          <w:sz w:val="22"/>
          <w:szCs w:val="22"/>
        </w:rPr>
        <w:t>lux</w:t>
      </w:r>
      <w:r w:rsidR="00392AA4" w:rsidRPr="00966312">
        <w:rPr>
          <w:rFonts w:ascii="Bookman Old Style" w:hAnsi="Bookman Old Style"/>
          <w:sz w:val="22"/>
          <w:szCs w:val="22"/>
        </w:rPr>
        <w:t xml:space="preserve"> przez co najmniej 8 godzin</w:t>
      </w:r>
      <w:r w:rsidR="00F4739B" w:rsidRPr="00966312">
        <w:rPr>
          <w:rFonts w:ascii="Bookman Old Style" w:hAnsi="Bookman Old Style"/>
          <w:sz w:val="22"/>
          <w:szCs w:val="22"/>
        </w:rPr>
        <w:t xml:space="preserve"> dzienni</w:t>
      </w:r>
      <w:r w:rsidR="00454AC4" w:rsidRPr="00966312">
        <w:rPr>
          <w:rFonts w:ascii="Bookman Old Style" w:hAnsi="Bookman Old Style"/>
          <w:sz w:val="22"/>
          <w:szCs w:val="22"/>
        </w:rPr>
        <w:t>e</w:t>
      </w:r>
      <w:r w:rsidR="004329F7" w:rsidRPr="00966312">
        <w:rPr>
          <w:rFonts w:ascii="Bookman Old Style" w:hAnsi="Bookman Old Style"/>
          <w:sz w:val="22"/>
          <w:szCs w:val="22"/>
        </w:rPr>
        <w:t>;</w:t>
      </w:r>
      <w:r w:rsidRPr="00966312">
        <w:rPr>
          <w:rFonts w:ascii="Bookman Old Style" w:hAnsi="Bookman Old Style"/>
          <w:sz w:val="22"/>
          <w:szCs w:val="22"/>
        </w:rPr>
        <w:t xml:space="preserve"> </w:t>
      </w:r>
    </w:p>
    <w:p w:rsidR="0011364C" w:rsidRPr="00966312" w:rsidRDefault="00454AC4" w:rsidP="00F94C24">
      <w:pPr>
        <w:numPr>
          <w:ilvl w:val="1"/>
          <w:numId w:val="35"/>
        </w:numPr>
        <w:tabs>
          <w:tab w:val="clear" w:pos="1440"/>
          <w:tab w:val="num" w:pos="1080"/>
        </w:tabs>
        <w:autoSpaceDE w:val="0"/>
        <w:autoSpaceDN w:val="0"/>
        <w:adjustRightInd w:val="0"/>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temperatura oraz względna wilgotność powietrza są utrzymane na poziomie nieszkodliwym dla zwierząt; zgodnie z dobrą praktyką hodowlaną zaleca się utrzymywanie świń w następujących warunkach</w:t>
      </w:r>
      <w:r w:rsidR="004329F7" w:rsidRPr="00966312">
        <w:rPr>
          <w:rFonts w:ascii="Bookman Old Style" w:hAnsi="Bookman Old Style"/>
          <w:sz w:val="22"/>
          <w:szCs w:val="22"/>
        </w:rPr>
        <w:t>;</w:t>
      </w:r>
      <w:r w:rsidRPr="00966312">
        <w:rPr>
          <w:rFonts w:ascii="Bookman Old Style" w:hAnsi="Bookman Old Style"/>
          <w:sz w:val="22"/>
          <w:szCs w:val="22"/>
        </w:rPr>
        <w:t xml:space="preserve"> </w:t>
      </w:r>
    </w:p>
    <w:p w:rsidR="00893598" w:rsidRDefault="00893598" w:rsidP="00D53EBD">
      <w:pPr>
        <w:tabs>
          <w:tab w:val="left" w:pos="7665"/>
        </w:tabs>
        <w:spacing w:line="360" w:lineRule="auto"/>
        <w:ind w:left="426"/>
        <w:rPr>
          <w:rFonts w:ascii="Bookman Old Style" w:hAnsi="Bookman Old Style"/>
          <w:sz w:val="22"/>
          <w:szCs w:val="22"/>
        </w:rPr>
      </w:pPr>
    </w:p>
    <w:p w:rsidR="0011364C" w:rsidRPr="00966312" w:rsidRDefault="0011364C" w:rsidP="00D53EBD">
      <w:pPr>
        <w:tabs>
          <w:tab w:val="left" w:pos="7665"/>
        </w:tabs>
        <w:spacing w:line="360" w:lineRule="auto"/>
        <w:ind w:left="426"/>
        <w:rPr>
          <w:rFonts w:ascii="Bookman Old Style" w:hAnsi="Bookman Old Style"/>
          <w:sz w:val="22"/>
          <w:szCs w:val="22"/>
        </w:rPr>
      </w:pPr>
      <w:r w:rsidRPr="00966312">
        <w:rPr>
          <w:rFonts w:ascii="Bookman Old Style" w:hAnsi="Bookman Old Style"/>
          <w:sz w:val="22"/>
          <w:szCs w:val="22"/>
        </w:rPr>
        <w:t>Wymogi termiczno-wilgotnościowe dla prosiąt.</w:t>
      </w:r>
      <w:r w:rsidRPr="00966312">
        <w:rPr>
          <w:rFonts w:ascii="Bookman Old Style" w:hAnsi="Bookman Old Style"/>
          <w:sz w:val="22"/>
          <w:szCs w:val="22"/>
        </w:rPr>
        <w:tab/>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559"/>
        <w:gridCol w:w="1985"/>
        <w:gridCol w:w="1984"/>
        <w:gridCol w:w="2016"/>
        <w:gridCol w:w="2282"/>
      </w:tblGrid>
      <w:tr w:rsidR="0011364C" w:rsidRPr="00966312">
        <w:trPr>
          <w:tblCellSpacing w:w="0" w:type="dxa"/>
          <w:jc w:val="center"/>
        </w:trPr>
        <w:tc>
          <w:tcPr>
            <w:tcW w:w="1559"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b/>
                <w:bCs/>
                <w:sz w:val="22"/>
                <w:szCs w:val="22"/>
              </w:rPr>
              <w:t>wiek</w:t>
            </w:r>
          </w:p>
        </w:tc>
        <w:tc>
          <w:tcPr>
            <w:tcW w:w="1985"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b/>
                <w:bCs/>
                <w:sz w:val="22"/>
                <w:szCs w:val="22"/>
              </w:rPr>
              <w:t xml:space="preserve">temperatura powietrza </w:t>
            </w:r>
            <w:r w:rsidRPr="00966312">
              <w:rPr>
                <w:rFonts w:ascii="Bookman Old Style" w:hAnsi="Bookman Old Style"/>
                <w:b/>
                <w:bCs/>
                <w:sz w:val="22"/>
                <w:szCs w:val="22"/>
                <w:vertAlign w:val="superscript"/>
              </w:rPr>
              <w:t>o</w:t>
            </w:r>
            <w:r w:rsidR="00FD31C7" w:rsidRPr="00966312">
              <w:rPr>
                <w:rFonts w:ascii="Bookman Old Style" w:hAnsi="Bookman Old Style"/>
                <w:b/>
                <w:bCs/>
                <w:sz w:val="22"/>
                <w:szCs w:val="22"/>
                <w:vertAlign w:val="superscript"/>
              </w:rPr>
              <w:t xml:space="preserve"> </w:t>
            </w:r>
            <w:r w:rsidRPr="00966312">
              <w:rPr>
                <w:rFonts w:ascii="Bookman Old Style" w:hAnsi="Bookman Old Style"/>
                <w:b/>
                <w:bCs/>
                <w:sz w:val="22"/>
                <w:szCs w:val="22"/>
              </w:rPr>
              <w:t>C</w:t>
            </w:r>
          </w:p>
        </w:tc>
        <w:tc>
          <w:tcPr>
            <w:tcW w:w="1984"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b/>
                <w:bCs/>
                <w:sz w:val="22"/>
                <w:szCs w:val="22"/>
              </w:rPr>
              <w:t>wilgotność względna % </w:t>
            </w:r>
          </w:p>
        </w:tc>
        <w:tc>
          <w:tcPr>
            <w:tcW w:w="2016"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b/>
                <w:bCs/>
                <w:sz w:val="22"/>
                <w:szCs w:val="22"/>
              </w:rPr>
              <w:t>prędkość ruchu powietrza m/s</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b/>
                <w:bCs/>
                <w:sz w:val="22"/>
                <w:szCs w:val="22"/>
              </w:rPr>
              <w:t xml:space="preserve">ochładzanie </w:t>
            </w:r>
            <w:r w:rsidR="00FD31C7" w:rsidRPr="00966312">
              <w:rPr>
                <w:rFonts w:ascii="Bookman Old Style" w:hAnsi="Bookman Old Style"/>
                <w:b/>
                <w:bCs/>
                <w:sz w:val="22"/>
                <w:szCs w:val="22"/>
              </w:rPr>
              <w:t xml:space="preserve">   m</w:t>
            </w:r>
            <w:r w:rsidRPr="00966312">
              <w:rPr>
                <w:rFonts w:ascii="Bookman Old Style" w:hAnsi="Bookman Old Style"/>
                <w:b/>
                <w:bCs/>
                <w:sz w:val="22"/>
                <w:szCs w:val="22"/>
              </w:rPr>
              <w:t>W/cm</w:t>
            </w:r>
            <w:r w:rsidRPr="00966312">
              <w:rPr>
                <w:rFonts w:ascii="Bookman Old Style" w:hAnsi="Bookman Old Style"/>
                <w:b/>
                <w:bCs/>
                <w:sz w:val="22"/>
                <w:szCs w:val="22"/>
                <w:vertAlign w:val="superscript"/>
              </w:rPr>
              <w:t>2</w:t>
            </w:r>
            <w:r w:rsidRPr="00966312">
              <w:rPr>
                <w:rFonts w:ascii="Bookman Old Style" w:hAnsi="Bookman Old Style"/>
                <w:b/>
                <w:bCs/>
                <w:sz w:val="22"/>
                <w:szCs w:val="22"/>
              </w:rPr>
              <w:t xml:space="preserve"> </w:t>
            </w:r>
          </w:p>
        </w:tc>
      </w:tr>
      <w:tr w:rsidR="0011364C" w:rsidRPr="00966312">
        <w:trPr>
          <w:tblCellSpacing w:w="0" w:type="dxa"/>
          <w:jc w:val="center"/>
        </w:trPr>
        <w:tc>
          <w:tcPr>
            <w:tcW w:w="1559"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1-3 dniowe</w:t>
            </w:r>
          </w:p>
        </w:tc>
        <w:tc>
          <w:tcPr>
            <w:tcW w:w="1985"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34 - 32</w:t>
            </w:r>
          </w:p>
        </w:tc>
        <w:tc>
          <w:tcPr>
            <w:tcW w:w="1984"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60</w:t>
            </w:r>
          </w:p>
        </w:tc>
        <w:tc>
          <w:tcPr>
            <w:tcW w:w="2016"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0,1</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8 - 5 </w:t>
            </w:r>
          </w:p>
        </w:tc>
      </w:tr>
      <w:tr w:rsidR="0011364C" w:rsidRPr="00966312">
        <w:trPr>
          <w:tblCellSpacing w:w="0" w:type="dxa"/>
          <w:jc w:val="center"/>
        </w:trPr>
        <w:tc>
          <w:tcPr>
            <w:tcW w:w="1559"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4-14 dniowe</w:t>
            </w:r>
          </w:p>
        </w:tc>
        <w:tc>
          <w:tcPr>
            <w:tcW w:w="1985"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32 - 28</w:t>
            </w:r>
          </w:p>
        </w:tc>
        <w:tc>
          <w:tcPr>
            <w:tcW w:w="1984"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60</w:t>
            </w:r>
          </w:p>
        </w:tc>
        <w:tc>
          <w:tcPr>
            <w:tcW w:w="2016"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0,2</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9 - 10</w:t>
            </w:r>
          </w:p>
        </w:tc>
      </w:tr>
      <w:tr w:rsidR="0011364C" w:rsidRPr="00966312">
        <w:trPr>
          <w:tblCellSpacing w:w="0" w:type="dxa"/>
          <w:jc w:val="center"/>
        </w:trPr>
        <w:tc>
          <w:tcPr>
            <w:tcW w:w="1559"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15-21 dniowe</w:t>
            </w:r>
          </w:p>
        </w:tc>
        <w:tc>
          <w:tcPr>
            <w:tcW w:w="1985"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27 - 23</w:t>
            </w:r>
          </w:p>
        </w:tc>
        <w:tc>
          <w:tcPr>
            <w:tcW w:w="1984"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60</w:t>
            </w:r>
          </w:p>
        </w:tc>
        <w:tc>
          <w:tcPr>
            <w:tcW w:w="2016"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0,2</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10 - 12</w:t>
            </w:r>
          </w:p>
        </w:tc>
      </w:tr>
      <w:tr w:rsidR="0011364C" w:rsidRPr="00966312">
        <w:trPr>
          <w:tblCellSpacing w:w="0" w:type="dxa"/>
          <w:jc w:val="center"/>
        </w:trPr>
        <w:tc>
          <w:tcPr>
            <w:tcW w:w="1559"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22-28 dniowe</w:t>
            </w:r>
          </w:p>
        </w:tc>
        <w:tc>
          <w:tcPr>
            <w:tcW w:w="1985"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25 - 23</w:t>
            </w:r>
          </w:p>
        </w:tc>
        <w:tc>
          <w:tcPr>
            <w:tcW w:w="1984"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60  </w:t>
            </w:r>
          </w:p>
        </w:tc>
        <w:tc>
          <w:tcPr>
            <w:tcW w:w="2016"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0,2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12 - 17</w:t>
            </w:r>
          </w:p>
        </w:tc>
      </w:tr>
      <w:tr w:rsidR="0011364C" w:rsidRPr="00966312">
        <w:trPr>
          <w:tblCellSpacing w:w="0" w:type="dxa"/>
          <w:jc w:val="center"/>
        </w:trPr>
        <w:tc>
          <w:tcPr>
            <w:tcW w:w="1559"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29-56 dniowe</w:t>
            </w:r>
          </w:p>
        </w:tc>
        <w:tc>
          <w:tcPr>
            <w:tcW w:w="1985"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23 - 21</w:t>
            </w:r>
          </w:p>
        </w:tc>
        <w:tc>
          <w:tcPr>
            <w:tcW w:w="1984"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60</w:t>
            </w:r>
          </w:p>
        </w:tc>
        <w:tc>
          <w:tcPr>
            <w:tcW w:w="2016" w:type="dxa"/>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0.2</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17 - 21 </w:t>
            </w:r>
          </w:p>
        </w:tc>
      </w:tr>
    </w:tbl>
    <w:p w:rsidR="0011364C" w:rsidRPr="00966312" w:rsidRDefault="0011364C" w:rsidP="0011364C">
      <w:pPr>
        <w:rPr>
          <w:rFonts w:ascii="Bookman Old Style" w:hAnsi="Bookman Old Style"/>
          <w:sz w:val="22"/>
          <w:szCs w:val="22"/>
        </w:rPr>
      </w:pPr>
    </w:p>
    <w:p w:rsidR="0011364C" w:rsidRPr="00966312" w:rsidRDefault="0011364C" w:rsidP="0011364C">
      <w:pPr>
        <w:spacing w:line="360" w:lineRule="auto"/>
        <w:rPr>
          <w:rFonts w:ascii="Bookman Old Style" w:hAnsi="Bookman Old Style"/>
          <w:sz w:val="22"/>
          <w:szCs w:val="22"/>
        </w:rPr>
      </w:pPr>
      <w:r w:rsidRPr="00966312">
        <w:rPr>
          <w:rFonts w:ascii="Bookman Old Style" w:hAnsi="Bookman Old Style"/>
          <w:sz w:val="22"/>
          <w:szCs w:val="22"/>
        </w:rPr>
        <w:t>Parametry mikroklimatu w pomieszczeniach dla świń.</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3"/>
        <w:gridCol w:w="683"/>
        <w:gridCol w:w="659"/>
        <w:gridCol w:w="643"/>
        <w:gridCol w:w="794"/>
        <w:gridCol w:w="767"/>
        <w:gridCol w:w="840"/>
        <w:gridCol w:w="1599"/>
        <w:gridCol w:w="1433"/>
      </w:tblGrid>
      <w:tr w:rsidR="0011364C" w:rsidRPr="00966312">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rPr>
              <w:t xml:space="preserve">Zwierzęta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rPr>
              <w:t xml:space="preserve">Temperatura </w:t>
            </w:r>
            <w:smartTag w:uri="urn:schemas-microsoft-com:office:smarttags" w:element="metricconverter">
              <w:smartTagPr>
                <w:attr w:name="ProductID" w:val="0C"/>
              </w:smartTagPr>
              <w:r w:rsidRPr="00966312">
                <w:rPr>
                  <w:rFonts w:ascii="Bookman Old Style" w:hAnsi="Bookman Old Style"/>
                  <w:b/>
                  <w:sz w:val="22"/>
                  <w:szCs w:val="22"/>
                  <w:vertAlign w:val="superscript"/>
                </w:rPr>
                <w:t>0</w:t>
              </w:r>
              <w:r w:rsidRPr="00966312">
                <w:rPr>
                  <w:rFonts w:ascii="Bookman Old Style" w:hAnsi="Bookman Old Style"/>
                  <w:b/>
                  <w:sz w:val="22"/>
                  <w:szCs w:val="22"/>
                </w:rPr>
                <w:t>C</w:t>
              </w:r>
            </w:smartTag>
            <w:r w:rsidRPr="00966312">
              <w:rPr>
                <w:rFonts w:ascii="Bookman Old Style" w:hAnsi="Bookman Old Style"/>
                <w:b/>
                <w:sz w:val="22"/>
                <w:szCs w:val="22"/>
              </w:rPr>
              <w:t xml:space="preserve">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rPr>
              <w:t xml:space="preserve">Wilgotność wzgl. %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rPr>
              <w:t xml:space="preserve">Prędkość powietrza m/s </w:t>
            </w:r>
          </w:p>
        </w:tc>
      </w:tr>
      <w:tr w:rsidR="0011364C" w:rsidRPr="0096631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lang w:val="de-DE"/>
              </w:rPr>
              <w:t xml:space="preserve">Min.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lang w:val="de-DE"/>
              </w:rPr>
              <w:t xml:space="preserve">Opt.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lang w:val="de-DE"/>
              </w:rPr>
              <w:t xml:space="preserve">max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lang w:val="de-DE"/>
              </w:rPr>
              <w:t xml:space="preserve">Min.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lang w:val="de-DE"/>
              </w:rPr>
              <w:t xml:space="preserve">Opt.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lang w:val="de-DE"/>
              </w:rPr>
              <w:t xml:space="preserve">Max.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rPr>
              <w:t xml:space="preserve">Zima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b/>
                <w:sz w:val="22"/>
                <w:szCs w:val="22"/>
              </w:rPr>
            </w:pPr>
            <w:r w:rsidRPr="00966312">
              <w:rPr>
                <w:rFonts w:ascii="Bookman Old Style" w:hAnsi="Bookman Old Style"/>
                <w:b/>
                <w:sz w:val="22"/>
                <w:szCs w:val="22"/>
              </w:rPr>
              <w:t xml:space="preserve">Lato </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Knury i loszki hod.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14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17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17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80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0,4 </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Lochy luźne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15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80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0,4 </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Lochy karmiące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18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27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80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0,4 </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Prosięta małe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25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32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34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50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0,15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0,1 </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Warchlaki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17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19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25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50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0,3 </w:t>
            </w:r>
          </w:p>
        </w:tc>
      </w:tr>
      <w:tr w:rsidR="0011364C" w:rsidRPr="00966312">
        <w:trPr>
          <w:tblCellSpacing w:w="0" w:type="dxa"/>
        </w:trPr>
        <w:tc>
          <w:tcPr>
            <w:tcW w:w="0" w:type="auto"/>
            <w:gridSpan w:val="9"/>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Tuczniki </w:t>
            </w:r>
            <w:r w:rsidR="00FD31C7" w:rsidRPr="00966312">
              <w:rPr>
                <w:rFonts w:ascii="Bookman Old Style" w:hAnsi="Bookman Old Style"/>
                <w:sz w:val="22"/>
                <w:szCs w:val="22"/>
              </w:rPr>
              <w:t>:</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smartTag w:uri="urn:schemas-microsoft-com:office:smarttags" w:element="metricconverter">
              <w:smartTagPr>
                <w:attr w:name="ProductID" w:val="65 kg"/>
              </w:smartTagPr>
              <w:r w:rsidRPr="00966312">
                <w:rPr>
                  <w:rFonts w:ascii="Bookman Old Style" w:hAnsi="Bookman Old Style"/>
                  <w:sz w:val="22"/>
                  <w:szCs w:val="22"/>
                </w:rPr>
                <w:t>65 kg</w:t>
              </w:r>
            </w:smartTag>
            <w:r w:rsidRPr="00966312">
              <w:rPr>
                <w:rFonts w:ascii="Bookman Old Style" w:hAnsi="Bookman Old Style"/>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15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18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22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80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0,4 </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smartTag w:uri="urn:schemas-microsoft-com:office:smarttags" w:element="metricconverter">
              <w:smartTagPr>
                <w:attr w:name="ProductID" w:val="95 kg"/>
              </w:smartTagPr>
              <w:r w:rsidRPr="00966312">
                <w:rPr>
                  <w:rFonts w:ascii="Bookman Old Style" w:hAnsi="Bookman Old Style"/>
                  <w:sz w:val="22"/>
                  <w:szCs w:val="22"/>
                </w:rPr>
                <w:t>95 kg</w:t>
              </w:r>
            </w:smartTag>
            <w:r w:rsidRPr="00966312">
              <w:rPr>
                <w:rFonts w:ascii="Bookman Old Style" w:hAnsi="Bookman Old Style"/>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15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17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80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sz w:val="22"/>
                <w:szCs w:val="22"/>
              </w:rPr>
            </w:pPr>
            <w:r w:rsidRPr="00966312">
              <w:rPr>
                <w:rFonts w:ascii="Bookman Old Style" w:hAnsi="Bookman Old Style"/>
                <w:sz w:val="22"/>
                <w:szCs w:val="22"/>
              </w:rPr>
              <w:t xml:space="preserve">0,4 </w:t>
            </w:r>
          </w:p>
        </w:tc>
      </w:tr>
      <w:tr w:rsidR="0011364C" w:rsidRPr="009663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smartTag w:uri="urn:schemas-microsoft-com:office:smarttags" w:element="metricconverter">
              <w:smartTagPr>
                <w:attr w:name="ProductID" w:val="115 kg"/>
              </w:smartTagPr>
              <w:r w:rsidRPr="00966312">
                <w:rPr>
                  <w:rFonts w:ascii="Bookman Old Style" w:hAnsi="Bookman Old Style"/>
                  <w:sz w:val="20"/>
                  <w:szCs w:val="20"/>
                </w:rPr>
                <w:t>115 kg</w:t>
              </w:r>
            </w:smartTag>
            <w:r w:rsidRPr="00966312">
              <w:rPr>
                <w:rFonts w:ascii="Bookman Old Style" w:hAnsi="Bookman Old Styl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12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16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80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 xml:space="preserve">0,4 </w:t>
            </w:r>
          </w:p>
        </w:tc>
      </w:tr>
      <w:tr w:rsidR="0011364C" w:rsidRPr="00966312">
        <w:trPr>
          <w:tblCellSpacing w:w="0" w:type="dxa"/>
        </w:trPr>
        <w:tc>
          <w:tcPr>
            <w:tcW w:w="0" w:type="auto"/>
            <w:gridSpan w:val="9"/>
            <w:tcBorders>
              <w:top w:val="single" w:sz="4" w:space="0" w:color="auto"/>
              <w:left w:val="single" w:sz="4" w:space="0" w:color="auto"/>
              <w:bottom w:val="single" w:sz="4" w:space="0" w:color="auto"/>
              <w:right w:val="single" w:sz="4" w:space="0" w:color="auto"/>
            </w:tcBorders>
            <w:vAlign w:val="center"/>
          </w:tcPr>
          <w:p w:rsidR="0011364C" w:rsidRPr="00966312" w:rsidRDefault="0011364C" w:rsidP="00EE5B1B">
            <w:pPr>
              <w:rPr>
                <w:rFonts w:ascii="Bookman Old Style" w:hAnsi="Bookman Old Style"/>
              </w:rPr>
            </w:pPr>
            <w:r w:rsidRPr="00966312">
              <w:rPr>
                <w:rFonts w:ascii="Bookman Old Style" w:hAnsi="Bookman Old Style"/>
                <w:sz w:val="20"/>
                <w:szCs w:val="20"/>
              </w:rPr>
              <w:t>Dopuszczalne koncentracje domieszek w powietrzu :CO</w:t>
            </w:r>
            <w:r w:rsidRPr="00966312">
              <w:rPr>
                <w:rFonts w:ascii="Bookman Old Style" w:hAnsi="Bookman Old Style"/>
                <w:sz w:val="20"/>
                <w:szCs w:val="20"/>
                <w:vertAlign w:val="subscript"/>
              </w:rPr>
              <w:t>2</w:t>
            </w:r>
            <w:r w:rsidRPr="00966312">
              <w:rPr>
                <w:rFonts w:ascii="Bookman Old Style" w:hAnsi="Bookman Old Style"/>
                <w:sz w:val="20"/>
                <w:szCs w:val="20"/>
              </w:rPr>
              <w:t>-4,6 g/kg ;NH</w:t>
            </w:r>
            <w:r w:rsidRPr="00966312">
              <w:rPr>
                <w:rFonts w:ascii="Bookman Old Style" w:hAnsi="Bookman Old Style"/>
                <w:sz w:val="20"/>
                <w:szCs w:val="20"/>
                <w:vertAlign w:val="subscript"/>
              </w:rPr>
              <w:t>3</w:t>
            </w:r>
            <w:r w:rsidRPr="00966312">
              <w:rPr>
                <w:rFonts w:ascii="Bookman Old Style" w:hAnsi="Bookman Old Style"/>
                <w:sz w:val="20"/>
                <w:szCs w:val="20"/>
              </w:rPr>
              <w:t>-0,0176g/kg ;H</w:t>
            </w:r>
            <w:r w:rsidRPr="00966312">
              <w:rPr>
                <w:rFonts w:ascii="Bookman Old Style" w:hAnsi="Bookman Old Style"/>
                <w:sz w:val="20"/>
                <w:szCs w:val="20"/>
                <w:vertAlign w:val="subscript"/>
              </w:rPr>
              <w:t>2</w:t>
            </w:r>
            <w:r w:rsidRPr="00966312">
              <w:rPr>
                <w:rFonts w:ascii="Bookman Old Style" w:hAnsi="Bookman Old Style"/>
                <w:sz w:val="20"/>
                <w:szCs w:val="20"/>
              </w:rPr>
              <w:t xml:space="preserve">S-0,01g/kg </w:t>
            </w:r>
          </w:p>
        </w:tc>
      </w:tr>
    </w:tbl>
    <w:p w:rsidR="0011364C" w:rsidRPr="00966312" w:rsidRDefault="0011364C" w:rsidP="0011364C">
      <w:pPr>
        <w:spacing w:before="100" w:beforeAutospacing="1" w:after="100" w:afterAutospacing="1"/>
        <w:rPr>
          <w:rFonts w:ascii="Bookman Old Style" w:hAnsi="Bookman Old Style"/>
          <w:sz w:val="22"/>
          <w:szCs w:val="22"/>
        </w:rPr>
      </w:pPr>
      <w:r w:rsidRPr="00966312">
        <w:rPr>
          <w:rFonts w:ascii="Bookman Old Style" w:hAnsi="Bookman Old Style"/>
          <w:sz w:val="22"/>
          <w:szCs w:val="22"/>
        </w:rPr>
        <w:t xml:space="preserve">Maksymalna wymiana powietrza w chlewniach (wentylacja mechaniczna)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7"/>
        <w:gridCol w:w="2058"/>
        <w:gridCol w:w="3081"/>
        <w:gridCol w:w="2620"/>
      </w:tblGrid>
      <w:tr w:rsidR="0011364C" w:rsidRPr="00966312">
        <w:trPr>
          <w:tblCellSpacing w:w="0" w:type="dxa"/>
        </w:trPr>
        <w:tc>
          <w:tcPr>
            <w:tcW w:w="0" w:type="auto"/>
            <w:vAlign w:val="center"/>
          </w:tcPr>
          <w:p w:rsidR="0011364C" w:rsidRPr="00966312" w:rsidRDefault="0011364C" w:rsidP="003C432F">
            <w:pPr>
              <w:rPr>
                <w:rFonts w:ascii="Bookman Old Style" w:hAnsi="Bookman Old Style"/>
                <w:b/>
                <w:sz w:val="22"/>
                <w:szCs w:val="22"/>
              </w:rPr>
            </w:pPr>
            <w:r w:rsidRPr="00966312">
              <w:rPr>
                <w:rFonts w:ascii="Bookman Old Style" w:hAnsi="Bookman Old Style"/>
                <w:b/>
                <w:sz w:val="22"/>
                <w:szCs w:val="22"/>
              </w:rPr>
              <w:t xml:space="preserve">Grupa technologiczna </w:t>
            </w:r>
          </w:p>
        </w:tc>
        <w:tc>
          <w:tcPr>
            <w:tcW w:w="0" w:type="auto"/>
            <w:vAlign w:val="center"/>
          </w:tcPr>
          <w:p w:rsidR="0011364C" w:rsidRPr="00966312" w:rsidRDefault="0011364C" w:rsidP="003C432F">
            <w:pPr>
              <w:jc w:val="center"/>
              <w:rPr>
                <w:rFonts w:ascii="Bookman Old Style" w:hAnsi="Bookman Old Style"/>
                <w:b/>
                <w:sz w:val="22"/>
                <w:szCs w:val="22"/>
              </w:rPr>
            </w:pPr>
            <w:r w:rsidRPr="00966312">
              <w:rPr>
                <w:rFonts w:ascii="Bookman Old Style" w:hAnsi="Bookman Old Style"/>
                <w:b/>
                <w:sz w:val="22"/>
                <w:szCs w:val="22"/>
              </w:rPr>
              <w:t xml:space="preserve">Maksymalna </w:t>
            </w:r>
          </w:p>
          <w:p w:rsidR="0011364C" w:rsidRPr="00966312" w:rsidRDefault="0011364C" w:rsidP="003C432F">
            <w:pPr>
              <w:jc w:val="center"/>
              <w:rPr>
                <w:rFonts w:ascii="Bookman Old Style" w:hAnsi="Bookman Old Style"/>
                <w:b/>
                <w:sz w:val="22"/>
                <w:szCs w:val="22"/>
              </w:rPr>
            </w:pPr>
            <w:r w:rsidRPr="00966312">
              <w:rPr>
                <w:rFonts w:ascii="Bookman Old Style" w:hAnsi="Bookman Old Style"/>
                <w:b/>
                <w:sz w:val="22"/>
                <w:szCs w:val="22"/>
              </w:rPr>
              <w:t xml:space="preserve">Wymiana/zwierzę </w:t>
            </w:r>
          </w:p>
          <w:p w:rsidR="0011364C" w:rsidRPr="00966312" w:rsidRDefault="0011364C" w:rsidP="003C432F">
            <w:pPr>
              <w:jc w:val="center"/>
              <w:rPr>
                <w:rFonts w:ascii="Bookman Old Style" w:hAnsi="Bookman Old Style"/>
                <w:b/>
                <w:sz w:val="22"/>
                <w:szCs w:val="22"/>
              </w:rPr>
            </w:pPr>
            <w:r w:rsidRPr="00966312">
              <w:rPr>
                <w:rFonts w:ascii="Bookman Old Style" w:hAnsi="Bookman Old Style"/>
                <w:b/>
                <w:sz w:val="22"/>
                <w:szCs w:val="22"/>
              </w:rPr>
              <w:t>m</w:t>
            </w:r>
            <w:r w:rsidRPr="00966312">
              <w:rPr>
                <w:rFonts w:ascii="Bookman Old Style" w:hAnsi="Bookman Old Style"/>
                <w:b/>
                <w:sz w:val="22"/>
                <w:szCs w:val="22"/>
                <w:vertAlign w:val="superscript"/>
              </w:rPr>
              <w:t>3</w:t>
            </w:r>
            <w:r w:rsidRPr="00966312">
              <w:rPr>
                <w:rFonts w:ascii="Bookman Old Style" w:hAnsi="Bookman Old Style"/>
                <w:b/>
                <w:sz w:val="22"/>
                <w:szCs w:val="22"/>
              </w:rPr>
              <w:t xml:space="preserve">/h </w:t>
            </w:r>
          </w:p>
        </w:tc>
        <w:tc>
          <w:tcPr>
            <w:tcW w:w="0" w:type="auto"/>
            <w:vAlign w:val="center"/>
          </w:tcPr>
          <w:p w:rsidR="0011364C" w:rsidRPr="00966312" w:rsidRDefault="0011364C" w:rsidP="003C432F">
            <w:pPr>
              <w:jc w:val="center"/>
              <w:rPr>
                <w:rFonts w:ascii="Bookman Old Style" w:hAnsi="Bookman Old Style"/>
                <w:b/>
                <w:sz w:val="22"/>
                <w:szCs w:val="22"/>
              </w:rPr>
            </w:pPr>
            <w:r w:rsidRPr="00966312">
              <w:rPr>
                <w:rFonts w:ascii="Bookman Old Style" w:hAnsi="Bookman Old Style"/>
                <w:b/>
                <w:sz w:val="22"/>
                <w:szCs w:val="22"/>
              </w:rPr>
              <w:t xml:space="preserve">Powierzchnia otworów wlotowych/zwierzę </w:t>
            </w:r>
          </w:p>
          <w:p w:rsidR="0011364C" w:rsidRPr="00966312" w:rsidRDefault="0011364C" w:rsidP="003C432F">
            <w:pPr>
              <w:jc w:val="center"/>
              <w:rPr>
                <w:rFonts w:ascii="Bookman Old Style" w:hAnsi="Bookman Old Style"/>
                <w:b/>
                <w:sz w:val="22"/>
                <w:szCs w:val="22"/>
              </w:rPr>
            </w:pPr>
            <w:r w:rsidRPr="00966312">
              <w:rPr>
                <w:rFonts w:ascii="Bookman Old Style" w:hAnsi="Bookman Old Style"/>
                <w:b/>
                <w:sz w:val="22"/>
                <w:szCs w:val="22"/>
              </w:rPr>
              <w:t>(przy 2,5 cm</w:t>
            </w:r>
            <w:r w:rsidRPr="00966312">
              <w:rPr>
                <w:rFonts w:ascii="Bookman Old Style" w:hAnsi="Bookman Old Style"/>
                <w:b/>
                <w:sz w:val="22"/>
                <w:szCs w:val="22"/>
                <w:vertAlign w:val="superscript"/>
              </w:rPr>
              <w:t>2</w:t>
            </w:r>
            <w:r w:rsidRPr="00966312">
              <w:rPr>
                <w:rFonts w:ascii="Bookman Old Style" w:hAnsi="Bookman Old Style"/>
                <w:b/>
                <w:sz w:val="22"/>
                <w:szCs w:val="22"/>
              </w:rPr>
              <w:t>/m</w:t>
            </w:r>
            <w:r w:rsidRPr="00966312">
              <w:rPr>
                <w:rFonts w:ascii="Bookman Old Style" w:hAnsi="Bookman Old Style"/>
                <w:b/>
                <w:sz w:val="22"/>
                <w:szCs w:val="22"/>
                <w:vertAlign w:val="superscript"/>
              </w:rPr>
              <w:t>3</w:t>
            </w:r>
            <w:r w:rsidRPr="00966312">
              <w:rPr>
                <w:rFonts w:ascii="Bookman Old Style" w:hAnsi="Bookman Old Style"/>
                <w:b/>
                <w:sz w:val="22"/>
                <w:szCs w:val="22"/>
              </w:rPr>
              <w:t>w m</w:t>
            </w:r>
            <w:r w:rsidRPr="00966312">
              <w:rPr>
                <w:rFonts w:ascii="Bookman Old Style" w:hAnsi="Bookman Old Style"/>
                <w:b/>
                <w:sz w:val="22"/>
                <w:szCs w:val="22"/>
                <w:vertAlign w:val="superscript"/>
              </w:rPr>
              <w:t>2</w:t>
            </w:r>
            <w:r w:rsidRPr="00966312">
              <w:rPr>
                <w:rFonts w:ascii="Bookman Old Style" w:hAnsi="Bookman Old Style"/>
                <w:b/>
                <w:sz w:val="22"/>
                <w:szCs w:val="22"/>
              </w:rPr>
              <w:t xml:space="preserve">) </w:t>
            </w:r>
          </w:p>
        </w:tc>
        <w:tc>
          <w:tcPr>
            <w:tcW w:w="0" w:type="auto"/>
            <w:vAlign w:val="center"/>
          </w:tcPr>
          <w:p w:rsidR="0011364C" w:rsidRPr="00966312" w:rsidRDefault="0011364C" w:rsidP="003C432F">
            <w:pPr>
              <w:jc w:val="center"/>
              <w:rPr>
                <w:rFonts w:ascii="Bookman Old Style" w:hAnsi="Bookman Old Style"/>
                <w:b/>
                <w:sz w:val="22"/>
                <w:szCs w:val="22"/>
              </w:rPr>
            </w:pPr>
            <w:r w:rsidRPr="00966312">
              <w:rPr>
                <w:rFonts w:ascii="Bookman Old Style" w:hAnsi="Bookman Old Style"/>
                <w:b/>
                <w:sz w:val="22"/>
                <w:szCs w:val="22"/>
              </w:rPr>
              <w:t>Wydajność wentylatorów wlotowych m</w:t>
            </w:r>
            <w:r w:rsidRPr="00966312">
              <w:rPr>
                <w:rFonts w:ascii="Bookman Old Style" w:hAnsi="Bookman Old Style"/>
                <w:b/>
                <w:sz w:val="22"/>
                <w:szCs w:val="22"/>
                <w:vertAlign w:val="superscript"/>
              </w:rPr>
              <w:t>3</w:t>
            </w:r>
            <w:r w:rsidRPr="00966312">
              <w:rPr>
                <w:rFonts w:ascii="Bookman Old Style" w:hAnsi="Bookman Old Style"/>
                <w:b/>
                <w:sz w:val="22"/>
                <w:szCs w:val="22"/>
              </w:rPr>
              <w:t xml:space="preserve">/h </w:t>
            </w:r>
          </w:p>
        </w:tc>
      </w:tr>
      <w:tr w:rsidR="0011364C" w:rsidRPr="00966312">
        <w:trPr>
          <w:tblCellSpacing w:w="0" w:type="dxa"/>
        </w:trPr>
        <w:tc>
          <w:tcPr>
            <w:tcW w:w="0" w:type="auto"/>
            <w:vAlign w:val="center"/>
          </w:tcPr>
          <w:p w:rsidR="0011364C" w:rsidRPr="00966312" w:rsidRDefault="0011364C" w:rsidP="003C432F">
            <w:pPr>
              <w:rPr>
                <w:rFonts w:ascii="Bookman Old Style" w:hAnsi="Bookman Old Style"/>
                <w:sz w:val="22"/>
                <w:szCs w:val="22"/>
              </w:rPr>
            </w:pPr>
            <w:r w:rsidRPr="00966312">
              <w:rPr>
                <w:rFonts w:ascii="Bookman Old Style" w:hAnsi="Bookman Old Style"/>
                <w:sz w:val="22"/>
                <w:szCs w:val="22"/>
              </w:rPr>
              <w:t xml:space="preserve">Maciory z prosiętami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200-250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0,05-0,06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f 30 cm-1800 </w:t>
            </w:r>
          </w:p>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f 35 cm-3000 </w:t>
            </w:r>
          </w:p>
        </w:tc>
      </w:tr>
      <w:tr w:rsidR="0011364C" w:rsidRPr="00966312">
        <w:trPr>
          <w:tblCellSpacing w:w="0" w:type="dxa"/>
        </w:trPr>
        <w:tc>
          <w:tcPr>
            <w:tcW w:w="0" w:type="auto"/>
            <w:vAlign w:val="center"/>
          </w:tcPr>
          <w:p w:rsidR="0011364C" w:rsidRPr="00966312" w:rsidRDefault="0011364C" w:rsidP="003C432F">
            <w:pPr>
              <w:rPr>
                <w:rFonts w:ascii="Bookman Old Style" w:hAnsi="Bookman Old Style"/>
                <w:sz w:val="22"/>
                <w:szCs w:val="22"/>
              </w:rPr>
            </w:pPr>
            <w:r w:rsidRPr="00966312">
              <w:rPr>
                <w:rFonts w:ascii="Bookman Old Style" w:hAnsi="Bookman Old Style"/>
                <w:sz w:val="22"/>
                <w:szCs w:val="22"/>
              </w:rPr>
              <w:t xml:space="preserve">Prosięta odsadzone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30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0,01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f 40 cm-4500 </w:t>
            </w:r>
          </w:p>
        </w:tc>
      </w:tr>
      <w:tr w:rsidR="0011364C" w:rsidRPr="00966312">
        <w:trPr>
          <w:tblCellSpacing w:w="0" w:type="dxa"/>
        </w:trPr>
        <w:tc>
          <w:tcPr>
            <w:tcW w:w="0" w:type="auto"/>
            <w:vAlign w:val="center"/>
          </w:tcPr>
          <w:p w:rsidR="0011364C" w:rsidRPr="00966312" w:rsidRDefault="00FD31C7" w:rsidP="003C432F">
            <w:pPr>
              <w:rPr>
                <w:rFonts w:ascii="Bookman Old Style" w:hAnsi="Bookman Old Style"/>
                <w:sz w:val="22"/>
                <w:szCs w:val="22"/>
              </w:rPr>
            </w:pPr>
            <w:r w:rsidRPr="00966312">
              <w:rPr>
                <w:rFonts w:ascii="Bookman Old Style" w:hAnsi="Bookman Old Style"/>
                <w:sz w:val="22"/>
                <w:szCs w:val="22"/>
              </w:rPr>
              <w:t>Maciory luź</w:t>
            </w:r>
            <w:r w:rsidR="0011364C" w:rsidRPr="00966312">
              <w:rPr>
                <w:rFonts w:ascii="Bookman Old Style" w:hAnsi="Bookman Old Style"/>
                <w:sz w:val="22"/>
                <w:szCs w:val="22"/>
              </w:rPr>
              <w:t xml:space="preserve">ne i prośne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150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0,04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f 45 cm-6000 </w:t>
            </w:r>
          </w:p>
        </w:tc>
      </w:tr>
      <w:tr w:rsidR="0011364C" w:rsidRPr="00966312">
        <w:trPr>
          <w:tblCellSpacing w:w="0" w:type="dxa"/>
        </w:trPr>
        <w:tc>
          <w:tcPr>
            <w:tcW w:w="0" w:type="auto"/>
            <w:vAlign w:val="center"/>
          </w:tcPr>
          <w:p w:rsidR="0011364C" w:rsidRPr="00966312" w:rsidRDefault="0011364C" w:rsidP="003C432F">
            <w:pPr>
              <w:rPr>
                <w:rFonts w:ascii="Bookman Old Style" w:hAnsi="Bookman Old Style"/>
                <w:sz w:val="22"/>
                <w:szCs w:val="22"/>
              </w:rPr>
            </w:pPr>
            <w:r w:rsidRPr="00966312">
              <w:rPr>
                <w:rFonts w:ascii="Bookman Old Style" w:hAnsi="Bookman Old Style"/>
                <w:sz w:val="22"/>
                <w:szCs w:val="22"/>
              </w:rPr>
              <w:t xml:space="preserve">Tuczniki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100 (1 m</w:t>
            </w:r>
            <w:r w:rsidRPr="00966312">
              <w:rPr>
                <w:rFonts w:ascii="Bookman Old Style" w:hAnsi="Bookman Old Style"/>
                <w:sz w:val="22"/>
                <w:szCs w:val="22"/>
                <w:vertAlign w:val="superscript"/>
              </w:rPr>
              <w:t>3</w:t>
            </w:r>
            <w:r w:rsidRPr="00966312">
              <w:rPr>
                <w:rFonts w:ascii="Bookman Old Style" w:hAnsi="Bookman Old Style"/>
                <w:sz w:val="22"/>
                <w:szCs w:val="22"/>
              </w:rPr>
              <w:t xml:space="preserve">/kg)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0,025 </w:t>
            </w:r>
          </w:p>
        </w:tc>
        <w:tc>
          <w:tcPr>
            <w:tcW w:w="0" w:type="auto"/>
            <w:vAlign w:val="center"/>
          </w:tcPr>
          <w:p w:rsidR="0011364C" w:rsidRPr="00966312" w:rsidRDefault="0011364C" w:rsidP="003C432F">
            <w:pPr>
              <w:jc w:val="center"/>
              <w:rPr>
                <w:rFonts w:ascii="Bookman Old Style" w:hAnsi="Bookman Old Style"/>
                <w:sz w:val="22"/>
                <w:szCs w:val="22"/>
              </w:rPr>
            </w:pPr>
            <w:r w:rsidRPr="00966312">
              <w:rPr>
                <w:rFonts w:ascii="Bookman Old Style" w:hAnsi="Bookman Old Style"/>
                <w:sz w:val="22"/>
                <w:szCs w:val="22"/>
              </w:rPr>
              <w:t xml:space="preserve">f 50 cm-8000 </w:t>
            </w:r>
          </w:p>
        </w:tc>
      </w:tr>
    </w:tbl>
    <w:p w:rsidR="0011364C" w:rsidRPr="00966312" w:rsidRDefault="0011364C" w:rsidP="0011364C">
      <w:pPr>
        <w:spacing w:line="360" w:lineRule="auto"/>
        <w:jc w:val="both"/>
        <w:rPr>
          <w:rFonts w:ascii="Bookman Old Style" w:hAnsi="Bookman Old Style"/>
          <w:sz w:val="22"/>
          <w:szCs w:val="22"/>
        </w:rPr>
      </w:pPr>
    </w:p>
    <w:p w:rsidR="0011364C" w:rsidRPr="00966312" w:rsidRDefault="0011364C" w:rsidP="00F94C24">
      <w:pPr>
        <w:numPr>
          <w:ilvl w:val="1"/>
          <w:numId w:val="35"/>
        </w:numPr>
        <w:tabs>
          <w:tab w:val="clear" w:pos="14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stężenia gazów są utrzymane na poziomie nieszkodliwym dla zwierząt: </w:t>
      </w:r>
    </w:p>
    <w:p w:rsidR="0011364C" w:rsidRPr="00966312" w:rsidRDefault="0011364C" w:rsidP="00F94C24">
      <w:pPr>
        <w:numPr>
          <w:ilvl w:val="0"/>
          <w:numId w:val="119"/>
        </w:numPr>
        <w:tabs>
          <w:tab w:val="clear" w:pos="786"/>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dwutlenku węgla (CO</w:t>
      </w:r>
      <w:r w:rsidRPr="00D27C33">
        <w:rPr>
          <w:rFonts w:ascii="Bookman Old Style" w:hAnsi="Bookman Old Style"/>
          <w:sz w:val="22"/>
          <w:szCs w:val="22"/>
          <w:vertAlign w:val="subscript"/>
        </w:rPr>
        <w:t>2</w:t>
      </w:r>
      <w:r w:rsidRPr="00966312">
        <w:rPr>
          <w:rFonts w:ascii="Bookman Old Style" w:hAnsi="Bookman Old Style"/>
          <w:sz w:val="22"/>
          <w:szCs w:val="22"/>
        </w:rPr>
        <w:t>) nie powinno przekraczać 3 000 ppm,</w:t>
      </w:r>
    </w:p>
    <w:p w:rsidR="0011364C" w:rsidRPr="00966312" w:rsidRDefault="0011364C" w:rsidP="00F94C24">
      <w:pPr>
        <w:numPr>
          <w:ilvl w:val="0"/>
          <w:numId w:val="119"/>
        </w:numPr>
        <w:tabs>
          <w:tab w:val="clear" w:pos="786"/>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siarkowodoru (H</w:t>
      </w:r>
      <w:r w:rsidRPr="00D27C33">
        <w:rPr>
          <w:rFonts w:ascii="Bookman Old Style" w:hAnsi="Bookman Old Style"/>
          <w:sz w:val="22"/>
          <w:szCs w:val="22"/>
          <w:vertAlign w:val="subscript"/>
        </w:rPr>
        <w:t>2</w:t>
      </w:r>
      <w:r w:rsidRPr="00966312">
        <w:rPr>
          <w:rFonts w:ascii="Bookman Old Style" w:hAnsi="Bookman Old Style"/>
          <w:sz w:val="22"/>
          <w:szCs w:val="22"/>
        </w:rPr>
        <w:t>S) nie powinno przekraczać 5 ppm,</w:t>
      </w:r>
    </w:p>
    <w:p w:rsidR="0011364C" w:rsidRPr="00966312" w:rsidRDefault="0011364C" w:rsidP="00F94C24">
      <w:pPr>
        <w:numPr>
          <w:ilvl w:val="0"/>
          <w:numId w:val="119"/>
        </w:numPr>
        <w:tabs>
          <w:tab w:val="clear" w:pos="786"/>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amoniaku (NH</w:t>
      </w:r>
      <w:r w:rsidRPr="00D27C33">
        <w:rPr>
          <w:rFonts w:ascii="Bookman Old Style" w:hAnsi="Bookman Old Style"/>
          <w:sz w:val="22"/>
          <w:szCs w:val="22"/>
          <w:vertAlign w:val="subscript"/>
        </w:rPr>
        <w:t>3</w:t>
      </w:r>
      <w:r w:rsidRPr="00966312">
        <w:rPr>
          <w:rFonts w:ascii="Bookman Old Style" w:hAnsi="Bookman Old Style"/>
          <w:sz w:val="22"/>
          <w:szCs w:val="22"/>
        </w:rPr>
        <w:t>) nie powinn</w:t>
      </w:r>
      <w:r w:rsidR="00D27C33">
        <w:rPr>
          <w:rFonts w:ascii="Bookman Old Style" w:hAnsi="Bookman Old Style"/>
          <w:sz w:val="22"/>
          <w:szCs w:val="22"/>
        </w:rPr>
        <w:t>o</w:t>
      </w:r>
      <w:r w:rsidRPr="00966312">
        <w:rPr>
          <w:rFonts w:ascii="Bookman Old Style" w:hAnsi="Bookman Old Style"/>
          <w:sz w:val="22"/>
          <w:szCs w:val="22"/>
        </w:rPr>
        <w:t xml:space="preserve"> przekraczać 20 ppm;</w:t>
      </w:r>
    </w:p>
    <w:p w:rsidR="0011364C" w:rsidRPr="00966312" w:rsidRDefault="0011364C" w:rsidP="00F94C24">
      <w:pPr>
        <w:numPr>
          <w:ilvl w:val="1"/>
          <w:numId w:val="35"/>
        </w:numPr>
        <w:tabs>
          <w:tab w:val="clear" w:pos="14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natężenie hałasu nie przekracza 85 d</w:t>
      </w:r>
      <w:r w:rsidR="00BA1D29" w:rsidRPr="00966312">
        <w:rPr>
          <w:rFonts w:ascii="Bookman Old Style" w:hAnsi="Bookman Old Style"/>
          <w:sz w:val="22"/>
          <w:szCs w:val="22"/>
        </w:rPr>
        <w:t>b</w:t>
      </w:r>
      <w:r w:rsidRPr="00966312">
        <w:rPr>
          <w:rFonts w:ascii="Bookman Old Style" w:hAnsi="Bookman Old Style"/>
          <w:sz w:val="22"/>
          <w:szCs w:val="22"/>
        </w:rPr>
        <w:t xml:space="preserve"> oraz czy w pomieszczeniach inwentarskich nie panuje hałas stały lub wywoływany nagle;</w:t>
      </w:r>
    </w:p>
    <w:p w:rsidR="0011364C" w:rsidRPr="00966312" w:rsidRDefault="0011364C" w:rsidP="00F94C24">
      <w:pPr>
        <w:numPr>
          <w:ilvl w:val="1"/>
          <w:numId w:val="35"/>
        </w:numPr>
        <w:tabs>
          <w:tab w:val="clear" w:pos="14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termin odsadzania prosiąt nie jest krótszy niż 28 dni </w:t>
      </w:r>
      <w:r w:rsidR="00972E0C" w:rsidRPr="00966312">
        <w:rPr>
          <w:rFonts w:ascii="Bookman Old Style" w:hAnsi="Bookman Old Style"/>
          <w:sz w:val="22"/>
          <w:szCs w:val="22"/>
        </w:rPr>
        <w:t xml:space="preserve">licząc </w:t>
      </w:r>
      <w:r w:rsidRPr="00966312">
        <w:rPr>
          <w:rFonts w:ascii="Bookman Old Style" w:hAnsi="Bookman Old Style"/>
          <w:sz w:val="22"/>
          <w:szCs w:val="22"/>
        </w:rPr>
        <w:t>od dnia urodzenia; w przypadku gdy prosięta zostały odsadzone w terminie 21 dni od urodzenia, konieczne jest skontrolowanie jakie były wskazania do</w:t>
      </w:r>
      <w:r w:rsidR="00972E0C" w:rsidRPr="00966312">
        <w:rPr>
          <w:rFonts w:ascii="Bookman Old Style" w:hAnsi="Bookman Old Style"/>
          <w:sz w:val="22"/>
          <w:szCs w:val="22"/>
        </w:rPr>
        <w:t xml:space="preserve"> w</w:t>
      </w:r>
      <w:r w:rsidRPr="00966312">
        <w:rPr>
          <w:rFonts w:ascii="Bookman Old Style" w:hAnsi="Bookman Old Style"/>
          <w:sz w:val="22"/>
          <w:szCs w:val="22"/>
        </w:rPr>
        <w:t xml:space="preserve">cześniejszego odsadzenia oraz czy prosięta zostały umieszczone </w:t>
      </w:r>
      <w:r w:rsidR="00972E0C" w:rsidRPr="00966312">
        <w:rPr>
          <w:rFonts w:ascii="Bookman Old Style" w:hAnsi="Bookman Old Style"/>
          <w:sz w:val="22"/>
          <w:szCs w:val="22"/>
        </w:rPr>
        <w:br/>
      </w:r>
      <w:r w:rsidRPr="00966312">
        <w:rPr>
          <w:rFonts w:ascii="Bookman Old Style" w:hAnsi="Bookman Old Style"/>
          <w:sz w:val="22"/>
          <w:szCs w:val="22"/>
        </w:rPr>
        <w:t>w oczyszczonym i zdezynfekowanym pomieszczeniu odizolowanym od pomieszczeń</w:t>
      </w:r>
      <w:r w:rsidR="00BA1D29" w:rsidRPr="00966312">
        <w:rPr>
          <w:rFonts w:ascii="Bookman Old Style" w:hAnsi="Bookman Old Style"/>
          <w:sz w:val="22"/>
          <w:szCs w:val="22"/>
        </w:rPr>
        <w:t>,</w:t>
      </w:r>
      <w:r w:rsidRPr="00966312">
        <w:rPr>
          <w:rFonts w:ascii="Bookman Old Style" w:hAnsi="Bookman Old Style"/>
          <w:sz w:val="22"/>
          <w:szCs w:val="22"/>
        </w:rPr>
        <w:t xml:space="preserve"> w których utrzymywane są lochy.</w:t>
      </w:r>
    </w:p>
    <w:p w:rsidR="00A71709" w:rsidRPr="00966312" w:rsidRDefault="00A71709" w:rsidP="00F94C24">
      <w:pPr>
        <w:numPr>
          <w:ilvl w:val="0"/>
          <w:numId w:val="49"/>
        </w:numPr>
        <w:spacing w:line="360" w:lineRule="auto"/>
        <w:ind w:left="480" w:hanging="480"/>
        <w:jc w:val="both"/>
        <w:rPr>
          <w:rFonts w:ascii="Bookman Old Style" w:hAnsi="Bookman Old Style"/>
          <w:sz w:val="22"/>
          <w:szCs w:val="22"/>
        </w:rPr>
      </w:pPr>
      <w:r w:rsidRPr="00966312">
        <w:rPr>
          <w:rFonts w:ascii="Bookman Old Style" w:hAnsi="Bookman Old Style"/>
          <w:b/>
          <w:sz w:val="22"/>
          <w:szCs w:val="22"/>
        </w:rPr>
        <w:t>Sposób podawania paszy i wody</w:t>
      </w:r>
      <w:r w:rsidRPr="00966312">
        <w:rPr>
          <w:rFonts w:ascii="Bookman Old Style" w:hAnsi="Bookman Old Style"/>
          <w:sz w:val="22"/>
          <w:szCs w:val="22"/>
        </w:rPr>
        <w:t xml:space="preserve"> – powiatowy lekarz weterynarii powinien sprawdzić czy:</w:t>
      </w:r>
    </w:p>
    <w:p w:rsidR="00942D85" w:rsidRPr="00966312" w:rsidRDefault="00A71709" w:rsidP="00F94C24">
      <w:pPr>
        <w:numPr>
          <w:ilvl w:val="3"/>
          <w:numId w:val="35"/>
        </w:numPr>
        <w:tabs>
          <w:tab w:val="clear" w:pos="28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zwierzęta </w:t>
      </w:r>
      <w:r w:rsidR="00FD1871" w:rsidRPr="00966312">
        <w:rPr>
          <w:rFonts w:ascii="Bookman Old Style" w:hAnsi="Bookman Old Style"/>
          <w:sz w:val="22"/>
          <w:szCs w:val="22"/>
        </w:rPr>
        <w:t>starsze niż 2 tygodnie maj</w:t>
      </w:r>
      <w:r w:rsidR="008D460F" w:rsidRPr="00966312">
        <w:rPr>
          <w:rFonts w:ascii="Bookman Old Style" w:hAnsi="Bookman Old Style"/>
          <w:sz w:val="22"/>
          <w:szCs w:val="22"/>
        </w:rPr>
        <w:t>ą</w:t>
      </w:r>
      <w:r w:rsidR="00FD1871" w:rsidRPr="00966312">
        <w:rPr>
          <w:rFonts w:ascii="Bookman Old Style" w:hAnsi="Bookman Old Style"/>
          <w:sz w:val="22"/>
          <w:szCs w:val="22"/>
        </w:rPr>
        <w:t xml:space="preserve"> zapewniony</w:t>
      </w:r>
      <w:r w:rsidRPr="00966312">
        <w:rPr>
          <w:rFonts w:ascii="Bookman Old Style" w:hAnsi="Bookman Old Style"/>
          <w:sz w:val="22"/>
          <w:szCs w:val="22"/>
        </w:rPr>
        <w:t xml:space="preserve"> stały dostęp do wody</w:t>
      </w:r>
      <w:r w:rsidR="00AC71EE" w:rsidRPr="00966312">
        <w:rPr>
          <w:rFonts w:ascii="Bookman Old Style" w:hAnsi="Bookman Old Style"/>
          <w:sz w:val="22"/>
          <w:szCs w:val="22"/>
        </w:rPr>
        <w:t>;</w:t>
      </w:r>
      <w:r w:rsidR="00EB0C11" w:rsidRPr="00966312">
        <w:rPr>
          <w:rFonts w:ascii="Bookman Old Style" w:hAnsi="Bookman Old Style"/>
          <w:sz w:val="22"/>
          <w:szCs w:val="22"/>
        </w:rPr>
        <w:t xml:space="preserve"> </w:t>
      </w:r>
      <w:r w:rsidR="00942D85" w:rsidRPr="00966312">
        <w:rPr>
          <w:rFonts w:ascii="Bookman Old Style" w:hAnsi="Bookman Old Style"/>
          <w:sz w:val="22"/>
          <w:szCs w:val="22"/>
        </w:rPr>
        <w:t xml:space="preserve">przez stały dostęp do wody rozumie się zazwyczaj poidła automatyczne, jednakże, </w:t>
      </w:r>
      <w:r w:rsidR="00942D85" w:rsidRPr="00966312">
        <w:rPr>
          <w:rFonts w:ascii="Bookman Old Style" w:hAnsi="Bookman Old Style"/>
          <w:sz w:val="22"/>
          <w:szCs w:val="22"/>
        </w:rPr>
        <w:br/>
      </w:r>
      <w:r w:rsidR="0020400D" w:rsidRPr="00966312">
        <w:rPr>
          <w:rFonts w:ascii="Bookman Old Style" w:hAnsi="Bookman Old Style"/>
          <w:sz w:val="22"/>
          <w:szCs w:val="22"/>
        </w:rPr>
        <w:t xml:space="preserve">w przypadku gospodarstw </w:t>
      </w:r>
      <w:r w:rsidR="00B270C2" w:rsidRPr="00B270C2">
        <w:rPr>
          <w:rFonts w:ascii="Bookman Old Style" w:hAnsi="Bookman Old Style"/>
          <w:sz w:val="22"/>
          <w:szCs w:val="22"/>
        </w:rPr>
        <w:t>utrzymujących pojedyncze sztuki zwierząt na użytek własny w systemie przyzagrodowym, gdzie właściciel jest w stanie zapewnić uzupełnianie wody na bieżąco</w:t>
      </w:r>
      <w:r w:rsidR="0020400D" w:rsidRPr="00FD254C">
        <w:rPr>
          <w:rFonts w:ascii="Bookman Old Style" w:hAnsi="Bookman Old Style"/>
          <w:sz w:val="22"/>
          <w:szCs w:val="22"/>
        </w:rPr>
        <w:t xml:space="preserve">, </w:t>
      </w:r>
      <w:r w:rsidR="0020400D" w:rsidRPr="00966312">
        <w:rPr>
          <w:rFonts w:ascii="Bookman Old Style" w:hAnsi="Bookman Old Style"/>
          <w:sz w:val="22"/>
          <w:szCs w:val="22"/>
        </w:rPr>
        <w:t>dopuszczalne jest pojenie zwierząt przy użyciu koryta lub innego pojemnika na wodę.</w:t>
      </w:r>
      <w:r w:rsidR="00942D85" w:rsidRPr="00966312">
        <w:rPr>
          <w:rFonts w:ascii="Bookman Old Style" w:hAnsi="Bookman Old Style"/>
          <w:sz w:val="22"/>
          <w:szCs w:val="22"/>
        </w:rPr>
        <w:t xml:space="preserve"> </w:t>
      </w:r>
    </w:p>
    <w:p w:rsidR="00A71709" w:rsidRPr="00966312" w:rsidRDefault="00FD1871" w:rsidP="00F94C24">
      <w:pPr>
        <w:numPr>
          <w:ilvl w:val="3"/>
          <w:numId w:val="35"/>
        </w:numPr>
        <w:tabs>
          <w:tab w:val="clear" w:pos="28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świnie są żywione co najmniej raz dziennie</w:t>
      </w:r>
      <w:r w:rsidR="00AC71EE" w:rsidRPr="00966312">
        <w:rPr>
          <w:rFonts w:ascii="Bookman Old Style" w:hAnsi="Bookman Old Style"/>
          <w:sz w:val="22"/>
          <w:szCs w:val="22"/>
        </w:rPr>
        <w:t>;</w:t>
      </w:r>
    </w:p>
    <w:p w:rsidR="00FD1871" w:rsidRPr="00966312" w:rsidRDefault="00FD1871" w:rsidP="00F94C24">
      <w:pPr>
        <w:numPr>
          <w:ilvl w:val="3"/>
          <w:numId w:val="35"/>
        </w:numPr>
        <w:tabs>
          <w:tab w:val="clear" w:pos="28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świniom utrzymywanym grupowo zapewni</w:t>
      </w:r>
      <w:r w:rsidR="008D460F" w:rsidRPr="00966312">
        <w:rPr>
          <w:rFonts w:ascii="Bookman Old Style" w:hAnsi="Bookman Old Style"/>
          <w:sz w:val="22"/>
          <w:szCs w:val="22"/>
        </w:rPr>
        <w:t>ono</w:t>
      </w:r>
      <w:r w:rsidRPr="00966312">
        <w:rPr>
          <w:rFonts w:ascii="Bookman Old Style" w:hAnsi="Bookman Old Style"/>
          <w:sz w:val="22"/>
          <w:szCs w:val="22"/>
        </w:rPr>
        <w:t xml:space="preserve"> jednoczesny dostęp do paszy</w:t>
      </w:r>
      <w:r w:rsidR="00AC71EE" w:rsidRPr="00966312">
        <w:rPr>
          <w:rFonts w:ascii="Bookman Old Style" w:hAnsi="Bookman Old Style"/>
          <w:sz w:val="22"/>
          <w:szCs w:val="22"/>
        </w:rPr>
        <w:t>;</w:t>
      </w:r>
    </w:p>
    <w:p w:rsidR="00FD1871" w:rsidRPr="00966312" w:rsidRDefault="00010A51" w:rsidP="00F94C24">
      <w:pPr>
        <w:numPr>
          <w:ilvl w:val="3"/>
          <w:numId w:val="35"/>
        </w:numPr>
        <w:tabs>
          <w:tab w:val="clear" w:pos="288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w:t>
      </w:r>
      <w:r w:rsidR="00FD1871" w:rsidRPr="00966312">
        <w:rPr>
          <w:rFonts w:ascii="Bookman Old Style" w:hAnsi="Bookman Old Style"/>
          <w:sz w:val="22"/>
          <w:szCs w:val="22"/>
        </w:rPr>
        <w:t>zy lochom i loszkom w okresie między odsadzeniem prosiąt</w:t>
      </w:r>
      <w:r w:rsidR="00BA1D29" w:rsidRPr="00966312">
        <w:rPr>
          <w:rFonts w:ascii="Bookman Old Style" w:hAnsi="Bookman Old Style"/>
          <w:sz w:val="22"/>
          <w:szCs w:val="22"/>
        </w:rPr>
        <w:t>,</w:t>
      </w:r>
      <w:r w:rsidR="00FD1871" w:rsidRPr="00966312">
        <w:rPr>
          <w:rFonts w:ascii="Bookman Old Style" w:hAnsi="Bookman Old Style"/>
          <w:sz w:val="22"/>
          <w:szCs w:val="22"/>
        </w:rPr>
        <w:t xml:space="preserve"> a okresem okołoporodowym zapewni</w:t>
      </w:r>
      <w:r w:rsidR="008D460F" w:rsidRPr="00966312">
        <w:rPr>
          <w:rFonts w:ascii="Bookman Old Style" w:hAnsi="Bookman Old Style"/>
          <w:sz w:val="22"/>
          <w:szCs w:val="22"/>
        </w:rPr>
        <w:t>ono</w:t>
      </w:r>
      <w:r w:rsidR="00FD1871" w:rsidRPr="00966312">
        <w:rPr>
          <w:rFonts w:ascii="Bookman Old Style" w:hAnsi="Bookman Old Style"/>
          <w:sz w:val="22"/>
          <w:szCs w:val="22"/>
        </w:rPr>
        <w:t xml:space="preserve"> wystarczającą ilość pokarmu wysokoenergetycznego oraz pokarmu objętościowego lub wysokowłóknistego</w:t>
      </w:r>
      <w:r w:rsidR="00AC71EE" w:rsidRPr="00966312">
        <w:rPr>
          <w:rFonts w:ascii="Bookman Old Style" w:hAnsi="Bookman Old Style"/>
          <w:sz w:val="22"/>
          <w:szCs w:val="22"/>
        </w:rPr>
        <w:t>.</w:t>
      </w:r>
    </w:p>
    <w:p w:rsidR="00A71709" w:rsidRPr="00966312" w:rsidRDefault="00010A51" w:rsidP="00AC71EE">
      <w:pPr>
        <w:autoSpaceDE w:val="0"/>
        <w:autoSpaceDN w:val="0"/>
        <w:adjustRightInd w:val="0"/>
        <w:spacing w:line="360" w:lineRule="auto"/>
        <w:ind w:left="480"/>
        <w:jc w:val="both"/>
        <w:rPr>
          <w:rFonts w:ascii="Bookman Old Style" w:hAnsi="Bookman Old Style"/>
          <w:sz w:val="22"/>
          <w:szCs w:val="22"/>
        </w:rPr>
      </w:pPr>
      <w:r w:rsidRPr="00966312">
        <w:rPr>
          <w:rFonts w:ascii="Bookman Old Style" w:hAnsi="Bookman Old Style" w:cs="GillSansCE"/>
          <w:sz w:val="22"/>
          <w:szCs w:val="22"/>
        </w:rPr>
        <w:t>Zgodnie</w:t>
      </w:r>
      <w:r w:rsidR="00917D66" w:rsidRPr="00966312">
        <w:rPr>
          <w:rFonts w:ascii="Bookman Old Style" w:hAnsi="Bookman Old Style"/>
          <w:sz w:val="22"/>
          <w:szCs w:val="22"/>
        </w:rPr>
        <w:t xml:space="preserve"> z dobr</w:t>
      </w:r>
      <w:r w:rsidRPr="00966312">
        <w:rPr>
          <w:rFonts w:ascii="Bookman Old Style" w:hAnsi="Bookman Old Style"/>
          <w:sz w:val="22"/>
          <w:szCs w:val="22"/>
        </w:rPr>
        <w:t>ą</w:t>
      </w:r>
      <w:r w:rsidR="00917D66" w:rsidRPr="00966312">
        <w:rPr>
          <w:rFonts w:ascii="Bookman Old Style" w:hAnsi="Bookman Old Style"/>
          <w:sz w:val="22"/>
          <w:szCs w:val="22"/>
        </w:rPr>
        <w:t xml:space="preserve"> praktyką hodowlaną</w:t>
      </w:r>
      <w:r w:rsidRPr="00966312">
        <w:rPr>
          <w:rFonts w:ascii="Bookman Old Style" w:hAnsi="Bookman Old Style" w:cs="GillSansCE"/>
          <w:sz w:val="22"/>
          <w:szCs w:val="22"/>
        </w:rPr>
        <w:t xml:space="preserve">, zaleca się </w:t>
      </w:r>
      <w:r w:rsidR="008D460F" w:rsidRPr="00966312">
        <w:rPr>
          <w:rFonts w:ascii="Bookman Old Style" w:hAnsi="Bookman Old Style" w:cs="GillSansCE"/>
          <w:sz w:val="22"/>
          <w:szCs w:val="22"/>
        </w:rPr>
        <w:t xml:space="preserve">żywienie loch paszą dla loch prośnych </w:t>
      </w:r>
      <w:r w:rsidRPr="00966312">
        <w:rPr>
          <w:rFonts w:ascii="Bookman Old Style" w:hAnsi="Bookman Old Style" w:cs="GillSansCE"/>
          <w:sz w:val="22"/>
          <w:szCs w:val="22"/>
        </w:rPr>
        <w:t xml:space="preserve"> zawierając</w:t>
      </w:r>
      <w:r w:rsidR="00972E0C" w:rsidRPr="00966312">
        <w:rPr>
          <w:rFonts w:ascii="Bookman Old Style" w:hAnsi="Bookman Old Style" w:cs="GillSansCE"/>
          <w:sz w:val="22"/>
          <w:szCs w:val="22"/>
        </w:rPr>
        <w:t>ą</w:t>
      </w:r>
      <w:r w:rsidRPr="00966312">
        <w:rPr>
          <w:rFonts w:ascii="Bookman Old Style" w:hAnsi="Bookman Old Style" w:cs="GillSansCE"/>
          <w:sz w:val="22"/>
          <w:szCs w:val="22"/>
        </w:rPr>
        <w:t xml:space="preserve"> </w:t>
      </w:r>
      <w:r w:rsidR="008D460F" w:rsidRPr="00966312">
        <w:rPr>
          <w:rFonts w:ascii="Bookman Old Style" w:hAnsi="Bookman Old Style" w:cs="GillSansCE"/>
          <w:sz w:val="22"/>
          <w:szCs w:val="22"/>
        </w:rPr>
        <w:t xml:space="preserve">2800-3000 </w:t>
      </w:r>
      <w:r w:rsidR="00BA1D29" w:rsidRPr="00966312">
        <w:rPr>
          <w:rFonts w:ascii="Bookman Old Style" w:hAnsi="Bookman Old Style" w:cs="GillSansCE"/>
          <w:sz w:val="22"/>
          <w:szCs w:val="22"/>
        </w:rPr>
        <w:t>k</w:t>
      </w:r>
      <w:r w:rsidR="008D460F" w:rsidRPr="00966312">
        <w:rPr>
          <w:rFonts w:ascii="Bookman Old Style" w:hAnsi="Bookman Old Style" w:cs="GillSansCE"/>
          <w:sz w:val="22"/>
          <w:szCs w:val="22"/>
        </w:rPr>
        <w:t>cal energii strawnej/kg, &gt; 7% włókna.</w:t>
      </w:r>
      <w:r w:rsidR="00461415" w:rsidRPr="00966312">
        <w:rPr>
          <w:rFonts w:ascii="Bookman Old Style" w:hAnsi="Bookman Old Style" w:cs="GillSansCE"/>
          <w:sz w:val="22"/>
          <w:szCs w:val="22"/>
        </w:rPr>
        <w:t xml:space="preserve"> </w:t>
      </w:r>
      <w:r w:rsidR="008D460F" w:rsidRPr="00966312">
        <w:rPr>
          <w:rFonts w:ascii="Bookman Old Style" w:hAnsi="Bookman Old Style" w:cs="GillSansCE"/>
          <w:sz w:val="22"/>
          <w:szCs w:val="22"/>
        </w:rPr>
        <w:t xml:space="preserve">Jednym </w:t>
      </w:r>
      <w:r w:rsidR="00942D85" w:rsidRPr="00966312">
        <w:rPr>
          <w:rFonts w:ascii="Bookman Old Style" w:hAnsi="Bookman Old Style" w:cs="GillSansCE"/>
          <w:sz w:val="22"/>
          <w:szCs w:val="22"/>
        </w:rPr>
        <w:br/>
      </w:r>
      <w:r w:rsidR="008D460F" w:rsidRPr="00966312">
        <w:rPr>
          <w:rFonts w:ascii="Bookman Old Style" w:hAnsi="Bookman Old Style" w:cs="GillSansCE"/>
          <w:sz w:val="22"/>
          <w:szCs w:val="22"/>
        </w:rPr>
        <w:t>z bardzo ważnych czynników branych pod uwagę przy bilansowaniu mieszanek dla loch prośnych</w:t>
      </w:r>
      <w:r w:rsidR="00461415" w:rsidRPr="00966312">
        <w:rPr>
          <w:rFonts w:ascii="Bookman Old Style" w:hAnsi="Bookman Old Style" w:cs="GillSansCE"/>
          <w:sz w:val="22"/>
          <w:szCs w:val="22"/>
        </w:rPr>
        <w:t xml:space="preserve"> </w:t>
      </w:r>
      <w:r w:rsidR="008D460F" w:rsidRPr="00966312">
        <w:rPr>
          <w:rFonts w:ascii="Bookman Old Style" w:hAnsi="Bookman Old Style" w:cs="GillSansCE"/>
          <w:sz w:val="22"/>
          <w:szCs w:val="22"/>
        </w:rPr>
        <w:t xml:space="preserve">jest poziom i jakość włókna. Zwiększony poziom włókna </w:t>
      </w:r>
      <w:r w:rsidR="00942D85" w:rsidRPr="00966312">
        <w:rPr>
          <w:rFonts w:ascii="Bookman Old Style" w:hAnsi="Bookman Old Style" w:cs="GillSansCE"/>
          <w:sz w:val="22"/>
          <w:szCs w:val="22"/>
        </w:rPr>
        <w:t>wpływa na</w:t>
      </w:r>
      <w:r w:rsidR="008D460F" w:rsidRPr="00966312">
        <w:rPr>
          <w:rFonts w:ascii="Bookman Old Style" w:hAnsi="Bookman Old Style" w:cs="GillSansCE"/>
          <w:sz w:val="22"/>
          <w:szCs w:val="22"/>
        </w:rPr>
        <w:t xml:space="preserve"> popraw</w:t>
      </w:r>
      <w:r w:rsidR="00942D85" w:rsidRPr="00966312">
        <w:rPr>
          <w:rFonts w:ascii="Bookman Old Style" w:hAnsi="Bookman Old Style" w:cs="GillSansCE"/>
          <w:sz w:val="22"/>
          <w:szCs w:val="22"/>
        </w:rPr>
        <w:t>ę</w:t>
      </w:r>
      <w:r w:rsidR="008D460F" w:rsidRPr="00966312">
        <w:rPr>
          <w:rFonts w:ascii="Bookman Old Style" w:hAnsi="Bookman Old Style" w:cs="GillSansCE"/>
          <w:sz w:val="22"/>
          <w:szCs w:val="22"/>
        </w:rPr>
        <w:t xml:space="preserve"> zdrowotności, składu mleka, popraw</w:t>
      </w:r>
      <w:r w:rsidR="00972E0C" w:rsidRPr="00966312">
        <w:rPr>
          <w:rFonts w:ascii="Bookman Old Style" w:hAnsi="Bookman Old Style" w:cs="GillSansCE"/>
          <w:sz w:val="22"/>
          <w:szCs w:val="22"/>
        </w:rPr>
        <w:t>ę</w:t>
      </w:r>
      <w:r w:rsidR="00461415" w:rsidRPr="00966312">
        <w:rPr>
          <w:rFonts w:ascii="Bookman Old Style" w:hAnsi="Bookman Old Style" w:cs="GillSansCE"/>
          <w:sz w:val="22"/>
          <w:szCs w:val="22"/>
        </w:rPr>
        <w:t xml:space="preserve"> </w:t>
      </w:r>
      <w:r w:rsidR="00AA0F77" w:rsidRPr="00966312">
        <w:rPr>
          <w:rFonts w:ascii="Bookman Old Style" w:hAnsi="Bookman Old Style" w:cs="GillSansCE"/>
          <w:sz w:val="22"/>
          <w:szCs w:val="22"/>
        </w:rPr>
        <w:t>prośności</w:t>
      </w:r>
      <w:r w:rsidR="008D460F" w:rsidRPr="00966312">
        <w:rPr>
          <w:rFonts w:ascii="Bookman Old Style" w:hAnsi="Bookman Old Style" w:cs="GillSansCE"/>
          <w:sz w:val="22"/>
          <w:szCs w:val="22"/>
        </w:rPr>
        <w:t>, redukcj</w:t>
      </w:r>
      <w:r w:rsidR="00972E0C" w:rsidRPr="00966312">
        <w:rPr>
          <w:rFonts w:ascii="Bookman Old Style" w:hAnsi="Bookman Old Style" w:cs="GillSansCE"/>
          <w:sz w:val="22"/>
          <w:szCs w:val="22"/>
        </w:rPr>
        <w:t>ę</w:t>
      </w:r>
      <w:r w:rsidR="008D460F" w:rsidRPr="00966312">
        <w:rPr>
          <w:rFonts w:ascii="Bookman Old Style" w:hAnsi="Bookman Old Style" w:cs="GillSansCE"/>
          <w:sz w:val="22"/>
          <w:szCs w:val="22"/>
        </w:rPr>
        <w:t xml:space="preserve"> problemów poporodowych</w:t>
      </w:r>
      <w:r w:rsidR="00BF347F">
        <w:rPr>
          <w:rFonts w:ascii="Bookman Old Style" w:hAnsi="Bookman Old Style" w:cs="GillSansCE"/>
          <w:sz w:val="22"/>
          <w:szCs w:val="22"/>
        </w:rPr>
        <w:t>;</w:t>
      </w:r>
    </w:p>
    <w:p w:rsidR="00A71709" w:rsidRPr="00966312" w:rsidRDefault="00010A51" w:rsidP="00AC71EE">
      <w:pPr>
        <w:pStyle w:val="Akapitzlist"/>
        <w:spacing w:after="0" w:line="360" w:lineRule="auto"/>
        <w:ind w:left="480"/>
        <w:jc w:val="both"/>
        <w:rPr>
          <w:rFonts w:ascii="Bookman Old Style" w:hAnsi="Bookman Old Style"/>
        </w:rPr>
      </w:pPr>
      <w:r w:rsidRPr="00966312">
        <w:rPr>
          <w:rFonts w:ascii="Bookman Old Style" w:hAnsi="Bookman Old Style"/>
        </w:rPr>
        <w:t>e)</w:t>
      </w:r>
      <w:r w:rsidR="00A71709" w:rsidRPr="00966312">
        <w:rPr>
          <w:rFonts w:ascii="Bookman Old Style" w:hAnsi="Bookman Old Style"/>
        </w:rPr>
        <w:t xml:space="preserve"> czy sprzęt przeznaczon</w:t>
      </w:r>
      <w:r w:rsidR="00DF72F0" w:rsidRPr="00966312">
        <w:rPr>
          <w:rFonts w:ascii="Bookman Old Style" w:hAnsi="Bookman Old Style"/>
        </w:rPr>
        <w:t>y</w:t>
      </w:r>
      <w:r w:rsidR="00A71709" w:rsidRPr="00966312">
        <w:rPr>
          <w:rFonts w:ascii="Bookman Old Style" w:hAnsi="Bookman Old Style"/>
        </w:rPr>
        <w:t xml:space="preserve"> do karmienia i pojenia zwierząt został wykonany </w:t>
      </w:r>
      <w:r w:rsidR="00972588" w:rsidRPr="00966312">
        <w:rPr>
          <w:rFonts w:ascii="Bookman Old Style" w:hAnsi="Bookman Old Style"/>
        </w:rPr>
        <w:br/>
      </w:r>
      <w:r w:rsidR="00A71709" w:rsidRPr="00966312">
        <w:rPr>
          <w:rFonts w:ascii="Bookman Old Style" w:hAnsi="Bookman Old Style"/>
        </w:rPr>
        <w:t xml:space="preserve">i umieszczony w sposób minimalizujący możliwość zanieczyszczenia paszy i wody, </w:t>
      </w:r>
      <w:r w:rsidR="00972588" w:rsidRPr="00966312">
        <w:rPr>
          <w:rFonts w:ascii="Bookman Old Style" w:hAnsi="Bookman Old Style"/>
        </w:rPr>
        <w:br/>
      </w:r>
      <w:r w:rsidR="00A71709" w:rsidRPr="00966312">
        <w:rPr>
          <w:rFonts w:ascii="Bookman Old Style" w:hAnsi="Bookman Old Style"/>
        </w:rPr>
        <w:t xml:space="preserve">a także czy sposób jego umieszczenia  pozwala na bezkonfliktowy dostęp zwierząt do paszy i wody. </w:t>
      </w:r>
    </w:p>
    <w:p w:rsidR="00A71709" w:rsidRPr="00966312" w:rsidRDefault="00A71709" w:rsidP="00F94C24">
      <w:pPr>
        <w:pStyle w:val="Akapitzlist"/>
        <w:numPr>
          <w:ilvl w:val="0"/>
          <w:numId w:val="49"/>
        </w:numPr>
        <w:spacing w:after="0" w:line="360" w:lineRule="auto"/>
        <w:ind w:left="480" w:hanging="48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przeprowadzić kontrolę ogólnego stanu zdrowia</w:t>
      </w:r>
      <w:r w:rsidR="00972E0C" w:rsidRPr="00966312">
        <w:rPr>
          <w:rFonts w:ascii="Bookman Old Style" w:hAnsi="Bookman Old Style"/>
        </w:rPr>
        <w:t xml:space="preserve"> zwierząt</w:t>
      </w:r>
      <w:r w:rsidRPr="00966312">
        <w:rPr>
          <w:rFonts w:ascii="Bookman Old Style" w:hAnsi="Bookman Old Style"/>
        </w:rPr>
        <w:t>, biorąc pod uwagę:</w:t>
      </w:r>
    </w:p>
    <w:p w:rsidR="00010A51" w:rsidRPr="00966312" w:rsidRDefault="00010A51" w:rsidP="00F94C24">
      <w:pPr>
        <w:pStyle w:val="Akapitzlist"/>
        <w:numPr>
          <w:ilvl w:val="0"/>
          <w:numId w:val="120"/>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zwierzęta wykazują ogólnie dobry stan zdrowia, </w:t>
      </w:r>
      <w:r w:rsidR="00972E0C" w:rsidRPr="00966312">
        <w:rPr>
          <w:rFonts w:ascii="Bookman Old Style" w:hAnsi="Bookman Old Style"/>
        </w:rPr>
        <w:t>uwzględniając</w:t>
      </w:r>
      <w:r w:rsidRPr="00966312">
        <w:rPr>
          <w:rFonts w:ascii="Bookman Old Style" w:hAnsi="Bookman Old Style"/>
        </w:rPr>
        <w:t>:</w:t>
      </w:r>
    </w:p>
    <w:p w:rsidR="00010A51" w:rsidRPr="00966312" w:rsidRDefault="00010A51" w:rsidP="00F94C24">
      <w:pPr>
        <w:pStyle w:val="Akapitzlist"/>
        <w:numPr>
          <w:ilvl w:val="0"/>
          <w:numId w:val="121"/>
        </w:numPr>
        <w:tabs>
          <w:tab w:val="clear" w:pos="1428"/>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stan odżywienia zwierząt, </w:t>
      </w:r>
    </w:p>
    <w:p w:rsidR="00010A51" w:rsidRPr="00966312" w:rsidRDefault="00010A51" w:rsidP="00F94C24">
      <w:pPr>
        <w:pStyle w:val="Akapitzlist"/>
        <w:numPr>
          <w:ilvl w:val="0"/>
          <w:numId w:val="121"/>
        </w:numPr>
        <w:tabs>
          <w:tab w:val="clear" w:pos="1428"/>
          <w:tab w:val="num" w:pos="1560"/>
        </w:tabs>
        <w:spacing w:after="0" w:line="360" w:lineRule="auto"/>
        <w:ind w:left="1560" w:hanging="480"/>
        <w:jc w:val="both"/>
        <w:rPr>
          <w:rFonts w:ascii="Bookman Old Style" w:hAnsi="Bookman Old Style"/>
        </w:rPr>
      </w:pPr>
      <w:r w:rsidRPr="00966312">
        <w:rPr>
          <w:rFonts w:ascii="Bookman Old Style" w:hAnsi="Bookman Old Style"/>
        </w:rPr>
        <w:t>stan racic,</w:t>
      </w:r>
    </w:p>
    <w:p w:rsidR="00010A51" w:rsidRPr="00966312" w:rsidRDefault="00010A51" w:rsidP="00F94C24">
      <w:pPr>
        <w:pStyle w:val="Akapitzlist"/>
        <w:numPr>
          <w:ilvl w:val="0"/>
          <w:numId w:val="121"/>
        </w:numPr>
        <w:tabs>
          <w:tab w:val="clear" w:pos="1428"/>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kulawizn i ich stopień,</w:t>
      </w:r>
    </w:p>
    <w:p w:rsidR="00010A51" w:rsidRPr="00966312" w:rsidRDefault="00010A51" w:rsidP="00F94C24">
      <w:pPr>
        <w:pStyle w:val="Akapitzlist"/>
        <w:numPr>
          <w:ilvl w:val="0"/>
          <w:numId w:val="121"/>
        </w:numPr>
        <w:tabs>
          <w:tab w:val="clear" w:pos="1428"/>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p>
    <w:p w:rsidR="00010A51" w:rsidRPr="00966312" w:rsidRDefault="00010A51" w:rsidP="00F94C24">
      <w:pPr>
        <w:pStyle w:val="Akapitzlist"/>
        <w:numPr>
          <w:ilvl w:val="0"/>
          <w:numId w:val="121"/>
        </w:numPr>
        <w:tabs>
          <w:tab w:val="clear" w:pos="1428"/>
          <w:tab w:val="num" w:pos="1560"/>
        </w:tabs>
        <w:spacing w:after="0" w:line="360" w:lineRule="auto"/>
        <w:ind w:left="1560" w:hanging="480"/>
        <w:jc w:val="both"/>
        <w:rPr>
          <w:rFonts w:ascii="Bookman Old Style" w:hAnsi="Bookman Old Style"/>
        </w:rPr>
      </w:pPr>
      <w:r w:rsidRPr="00966312">
        <w:rPr>
          <w:rFonts w:ascii="Bookman Old Style" w:hAnsi="Bookman Old Style"/>
        </w:rPr>
        <w:t>stan powłok skórnych – występowanie otarć, skaleczeń i chorób skóry;</w:t>
      </w:r>
    </w:p>
    <w:p w:rsidR="00010A51" w:rsidRPr="00966312" w:rsidRDefault="00010A51" w:rsidP="00F94C24">
      <w:pPr>
        <w:numPr>
          <w:ilvl w:val="0"/>
          <w:numId w:val="120"/>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przypadku</w:t>
      </w:r>
      <w:r w:rsidR="00AC71EE" w:rsidRPr="00966312">
        <w:rPr>
          <w:rFonts w:ascii="Bookman Old Style" w:hAnsi="Bookman Old Style"/>
          <w:sz w:val="22"/>
          <w:szCs w:val="22"/>
        </w:rPr>
        <w:t>,</w:t>
      </w:r>
      <w:r w:rsidRPr="00966312">
        <w:rPr>
          <w:rFonts w:ascii="Bookman Old Style" w:hAnsi="Bookman Old Style"/>
          <w:sz w:val="22"/>
          <w:szCs w:val="22"/>
        </w:rPr>
        <w:t xml:space="preserve"> gdy w gospodarstwie znajdują się chore lub ranne zwierzęta, zostały one odizolowane od reszty stada </w:t>
      </w:r>
      <w:r w:rsidR="00972E0C" w:rsidRPr="00966312">
        <w:rPr>
          <w:rFonts w:ascii="Bookman Old Style" w:hAnsi="Bookman Old Style"/>
          <w:sz w:val="22"/>
          <w:szCs w:val="22"/>
        </w:rPr>
        <w:t xml:space="preserve">i utrzymywane pojedynczo </w:t>
      </w:r>
      <w:r w:rsidRPr="00966312">
        <w:rPr>
          <w:rFonts w:ascii="Bookman Old Style" w:hAnsi="Bookman Old Style"/>
          <w:sz w:val="22"/>
          <w:szCs w:val="22"/>
        </w:rPr>
        <w:t>oraz czy zapewniono im opiekę lekarsko-weterynaryjną i w zależności od stanu zdrowia odpowiednie warunki np. ściółkę lub wyższa temperaturę;</w:t>
      </w:r>
    </w:p>
    <w:p w:rsidR="00010A51" w:rsidRPr="00966312" w:rsidRDefault="00010A51" w:rsidP="00F94C24">
      <w:pPr>
        <w:pStyle w:val="Akapitzlist"/>
        <w:numPr>
          <w:ilvl w:val="0"/>
          <w:numId w:val="120"/>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w gospodarstwie znajdują się pomieszczenia lub wydzielone miejsca, które mogą służyć do </w:t>
      </w:r>
      <w:r w:rsidR="00972E0C" w:rsidRPr="00966312">
        <w:rPr>
          <w:rFonts w:ascii="Bookman Old Style" w:hAnsi="Bookman Old Style"/>
        </w:rPr>
        <w:t>czasowego utrzymywania pojedyńczo</w:t>
      </w:r>
      <w:r w:rsidRPr="00966312">
        <w:rPr>
          <w:rFonts w:ascii="Bookman Old Style" w:hAnsi="Bookman Old Style"/>
        </w:rPr>
        <w:t xml:space="preserve"> chorego zwierzęcia oraz czy ich liczba lub powierzchnia są adekwatne do liczebności stada.</w:t>
      </w:r>
    </w:p>
    <w:p w:rsidR="00624B78" w:rsidRPr="00966312" w:rsidRDefault="00010A51" w:rsidP="00F94C24">
      <w:pPr>
        <w:pStyle w:val="Akapitzlist"/>
        <w:numPr>
          <w:ilvl w:val="0"/>
          <w:numId w:val="120"/>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lochy i loszki umieszczone w kojcach </w:t>
      </w:r>
      <w:r w:rsidR="00972E0C" w:rsidRPr="00966312">
        <w:rPr>
          <w:rFonts w:ascii="Bookman Old Style" w:hAnsi="Bookman Old Style"/>
        </w:rPr>
        <w:t>porodowych</w:t>
      </w:r>
      <w:r w:rsidRPr="00966312">
        <w:rPr>
          <w:rFonts w:ascii="Bookman Old Style" w:hAnsi="Bookman Old Style"/>
        </w:rPr>
        <w:t xml:space="preserve">, zostały poddane czyszczeniu oraz w razie konieczności leczeniu przeciwko zewnętrznym </w:t>
      </w:r>
      <w:r w:rsidR="00972588" w:rsidRPr="00966312">
        <w:rPr>
          <w:rFonts w:ascii="Bookman Old Style" w:hAnsi="Bookman Old Style"/>
        </w:rPr>
        <w:br/>
      </w:r>
      <w:r w:rsidRPr="00966312">
        <w:rPr>
          <w:rFonts w:ascii="Bookman Old Style" w:hAnsi="Bookman Old Style"/>
        </w:rPr>
        <w:t>i wewnętrznym pasożytom.</w:t>
      </w:r>
    </w:p>
    <w:p w:rsidR="00624B78" w:rsidRPr="00966312" w:rsidRDefault="00624B78" w:rsidP="00F94C24">
      <w:pPr>
        <w:pStyle w:val="Akapitzlist"/>
        <w:numPr>
          <w:ilvl w:val="0"/>
          <w:numId w:val="49"/>
        </w:numPr>
        <w:spacing w:after="0" w:line="360" w:lineRule="auto"/>
        <w:ind w:left="480" w:hanging="480"/>
        <w:jc w:val="both"/>
        <w:rPr>
          <w:rFonts w:ascii="Bookman Old Style" w:hAnsi="Bookman Old Style"/>
        </w:rPr>
      </w:pPr>
      <w:r w:rsidRPr="00966312">
        <w:rPr>
          <w:rFonts w:ascii="Bookman Old Style" w:hAnsi="Bookman Old Style"/>
          <w:b/>
        </w:rPr>
        <w:t xml:space="preserve">Dokumentacja </w:t>
      </w:r>
      <w:r w:rsidRPr="00966312">
        <w:rPr>
          <w:rFonts w:ascii="Bookman Old Style" w:hAnsi="Bookman Old Style"/>
        </w:rPr>
        <w:t>–</w:t>
      </w:r>
      <w:r w:rsidRPr="00966312">
        <w:rPr>
          <w:rFonts w:ascii="Bookman Old Style" w:hAnsi="Bookman Old Style"/>
          <w:b/>
        </w:rPr>
        <w:t xml:space="preserve"> </w:t>
      </w:r>
      <w:r w:rsidRPr="00966312">
        <w:rPr>
          <w:rFonts w:ascii="Bookman Old Style" w:hAnsi="Bookman Old Style"/>
        </w:rPr>
        <w:t xml:space="preserve">powiatowy lekarz weterynarii powinien sprawdzić czy właściciel zwierząt posiada dokumentację weterynaryjną w formie ewidencji nabycia, posiadania i stosowania produktów leczniczych weterynaryjnych oraz leczenia zwierząt prowadzonej zgodnie z przepisami ustawy z dnia 11 marca 2004 r. </w:t>
      </w:r>
      <w:r w:rsidR="00B143F2" w:rsidRPr="00966312">
        <w:rPr>
          <w:rFonts w:ascii="Bookman Old Style" w:hAnsi="Bookman Old Style"/>
          <w:i/>
        </w:rPr>
        <w:t xml:space="preserve">o ochronie zdrowia zwierząt oraz zwalczaniu chorób zakaźnych zwierząt </w:t>
      </w:r>
      <w:r w:rsidR="00B143F2" w:rsidRPr="00966312">
        <w:rPr>
          <w:rFonts w:ascii="Bookman Old Style" w:hAnsi="Bookman Old Style"/>
        </w:rPr>
        <w:t>oraz</w:t>
      </w:r>
      <w:r w:rsidR="00B143F2" w:rsidRPr="00966312">
        <w:rPr>
          <w:rFonts w:ascii="Bookman Old Style" w:hAnsi="Bookman Old Style" w:cs="A"/>
          <w:bCs/>
        </w:rPr>
        <w:t xml:space="preserve"> rozporządzenia Ministra Rolnictwa i Rozwoju Wsi </w:t>
      </w:r>
      <w:r w:rsidR="00B143F2" w:rsidRPr="00966312">
        <w:rPr>
          <w:rFonts w:ascii="Bookman Old Style" w:hAnsi="Bookman Old Style" w:cs="A"/>
        </w:rPr>
        <w:t xml:space="preserve">z dnia 29 września 2011 r. </w:t>
      </w:r>
      <w:r w:rsidR="00B143F2" w:rsidRPr="00966312">
        <w:rPr>
          <w:rFonts w:ascii="Bookman Old Style" w:hAnsi="Bookman Old Style" w:cs="A"/>
          <w:bCs/>
          <w:i/>
        </w:rPr>
        <w:t xml:space="preserve">w sprawie zakresu </w:t>
      </w:r>
      <w:r w:rsidR="00B143F2" w:rsidRPr="00966312">
        <w:rPr>
          <w:rFonts w:ascii="Bookman Old Style" w:hAnsi="Bookman Old Style" w:cs="A"/>
          <w:bCs/>
          <w:i/>
        </w:rPr>
        <w:br/>
        <w:t>i sposobu prowadzenia dokumentacji lekarsko-weterynaryjnej i ewidencji leczenia zwierząt oraz wzorów tej dokumentacji i ewidencji</w:t>
      </w:r>
      <w:r w:rsidRPr="00966312">
        <w:rPr>
          <w:rFonts w:ascii="Bookman Old Style" w:hAnsi="Bookman Old Style"/>
        </w:rPr>
        <w:t xml:space="preserve">, dotyczący okresu co najmniej </w:t>
      </w:r>
      <w:r w:rsidR="00942D85" w:rsidRPr="00966312">
        <w:rPr>
          <w:rFonts w:ascii="Bookman Old Style" w:hAnsi="Bookman Old Style"/>
        </w:rPr>
        <w:br/>
      </w:r>
      <w:r w:rsidRPr="00966312">
        <w:rPr>
          <w:rFonts w:ascii="Bookman Old Style" w:hAnsi="Bookman Old Style"/>
        </w:rPr>
        <w:t xml:space="preserve">3 lat, a jeżeli tkanki i produkty pochodzące od zwierząt są przeznaczone do spożycia przez ludzi – przez okres 5 lat od dnia jej sporządzenia. </w:t>
      </w:r>
    </w:p>
    <w:p w:rsidR="00624B78" w:rsidRPr="00966312" w:rsidRDefault="00624B78" w:rsidP="00624B78">
      <w:pPr>
        <w:pStyle w:val="Akapitzlist"/>
        <w:tabs>
          <w:tab w:val="num" w:pos="480"/>
        </w:tabs>
        <w:spacing w:after="0" w:line="360" w:lineRule="auto"/>
        <w:ind w:left="480"/>
        <w:jc w:val="both"/>
        <w:rPr>
          <w:rFonts w:ascii="Bookman Old Style" w:hAnsi="Bookman Old Style"/>
        </w:rPr>
      </w:pPr>
      <w:r w:rsidRPr="00966312">
        <w:rPr>
          <w:rFonts w:ascii="Bookman Old Style" w:hAnsi="Bookman Old Style"/>
        </w:rPr>
        <w:t xml:space="preserve">Ponadto kontroli podlegają także rejestry </w:t>
      </w:r>
      <w:r w:rsidR="00D27C33">
        <w:rPr>
          <w:rFonts w:ascii="Bookman Old Style" w:hAnsi="Bookman Old Style"/>
        </w:rPr>
        <w:t>upadków</w:t>
      </w:r>
      <w:r w:rsidRPr="00966312">
        <w:rPr>
          <w:rFonts w:ascii="Bookman Old Style" w:hAnsi="Bookman Old Style"/>
        </w:rPr>
        <w:t xml:space="preserve">, do których powinny być wpisane </w:t>
      </w:r>
      <w:r w:rsidR="000D7AFA" w:rsidRPr="00966312">
        <w:rPr>
          <w:rFonts w:ascii="Bookman Old Style" w:hAnsi="Bookman Old Style"/>
        </w:rPr>
        <w:t xml:space="preserve">dane  dotyczące liczby padłych </w:t>
      </w:r>
      <w:r w:rsidRPr="00966312">
        <w:rPr>
          <w:rFonts w:ascii="Bookman Old Style" w:hAnsi="Bookman Old Style"/>
        </w:rPr>
        <w:t>zwierząt, w dniu w którym nastąpiły</w:t>
      </w:r>
      <w:r w:rsidR="00B143F2" w:rsidRPr="00966312">
        <w:rPr>
          <w:rFonts w:ascii="Bookman Old Style" w:hAnsi="Bookman Old Style"/>
        </w:rPr>
        <w:t xml:space="preserve"> padnięcia</w:t>
      </w:r>
      <w:r w:rsidRPr="00966312">
        <w:rPr>
          <w:rFonts w:ascii="Bookman Old Style" w:hAnsi="Bookman Old Style"/>
        </w:rPr>
        <w:t xml:space="preserve">.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w:t>
      </w:r>
      <w:r w:rsidR="00D27C33">
        <w:rPr>
          <w:rFonts w:ascii="Bookman Old Style" w:hAnsi="Bookman Old Style"/>
        </w:rPr>
        <w:br/>
      </w:r>
      <w:r w:rsidRPr="00966312">
        <w:rPr>
          <w:rFonts w:ascii="Bookman Old Style" w:hAnsi="Bookman Old Style"/>
        </w:rPr>
        <w:t xml:space="preserve">i przechowywania przez okres 3 lat dokumentacji dotyczącej padłych zwierząt, nie ustalając jej formy. Korzystnym z punktu widzenia przeprowadzanych kontroli byłoby zaproponowanie właścicielom gospodarstw, aby </w:t>
      </w:r>
      <w:r w:rsidR="006C4FC0"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942D85" w:rsidRPr="00966312">
        <w:rPr>
          <w:rFonts w:ascii="Bookman Old Style" w:hAnsi="Bookman Old Style"/>
        </w:rPr>
        <w:t>,</w:t>
      </w:r>
      <w:r w:rsidRPr="00966312">
        <w:rPr>
          <w:rFonts w:ascii="Bookman Old Style" w:hAnsi="Bookman Old Style"/>
        </w:rPr>
        <w:t xml:space="preserve"> aby kontrolujący mógł prześledzić dzień po dniu histori</w:t>
      </w:r>
      <w:r w:rsidR="00D27C33">
        <w:rPr>
          <w:rFonts w:ascii="Bookman Old Style" w:hAnsi="Bookman Old Style"/>
        </w:rPr>
        <w:t>ę</w:t>
      </w:r>
      <w:r w:rsidRPr="00966312">
        <w:rPr>
          <w:rFonts w:ascii="Bookman Old Style" w:hAnsi="Bookman Old Style"/>
        </w:rPr>
        <w:t xml:space="preserve"> </w:t>
      </w:r>
      <w:r w:rsidR="006C4FC0" w:rsidRPr="00966312">
        <w:rPr>
          <w:rFonts w:ascii="Bookman Old Style" w:hAnsi="Bookman Old Style"/>
        </w:rPr>
        <w:t>padnięć</w:t>
      </w:r>
      <w:r w:rsidRPr="00966312">
        <w:rPr>
          <w:rFonts w:ascii="Bookman Old Style" w:hAnsi="Bookman Old Style"/>
        </w:rPr>
        <w:t xml:space="preserve"> zwierząt </w:t>
      </w:r>
      <w:r w:rsidR="00942D85" w:rsidRPr="00966312">
        <w:rPr>
          <w:rFonts w:ascii="Bookman Old Style" w:hAnsi="Bookman Old Style"/>
        </w:rPr>
        <w:br/>
      </w:r>
      <w:r w:rsidRPr="00966312">
        <w:rPr>
          <w:rFonts w:ascii="Bookman Old Style" w:hAnsi="Bookman Old Style"/>
        </w:rPr>
        <w:t xml:space="preserve">w gospodarstwie.  </w:t>
      </w:r>
    </w:p>
    <w:p w:rsidR="00A71709" w:rsidRPr="00966312" w:rsidRDefault="00A95EC7" w:rsidP="00F94C24">
      <w:pPr>
        <w:pStyle w:val="Akapitzlist"/>
        <w:numPr>
          <w:ilvl w:val="0"/>
          <w:numId w:val="49"/>
        </w:numPr>
        <w:spacing w:after="0" w:line="360" w:lineRule="auto"/>
        <w:ind w:left="426" w:hanging="568"/>
        <w:jc w:val="both"/>
        <w:rPr>
          <w:rFonts w:ascii="Bookman Old Style" w:hAnsi="Bookman Old Style"/>
        </w:rPr>
      </w:pPr>
      <w:r w:rsidRPr="00966312">
        <w:rPr>
          <w:rFonts w:ascii="Bookman Old Style" w:hAnsi="Bookman Old Style"/>
          <w:b/>
        </w:rPr>
        <w:t>Zabiegi na zwierzętach</w:t>
      </w:r>
      <w:r w:rsidR="00E825AD" w:rsidRPr="00966312">
        <w:rPr>
          <w:rFonts w:ascii="Bookman Old Style" w:hAnsi="Bookman Old Style"/>
        </w:rPr>
        <w:t xml:space="preserve"> – powiatowy lekarz weterynarii powinien skontrolować </w:t>
      </w:r>
      <w:r w:rsidR="00935A98" w:rsidRPr="00966312">
        <w:rPr>
          <w:rFonts w:ascii="Bookman Old Style" w:hAnsi="Bookman Old Style"/>
        </w:rPr>
        <w:br/>
      </w:r>
      <w:r w:rsidR="00E825AD" w:rsidRPr="00966312">
        <w:rPr>
          <w:rFonts w:ascii="Bookman Old Style" w:hAnsi="Bookman Old Style"/>
        </w:rPr>
        <w:t xml:space="preserve">czy w gospodarstwie prowadzi się zabiegi polegające na redukcji kłów u prosiąt </w:t>
      </w:r>
      <w:r w:rsidR="00972588" w:rsidRPr="00966312">
        <w:rPr>
          <w:rFonts w:ascii="Bookman Old Style" w:hAnsi="Bookman Old Style"/>
        </w:rPr>
        <w:br/>
      </w:r>
      <w:r w:rsidR="00AA0F77" w:rsidRPr="00966312">
        <w:rPr>
          <w:rFonts w:ascii="Bookman Old Style" w:hAnsi="Bookman Old Style"/>
        </w:rPr>
        <w:t xml:space="preserve">i knurów </w:t>
      </w:r>
      <w:r w:rsidR="006C4FC0" w:rsidRPr="00966312">
        <w:rPr>
          <w:rFonts w:ascii="Bookman Old Style" w:hAnsi="Bookman Old Style"/>
        </w:rPr>
        <w:t>oraz</w:t>
      </w:r>
      <w:r w:rsidR="00DD037F" w:rsidRPr="00966312">
        <w:rPr>
          <w:rFonts w:ascii="Bookman Old Style" w:hAnsi="Bookman Old Style"/>
        </w:rPr>
        <w:t xml:space="preserve"> obcinani</w:t>
      </w:r>
      <w:r w:rsidR="006C4FC0" w:rsidRPr="00966312">
        <w:rPr>
          <w:rFonts w:ascii="Bookman Old Style" w:hAnsi="Bookman Old Style"/>
        </w:rPr>
        <w:t>u</w:t>
      </w:r>
      <w:r w:rsidR="00DD037F" w:rsidRPr="00966312">
        <w:rPr>
          <w:rFonts w:ascii="Bookman Old Style" w:hAnsi="Bookman Old Style"/>
        </w:rPr>
        <w:t xml:space="preserve"> części ogona. W przypadku</w:t>
      </w:r>
      <w:r w:rsidR="007248A3" w:rsidRPr="00966312">
        <w:rPr>
          <w:rFonts w:ascii="Bookman Old Style" w:hAnsi="Bookman Old Style"/>
        </w:rPr>
        <w:t>,</w:t>
      </w:r>
      <w:r w:rsidR="00DD037F" w:rsidRPr="00966312">
        <w:rPr>
          <w:rFonts w:ascii="Bookman Old Style" w:hAnsi="Bookman Old Style"/>
        </w:rPr>
        <w:t xml:space="preserve"> gdy takie zabiegi </w:t>
      </w:r>
      <w:r w:rsidR="00935A98" w:rsidRPr="00966312">
        <w:rPr>
          <w:rFonts w:ascii="Bookman Old Style" w:hAnsi="Bookman Old Style"/>
        </w:rPr>
        <w:br/>
      </w:r>
      <w:r w:rsidR="00DD037F" w:rsidRPr="00966312">
        <w:rPr>
          <w:rFonts w:ascii="Bookman Old Style" w:hAnsi="Bookman Old Style"/>
        </w:rPr>
        <w:t xml:space="preserve">są przeprowadzane w gospodarstwie należy sprawdzić czy redukcja kłów poprzez ścieranie lub obcinanie </w:t>
      </w:r>
      <w:r w:rsidR="001078AF" w:rsidRPr="00966312">
        <w:rPr>
          <w:rFonts w:ascii="Bookman Old Style" w:hAnsi="Bookman Old Style"/>
        </w:rPr>
        <w:t xml:space="preserve">kła </w:t>
      </w:r>
      <w:r w:rsidR="00DD037F" w:rsidRPr="00966312">
        <w:rPr>
          <w:rFonts w:ascii="Bookman Old Style" w:hAnsi="Bookman Old Style"/>
        </w:rPr>
        <w:t xml:space="preserve">z pozostawieniem nienaruszonej gładkiej powierzchni jest </w:t>
      </w:r>
      <w:r w:rsidR="001078AF" w:rsidRPr="00966312">
        <w:rPr>
          <w:rFonts w:ascii="Bookman Old Style" w:hAnsi="Bookman Old Style"/>
        </w:rPr>
        <w:t xml:space="preserve">wykonywana </w:t>
      </w:r>
      <w:r w:rsidR="00DD037F" w:rsidRPr="00966312">
        <w:rPr>
          <w:rFonts w:ascii="Bookman Old Style" w:hAnsi="Bookman Old Style"/>
        </w:rPr>
        <w:t xml:space="preserve">do 7 dnia życia. </w:t>
      </w:r>
    </w:p>
    <w:p w:rsidR="00DD037F" w:rsidRPr="00966312" w:rsidRDefault="00DD037F" w:rsidP="00972588">
      <w:pPr>
        <w:pStyle w:val="Akapitzlist"/>
        <w:spacing w:after="0" w:line="360" w:lineRule="auto"/>
        <w:ind w:left="426"/>
        <w:jc w:val="both"/>
        <w:rPr>
          <w:rFonts w:ascii="Bookman Old Style" w:hAnsi="Bookman Old Style"/>
        </w:rPr>
      </w:pPr>
      <w:r w:rsidRPr="00966312">
        <w:rPr>
          <w:rFonts w:ascii="Bookman Old Style" w:hAnsi="Bookman Old Style"/>
        </w:rPr>
        <w:t xml:space="preserve">W przypadku </w:t>
      </w:r>
      <w:r w:rsidR="006C4FC0" w:rsidRPr="00966312">
        <w:rPr>
          <w:rFonts w:ascii="Bookman Old Style" w:hAnsi="Bookman Old Style"/>
        </w:rPr>
        <w:t>dokonywania</w:t>
      </w:r>
      <w:r w:rsidRPr="00966312">
        <w:rPr>
          <w:rFonts w:ascii="Bookman Old Style" w:hAnsi="Bookman Old Style"/>
        </w:rPr>
        <w:t xml:space="preserve"> obcinania części ogona</w:t>
      </w:r>
      <w:r w:rsidR="006C4FC0" w:rsidRPr="00966312">
        <w:rPr>
          <w:rFonts w:ascii="Bookman Old Style" w:hAnsi="Bookman Old Style"/>
        </w:rPr>
        <w:t xml:space="preserve"> u zwierząt</w:t>
      </w:r>
      <w:r w:rsidRPr="00966312">
        <w:rPr>
          <w:rFonts w:ascii="Bookman Old Style" w:hAnsi="Bookman Old Style"/>
        </w:rPr>
        <w:t>, powiatowy lekarz weterynarii powinien skontrolować</w:t>
      </w:r>
      <w:r w:rsidR="00D27C33">
        <w:rPr>
          <w:rFonts w:ascii="Bookman Old Style" w:hAnsi="Bookman Old Style"/>
        </w:rPr>
        <w:t>,</w:t>
      </w:r>
      <w:r w:rsidRPr="00966312">
        <w:rPr>
          <w:rFonts w:ascii="Bookman Old Style" w:hAnsi="Bookman Old Style"/>
        </w:rPr>
        <w:t xml:space="preserve"> </w:t>
      </w:r>
      <w:r w:rsidR="00412370" w:rsidRPr="00966312">
        <w:rPr>
          <w:rFonts w:ascii="Bookman Old Style" w:hAnsi="Bookman Old Style"/>
        </w:rPr>
        <w:t xml:space="preserve">czy zabieg ten jest wykonywany do 7 dnia życia, </w:t>
      </w:r>
      <w:r w:rsidR="006C4FC0" w:rsidRPr="00966312">
        <w:rPr>
          <w:rFonts w:ascii="Bookman Old Style" w:hAnsi="Bookman Old Style"/>
        </w:rPr>
        <w:br/>
      </w:r>
      <w:r w:rsidR="00412370" w:rsidRPr="00966312">
        <w:rPr>
          <w:rFonts w:ascii="Bookman Old Style" w:hAnsi="Bookman Old Style"/>
        </w:rPr>
        <w:t>a jeśli jest wykonywany później</w:t>
      </w:r>
      <w:r w:rsidR="00D27C33">
        <w:rPr>
          <w:rFonts w:ascii="Bookman Old Style" w:hAnsi="Bookman Old Style"/>
        </w:rPr>
        <w:t>,</w:t>
      </w:r>
      <w:r w:rsidR="00412370" w:rsidRPr="00966312">
        <w:rPr>
          <w:rFonts w:ascii="Bookman Old Style" w:hAnsi="Bookman Old Style"/>
        </w:rPr>
        <w:t xml:space="preserve"> czy został</w:t>
      </w:r>
      <w:r w:rsidR="007248A3" w:rsidRPr="00966312">
        <w:rPr>
          <w:rFonts w:ascii="Bookman Old Style" w:hAnsi="Bookman Old Style"/>
        </w:rPr>
        <w:t>o</w:t>
      </w:r>
      <w:r w:rsidR="00412370" w:rsidRPr="00966312">
        <w:rPr>
          <w:rFonts w:ascii="Bookman Old Style" w:hAnsi="Bookman Old Style"/>
        </w:rPr>
        <w:t xml:space="preserve"> zastosowane znieczulenie. Ponadto powiatowy lekarz weterynarii powinien sprawdzić czy zabiegi obcinania </w:t>
      </w:r>
      <w:r w:rsidR="007248A3" w:rsidRPr="00966312">
        <w:rPr>
          <w:rFonts w:ascii="Bookman Old Style" w:hAnsi="Bookman Old Style"/>
        </w:rPr>
        <w:t xml:space="preserve">ogonów </w:t>
      </w:r>
      <w:r w:rsidR="00412370" w:rsidRPr="00966312">
        <w:rPr>
          <w:rFonts w:ascii="Bookman Old Style" w:hAnsi="Bookman Old Style"/>
        </w:rPr>
        <w:t>są prowadzone rutynowo czy te</w:t>
      </w:r>
      <w:r w:rsidR="00935A98" w:rsidRPr="00966312">
        <w:rPr>
          <w:rFonts w:ascii="Bookman Old Style" w:hAnsi="Bookman Old Style"/>
        </w:rPr>
        <w:t>ż</w:t>
      </w:r>
      <w:r w:rsidR="00412370" w:rsidRPr="00966312">
        <w:rPr>
          <w:rFonts w:ascii="Bookman Old Style" w:hAnsi="Bookman Old Style"/>
        </w:rPr>
        <w:t xml:space="preserve"> uprzednio podjęto ś</w:t>
      </w:r>
      <w:r w:rsidR="00917D66" w:rsidRPr="00966312">
        <w:rPr>
          <w:rFonts w:ascii="Bookman Old Style" w:hAnsi="Bookman Old Style"/>
        </w:rPr>
        <w:t>rodki zapobiegające okaleczaniu</w:t>
      </w:r>
      <w:r w:rsidR="00412370" w:rsidRPr="00966312">
        <w:rPr>
          <w:rFonts w:ascii="Bookman Old Style" w:hAnsi="Bookman Old Style"/>
        </w:rPr>
        <w:t xml:space="preserve">, </w:t>
      </w:r>
      <w:r w:rsidR="006C4FC0" w:rsidRPr="00966312">
        <w:rPr>
          <w:rFonts w:ascii="Bookman Old Style" w:hAnsi="Bookman Old Style"/>
        </w:rPr>
        <w:br/>
      </w:r>
      <w:r w:rsidR="00412370" w:rsidRPr="00966312">
        <w:rPr>
          <w:rFonts w:ascii="Bookman Old Style" w:hAnsi="Bookman Old Style"/>
        </w:rPr>
        <w:t xml:space="preserve">w szczególności poprzez zmianę warunków </w:t>
      </w:r>
      <w:r w:rsidR="006C4FC0" w:rsidRPr="00966312">
        <w:rPr>
          <w:rFonts w:ascii="Bookman Old Style" w:hAnsi="Bookman Old Style"/>
        </w:rPr>
        <w:t xml:space="preserve">utrzymania, </w:t>
      </w:r>
      <w:r w:rsidR="00412370" w:rsidRPr="00966312">
        <w:rPr>
          <w:rFonts w:ascii="Bookman Old Style" w:hAnsi="Bookman Old Style"/>
        </w:rPr>
        <w:t xml:space="preserve">tj. </w:t>
      </w:r>
      <w:r w:rsidR="008E2501" w:rsidRPr="00966312">
        <w:rPr>
          <w:rFonts w:ascii="Bookman Old Style" w:hAnsi="Bookman Old Style"/>
        </w:rPr>
        <w:t>zmniejszenie z</w:t>
      </w:r>
      <w:r w:rsidR="00412370" w:rsidRPr="00966312">
        <w:rPr>
          <w:rFonts w:ascii="Bookman Old Style" w:hAnsi="Bookman Old Style"/>
        </w:rPr>
        <w:t>agęszczeni</w:t>
      </w:r>
      <w:r w:rsidR="008E2501" w:rsidRPr="00966312">
        <w:rPr>
          <w:rFonts w:ascii="Bookman Old Style" w:hAnsi="Bookman Old Style"/>
        </w:rPr>
        <w:t>a</w:t>
      </w:r>
      <w:r w:rsidR="00412370" w:rsidRPr="00966312">
        <w:rPr>
          <w:rFonts w:ascii="Bookman Old Style" w:hAnsi="Bookman Old Style"/>
        </w:rPr>
        <w:t xml:space="preserve">, </w:t>
      </w:r>
      <w:r w:rsidR="008E2501" w:rsidRPr="00966312">
        <w:rPr>
          <w:rFonts w:ascii="Bookman Old Style" w:hAnsi="Bookman Old Style"/>
        </w:rPr>
        <w:t xml:space="preserve">zmiany w zakresie </w:t>
      </w:r>
      <w:r w:rsidR="00412370" w:rsidRPr="00966312">
        <w:rPr>
          <w:rFonts w:ascii="Bookman Old Style" w:hAnsi="Bookman Old Style"/>
        </w:rPr>
        <w:t>materiał</w:t>
      </w:r>
      <w:r w:rsidR="008E2501" w:rsidRPr="00966312">
        <w:rPr>
          <w:rFonts w:ascii="Bookman Old Style" w:hAnsi="Bookman Old Style"/>
        </w:rPr>
        <w:t>u</w:t>
      </w:r>
      <w:r w:rsidR="00412370" w:rsidRPr="00966312">
        <w:rPr>
          <w:rFonts w:ascii="Bookman Old Style" w:hAnsi="Bookman Old Style"/>
        </w:rPr>
        <w:t xml:space="preserve"> manipulacyjn</w:t>
      </w:r>
      <w:r w:rsidR="008E2501" w:rsidRPr="00966312">
        <w:rPr>
          <w:rFonts w:ascii="Bookman Old Style" w:hAnsi="Bookman Old Style"/>
        </w:rPr>
        <w:t>ego</w:t>
      </w:r>
      <w:r w:rsidR="00412370" w:rsidRPr="00966312">
        <w:rPr>
          <w:rFonts w:ascii="Bookman Old Style" w:hAnsi="Bookman Old Style"/>
        </w:rPr>
        <w:t xml:space="preserve"> oraz niemieszanie grup.</w:t>
      </w:r>
    </w:p>
    <w:p w:rsidR="00412370" w:rsidRPr="00966312" w:rsidRDefault="00412370" w:rsidP="00972588">
      <w:pPr>
        <w:pStyle w:val="Akapitzlist"/>
        <w:spacing w:after="0" w:line="360" w:lineRule="auto"/>
        <w:ind w:left="426"/>
        <w:jc w:val="both"/>
        <w:rPr>
          <w:rFonts w:ascii="Bookman Old Style" w:hAnsi="Bookman Old Style"/>
        </w:rPr>
      </w:pPr>
      <w:r w:rsidRPr="00966312">
        <w:rPr>
          <w:rFonts w:ascii="Bookman Old Style" w:hAnsi="Bookman Old Style"/>
        </w:rPr>
        <w:t xml:space="preserve">W przypadku kastracji prosiąt należy sprawdzić czy była ona przeprowadzona </w:t>
      </w:r>
      <w:r w:rsidR="00972588" w:rsidRPr="00966312">
        <w:rPr>
          <w:rFonts w:ascii="Bookman Old Style" w:hAnsi="Bookman Old Style"/>
        </w:rPr>
        <w:br/>
      </w:r>
      <w:r w:rsidRPr="00966312">
        <w:rPr>
          <w:rFonts w:ascii="Bookman Old Style" w:hAnsi="Bookman Old Style"/>
        </w:rPr>
        <w:t>do 7 dnia</w:t>
      </w:r>
      <w:r w:rsidR="008E2501" w:rsidRPr="00966312">
        <w:rPr>
          <w:rFonts w:ascii="Bookman Old Style" w:hAnsi="Bookman Old Style"/>
        </w:rPr>
        <w:t xml:space="preserve"> życia zwierzęcia</w:t>
      </w:r>
      <w:r w:rsidR="00AA0F77" w:rsidRPr="00966312">
        <w:rPr>
          <w:rFonts w:ascii="Bookman Old Style" w:hAnsi="Bookman Old Style"/>
        </w:rPr>
        <w:t>,</w:t>
      </w:r>
      <w:r w:rsidRPr="00966312">
        <w:rPr>
          <w:rFonts w:ascii="Bookman Old Style" w:hAnsi="Bookman Old Style"/>
        </w:rPr>
        <w:t xml:space="preserve"> a jeśli później</w:t>
      </w:r>
      <w:r w:rsidR="008E2501" w:rsidRPr="00966312">
        <w:rPr>
          <w:rFonts w:ascii="Bookman Old Style" w:hAnsi="Bookman Old Style"/>
        </w:rPr>
        <w:t>,</w:t>
      </w:r>
      <w:r w:rsidRPr="00966312">
        <w:rPr>
          <w:rFonts w:ascii="Bookman Old Style" w:hAnsi="Bookman Old Style"/>
        </w:rPr>
        <w:t xml:space="preserve"> czy zastosowano znieczulenie.</w:t>
      </w:r>
    </w:p>
    <w:p w:rsidR="00412370" w:rsidRPr="00966312" w:rsidRDefault="00412370" w:rsidP="00972588">
      <w:pPr>
        <w:pStyle w:val="Akapitzlist"/>
        <w:spacing w:after="0" w:line="360" w:lineRule="auto"/>
        <w:ind w:left="426"/>
        <w:jc w:val="both"/>
        <w:rPr>
          <w:rFonts w:ascii="Bookman Old Style" w:hAnsi="Bookman Old Style"/>
        </w:rPr>
      </w:pPr>
      <w:r w:rsidRPr="00966312">
        <w:rPr>
          <w:rFonts w:ascii="Bookman Old Style" w:hAnsi="Bookman Old Style"/>
        </w:rPr>
        <w:t xml:space="preserve">W przypadku </w:t>
      </w:r>
      <w:r w:rsidR="00DF72F0" w:rsidRPr="00966312">
        <w:rPr>
          <w:rFonts w:ascii="Bookman Old Style" w:hAnsi="Bookman Old Style"/>
        </w:rPr>
        <w:t>kastracji oraz obcinania ogona</w:t>
      </w:r>
      <w:r w:rsidR="008E2501" w:rsidRPr="00966312">
        <w:rPr>
          <w:rFonts w:ascii="Bookman Old Style" w:hAnsi="Bookman Old Style"/>
        </w:rPr>
        <w:t>,</w:t>
      </w:r>
      <w:r w:rsidR="00DF72F0" w:rsidRPr="00966312">
        <w:rPr>
          <w:rFonts w:ascii="Bookman Old Style" w:hAnsi="Bookman Old Style"/>
        </w:rPr>
        <w:t xml:space="preserve"> zabiegi te powinny być wykonywane przez lekarza weterynarii</w:t>
      </w:r>
      <w:r w:rsidRPr="00966312">
        <w:rPr>
          <w:rFonts w:ascii="Bookman Old Style" w:hAnsi="Bookman Old Style"/>
        </w:rPr>
        <w:t>, z zachowaniem koniecznej ostrożności, w sposób zapewniający ograniczenie cierpień i stresu zwierzęcia.</w:t>
      </w:r>
    </w:p>
    <w:p w:rsidR="003C432F" w:rsidRPr="00966312" w:rsidRDefault="003C432F" w:rsidP="00972588">
      <w:pPr>
        <w:pStyle w:val="Akapitzlist"/>
        <w:spacing w:after="0" w:line="360" w:lineRule="auto"/>
        <w:ind w:left="426"/>
        <w:jc w:val="both"/>
        <w:rPr>
          <w:rFonts w:ascii="Bookman Old Style" w:hAnsi="Bookman Old Style"/>
        </w:rPr>
      </w:pPr>
    </w:p>
    <w:p w:rsidR="00991239" w:rsidRPr="00966312" w:rsidRDefault="00010A51" w:rsidP="00624B78">
      <w:pPr>
        <w:pStyle w:val="Default"/>
        <w:numPr>
          <w:ilvl w:val="0"/>
          <w:numId w:val="8"/>
        </w:numPr>
        <w:tabs>
          <w:tab w:val="clear" w:pos="360"/>
          <w:tab w:val="num" w:pos="600"/>
        </w:tabs>
        <w:spacing w:line="360" w:lineRule="auto"/>
        <w:ind w:left="600" w:hanging="600"/>
        <w:jc w:val="both"/>
        <w:rPr>
          <w:rFonts w:ascii="Bookman Old Style" w:hAnsi="Bookman Old Style"/>
          <w:b/>
          <w:color w:val="auto"/>
          <w:sz w:val="22"/>
          <w:szCs w:val="22"/>
          <w:u w:val="single"/>
          <w:lang w:val="pl-PL"/>
        </w:rPr>
      </w:pPr>
      <w:r w:rsidRPr="00966312">
        <w:rPr>
          <w:rFonts w:ascii="Bookman Old Style" w:hAnsi="Bookman Old Style"/>
          <w:b/>
          <w:color w:val="auto"/>
          <w:sz w:val="22"/>
          <w:szCs w:val="22"/>
          <w:u w:val="single"/>
          <w:lang w:val="pl-PL"/>
        </w:rPr>
        <w:t>Kontrola gospodarstw</w:t>
      </w:r>
      <w:r w:rsidR="00D27C33">
        <w:rPr>
          <w:rFonts w:ascii="Bookman Old Style" w:hAnsi="Bookman Old Style"/>
          <w:b/>
          <w:color w:val="auto"/>
          <w:sz w:val="22"/>
          <w:szCs w:val="22"/>
          <w:u w:val="single"/>
          <w:lang w:val="pl-PL"/>
        </w:rPr>
        <w:t>, w których</w:t>
      </w:r>
      <w:r w:rsidRPr="00966312">
        <w:rPr>
          <w:rFonts w:ascii="Bookman Old Style" w:hAnsi="Bookman Old Style"/>
          <w:b/>
          <w:color w:val="auto"/>
          <w:sz w:val="22"/>
          <w:szCs w:val="22"/>
          <w:u w:val="single"/>
          <w:lang w:val="pl-PL"/>
        </w:rPr>
        <w:t xml:space="preserve"> </w:t>
      </w:r>
      <w:r w:rsidR="00991239" w:rsidRPr="00966312">
        <w:rPr>
          <w:rFonts w:ascii="Bookman Old Style" w:hAnsi="Bookman Old Style"/>
          <w:b/>
          <w:color w:val="auto"/>
          <w:sz w:val="22"/>
          <w:szCs w:val="22"/>
          <w:u w:val="single"/>
          <w:lang w:val="pl-PL"/>
        </w:rPr>
        <w:t>utrzymuj</w:t>
      </w:r>
      <w:r w:rsidR="00D27C33">
        <w:rPr>
          <w:rFonts w:ascii="Bookman Old Style" w:hAnsi="Bookman Old Style"/>
          <w:b/>
          <w:color w:val="auto"/>
          <w:sz w:val="22"/>
          <w:szCs w:val="22"/>
          <w:u w:val="single"/>
          <w:lang w:val="pl-PL"/>
        </w:rPr>
        <w:t>e się</w:t>
      </w:r>
      <w:r w:rsidR="00991239" w:rsidRPr="00966312">
        <w:rPr>
          <w:rFonts w:ascii="Bookman Old Style" w:hAnsi="Bookman Old Style"/>
          <w:b/>
          <w:color w:val="auto"/>
          <w:sz w:val="22"/>
          <w:szCs w:val="22"/>
          <w:u w:val="single"/>
          <w:lang w:val="pl-PL"/>
        </w:rPr>
        <w:t xml:space="preserve"> kury nioski</w:t>
      </w:r>
      <w:r w:rsidR="00FC6781" w:rsidRPr="00966312">
        <w:rPr>
          <w:rFonts w:ascii="Bookman Old Style" w:hAnsi="Bookman Old Style"/>
          <w:b/>
          <w:color w:val="auto"/>
          <w:sz w:val="22"/>
          <w:szCs w:val="22"/>
          <w:u w:val="single"/>
          <w:lang w:val="pl-PL"/>
        </w:rPr>
        <w:t xml:space="preserve"> </w:t>
      </w:r>
      <w:r w:rsidR="00991239" w:rsidRPr="00966312">
        <w:rPr>
          <w:rFonts w:ascii="Bookman Old Style" w:hAnsi="Bookman Old Style"/>
          <w:b/>
          <w:color w:val="auto"/>
          <w:sz w:val="22"/>
          <w:szCs w:val="22"/>
          <w:u w:val="single"/>
          <w:lang w:val="pl-PL"/>
        </w:rPr>
        <w:t xml:space="preserve"> (powyżej 350 kur)</w:t>
      </w:r>
      <w:r w:rsidR="0012267B" w:rsidRPr="00966312">
        <w:rPr>
          <w:rFonts w:ascii="Bookman Old Style" w:hAnsi="Bookman Old Style"/>
          <w:b/>
          <w:color w:val="auto"/>
          <w:sz w:val="22"/>
          <w:szCs w:val="22"/>
          <w:u w:val="single"/>
          <w:lang w:val="pl-PL"/>
        </w:rPr>
        <w:t>.</w:t>
      </w:r>
    </w:p>
    <w:p w:rsidR="003C432F" w:rsidRPr="00966312" w:rsidRDefault="003C432F" w:rsidP="003C432F">
      <w:pPr>
        <w:pStyle w:val="Default"/>
        <w:spacing w:line="360" w:lineRule="auto"/>
        <w:ind w:left="600"/>
        <w:jc w:val="both"/>
        <w:rPr>
          <w:rFonts w:ascii="Bookman Old Style" w:hAnsi="Bookman Old Style"/>
          <w:color w:val="auto"/>
          <w:sz w:val="22"/>
          <w:szCs w:val="22"/>
          <w:lang w:val="pl-PL"/>
        </w:rPr>
      </w:pPr>
    </w:p>
    <w:p w:rsidR="00624B78" w:rsidRPr="00966312" w:rsidRDefault="00624B78" w:rsidP="003C432F">
      <w:pPr>
        <w:pStyle w:val="Default"/>
        <w:spacing w:line="360" w:lineRule="auto"/>
        <w:ind w:left="48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Kontrola, o której mowa w rozdziale IV ust. 1 pkt 1 obejmuje.</w:t>
      </w:r>
    </w:p>
    <w:p w:rsidR="00E01FB2" w:rsidRPr="00966312" w:rsidRDefault="00991239" w:rsidP="00BC0ACF">
      <w:pPr>
        <w:pStyle w:val="Akapitzlist"/>
        <w:numPr>
          <w:ilvl w:val="0"/>
          <w:numId w:val="4"/>
        </w:numPr>
        <w:tabs>
          <w:tab w:val="clear" w:pos="1080"/>
          <w:tab w:val="num" w:pos="426"/>
        </w:tabs>
        <w:spacing w:after="0" w:line="360" w:lineRule="auto"/>
        <w:ind w:left="426" w:hanging="426"/>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 czy kury nioski utrzymywane są w systemie dopuszczonym przepisami prawnymi</w:t>
      </w:r>
      <w:r w:rsidR="00FC6781" w:rsidRPr="00966312">
        <w:rPr>
          <w:rFonts w:ascii="Bookman Old Style" w:hAnsi="Bookman Old Style"/>
        </w:rPr>
        <w:t>,</w:t>
      </w:r>
      <w:r w:rsidRPr="00966312">
        <w:rPr>
          <w:rFonts w:ascii="Bookman Old Style" w:hAnsi="Bookman Old Style"/>
        </w:rPr>
        <w:t xml:space="preserve"> tj. systemie otwartym</w:t>
      </w:r>
      <w:r w:rsidR="008869C3" w:rsidRPr="00966312">
        <w:rPr>
          <w:rFonts w:ascii="Bookman Old Style" w:hAnsi="Bookman Old Style"/>
        </w:rPr>
        <w:t xml:space="preserve"> lub</w:t>
      </w:r>
      <w:r w:rsidRPr="00966312">
        <w:rPr>
          <w:rFonts w:ascii="Bookman Old Style" w:hAnsi="Bookman Old Style"/>
        </w:rPr>
        <w:t xml:space="preserve"> w pomieszczeniach inwentarski</w:t>
      </w:r>
      <w:r w:rsidR="00724B44" w:rsidRPr="00966312">
        <w:rPr>
          <w:rFonts w:ascii="Bookman Old Style" w:hAnsi="Bookman Old Style"/>
        </w:rPr>
        <w:t>ch</w:t>
      </w:r>
      <w:r w:rsidR="00CF7B04" w:rsidRPr="00966312">
        <w:rPr>
          <w:rFonts w:ascii="Bookman Old Style" w:hAnsi="Bookman Old Style"/>
        </w:rPr>
        <w:t>:</w:t>
      </w:r>
      <w:r w:rsidRPr="00966312">
        <w:rPr>
          <w:rFonts w:ascii="Bookman Old Style" w:hAnsi="Bookman Old Style"/>
        </w:rPr>
        <w:t xml:space="preserve"> </w:t>
      </w:r>
    </w:p>
    <w:p w:rsidR="00A757E2" w:rsidRPr="00966312" w:rsidRDefault="00991239" w:rsidP="001F3B4C">
      <w:pPr>
        <w:pStyle w:val="Akapitzlist"/>
        <w:numPr>
          <w:ilvl w:val="0"/>
          <w:numId w:val="123"/>
        </w:numPr>
        <w:tabs>
          <w:tab w:val="clear" w:pos="720"/>
          <w:tab w:val="num" w:pos="1080"/>
        </w:tabs>
        <w:spacing w:line="360" w:lineRule="auto"/>
        <w:ind w:left="1080" w:hanging="600"/>
        <w:rPr>
          <w:rFonts w:ascii="Bookman Old Style" w:hAnsi="Bookman Old Style"/>
        </w:rPr>
      </w:pPr>
      <w:r w:rsidRPr="00966312">
        <w:rPr>
          <w:rFonts w:ascii="Bookman Old Style" w:hAnsi="Bookman Old Style"/>
        </w:rPr>
        <w:t>w klatkach jednopoziomowych lub wielopoziomowych;</w:t>
      </w:r>
    </w:p>
    <w:p w:rsidR="00A757E2" w:rsidRPr="00966312" w:rsidRDefault="00991239" w:rsidP="001F3B4C">
      <w:pPr>
        <w:pStyle w:val="Akapitzlist"/>
        <w:numPr>
          <w:ilvl w:val="0"/>
          <w:numId w:val="123"/>
        </w:numPr>
        <w:tabs>
          <w:tab w:val="clear" w:pos="720"/>
          <w:tab w:val="num" w:pos="1080"/>
        </w:tabs>
        <w:spacing w:line="360" w:lineRule="auto"/>
        <w:ind w:left="1080" w:hanging="600"/>
        <w:rPr>
          <w:rFonts w:ascii="Bookman Old Style" w:hAnsi="Bookman Old Style"/>
        </w:rPr>
      </w:pPr>
      <w:r w:rsidRPr="00966312">
        <w:rPr>
          <w:rFonts w:ascii="Bookman Old Style" w:hAnsi="Bookman Old Style"/>
        </w:rPr>
        <w:t>bez klatek jednopoziomow</w:t>
      </w:r>
      <w:r w:rsidR="008E2501" w:rsidRPr="00966312">
        <w:rPr>
          <w:rFonts w:ascii="Bookman Old Style" w:hAnsi="Bookman Old Style"/>
        </w:rPr>
        <w:t>o</w:t>
      </w:r>
      <w:r w:rsidRPr="00966312">
        <w:rPr>
          <w:rFonts w:ascii="Bookman Old Style" w:hAnsi="Bookman Old Style"/>
        </w:rPr>
        <w:t xml:space="preserve"> lub wielopoziomowo</w:t>
      </w:r>
      <w:r w:rsidR="00CF7B04" w:rsidRPr="00966312">
        <w:rPr>
          <w:rFonts w:ascii="Bookman Old Style" w:hAnsi="Bookman Old Style"/>
        </w:rPr>
        <w:t>.</w:t>
      </w:r>
    </w:p>
    <w:p w:rsidR="00E01FB2" w:rsidRPr="00966312" w:rsidRDefault="00991239" w:rsidP="00A757E2">
      <w:pPr>
        <w:pStyle w:val="Akapitzlist"/>
        <w:spacing w:line="360" w:lineRule="auto"/>
        <w:ind w:left="480"/>
        <w:jc w:val="both"/>
        <w:rPr>
          <w:rFonts w:ascii="Bookman Old Style" w:hAnsi="Bookman Old Style"/>
        </w:rPr>
      </w:pPr>
      <w:r w:rsidRPr="00966312">
        <w:rPr>
          <w:rFonts w:ascii="Bookman Old Style" w:hAnsi="Bookman Old Style"/>
        </w:rPr>
        <w:t xml:space="preserve">W przypadku, gdy </w:t>
      </w:r>
      <w:r w:rsidR="008E2501" w:rsidRPr="00966312">
        <w:rPr>
          <w:rFonts w:ascii="Bookman Old Style" w:hAnsi="Bookman Old Style"/>
        </w:rPr>
        <w:t>zastosowano</w:t>
      </w:r>
      <w:r w:rsidRPr="00966312">
        <w:rPr>
          <w:rFonts w:ascii="Bookman Old Style" w:hAnsi="Bookman Old Style"/>
        </w:rPr>
        <w:t xml:space="preserve"> technologi</w:t>
      </w:r>
      <w:r w:rsidR="008E2501" w:rsidRPr="00966312">
        <w:rPr>
          <w:rFonts w:ascii="Bookman Old Style" w:hAnsi="Bookman Old Style"/>
        </w:rPr>
        <w:t>ę</w:t>
      </w:r>
      <w:r w:rsidRPr="00966312">
        <w:rPr>
          <w:rFonts w:ascii="Bookman Old Style" w:hAnsi="Bookman Old Style"/>
        </w:rPr>
        <w:t xml:space="preserve"> chowu zwierząt, dotychczas nie stosowan</w:t>
      </w:r>
      <w:r w:rsidR="008E2501" w:rsidRPr="00966312">
        <w:rPr>
          <w:rFonts w:ascii="Bookman Old Style" w:hAnsi="Bookman Old Style"/>
        </w:rPr>
        <w:t>ą</w:t>
      </w:r>
      <w:r w:rsidRPr="00966312">
        <w:rPr>
          <w:rFonts w:ascii="Bookman Old Style" w:hAnsi="Bookman Old Style"/>
        </w:rPr>
        <w:t xml:space="preserve"> na terytorium RP, a więc wymagając</w:t>
      </w:r>
      <w:r w:rsidR="008E2501" w:rsidRPr="00966312">
        <w:rPr>
          <w:rFonts w:ascii="Bookman Old Style" w:hAnsi="Bookman Old Style"/>
        </w:rPr>
        <w:t>ą</w:t>
      </w:r>
      <w:r w:rsidRPr="00966312">
        <w:rPr>
          <w:rFonts w:ascii="Bookman Old Style" w:hAnsi="Bookman Old Style"/>
        </w:rPr>
        <w:t xml:space="preserve"> uzyskania zezwolenia marszałka województwa, powiatowy lekarz weterynarii sprawdza czy zezwolenie takie stwierdzające, że technologia spełnia wymogi określone ustawą, zostało wydane.</w:t>
      </w:r>
    </w:p>
    <w:p w:rsidR="00E01FB2" w:rsidRPr="00966312" w:rsidRDefault="00991239" w:rsidP="00BC0ACF">
      <w:pPr>
        <w:pStyle w:val="Akapitzlist"/>
        <w:numPr>
          <w:ilvl w:val="0"/>
          <w:numId w:val="4"/>
        </w:numPr>
        <w:tabs>
          <w:tab w:val="clear" w:pos="1080"/>
          <w:tab w:val="num" w:pos="426"/>
        </w:tabs>
        <w:spacing w:after="0" w:line="360" w:lineRule="auto"/>
        <w:ind w:left="426" w:hanging="426"/>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E01FB2" w:rsidRPr="00BF347F" w:rsidRDefault="00BF347F" w:rsidP="00BF347F">
      <w:pPr>
        <w:numPr>
          <w:ilvl w:val="1"/>
          <w:numId w:val="4"/>
        </w:numPr>
        <w:tabs>
          <w:tab w:val="clear" w:pos="1440"/>
          <w:tab w:val="num" w:pos="993"/>
        </w:tabs>
        <w:spacing w:line="360" w:lineRule="auto"/>
        <w:ind w:left="993" w:hanging="567"/>
        <w:jc w:val="both"/>
        <w:rPr>
          <w:rFonts w:ascii="Bookman Old Style" w:hAnsi="Bookman Old Style"/>
          <w:sz w:val="22"/>
          <w:szCs w:val="22"/>
        </w:rPr>
      </w:pPr>
      <w:r w:rsidRPr="00966312">
        <w:rPr>
          <w:rFonts w:ascii="Bookman Old Style" w:hAnsi="Bookman Old Style"/>
          <w:sz w:val="22"/>
          <w:szCs w:val="22"/>
        </w:rPr>
        <w:t>czy w gospodarstwie</w:t>
      </w:r>
      <w:r>
        <w:rPr>
          <w:rFonts w:ascii="Bookman Old Style" w:hAnsi="Bookman Old Style"/>
          <w:sz w:val="22"/>
          <w:szCs w:val="22"/>
        </w:rPr>
        <w:t>,</w:t>
      </w:r>
      <w:r w:rsidRPr="00B1211A">
        <w:rPr>
          <w:rFonts w:ascii="Bookman Old Style" w:hAnsi="Bookman Old Style" w:cs="Arial"/>
          <w:sz w:val="18"/>
          <w:szCs w:val="18"/>
        </w:rPr>
        <w:t xml:space="preserve"> </w:t>
      </w:r>
      <w:r w:rsidRPr="00B1211A">
        <w:rPr>
          <w:rFonts w:ascii="Bookman Old Style" w:hAnsi="Bookman Old Style" w:cs="Arial"/>
          <w:sz w:val="22"/>
          <w:szCs w:val="22"/>
        </w:rPr>
        <w:t>z którego zwierzęta lub środki spożywcze pochodzenia zwierzęcego są wprowadzane na rynek</w:t>
      </w:r>
      <w:r>
        <w:rPr>
          <w:rFonts w:ascii="Bookman Old Style" w:hAnsi="Bookman Old Style"/>
          <w:sz w:val="22"/>
          <w:szCs w:val="22"/>
        </w:rPr>
        <w:t xml:space="preserve">, </w:t>
      </w:r>
      <w:r w:rsidRPr="00B1211A">
        <w:rPr>
          <w:rFonts w:ascii="Bookman Old Style" w:hAnsi="Bookman Old Style"/>
          <w:sz w:val="22"/>
          <w:szCs w:val="22"/>
        </w:rPr>
        <w:t xml:space="preserve"> </w:t>
      </w:r>
      <w:r w:rsidRPr="00966312">
        <w:rPr>
          <w:rFonts w:ascii="Bookman Old Style" w:hAnsi="Bookman Old Style"/>
          <w:sz w:val="22"/>
          <w:szCs w:val="22"/>
        </w:rPr>
        <w:t>znajduje się:</w:t>
      </w:r>
    </w:p>
    <w:p w:rsidR="00E01FB2" w:rsidRPr="00966312" w:rsidRDefault="00E01FB2"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E01FB2" w:rsidRPr="00966312" w:rsidRDefault="00E01FB2"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E01FB2" w:rsidRPr="00966312" w:rsidRDefault="00E01FB2"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E01FB2" w:rsidRPr="00966312" w:rsidRDefault="00E01FB2"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C47D6C" w:rsidRPr="00966312">
        <w:rPr>
          <w:rFonts w:ascii="Bookman Old Style" w:hAnsi="Bookman Old Style"/>
          <w:sz w:val="22"/>
          <w:szCs w:val="22"/>
        </w:rPr>
        <w:br/>
      </w:r>
      <w:r w:rsidRPr="00966312">
        <w:rPr>
          <w:rFonts w:ascii="Bookman Old Style" w:hAnsi="Bookman Old Style"/>
          <w:sz w:val="22"/>
          <w:szCs w:val="22"/>
        </w:rPr>
        <w:t>w gospodarstwie,</w:t>
      </w:r>
    </w:p>
    <w:p w:rsidR="00E01FB2" w:rsidRPr="00966312" w:rsidRDefault="00E01FB2"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maty dezynfekcyjne w liczbie zapewniającej zabezpieczenie wejść i wjazdów do gospodarstwa w przypadku wystąpienia zagrożenia epizootycznego,</w:t>
      </w:r>
    </w:p>
    <w:p w:rsidR="00E01FB2" w:rsidRPr="00966312" w:rsidRDefault="00E01FB2"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E01FB2" w:rsidRPr="00966312" w:rsidRDefault="00E01FB2" w:rsidP="00BF347F">
      <w:pPr>
        <w:pStyle w:val="Akapitzlist"/>
        <w:numPr>
          <w:ilvl w:val="1"/>
          <w:numId w:val="4"/>
        </w:numPr>
        <w:tabs>
          <w:tab w:val="clear" w:pos="1440"/>
          <w:tab w:val="num" w:pos="993"/>
        </w:tabs>
        <w:spacing w:line="360" w:lineRule="auto"/>
        <w:ind w:left="993" w:hanging="567"/>
        <w:jc w:val="both"/>
        <w:rPr>
          <w:rFonts w:ascii="Bookman Old Style" w:hAnsi="Bookman Old Style"/>
        </w:rPr>
      </w:pPr>
      <w:r w:rsidRPr="00966312">
        <w:rPr>
          <w:rFonts w:ascii="Bookman Old Style" w:hAnsi="Bookman Old Style"/>
        </w:rPr>
        <w:t>czy budynki, w których utrzymywane są zwierzęta, są zabezpieczone przed dostępem zwierząt innych niż utrzymywane w gospodarstwie</w:t>
      </w:r>
      <w:r w:rsidR="00A757E2" w:rsidRPr="00966312">
        <w:rPr>
          <w:rFonts w:ascii="Bookman Old Style" w:hAnsi="Bookman Old Style"/>
        </w:rPr>
        <w:t>;</w:t>
      </w:r>
    </w:p>
    <w:p w:rsidR="00E01FB2" w:rsidRPr="00966312" w:rsidRDefault="00E01FB2" w:rsidP="00BF347F">
      <w:pPr>
        <w:pStyle w:val="Akapitzlist"/>
        <w:numPr>
          <w:ilvl w:val="1"/>
          <w:numId w:val="4"/>
        </w:numPr>
        <w:tabs>
          <w:tab w:val="clear" w:pos="1440"/>
          <w:tab w:val="num" w:pos="993"/>
        </w:tabs>
        <w:spacing w:line="360" w:lineRule="auto"/>
        <w:ind w:hanging="1014"/>
        <w:jc w:val="both"/>
        <w:rPr>
          <w:rFonts w:ascii="Bookman Old Style" w:hAnsi="Bookman Old Style"/>
        </w:rPr>
      </w:pPr>
      <w:r w:rsidRPr="00966312">
        <w:rPr>
          <w:rFonts w:ascii="Bookman Old Style" w:hAnsi="Bookman Old Style"/>
        </w:rPr>
        <w:t xml:space="preserve">czy budynki, w których utrzymywane są zwierzęta utrzymywane </w:t>
      </w:r>
      <w:r w:rsidR="00C65D46" w:rsidRPr="00966312">
        <w:rPr>
          <w:rFonts w:ascii="Bookman Old Style" w:hAnsi="Bookman Old Style"/>
        </w:rPr>
        <w:t xml:space="preserve">są </w:t>
      </w:r>
      <w:r w:rsidRPr="00966312">
        <w:rPr>
          <w:rFonts w:ascii="Bookman Old Style" w:hAnsi="Bookman Old Style"/>
        </w:rPr>
        <w:t>w czystości</w:t>
      </w:r>
      <w:r w:rsidR="00A757E2" w:rsidRPr="00966312">
        <w:rPr>
          <w:rFonts w:ascii="Bookman Old Style" w:hAnsi="Bookman Old Style"/>
        </w:rPr>
        <w:t>;</w:t>
      </w:r>
    </w:p>
    <w:p w:rsidR="00E01FB2" w:rsidRPr="00966312" w:rsidRDefault="00E01FB2" w:rsidP="00BF347F">
      <w:pPr>
        <w:pStyle w:val="Akapitzlist"/>
        <w:numPr>
          <w:ilvl w:val="1"/>
          <w:numId w:val="4"/>
        </w:numPr>
        <w:tabs>
          <w:tab w:val="clear" w:pos="1440"/>
          <w:tab w:val="num" w:pos="993"/>
        </w:tabs>
        <w:spacing w:line="360" w:lineRule="auto"/>
        <w:ind w:left="993" w:hanging="567"/>
        <w:jc w:val="both"/>
        <w:rPr>
          <w:rFonts w:ascii="Bookman Old Style" w:hAnsi="Bookman Old Style"/>
        </w:rPr>
      </w:pPr>
      <w:r w:rsidRPr="00966312">
        <w:rPr>
          <w:rFonts w:ascii="Bookman Old Style" w:hAnsi="Bookman Old Style"/>
        </w:rPr>
        <w:t>czy przy wejściach do budynków, w których utrzymywane są zwierzęta</w:t>
      </w:r>
      <w:r w:rsidR="00C65D46" w:rsidRPr="00966312">
        <w:rPr>
          <w:rFonts w:ascii="Bookman Old Style" w:hAnsi="Bookman Old Style"/>
        </w:rPr>
        <w:t>,</w:t>
      </w:r>
      <w:r w:rsidRPr="00966312">
        <w:rPr>
          <w:rFonts w:ascii="Bookman Old Style" w:hAnsi="Bookman Old Style"/>
        </w:rPr>
        <w:t xml:space="preserve"> znajdują się tablice z napisem </w:t>
      </w:r>
      <w:r w:rsidRPr="00966312">
        <w:rPr>
          <w:rFonts w:ascii="Bookman Old Style" w:hAnsi="Bookman Old Style"/>
          <w:i/>
          <w:iCs/>
        </w:rPr>
        <w:t>„Osobom nieupoważnionym wstęp wzbroniony”</w:t>
      </w:r>
      <w:r w:rsidRPr="00966312">
        <w:rPr>
          <w:rFonts w:ascii="Bookman Old Style" w:hAnsi="Bookman Old Style"/>
        </w:rPr>
        <w:t>.</w:t>
      </w:r>
    </w:p>
    <w:p w:rsidR="00991239" w:rsidRPr="00966312" w:rsidRDefault="00991239" w:rsidP="00E01FB2">
      <w:pPr>
        <w:pStyle w:val="Akapitzlist"/>
        <w:numPr>
          <w:ilvl w:val="0"/>
          <w:numId w:val="4"/>
        </w:numPr>
        <w:tabs>
          <w:tab w:val="clear" w:pos="1080"/>
          <w:tab w:val="num" w:pos="426"/>
        </w:tabs>
        <w:spacing w:after="0" w:line="360" w:lineRule="auto"/>
        <w:ind w:left="426" w:hanging="426"/>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A757E2" w:rsidRPr="00966312">
        <w:rPr>
          <w:rFonts w:ascii="Bookman Old Style" w:hAnsi="Bookman Old Style"/>
        </w:rPr>
        <w:t>–</w:t>
      </w:r>
      <w:r w:rsidR="00E01FB2" w:rsidRPr="00966312">
        <w:rPr>
          <w:rFonts w:ascii="Bookman Old Style" w:hAnsi="Bookman Old Style"/>
        </w:rPr>
        <w:t xml:space="preserve"> </w:t>
      </w:r>
      <w:r w:rsidRPr="00966312">
        <w:rPr>
          <w:rFonts w:ascii="Bookman Old Style" w:hAnsi="Bookman Old Style"/>
        </w:rPr>
        <w:t xml:space="preserve">powiatowy lekarz weterynarii powinien upewnić się, że osoba utrzymująca zwierzęta dogląda ich co najmniej raz dziennie oraz, że doglądając zwierzęta zwraca on uwagę na stan zdrowia zwierząt (problemy z oddychaniem, biegunki, osowiałość, </w:t>
      </w:r>
      <w:r w:rsidR="00AA0F77" w:rsidRPr="00966312">
        <w:rPr>
          <w:rFonts w:ascii="Bookman Old Style" w:hAnsi="Bookman Old Style"/>
        </w:rPr>
        <w:t>itp.</w:t>
      </w:r>
      <w:r w:rsidRPr="00966312">
        <w:rPr>
          <w:rFonts w:ascii="Bookman Old Style" w:hAnsi="Bookman Old Style"/>
        </w:rPr>
        <w:t xml:space="preserve">). </w:t>
      </w:r>
    </w:p>
    <w:p w:rsidR="00991239" w:rsidRPr="00966312" w:rsidRDefault="00991239" w:rsidP="00BC0ACF">
      <w:pPr>
        <w:spacing w:line="360" w:lineRule="auto"/>
        <w:ind w:left="426"/>
        <w:jc w:val="both"/>
        <w:rPr>
          <w:rFonts w:ascii="Bookman Old Style" w:hAnsi="Bookman Old Style"/>
          <w:sz w:val="22"/>
          <w:szCs w:val="22"/>
        </w:rPr>
      </w:pPr>
      <w:r w:rsidRPr="00966312">
        <w:rPr>
          <w:rFonts w:ascii="Bookman Old Style" w:hAnsi="Bookman Old Style"/>
          <w:sz w:val="22"/>
          <w:szCs w:val="22"/>
        </w:rPr>
        <w:t xml:space="preserve">Należy zwrócić uwagę czy pomieszczenia inwentarskie są wyposażone w stałe lub przenośne oświetlenie umożliwiające przeprowadzenie kontroli o każdej porze, niezależnie od światła naturalnego. </w:t>
      </w:r>
    </w:p>
    <w:p w:rsidR="00991239" w:rsidRPr="00966312" w:rsidRDefault="008869C3" w:rsidP="00BC0ACF">
      <w:pPr>
        <w:spacing w:line="360" w:lineRule="auto"/>
        <w:ind w:left="426"/>
        <w:jc w:val="both"/>
        <w:rPr>
          <w:rFonts w:ascii="Bookman Old Style" w:hAnsi="Bookman Old Style"/>
          <w:sz w:val="22"/>
          <w:szCs w:val="22"/>
        </w:rPr>
      </w:pPr>
      <w:r w:rsidRPr="00966312">
        <w:rPr>
          <w:rFonts w:ascii="Bookman Old Style" w:hAnsi="Bookman Old Style"/>
          <w:sz w:val="22"/>
          <w:szCs w:val="22"/>
        </w:rPr>
        <w:t xml:space="preserve">Ponadto </w:t>
      </w:r>
      <w:r w:rsidR="00991239" w:rsidRPr="00966312">
        <w:rPr>
          <w:rFonts w:ascii="Bookman Old Style" w:hAnsi="Bookman Old Style"/>
          <w:sz w:val="22"/>
          <w:szCs w:val="22"/>
        </w:rPr>
        <w:t>w przypadku</w:t>
      </w:r>
      <w:r w:rsidRPr="00966312">
        <w:rPr>
          <w:rFonts w:ascii="Bookman Old Style" w:hAnsi="Bookman Old Style"/>
          <w:sz w:val="22"/>
          <w:szCs w:val="22"/>
        </w:rPr>
        <w:t>,</w:t>
      </w:r>
      <w:r w:rsidR="00991239" w:rsidRPr="00966312">
        <w:rPr>
          <w:rFonts w:ascii="Bookman Old Style" w:hAnsi="Bookman Old Style"/>
          <w:sz w:val="22"/>
          <w:szCs w:val="22"/>
        </w:rPr>
        <w:t xml:space="preserve"> gdy w pomieszczeniu inwentarskim zainstalowane</w:t>
      </w:r>
      <w:r w:rsidR="00893598">
        <w:rPr>
          <w:rFonts w:ascii="Bookman Old Style" w:hAnsi="Bookman Old Style"/>
          <w:sz w:val="22"/>
          <w:szCs w:val="22"/>
        </w:rPr>
        <w:t xml:space="preserve"> </w:t>
      </w:r>
      <w:r w:rsidR="00991239" w:rsidRPr="00966312">
        <w:rPr>
          <w:rFonts w:ascii="Bookman Old Style" w:hAnsi="Bookman Old Style"/>
          <w:sz w:val="22"/>
          <w:szCs w:val="22"/>
        </w:rPr>
        <w:t xml:space="preserve">są co najmniej dwa poziomy klatek, </w:t>
      </w:r>
      <w:r w:rsidRPr="00966312">
        <w:rPr>
          <w:rFonts w:ascii="Bookman Old Style" w:hAnsi="Bookman Old Style"/>
          <w:sz w:val="22"/>
          <w:szCs w:val="22"/>
        </w:rPr>
        <w:t xml:space="preserve">czy </w:t>
      </w:r>
      <w:r w:rsidR="00991239" w:rsidRPr="00966312">
        <w:rPr>
          <w:rFonts w:ascii="Bookman Old Style" w:hAnsi="Bookman Old Style"/>
          <w:sz w:val="22"/>
          <w:szCs w:val="22"/>
        </w:rPr>
        <w:t>pomieszczenia te są wyposażone</w:t>
      </w:r>
      <w:r w:rsidR="00893598">
        <w:rPr>
          <w:rFonts w:ascii="Bookman Old Style" w:hAnsi="Bookman Old Style"/>
          <w:sz w:val="22"/>
          <w:szCs w:val="22"/>
        </w:rPr>
        <w:t xml:space="preserve"> </w:t>
      </w:r>
      <w:r w:rsidR="00991239" w:rsidRPr="00966312">
        <w:rPr>
          <w:rFonts w:ascii="Bookman Old Style" w:hAnsi="Bookman Old Style"/>
          <w:sz w:val="22"/>
          <w:szCs w:val="22"/>
        </w:rPr>
        <w:t xml:space="preserve">w urządzenia </w:t>
      </w:r>
      <w:r w:rsidR="00893598">
        <w:rPr>
          <w:rFonts w:ascii="Bookman Old Style" w:hAnsi="Bookman Old Style"/>
          <w:sz w:val="22"/>
          <w:szCs w:val="22"/>
        </w:rPr>
        <w:br/>
      </w:r>
      <w:r w:rsidR="00991239" w:rsidRPr="00966312">
        <w:rPr>
          <w:rFonts w:ascii="Bookman Old Style" w:hAnsi="Bookman Old Style"/>
          <w:sz w:val="22"/>
          <w:szCs w:val="22"/>
        </w:rPr>
        <w:t xml:space="preserve">i sprzęt umożliwiający sprawdzanie wszystkich klatek oraz ułatwiający usuwanie </w:t>
      </w:r>
      <w:r w:rsidR="00893598">
        <w:rPr>
          <w:rFonts w:ascii="Bookman Old Style" w:hAnsi="Bookman Old Style"/>
          <w:sz w:val="22"/>
          <w:szCs w:val="22"/>
        </w:rPr>
        <w:br/>
      </w:r>
      <w:r w:rsidR="00991239" w:rsidRPr="00966312">
        <w:rPr>
          <w:rFonts w:ascii="Bookman Old Style" w:hAnsi="Bookman Old Style"/>
          <w:sz w:val="22"/>
          <w:szCs w:val="22"/>
        </w:rPr>
        <w:t>z nich ptaków.</w:t>
      </w:r>
    </w:p>
    <w:p w:rsidR="00991239" w:rsidRPr="00966312" w:rsidRDefault="00991239" w:rsidP="00BC0ACF">
      <w:pPr>
        <w:numPr>
          <w:ilvl w:val="0"/>
          <w:numId w:val="4"/>
        </w:numPr>
        <w:tabs>
          <w:tab w:val="clear" w:pos="1080"/>
          <w:tab w:val="num" w:pos="142"/>
        </w:tabs>
        <w:spacing w:line="360" w:lineRule="auto"/>
        <w:ind w:left="426" w:hanging="426"/>
        <w:jc w:val="both"/>
        <w:rPr>
          <w:rFonts w:ascii="Bookman Old Style" w:hAnsi="Bookman Old Style"/>
          <w:b/>
          <w:sz w:val="22"/>
          <w:szCs w:val="22"/>
        </w:rPr>
      </w:pPr>
      <w:r w:rsidRPr="00966312">
        <w:rPr>
          <w:rFonts w:ascii="Bookman Old Style" w:hAnsi="Bookman Old Style"/>
          <w:b/>
          <w:sz w:val="22"/>
          <w:szCs w:val="22"/>
        </w:rPr>
        <w:t>Sposób postępowania ze zwierzętami przez osoby obsługujące zwierzęta</w:t>
      </w:r>
      <w:r w:rsidR="00A757E2" w:rsidRPr="00966312">
        <w:rPr>
          <w:rFonts w:ascii="Bookman Old Style" w:hAnsi="Bookman Old Style"/>
          <w:b/>
          <w:sz w:val="22"/>
          <w:szCs w:val="22"/>
        </w:rPr>
        <w:t xml:space="preserve"> </w:t>
      </w:r>
      <w:r w:rsidRPr="00966312">
        <w:rPr>
          <w:rFonts w:ascii="Bookman Old Style" w:hAnsi="Bookman Old Style"/>
          <w:sz w:val="22"/>
          <w:szCs w:val="22"/>
        </w:rPr>
        <w:t>– powiatowy lekarz weterynarii powinien ocenić sposób obsługi ptaków</w:t>
      </w:r>
      <w:r w:rsidR="008E2501" w:rsidRPr="00966312">
        <w:rPr>
          <w:rFonts w:ascii="Bookman Old Style" w:hAnsi="Bookman Old Style"/>
          <w:sz w:val="22"/>
          <w:szCs w:val="22"/>
        </w:rPr>
        <w:t>,</w:t>
      </w:r>
      <w:r w:rsidRPr="00966312">
        <w:rPr>
          <w:rFonts w:ascii="Bookman Old Style" w:hAnsi="Bookman Old Style"/>
          <w:sz w:val="22"/>
          <w:szCs w:val="22"/>
        </w:rPr>
        <w:t xml:space="preserve"> a więc czy ptaki są wyjmowane z klatek ostrożnie i pojedynczo</w:t>
      </w:r>
      <w:r w:rsidR="00535B3C" w:rsidRPr="00966312">
        <w:rPr>
          <w:rFonts w:ascii="Bookman Old Style" w:hAnsi="Bookman Old Style"/>
          <w:sz w:val="22"/>
          <w:szCs w:val="22"/>
        </w:rPr>
        <w:t xml:space="preserve"> </w:t>
      </w:r>
      <w:r w:rsidR="00535B3C" w:rsidRPr="00966312">
        <w:rPr>
          <w:rFonts w:ascii="Bookman Old Style" w:hAnsi="Bookman Old Style"/>
        </w:rPr>
        <w:t>–</w:t>
      </w:r>
      <w:r w:rsidRPr="00966312">
        <w:rPr>
          <w:rFonts w:ascii="Bookman Old Style" w:hAnsi="Bookman Old Style"/>
          <w:sz w:val="22"/>
          <w:szCs w:val="22"/>
        </w:rPr>
        <w:t xml:space="preserve"> ptaków nie można wyciągać</w:t>
      </w:r>
      <w:r w:rsidR="00354B12" w:rsidRPr="00966312">
        <w:rPr>
          <w:rFonts w:ascii="Bookman Old Style" w:hAnsi="Bookman Old Style"/>
          <w:sz w:val="22"/>
          <w:szCs w:val="22"/>
        </w:rPr>
        <w:t xml:space="preserve"> </w:t>
      </w:r>
      <w:r w:rsidR="008E2501" w:rsidRPr="00966312">
        <w:rPr>
          <w:rFonts w:ascii="Bookman Old Style" w:hAnsi="Bookman Old Style"/>
          <w:sz w:val="22"/>
          <w:szCs w:val="22"/>
        </w:rPr>
        <w:br/>
      </w:r>
      <w:r w:rsidRPr="00966312">
        <w:rPr>
          <w:rFonts w:ascii="Bookman Old Style" w:hAnsi="Bookman Old Style"/>
          <w:sz w:val="22"/>
          <w:szCs w:val="22"/>
        </w:rPr>
        <w:t>z kontenerów za skrzydła lub nogi; czy klatka jest skonstruowana</w:t>
      </w:r>
      <w:r w:rsidR="008E2501" w:rsidRPr="00966312">
        <w:rPr>
          <w:rFonts w:ascii="Bookman Old Style" w:hAnsi="Bookman Old Style"/>
          <w:sz w:val="22"/>
          <w:szCs w:val="22"/>
        </w:rPr>
        <w:t xml:space="preserve"> </w:t>
      </w:r>
      <w:r w:rsidRPr="00966312">
        <w:rPr>
          <w:rFonts w:ascii="Bookman Old Style" w:hAnsi="Bookman Old Style"/>
          <w:sz w:val="22"/>
          <w:szCs w:val="22"/>
        </w:rPr>
        <w:t>w taki sposób aby zapewnić osobie obsługującej swobodne wyjmowanie</w:t>
      </w:r>
      <w:r w:rsidR="008E2501" w:rsidRPr="00966312">
        <w:rPr>
          <w:rFonts w:ascii="Bookman Old Style" w:hAnsi="Bookman Old Style"/>
          <w:sz w:val="22"/>
          <w:szCs w:val="22"/>
        </w:rPr>
        <w:t xml:space="preserve"> </w:t>
      </w:r>
      <w:r w:rsidRPr="00966312">
        <w:rPr>
          <w:rFonts w:ascii="Bookman Old Style" w:hAnsi="Bookman Old Style"/>
          <w:sz w:val="22"/>
          <w:szCs w:val="22"/>
        </w:rPr>
        <w:t>i wkładanie ptaków do klatki.</w:t>
      </w:r>
    </w:p>
    <w:p w:rsidR="00BC0ACF" w:rsidRPr="00966312" w:rsidRDefault="00991239" w:rsidP="00BC0ACF">
      <w:pPr>
        <w:numPr>
          <w:ilvl w:val="0"/>
          <w:numId w:val="4"/>
        </w:numPr>
        <w:tabs>
          <w:tab w:val="clear" w:pos="1080"/>
        </w:tabs>
        <w:spacing w:line="360" w:lineRule="auto"/>
        <w:ind w:left="426" w:hanging="426"/>
        <w:jc w:val="both"/>
        <w:rPr>
          <w:rFonts w:ascii="Bookman Old Style" w:hAnsi="Bookman Old Style"/>
          <w:sz w:val="22"/>
          <w:szCs w:val="22"/>
        </w:rPr>
      </w:pPr>
      <w:r w:rsidRPr="00966312">
        <w:rPr>
          <w:rFonts w:ascii="Bookman Old Style" w:hAnsi="Bookman Old Style"/>
          <w:b/>
          <w:sz w:val="22"/>
          <w:szCs w:val="22"/>
        </w:rPr>
        <w:t>Wymagania dotyczące pomieszczeń i  sprzętu używanego do obsługi zwierząt</w:t>
      </w:r>
      <w:r w:rsidRPr="00966312">
        <w:rPr>
          <w:rFonts w:ascii="Bookman Old Style" w:hAnsi="Bookman Old Style"/>
          <w:sz w:val="22"/>
          <w:szCs w:val="22"/>
        </w:rPr>
        <w:t xml:space="preserve"> – powiatowy lekarz weterynarii powinien sprawdzić czy pomieszczenia dla zwierząt oraz sprzęt jest wykonany z materiałów nieszkodliwych dla zdrowia zwierząt oraz jest łatwy do czyszczenia i dezynfekcji. Podczas kontroli należy także ocenić</w:t>
      </w:r>
      <w:r w:rsidR="00BC0ACF" w:rsidRPr="00966312">
        <w:rPr>
          <w:rFonts w:ascii="Bookman Old Style" w:hAnsi="Bookman Old Style"/>
          <w:sz w:val="22"/>
          <w:szCs w:val="22"/>
        </w:rPr>
        <w:t>:</w:t>
      </w:r>
    </w:p>
    <w:p w:rsidR="00991239" w:rsidRPr="00966312" w:rsidRDefault="00991239" w:rsidP="00F94C24">
      <w:pPr>
        <w:numPr>
          <w:ilvl w:val="0"/>
          <w:numId w:val="53"/>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czystość pomieszczeń oraz sprzętu, a więc czy odchody zwierząt, niezjedzone resztki pasz są usuwane z pomieszczeń inwentarskich regularnie</w:t>
      </w:r>
      <w:r w:rsidR="008E2501" w:rsidRPr="00966312">
        <w:rPr>
          <w:rFonts w:ascii="Bookman Old Style" w:hAnsi="Bookman Old Style"/>
          <w:sz w:val="22"/>
          <w:szCs w:val="22"/>
        </w:rPr>
        <w:t>,</w:t>
      </w:r>
      <w:r w:rsidRPr="00966312">
        <w:rPr>
          <w:rFonts w:ascii="Bookman Old Style" w:hAnsi="Bookman Old Style"/>
          <w:sz w:val="22"/>
          <w:szCs w:val="22"/>
        </w:rPr>
        <w:t xml:space="preserve"> a padłe ptaki przynajmniej raz na dobę</w:t>
      </w:r>
      <w:r w:rsidR="00535B3C" w:rsidRPr="00966312">
        <w:rPr>
          <w:rFonts w:ascii="Bookman Old Style" w:hAnsi="Bookman Old Style"/>
          <w:sz w:val="22"/>
          <w:szCs w:val="22"/>
        </w:rPr>
        <w:t>;</w:t>
      </w:r>
    </w:p>
    <w:p w:rsidR="00BC0ACF" w:rsidRPr="00966312" w:rsidRDefault="00991239" w:rsidP="00F94C24">
      <w:pPr>
        <w:numPr>
          <w:ilvl w:val="0"/>
          <w:numId w:val="53"/>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 czy w pomieszczeniu lub klat</w:t>
      </w:r>
      <w:r w:rsidR="00D27C33">
        <w:rPr>
          <w:rFonts w:ascii="Bookman Old Style" w:hAnsi="Bookman Old Style"/>
          <w:sz w:val="22"/>
          <w:szCs w:val="22"/>
        </w:rPr>
        <w:t>kach</w:t>
      </w:r>
      <w:r w:rsidRPr="00966312">
        <w:rPr>
          <w:rFonts w:ascii="Bookman Old Style" w:hAnsi="Bookman Old Style"/>
          <w:sz w:val="22"/>
          <w:szCs w:val="22"/>
        </w:rPr>
        <w:t xml:space="preserve"> nie ma ostrych krawędzi ani innych wystających elementów, które mogłyby powodować urazy</w:t>
      </w:r>
      <w:r w:rsidR="00535B3C" w:rsidRPr="00966312">
        <w:rPr>
          <w:rFonts w:ascii="Bookman Old Style" w:hAnsi="Bookman Old Style"/>
          <w:sz w:val="22"/>
          <w:szCs w:val="22"/>
        </w:rPr>
        <w:t>;</w:t>
      </w:r>
    </w:p>
    <w:p w:rsidR="00991239" w:rsidRPr="00966312" w:rsidRDefault="00BC0ACF" w:rsidP="00F94C24">
      <w:pPr>
        <w:numPr>
          <w:ilvl w:val="0"/>
          <w:numId w:val="53"/>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k</w:t>
      </w:r>
      <w:r w:rsidR="00991239" w:rsidRPr="00966312">
        <w:rPr>
          <w:rFonts w:ascii="Bookman Old Style" w:hAnsi="Bookman Old Style"/>
          <w:sz w:val="22"/>
          <w:szCs w:val="22"/>
        </w:rPr>
        <w:t xml:space="preserve">latki </w:t>
      </w:r>
      <w:r w:rsidRPr="00966312">
        <w:rPr>
          <w:rFonts w:ascii="Bookman Old Style" w:hAnsi="Bookman Old Style"/>
          <w:sz w:val="22"/>
          <w:szCs w:val="22"/>
        </w:rPr>
        <w:t>są</w:t>
      </w:r>
      <w:r w:rsidR="00991239" w:rsidRPr="00966312">
        <w:rPr>
          <w:rFonts w:ascii="Bookman Old Style" w:hAnsi="Bookman Old Style"/>
          <w:sz w:val="22"/>
          <w:szCs w:val="22"/>
        </w:rPr>
        <w:t xml:space="preserve"> skonstruowan</w:t>
      </w:r>
      <w:r w:rsidRPr="00966312">
        <w:rPr>
          <w:rFonts w:ascii="Bookman Old Style" w:hAnsi="Bookman Old Style"/>
          <w:sz w:val="22"/>
          <w:szCs w:val="22"/>
        </w:rPr>
        <w:t>e</w:t>
      </w:r>
      <w:r w:rsidR="00991239" w:rsidRPr="00966312">
        <w:rPr>
          <w:rFonts w:ascii="Bookman Old Style" w:hAnsi="Bookman Old Style"/>
          <w:sz w:val="22"/>
          <w:szCs w:val="22"/>
        </w:rPr>
        <w:t xml:space="preserve"> tak</w:t>
      </w:r>
      <w:r w:rsidR="008869C3" w:rsidRPr="00966312">
        <w:rPr>
          <w:rFonts w:ascii="Bookman Old Style" w:hAnsi="Bookman Old Style"/>
          <w:sz w:val="22"/>
          <w:szCs w:val="22"/>
        </w:rPr>
        <w:t>,</w:t>
      </w:r>
      <w:r w:rsidRPr="00966312">
        <w:rPr>
          <w:rFonts w:ascii="Bookman Old Style" w:hAnsi="Bookman Old Style"/>
          <w:sz w:val="22"/>
          <w:szCs w:val="22"/>
        </w:rPr>
        <w:t xml:space="preserve"> </w:t>
      </w:r>
      <w:r w:rsidR="00991239" w:rsidRPr="00966312">
        <w:rPr>
          <w:rFonts w:ascii="Bookman Old Style" w:hAnsi="Bookman Old Style"/>
          <w:sz w:val="22"/>
          <w:szCs w:val="22"/>
        </w:rPr>
        <w:t>aby uniemożliwić ucieczkę ptaków</w:t>
      </w:r>
      <w:r w:rsidR="00535B3C" w:rsidRPr="00966312">
        <w:rPr>
          <w:rFonts w:ascii="Bookman Old Style" w:hAnsi="Bookman Old Style"/>
          <w:sz w:val="22"/>
          <w:szCs w:val="22"/>
        </w:rPr>
        <w:t>;</w:t>
      </w:r>
    </w:p>
    <w:p w:rsidR="00BC0ACF" w:rsidRPr="00966312" w:rsidRDefault="00BC0ACF" w:rsidP="00F94C24">
      <w:pPr>
        <w:numPr>
          <w:ilvl w:val="0"/>
          <w:numId w:val="53"/>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 wentylacji awaryjnej;</w:t>
      </w:r>
      <w:r w:rsidRPr="00966312">
        <w:rPr>
          <w:rFonts w:ascii="Bookman Old Style" w:hAnsi="Bookman Old Style"/>
          <w:sz w:val="22"/>
          <w:szCs w:val="22"/>
        </w:rPr>
        <w:tab/>
      </w:r>
    </w:p>
    <w:p w:rsidR="00BC0ACF" w:rsidRPr="00966312" w:rsidRDefault="00BC0ACF" w:rsidP="00F94C24">
      <w:pPr>
        <w:numPr>
          <w:ilvl w:val="0"/>
          <w:numId w:val="53"/>
        </w:numPr>
        <w:tabs>
          <w:tab w:val="clear" w:pos="928"/>
          <w:tab w:val="left"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właściciel sprawdza co najmniej raz dziennie wyposażenie i sprzęt używane w pomieszczeniach inwentarskich oraz czy wykryte usterki są niezwłocznie usuwane;</w:t>
      </w:r>
    </w:p>
    <w:p w:rsidR="003B1F0C" w:rsidRPr="00966312" w:rsidRDefault="003B1F0C" w:rsidP="00F94C24">
      <w:pPr>
        <w:pStyle w:val="Akapitzlist"/>
        <w:numPr>
          <w:ilvl w:val="0"/>
          <w:numId w:val="53"/>
        </w:numPr>
        <w:tabs>
          <w:tab w:val="clear" w:pos="928"/>
          <w:tab w:val="num" w:pos="1080"/>
        </w:tabs>
        <w:spacing w:line="360" w:lineRule="auto"/>
        <w:ind w:left="1080" w:hanging="600"/>
        <w:jc w:val="both"/>
        <w:rPr>
          <w:rFonts w:ascii="Bookman Old Style" w:hAnsi="Bookman Old Style"/>
        </w:rPr>
      </w:pPr>
      <w:r w:rsidRPr="00966312">
        <w:rPr>
          <w:rFonts w:ascii="Bookman Old Style" w:hAnsi="Bookman Old Style"/>
        </w:rPr>
        <w:t>czy warunki utrzymania zwierząt w przypadku</w:t>
      </w:r>
      <w:r w:rsidR="007248A3" w:rsidRPr="00966312">
        <w:rPr>
          <w:rFonts w:ascii="Bookman Old Style" w:hAnsi="Bookman Old Style"/>
        </w:rPr>
        <w:t>,</w:t>
      </w:r>
      <w:r w:rsidRPr="00966312">
        <w:rPr>
          <w:rFonts w:ascii="Bookman Old Style" w:hAnsi="Bookman Old Style"/>
        </w:rPr>
        <w:t xml:space="preserve"> gdy kury maj</w:t>
      </w:r>
      <w:r w:rsidR="00AA0F77" w:rsidRPr="00966312">
        <w:rPr>
          <w:rFonts w:ascii="Bookman Old Style" w:hAnsi="Bookman Old Style"/>
        </w:rPr>
        <w:t>ą</w:t>
      </w:r>
      <w:r w:rsidRPr="00966312">
        <w:rPr>
          <w:rFonts w:ascii="Bookman Old Style" w:hAnsi="Bookman Old Style"/>
        </w:rPr>
        <w:t xml:space="preserve"> dostęp do wybiegu uwzględniają fakt, iż zwierzętom gospodarskim utrzymywanym w takim systemie musi być zapewniona ochrona przed niekorzystnymi warunkami atmosferycznymi i zwierzętami drapieżnymi.</w:t>
      </w:r>
    </w:p>
    <w:p w:rsidR="000F1F3B" w:rsidRPr="00966312" w:rsidRDefault="00883319" w:rsidP="000F1F3B">
      <w:pPr>
        <w:pStyle w:val="Akapitzlist"/>
        <w:numPr>
          <w:ilvl w:val="0"/>
          <w:numId w:val="4"/>
        </w:numPr>
        <w:tabs>
          <w:tab w:val="clear" w:pos="1080"/>
          <w:tab w:val="num" w:pos="426"/>
        </w:tabs>
        <w:spacing w:after="0" w:line="360" w:lineRule="auto"/>
        <w:ind w:left="480" w:hanging="480"/>
        <w:jc w:val="both"/>
        <w:rPr>
          <w:rFonts w:ascii="Bookman Old Style" w:eastAsia="Times New Roman" w:hAnsi="Bookman Old Style"/>
          <w:lang w:eastAsia="pl-PL"/>
        </w:rPr>
      </w:pPr>
      <w:r w:rsidRPr="00966312">
        <w:rPr>
          <w:rFonts w:ascii="Bookman Old Style" w:hAnsi="Bookman Old Style"/>
          <w:b/>
        </w:rPr>
        <w:t>Minimalne normy obsady</w:t>
      </w:r>
      <w:r w:rsidRPr="00966312">
        <w:rPr>
          <w:rFonts w:ascii="Bookman Old Style" w:hAnsi="Bookman Old Style"/>
        </w:rPr>
        <w:t xml:space="preserve"> </w:t>
      </w:r>
      <w:r w:rsidRPr="00966312">
        <w:rPr>
          <w:rFonts w:ascii="Bookman Old Style" w:hAnsi="Bookman Old Style"/>
          <w:b/>
        </w:rPr>
        <w:t xml:space="preserve">w systemie utrzymywania niosek w klatkach </w:t>
      </w:r>
      <w:r w:rsidR="000F1F3B" w:rsidRPr="00966312">
        <w:rPr>
          <w:rFonts w:ascii="Bookman Old Style" w:hAnsi="Bookman Old Style"/>
        </w:rPr>
        <w:t>– powiatowy lekarz weterynarii powinien skontrolować</w:t>
      </w:r>
      <w:r w:rsidR="00C47971" w:rsidRPr="00966312">
        <w:rPr>
          <w:rFonts w:ascii="Bookman Old Style" w:hAnsi="Bookman Old Style"/>
        </w:rPr>
        <w:t xml:space="preserve"> </w:t>
      </w:r>
      <w:r w:rsidR="000F1F3B" w:rsidRPr="00966312">
        <w:rPr>
          <w:rFonts w:ascii="Bookman Old Style" w:hAnsi="Bookman Old Style"/>
        </w:rPr>
        <w:t xml:space="preserve">czy zwierzętom zapewniono właściwe warunki utrzymywania, uwzględniając </w:t>
      </w:r>
      <w:r w:rsidR="00D27C33">
        <w:rPr>
          <w:rFonts w:ascii="Bookman Old Style" w:hAnsi="Bookman Old Style"/>
        </w:rPr>
        <w:t>że</w:t>
      </w:r>
      <w:r w:rsidR="000F1F3B" w:rsidRPr="00966312">
        <w:rPr>
          <w:rFonts w:ascii="Bookman Old Style" w:hAnsi="Bookman Old Style"/>
        </w:rPr>
        <w:t>:</w:t>
      </w:r>
    </w:p>
    <w:p w:rsidR="000F1F3B" w:rsidRPr="00966312" w:rsidRDefault="000F1F3B" w:rsidP="001F3B4C">
      <w:pPr>
        <w:numPr>
          <w:ilvl w:val="0"/>
          <w:numId w:val="12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powierzchnia klatki przypadającą na 1 ptaka powinna wynosić co najmniej 750 cm</w:t>
      </w:r>
      <w:r w:rsidRPr="00966312">
        <w:rPr>
          <w:rFonts w:ascii="Bookman Old Style" w:hAnsi="Bookman Old Style"/>
          <w:sz w:val="22"/>
          <w:szCs w:val="22"/>
          <w:vertAlign w:val="superscript"/>
        </w:rPr>
        <w:t>2</w:t>
      </w:r>
      <w:r w:rsidRPr="00966312">
        <w:rPr>
          <w:rFonts w:ascii="Bookman Old Style" w:hAnsi="Bookman Old Style"/>
          <w:sz w:val="22"/>
          <w:szCs w:val="22"/>
        </w:rPr>
        <w:t>, w tym powierzchnia użytkowa bez gniazda powinna wynosić co najmniej 600 cm</w:t>
      </w:r>
      <w:r w:rsidRPr="00966312">
        <w:rPr>
          <w:rFonts w:ascii="Bookman Old Style" w:hAnsi="Bookman Old Style"/>
          <w:sz w:val="22"/>
          <w:szCs w:val="22"/>
          <w:vertAlign w:val="superscript"/>
        </w:rPr>
        <w:t>2</w:t>
      </w:r>
      <w:r w:rsidRPr="00966312">
        <w:rPr>
          <w:rFonts w:ascii="Bookman Old Style" w:hAnsi="Bookman Old Style"/>
          <w:sz w:val="22"/>
          <w:szCs w:val="22"/>
        </w:rPr>
        <w:t>, a powierzchnia całkowita klatki powinna wynosić co najmniej 2000 cm</w:t>
      </w:r>
      <w:r w:rsidRPr="00966312">
        <w:rPr>
          <w:rFonts w:ascii="Bookman Old Style" w:hAnsi="Bookman Old Style"/>
          <w:sz w:val="22"/>
          <w:szCs w:val="22"/>
          <w:vertAlign w:val="superscript"/>
        </w:rPr>
        <w:t>2</w:t>
      </w:r>
      <w:r w:rsidRPr="00966312">
        <w:rPr>
          <w:rFonts w:ascii="Bookman Old Style" w:hAnsi="Bookman Old Style"/>
          <w:sz w:val="22"/>
          <w:szCs w:val="22"/>
        </w:rPr>
        <w:t>;</w:t>
      </w:r>
    </w:p>
    <w:p w:rsidR="000F1F3B" w:rsidRPr="00966312" w:rsidRDefault="000F1F3B" w:rsidP="001F3B4C">
      <w:pPr>
        <w:numPr>
          <w:ilvl w:val="0"/>
          <w:numId w:val="12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wysokość powierzchni użytkowej klatki bez gniazda powinna wynosić co najmniej </w:t>
      </w:r>
      <w:smartTag w:uri="urn:schemas-microsoft-com:office:smarttags" w:element="metricconverter">
        <w:smartTagPr>
          <w:attr w:name="ProductID" w:val="45 cm"/>
        </w:smartTagPr>
        <w:r w:rsidRPr="00966312">
          <w:rPr>
            <w:rFonts w:ascii="Bookman Old Style" w:hAnsi="Bookman Old Style"/>
            <w:sz w:val="22"/>
            <w:szCs w:val="22"/>
          </w:rPr>
          <w:t>45 cm</w:t>
        </w:r>
      </w:smartTag>
      <w:r w:rsidRPr="00966312">
        <w:rPr>
          <w:rFonts w:ascii="Bookman Old Style" w:hAnsi="Bookman Old Style"/>
          <w:sz w:val="22"/>
          <w:szCs w:val="22"/>
        </w:rPr>
        <w:t xml:space="preserve">; w przypadku, gdy klatka na </w:t>
      </w:r>
      <w:r w:rsidR="008E2501" w:rsidRPr="00966312">
        <w:rPr>
          <w:rFonts w:ascii="Bookman Old Style" w:hAnsi="Bookman Old Style"/>
          <w:sz w:val="22"/>
          <w:szCs w:val="22"/>
        </w:rPr>
        <w:t>części</w:t>
      </w:r>
      <w:r w:rsidRPr="00966312">
        <w:rPr>
          <w:rFonts w:ascii="Bookman Old Style" w:hAnsi="Bookman Old Style"/>
          <w:sz w:val="22"/>
          <w:szCs w:val="22"/>
        </w:rPr>
        <w:t xml:space="preserve"> powierzchni jest niższa niż 45 cm</w:t>
      </w:r>
      <w:r w:rsidR="008E2501" w:rsidRPr="00966312">
        <w:rPr>
          <w:rFonts w:ascii="Bookman Old Style" w:hAnsi="Bookman Old Style"/>
          <w:sz w:val="22"/>
          <w:szCs w:val="22"/>
        </w:rPr>
        <w:t>,</w:t>
      </w:r>
      <w:r w:rsidRPr="00966312">
        <w:rPr>
          <w:rFonts w:ascii="Bookman Old Style" w:hAnsi="Bookman Old Style"/>
          <w:sz w:val="22"/>
          <w:szCs w:val="22"/>
        </w:rPr>
        <w:t xml:space="preserve"> powierzchnia taka nie może być wliczana do części użytkowej klatki;</w:t>
      </w:r>
      <w:r w:rsidR="00BF2F28" w:rsidRPr="00966312">
        <w:rPr>
          <w:rFonts w:ascii="Bookman Old Style" w:hAnsi="Bookman Old Style"/>
          <w:sz w:val="22"/>
          <w:szCs w:val="22"/>
        </w:rPr>
        <w:t xml:space="preserve"> wysokość klatki mierzy się od podłogi do sufitu</w:t>
      </w:r>
      <w:r w:rsidR="0093096B" w:rsidRPr="00966312">
        <w:rPr>
          <w:rFonts w:ascii="Bookman Old Style" w:hAnsi="Bookman Old Style"/>
          <w:sz w:val="22"/>
          <w:szCs w:val="22"/>
        </w:rPr>
        <w:t xml:space="preserve"> także w miejscu, gdzie zamontowane są grzędy (od wysokości nie odlicza</w:t>
      </w:r>
      <w:r w:rsidR="008E2501" w:rsidRPr="00966312">
        <w:rPr>
          <w:rFonts w:ascii="Bookman Old Style" w:hAnsi="Bookman Old Style"/>
          <w:sz w:val="22"/>
          <w:szCs w:val="22"/>
        </w:rPr>
        <w:t xml:space="preserve"> się</w:t>
      </w:r>
      <w:r w:rsidR="0093096B" w:rsidRPr="00966312">
        <w:rPr>
          <w:rFonts w:ascii="Bookman Old Style" w:hAnsi="Bookman Old Style"/>
          <w:sz w:val="22"/>
          <w:szCs w:val="22"/>
        </w:rPr>
        <w:t xml:space="preserve"> odległości pomiędzy podłogą klatki a grzędą)</w:t>
      </w:r>
      <w:r w:rsidR="00D27C33">
        <w:rPr>
          <w:rFonts w:ascii="Bookman Old Style" w:hAnsi="Bookman Old Style"/>
          <w:sz w:val="22"/>
          <w:szCs w:val="22"/>
        </w:rPr>
        <w:t>;</w:t>
      </w:r>
    </w:p>
    <w:p w:rsidR="000F1F3B" w:rsidRPr="00966312" w:rsidRDefault="000F1F3B" w:rsidP="001F3B4C">
      <w:pPr>
        <w:numPr>
          <w:ilvl w:val="0"/>
          <w:numId w:val="12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wysokość pozostałej części klatki</w:t>
      </w:r>
      <w:r w:rsidR="008E2501" w:rsidRPr="00966312">
        <w:rPr>
          <w:rFonts w:ascii="Bookman Old Style" w:hAnsi="Bookman Old Style"/>
          <w:sz w:val="22"/>
          <w:szCs w:val="22"/>
        </w:rPr>
        <w:t>,</w:t>
      </w:r>
      <w:r w:rsidRPr="00966312">
        <w:rPr>
          <w:rFonts w:ascii="Bookman Old Style" w:hAnsi="Bookman Old Style"/>
          <w:sz w:val="22"/>
          <w:szCs w:val="22"/>
        </w:rPr>
        <w:t xml:space="preserve"> nie wchodzącej w skład części użytkowej</w:t>
      </w:r>
      <w:r w:rsidR="008E2501" w:rsidRPr="00966312">
        <w:rPr>
          <w:rFonts w:ascii="Bookman Old Style" w:hAnsi="Bookman Old Style"/>
          <w:sz w:val="22"/>
          <w:szCs w:val="22"/>
        </w:rPr>
        <w:t>,</w:t>
      </w:r>
      <w:r w:rsidRPr="00966312">
        <w:rPr>
          <w:rFonts w:ascii="Bookman Old Style" w:hAnsi="Bookman Old Style"/>
          <w:sz w:val="22"/>
          <w:szCs w:val="22"/>
        </w:rPr>
        <w:t xml:space="preserve">  powinna wynosić co najmniej </w:t>
      </w:r>
      <w:smartTag w:uri="urn:schemas-microsoft-com:office:smarttags" w:element="metricconverter">
        <w:smartTagPr>
          <w:attr w:name="ProductID" w:val="20 cm"/>
        </w:smartTagPr>
        <w:r w:rsidRPr="00966312">
          <w:rPr>
            <w:rFonts w:ascii="Bookman Old Style" w:hAnsi="Bookman Old Style"/>
            <w:sz w:val="22"/>
            <w:szCs w:val="22"/>
          </w:rPr>
          <w:t>20 cm</w:t>
        </w:r>
      </w:smartTag>
      <w:r w:rsidRPr="00966312">
        <w:rPr>
          <w:rFonts w:ascii="Bookman Old Style" w:hAnsi="Bookman Old Style"/>
          <w:sz w:val="22"/>
          <w:szCs w:val="22"/>
        </w:rPr>
        <w:t xml:space="preserve">; w przypadku, gdy klatka na </w:t>
      </w:r>
      <w:r w:rsidR="008E2501" w:rsidRPr="00966312">
        <w:rPr>
          <w:rFonts w:ascii="Bookman Old Style" w:hAnsi="Bookman Old Style"/>
          <w:sz w:val="22"/>
          <w:szCs w:val="22"/>
        </w:rPr>
        <w:t>części</w:t>
      </w:r>
      <w:r w:rsidRPr="00966312">
        <w:rPr>
          <w:rFonts w:ascii="Bookman Old Style" w:hAnsi="Bookman Old Style"/>
          <w:sz w:val="22"/>
          <w:szCs w:val="22"/>
        </w:rPr>
        <w:t xml:space="preserve"> powierzchni jest niższa niż </w:t>
      </w:r>
      <w:smartTag w:uri="urn:schemas-microsoft-com:office:smarttags" w:element="metricconverter">
        <w:smartTagPr>
          <w:attr w:name="ProductID" w:val="20 cm"/>
        </w:smartTagPr>
        <w:r w:rsidRPr="00966312">
          <w:rPr>
            <w:rFonts w:ascii="Bookman Old Style" w:hAnsi="Bookman Old Style"/>
            <w:sz w:val="22"/>
            <w:szCs w:val="22"/>
          </w:rPr>
          <w:t>20 cm</w:t>
        </w:r>
      </w:smartTag>
      <w:r w:rsidRPr="00966312">
        <w:rPr>
          <w:rFonts w:ascii="Bookman Old Style" w:hAnsi="Bookman Old Style"/>
          <w:sz w:val="22"/>
          <w:szCs w:val="22"/>
        </w:rPr>
        <w:t>, powierzchnia taka nie może być wliczana do wymiarów klatki;</w:t>
      </w:r>
    </w:p>
    <w:p w:rsidR="000F1F3B" w:rsidRPr="00966312" w:rsidRDefault="000F1F3B" w:rsidP="001F3B4C">
      <w:pPr>
        <w:numPr>
          <w:ilvl w:val="0"/>
          <w:numId w:val="12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szerokość klatki powinna wynosić co najmniej </w:t>
      </w:r>
      <w:smartTag w:uri="urn:schemas-microsoft-com:office:smarttags" w:element="metricconverter">
        <w:smartTagPr>
          <w:attr w:name="ProductID" w:val="30 cm"/>
        </w:smartTagPr>
        <w:r w:rsidRPr="00966312">
          <w:rPr>
            <w:rFonts w:ascii="Bookman Old Style" w:hAnsi="Bookman Old Style"/>
            <w:sz w:val="22"/>
            <w:szCs w:val="22"/>
          </w:rPr>
          <w:t>30 cm</w:t>
        </w:r>
      </w:smartTag>
      <w:r w:rsidRPr="00966312">
        <w:rPr>
          <w:rFonts w:ascii="Bookman Old Style" w:hAnsi="Bookman Old Style"/>
          <w:sz w:val="22"/>
          <w:szCs w:val="22"/>
        </w:rPr>
        <w:t xml:space="preserve">; w przypadku, gdy klatka w jakieś części jest węższa niż </w:t>
      </w:r>
      <w:smartTag w:uri="urn:schemas-microsoft-com:office:smarttags" w:element="metricconverter">
        <w:smartTagPr>
          <w:attr w:name="ProductID" w:val="30 cm"/>
        </w:smartTagPr>
        <w:r w:rsidRPr="00966312">
          <w:rPr>
            <w:rFonts w:ascii="Bookman Old Style" w:hAnsi="Bookman Old Style"/>
            <w:sz w:val="22"/>
            <w:szCs w:val="22"/>
          </w:rPr>
          <w:t>30 cm</w:t>
        </w:r>
      </w:smartTag>
      <w:r w:rsidRPr="00966312">
        <w:rPr>
          <w:rFonts w:ascii="Bookman Old Style" w:hAnsi="Bookman Old Style"/>
          <w:sz w:val="22"/>
          <w:szCs w:val="22"/>
        </w:rPr>
        <w:t>, powierzchnia ta nie może być wliczana do wymiarów klatki.</w:t>
      </w:r>
    </w:p>
    <w:p w:rsidR="000F1F3B" w:rsidRPr="00966312" w:rsidRDefault="000F1F3B" w:rsidP="001F3B4C">
      <w:pPr>
        <w:numPr>
          <w:ilvl w:val="0"/>
          <w:numId w:val="12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stopień nachylenia podłogi nie powinien być większy niż 8</w:t>
      </w:r>
      <w:r w:rsidRPr="00966312">
        <w:rPr>
          <w:rFonts w:ascii="Bookman Old Style" w:hAnsi="Bookman Old Style"/>
          <w:sz w:val="22"/>
          <w:szCs w:val="22"/>
          <w:vertAlign w:val="superscript"/>
        </w:rPr>
        <w:t>o</w:t>
      </w:r>
      <w:r w:rsidRPr="00966312">
        <w:rPr>
          <w:rFonts w:ascii="Bookman Old Style" w:hAnsi="Bookman Old Style"/>
          <w:sz w:val="22"/>
          <w:szCs w:val="22"/>
        </w:rPr>
        <w:t xml:space="preserve"> lub 14%;</w:t>
      </w:r>
    </w:p>
    <w:p w:rsidR="000F1F3B" w:rsidRPr="00966312" w:rsidRDefault="000F1F3B" w:rsidP="001F3B4C">
      <w:pPr>
        <w:numPr>
          <w:ilvl w:val="0"/>
          <w:numId w:val="12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wyposażenie klatki powinno obejmować:</w:t>
      </w:r>
    </w:p>
    <w:p w:rsidR="00BF2F28" w:rsidRPr="00966312" w:rsidRDefault="00C47971" w:rsidP="001F3B4C">
      <w:pPr>
        <w:numPr>
          <w:ilvl w:val="1"/>
          <w:numId w:val="214"/>
        </w:numPr>
        <w:spacing w:line="360" w:lineRule="auto"/>
        <w:jc w:val="both"/>
        <w:rPr>
          <w:rFonts w:ascii="Bookman Old Style" w:hAnsi="Bookman Old Style"/>
          <w:sz w:val="22"/>
          <w:szCs w:val="22"/>
        </w:rPr>
      </w:pPr>
      <w:r w:rsidRPr="00966312">
        <w:rPr>
          <w:rFonts w:ascii="Bookman Old Style" w:hAnsi="Bookman Old Style"/>
          <w:sz w:val="22"/>
          <w:szCs w:val="22"/>
        </w:rPr>
        <w:t xml:space="preserve">urządzenia do skracania pazurów; </w:t>
      </w:r>
      <w:r w:rsidR="00BF2F28" w:rsidRPr="00966312">
        <w:rPr>
          <w:rFonts w:ascii="Bookman Old Style" w:hAnsi="Bookman Old Style"/>
          <w:sz w:val="22"/>
          <w:szCs w:val="22"/>
        </w:rPr>
        <w:t>w przypadku, gdy urządzenia do skracania pazurów są zamontowane w taki sposób, iż kury mogą wsunąć palce pod płytę, na której są one umieszczone, powierzchnia zajmowana przez te urządzenia może być wliczana do powierzchni użytkowej</w:t>
      </w:r>
      <w:r w:rsidR="008E2501" w:rsidRPr="00966312">
        <w:rPr>
          <w:rFonts w:ascii="Bookman Old Style" w:hAnsi="Bookman Old Style"/>
          <w:sz w:val="22"/>
          <w:szCs w:val="22"/>
        </w:rPr>
        <w:t xml:space="preserve"> klatki</w:t>
      </w:r>
      <w:r w:rsidR="00BF2F28" w:rsidRPr="00966312">
        <w:rPr>
          <w:rFonts w:ascii="Bookman Old Style" w:hAnsi="Bookman Old Style"/>
          <w:sz w:val="22"/>
          <w:szCs w:val="22"/>
        </w:rPr>
        <w:t>. Urządzeń tych nie należy wówczas brać pod uwagę zarówno przy pomiarach szerokości, jak i wysokości klatki.</w:t>
      </w:r>
    </w:p>
    <w:p w:rsidR="000F1F3B" w:rsidRPr="00966312" w:rsidRDefault="000F1F3B" w:rsidP="001F3B4C">
      <w:pPr>
        <w:numPr>
          <w:ilvl w:val="0"/>
          <w:numId w:val="125"/>
        </w:numPr>
        <w:tabs>
          <w:tab w:val="clear" w:pos="14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pojemnik na paszę o długości </w:t>
      </w:r>
      <w:smartTag w:uri="urn:schemas-microsoft-com:office:smarttags" w:element="metricconverter">
        <w:smartTagPr>
          <w:attr w:name="ProductID" w:val="0,12 m"/>
        </w:smartTagPr>
        <w:r w:rsidRPr="00966312">
          <w:rPr>
            <w:rFonts w:ascii="Bookman Old Style" w:hAnsi="Bookman Old Style"/>
            <w:sz w:val="22"/>
            <w:szCs w:val="22"/>
          </w:rPr>
          <w:t>0,12 m</w:t>
        </w:r>
      </w:smartTag>
      <w:r w:rsidRPr="00966312">
        <w:rPr>
          <w:rFonts w:ascii="Bookman Old Style" w:hAnsi="Bookman Old Style"/>
          <w:sz w:val="22"/>
          <w:szCs w:val="22"/>
        </w:rPr>
        <w:t xml:space="preserve"> x  liczba ptaków w klatce,</w:t>
      </w:r>
    </w:p>
    <w:p w:rsidR="000F1F3B" w:rsidRPr="00966312" w:rsidRDefault="000F1F3B" w:rsidP="001F3B4C">
      <w:pPr>
        <w:numPr>
          <w:ilvl w:val="0"/>
          <w:numId w:val="125"/>
        </w:numPr>
        <w:tabs>
          <w:tab w:val="clear" w:pos="14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pojemnik na wodę o długości </w:t>
      </w:r>
      <w:smartTag w:uri="urn:schemas-microsoft-com:office:smarttags" w:element="metricconverter">
        <w:smartTagPr>
          <w:attr w:name="ProductID" w:val="0,12 m"/>
        </w:smartTagPr>
        <w:r w:rsidRPr="00966312">
          <w:rPr>
            <w:rFonts w:ascii="Bookman Old Style" w:hAnsi="Bookman Old Style"/>
            <w:sz w:val="22"/>
            <w:szCs w:val="22"/>
          </w:rPr>
          <w:t>0,12 m</w:t>
        </w:r>
      </w:smartTag>
      <w:r w:rsidRPr="00966312">
        <w:rPr>
          <w:rFonts w:ascii="Bookman Old Style" w:hAnsi="Bookman Old Style"/>
          <w:sz w:val="22"/>
          <w:szCs w:val="22"/>
        </w:rPr>
        <w:t xml:space="preserve"> x liczba ptaków w klatce, lub</w:t>
      </w:r>
    </w:p>
    <w:p w:rsidR="000F1F3B" w:rsidRPr="00966312" w:rsidRDefault="000F1F3B" w:rsidP="001F3B4C">
      <w:pPr>
        <w:numPr>
          <w:ilvl w:val="0"/>
          <w:numId w:val="125"/>
        </w:numPr>
        <w:tabs>
          <w:tab w:val="clear" w:pos="14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co najmniej 2 poidła kropelkowe lub kubeczkowe dostępne dla każdej z kur znajdujących się w klatce,</w:t>
      </w:r>
    </w:p>
    <w:p w:rsidR="000F1F3B" w:rsidRPr="00966312" w:rsidRDefault="000F1F3B" w:rsidP="001F3B4C">
      <w:pPr>
        <w:numPr>
          <w:ilvl w:val="0"/>
          <w:numId w:val="126"/>
        </w:numPr>
        <w:tabs>
          <w:tab w:val="clear" w:pos="14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gniazdo</w:t>
      </w:r>
      <w:r w:rsidR="00BF2F28" w:rsidRPr="00966312">
        <w:rPr>
          <w:rFonts w:ascii="Bookman Old Style" w:hAnsi="Bookman Old Style"/>
          <w:sz w:val="22"/>
          <w:szCs w:val="22"/>
        </w:rPr>
        <w:t xml:space="preserve"> – powinno być to</w:t>
      </w:r>
      <w:r w:rsidR="004B5776" w:rsidRPr="00966312">
        <w:rPr>
          <w:rFonts w:ascii="Bookman Old Style" w:hAnsi="Bookman Old Style"/>
          <w:sz w:val="22"/>
          <w:szCs w:val="22"/>
        </w:rPr>
        <w:t xml:space="preserve"> miejsce wydzielone z klatki</w:t>
      </w:r>
      <w:r w:rsidR="00BF2F28" w:rsidRPr="00966312">
        <w:rPr>
          <w:rFonts w:ascii="Bookman Old Style" w:hAnsi="Bookman Old Style"/>
          <w:sz w:val="22"/>
          <w:szCs w:val="22"/>
        </w:rPr>
        <w:t xml:space="preserve"> i osłonięte ze wszystkich stron</w:t>
      </w:r>
      <w:r w:rsidR="004B5776" w:rsidRPr="00966312">
        <w:rPr>
          <w:rFonts w:ascii="Bookman Old Style" w:hAnsi="Bookman Old Style"/>
          <w:sz w:val="22"/>
          <w:szCs w:val="22"/>
        </w:rPr>
        <w:t xml:space="preserve">, </w:t>
      </w:r>
      <w:r w:rsidR="00BF2F28" w:rsidRPr="00966312">
        <w:rPr>
          <w:rFonts w:ascii="Bookman Old Style" w:hAnsi="Bookman Old Style"/>
          <w:sz w:val="22"/>
          <w:szCs w:val="22"/>
        </w:rPr>
        <w:t xml:space="preserve">tak, aby </w:t>
      </w:r>
      <w:r w:rsidR="004B5776" w:rsidRPr="00966312">
        <w:rPr>
          <w:rFonts w:ascii="Bookman Old Style" w:hAnsi="Bookman Old Style"/>
          <w:sz w:val="22"/>
          <w:szCs w:val="22"/>
        </w:rPr>
        <w:t>kury mog</w:t>
      </w:r>
      <w:r w:rsidR="00D27C33">
        <w:rPr>
          <w:rFonts w:ascii="Bookman Old Style" w:hAnsi="Bookman Old Style"/>
          <w:sz w:val="22"/>
          <w:szCs w:val="22"/>
        </w:rPr>
        <w:t>ły</w:t>
      </w:r>
      <w:r w:rsidR="004B5776" w:rsidRPr="00966312">
        <w:rPr>
          <w:rFonts w:ascii="Bookman Old Style" w:hAnsi="Bookman Old Style"/>
          <w:sz w:val="22"/>
          <w:szCs w:val="22"/>
        </w:rPr>
        <w:t xml:space="preserve"> spokojnie znosić jaja</w:t>
      </w:r>
      <w:r w:rsidR="004B5776" w:rsidRPr="00966312">
        <w:rPr>
          <w:rFonts w:ascii="Bookman Old Style" w:hAnsi="Bookman Old Style"/>
          <w:bCs/>
          <w:sz w:val="22"/>
          <w:szCs w:val="22"/>
        </w:rPr>
        <w:t>,</w:t>
      </w:r>
      <w:r w:rsidR="004B5776" w:rsidRPr="00966312">
        <w:rPr>
          <w:rFonts w:ascii="Bookman Old Style" w:hAnsi="Bookman Old Style"/>
          <w:b/>
          <w:bCs/>
          <w:sz w:val="22"/>
          <w:szCs w:val="22"/>
        </w:rPr>
        <w:t xml:space="preserve"> </w:t>
      </w:r>
      <w:r w:rsidR="004B5776" w:rsidRPr="00966312">
        <w:rPr>
          <w:rFonts w:ascii="Bookman Old Style" w:hAnsi="Bookman Old Style"/>
          <w:sz w:val="22"/>
          <w:szCs w:val="22"/>
        </w:rPr>
        <w:t>nie niepokojone przez inne kury.</w:t>
      </w:r>
      <w:r w:rsidR="00BF2F28" w:rsidRPr="00966312">
        <w:rPr>
          <w:rFonts w:ascii="Bookman Old Style" w:hAnsi="Bookman Old Style"/>
          <w:sz w:val="22"/>
          <w:szCs w:val="22"/>
        </w:rPr>
        <w:t xml:space="preserve"> Podłogi gniazda nie może stanowić druciana siatka; należy pamiętać, iż gniazdo nie jest wliczane do powierzchni użytkowej,</w:t>
      </w:r>
    </w:p>
    <w:p w:rsidR="000F1F3B" w:rsidRPr="00966312" w:rsidRDefault="000F1F3B" w:rsidP="001F3B4C">
      <w:pPr>
        <w:numPr>
          <w:ilvl w:val="0"/>
          <w:numId w:val="126"/>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grzędy o długości </w:t>
      </w:r>
      <w:smartTag w:uri="urn:schemas-microsoft-com:office:smarttags" w:element="metricconverter">
        <w:smartTagPr>
          <w:attr w:name="ProductID" w:val="0,15 m"/>
        </w:smartTagPr>
        <w:r w:rsidRPr="00966312">
          <w:rPr>
            <w:rFonts w:ascii="Bookman Old Style" w:hAnsi="Bookman Old Style"/>
            <w:sz w:val="22"/>
            <w:szCs w:val="22"/>
          </w:rPr>
          <w:t>0,15 m</w:t>
        </w:r>
      </w:smartTag>
      <w:r w:rsidRPr="00966312">
        <w:rPr>
          <w:rFonts w:ascii="Bookman Old Style" w:hAnsi="Bookman Old Style"/>
          <w:sz w:val="22"/>
          <w:szCs w:val="22"/>
        </w:rPr>
        <w:t xml:space="preserve"> x liczba ptaków w klatce</w:t>
      </w:r>
      <w:r w:rsidR="00BF2F28" w:rsidRPr="00966312">
        <w:rPr>
          <w:rFonts w:ascii="Bookman Old Style" w:hAnsi="Bookman Old Style"/>
          <w:sz w:val="22"/>
          <w:szCs w:val="22"/>
        </w:rPr>
        <w:t xml:space="preserve"> - </w:t>
      </w:r>
      <w:r w:rsidR="00C47D6C" w:rsidRPr="00966312">
        <w:rPr>
          <w:rFonts w:ascii="Bookman Old Style" w:hAnsi="Bookman Old Style"/>
          <w:sz w:val="22"/>
          <w:szCs w:val="22"/>
        </w:rPr>
        <w:t>grzęda nie może stanowić części podłogi</w:t>
      </w:r>
      <w:r w:rsidR="00BF2F28" w:rsidRPr="00966312">
        <w:rPr>
          <w:rFonts w:ascii="Bookman Old Style" w:hAnsi="Bookman Old Style"/>
          <w:sz w:val="22"/>
          <w:szCs w:val="22"/>
        </w:rPr>
        <w:t>;</w:t>
      </w:r>
      <w:r w:rsidR="00C47D6C" w:rsidRPr="00966312">
        <w:rPr>
          <w:rFonts w:ascii="Bookman Old Style" w:hAnsi="Bookman Old Style"/>
          <w:sz w:val="22"/>
          <w:szCs w:val="22"/>
        </w:rPr>
        <w:t xml:space="preserve"> musi być umieszczona ponad poziomem podłogi, gdyż tylko wtedy</w:t>
      </w:r>
      <w:r w:rsidR="008E2501" w:rsidRPr="00966312">
        <w:rPr>
          <w:rFonts w:ascii="Bookman Old Style" w:hAnsi="Bookman Old Style"/>
          <w:sz w:val="22"/>
          <w:szCs w:val="22"/>
        </w:rPr>
        <w:t>,</w:t>
      </w:r>
      <w:r w:rsidR="00C47D6C" w:rsidRPr="00966312">
        <w:rPr>
          <w:rFonts w:ascii="Bookman Old Style" w:hAnsi="Bookman Old Style"/>
          <w:sz w:val="22"/>
          <w:szCs w:val="22"/>
        </w:rPr>
        <w:t xml:space="preserve"> zgodnie z wynikami badań naukowych, spełnia potrzeby </w:t>
      </w:r>
      <w:r w:rsidR="00BF2F28" w:rsidRPr="00966312">
        <w:rPr>
          <w:rFonts w:ascii="Bookman Old Style" w:hAnsi="Bookman Old Style"/>
          <w:sz w:val="22"/>
          <w:szCs w:val="22"/>
        </w:rPr>
        <w:t>behawioralne</w:t>
      </w:r>
      <w:r w:rsidR="00C47D6C" w:rsidRPr="00966312">
        <w:rPr>
          <w:rFonts w:ascii="Bookman Old Style" w:hAnsi="Bookman Old Style"/>
          <w:sz w:val="22"/>
          <w:szCs w:val="22"/>
        </w:rPr>
        <w:t xml:space="preserve"> ptaków. Dodatkowo, grzęda powinna być skonstruowana </w:t>
      </w:r>
      <w:r w:rsidR="00BF2F28" w:rsidRPr="00966312">
        <w:rPr>
          <w:rFonts w:ascii="Bookman Old Style" w:hAnsi="Bookman Old Style"/>
          <w:sz w:val="22"/>
          <w:szCs w:val="22"/>
        </w:rPr>
        <w:br/>
      </w:r>
      <w:r w:rsidR="00C47D6C" w:rsidRPr="00966312">
        <w:rPr>
          <w:rFonts w:ascii="Bookman Old Style" w:hAnsi="Bookman Old Style"/>
          <w:sz w:val="22"/>
          <w:szCs w:val="22"/>
        </w:rPr>
        <w:t>w taki sposób, aby ptaki mogły objąć ją palcami.</w:t>
      </w:r>
      <w:r w:rsidR="00BF2F28" w:rsidRPr="00966312">
        <w:rPr>
          <w:rFonts w:ascii="Bookman Old Style" w:hAnsi="Bookman Old Style"/>
          <w:sz w:val="22"/>
          <w:szCs w:val="22"/>
        </w:rPr>
        <w:t xml:space="preserve"> </w:t>
      </w:r>
    </w:p>
    <w:p w:rsidR="000F1F3B" w:rsidRPr="00966312" w:rsidRDefault="000F1F3B" w:rsidP="001F3B4C">
      <w:pPr>
        <w:numPr>
          <w:ilvl w:val="0"/>
          <w:numId w:val="126"/>
        </w:numPr>
        <w:tabs>
          <w:tab w:val="clear" w:pos="142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ściółkę w ilości umożliwiającej kurom dziobanie i grzebanie; ściółkę może stanowić dowolny kruchy i sypki materiał umożliwiający kurom realizacj</w:t>
      </w:r>
      <w:r w:rsidR="00D27C33">
        <w:rPr>
          <w:rFonts w:ascii="Bookman Old Style" w:hAnsi="Bookman Old Style"/>
          <w:sz w:val="22"/>
          <w:szCs w:val="22"/>
        </w:rPr>
        <w:t>ę</w:t>
      </w:r>
      <w:r w:rsidRPr="00966312">
        <w:rPr>
          <w:rFonts w:ascii="Bookman Old Style" w:hAnsi="Bookman Old Style"/>
          <w:sz w:val="22"/>
          <w:szCs w:val="22"/>
        </w:rPr>
        <w:t xml:space="preserve"> potrzeb etologicznych</w:t>
      </w:r>
      <w:r w:rsidR="007459CB" w:rsidRPr="00966312">
        <w:rPr>
          <w:rFonts w:ascii="Bookman Old Style" w:hAnsi="Bookman Old Style"/>
          <w:sz w:val="22"/>
          <w:szCs w:val="22"/>
        </w:rPr>
        <w:t>,</w:t>
      </w:r>
      <w:r w:rsidRPr="00966312">
        <w:rPr>
          <w:rFonts w:ascii="Bookman Old Style" w:hAnsi="Bookman Old Style"/>
          <w:sz w:val="22"/>
          <w:szCs w:val="22"/>
        </w:rPr>
        <w:t xml:space="preserve"> tj. grzebania.</w:t>
      </w:r>
      <w:r w:rsidR="00E13488" w:rsidRPr="00966312">
        <w:rPr>
          <w:rFonts w:ascii="Bookman Old Style" w:eastAsia="+mn-ea" w:hAnsi="Bookman Old Style" w:cs="+mn-cs"/>
          <w:color w:val="000000"/>
          <w:kern w:val="24"/>
          <w:sz w:val="48"/>
          <w:szCs w:val="48"/>
        </w:rPr>
        <w:t xml:space="preserve"> </w:t>
      </w:r>
      <w:r w:rsidR="0093096B" w:rsidRPr="00966312">
        <w:rPr>
          <w:rFonts w:ascii="Bookman Old Style" w:hAnsi="Bookman Old Style"/>
          <w:sz w:val="22"/>
          <w:szCs w:val="22"/>
        </w:rPr>
        <w:t>Jako ściółka może być użyta sztuczna trawa</w:t>
      </w:r>
      <w:r w:rsidR="007248A3" w:rsidRPr="00966312">
        <w:rPr>
          <w:rFonts w:ascii="Bookman Old Style" w:hAnsi="Bookman Old Style"/>
          <w:sz w:val="22"/>
          <w:szCs w:val="22"/>
        </w:rPr>
        <w:t>,</w:t>
      </w:r>
      <w:r w:rsidR="0093096B" w:rsidRPr="00966312">
        <w:rPr>
          <w:rFonts w:ascii="Bookman Old Style" w:hAnsi="Bookman Old Style"/>
          <w:sz w:val="22"/>
          <w:szCs w:val="22"/>
        </w:rPr>
        <w:t xml:space="preserve"> na któr</w:t>
      </w:r>
      <w:r w:rsidR="007248A3" w:rsidRPr="00966312">
        <w:rPr>
          <w:rFonts w:ascii="Bookman Old Style" w:hAnsi="Bookman Old Style"/>
          <w:sz w:val="22"/>
          <w:szCs w:val="22"/>
        </w:rPr>
        <w:t>ą</w:t>
      </w:r>
      <w:r w:rsidR="0093096B" w:rsidRPr="00966312">
        <w:rPr>
          <w:rFonts w:ascii="Bookman Old Style" w:hAnsi="Bookman Old Style"/>
          <w:sz w:val="22"/>
          <w:szCs w:val="22"/>
        </w:rPr>
        <w:t xml:space="preserve"> wysypana została pasza</w:t>
      </w:r>
    </w:p>
    <w:p w:rsidR="000F1F3B" w:rsidRPr="00966312" w:rsidRDefault="000F1F3B" w:rsidP="000F1F3B">
      <w:pPr>
        <w:spacing w:line="360" w:lineRule="auto"/>
        <w:ind w:left="480"/>
        <w:jc w:val="both"/>
        <w:rPr>
          <w:rFonts w:ascii="Bookman Old Style" w:hAnsi="Bookman Old Style"/>
          <w:sz w:val="22"/>
          <w:szCs w:val="22"/>
        </w:rPr>
      </w:pPr>
      <w:r w:rsidRPr="00966312">
        <w:rPr>
          <w:rFonts w:ascii="Bookman Old Style" w:hAnsi="Bookman Old Style"/>
          <w:sz w:val="22"/>
          <w:szCs w:val="22"/>
        </w:rPr>
        <w:t>Ustalając maksymaln</w:t>
      </w:r>
      <w:r w:rsidR="00AA0F77" w:rsidRPr="00966312">
        <w:rPr>
          <w:rFonts w:ascii="Bookman Old Style" w:hAnsi="Bookman Old Style"/>
          <w:sz w:val="22"/>
          <w:szCs w:val="22"/>
        </w:rPr>
        <w:t>ą</w:t>
      </w:r>
      <w:r w:rsidRPr="00966312">
        <w:rPr>
          <w:rFonts w:ascii="Bookman Old Style" w:hAnsi="Bookman Old Style"/>
          <w:sz w:val="22"/>
          <w:szCs w:val="22"/>
        </w:rPr>
        <w:t xml:space="preserve"> liczbę kur w klatce należy wziąć pod uwagę nie tylko powierzchnię przypadającą na kurę</w:t>
      </w:r>
      <w:r w:rsidR="00AA0F77" w:rsidRPr="00966312">
        <w:rPr>
          <w:rFonts w:ascii="Bookman Old Style" w:hAnsi="Bookman Old Style"/>
          <w:sz w:val="22"/>
          <w:szCs w:val="22"/>
        </w:rPr>
        <w:t>,</w:t>
      </w:r>
      <w:r w:rsidRPr="00966312">
        <w:rPr>
          <w:rFonts w:ascii="Bookman Old Style" w:hAnsi="Bookman Old Style"/>
          <w:sz w:val="22"/>
          <w:szCs w:val="22"/>
        </w:rPr>
        <w:t xml:space="preserve"> </w:t>
      </w:r>
      <w:r w:rsidR="007459CB" w:rsidRPr="00966312">
        <w:rPr>
          <w:rFonts w:ascii="Bookman Old Style" w:hAnsi="Bookman Old Style"/>
          <w:sz w:val="22"/>
          <w:szCs w:val="22"/>
        </w:rPr>
        <w:t>lecz</w:t>
      </w:r>
      <w:r w:rsidRPr="00966312">
        <w:rPr>
          <w:rFonts w:ascii="Bookman Old Style" w:hAnsi="Bookman Old Style"/>
          <w:sz w:val="22"/>
          <w:szCs w:val="22"/>
        </w:rPr>
        <w:t xml:space="preserve"> także długość pojemnika na paszę i wodę oraz długość grzędy. W przypadku</w:t>
      </w:r>
      <w:r w:rsidR="0093096B" w:rsidRPr="00966312">
        <w:rPr>
          <w:rFonts w:ascii="Bookman Old Style" w:hAnsi="Bookman Old Style"/>
          <w:sz w:val="22"/>
          <w:szCs w:val="22"/>
        </w:rPr>
        <w:t>,</w:t>
      </w:r>
      <w:r w:rsidRPr="00966312">
        <w:rPr>
          <w:rFonts w:ascii="Bookman Old Style" w:hAnsi="Bookman Old Style"/>
          <w:sz w:val="22"/>
          <w:szCs w:val="22"/>
        </w:rPr>
        <w:t xml:space="preserve"> gdy powierzchnia jest wystarczająca </w:t>
      </w:r>
      <w:r w:rsidR="008E2501" w:rsidRPr="00966312">
        <w:rPr>
          <w:rFonts w:ascii="Bookman Old Style" w:hAnsi="Bookman Old Style"/>
          <w:sz w:val="22"/>
          <w:szCs w:val="22"/>
        </w:rPr>
        <w:t>do</w:t>
      </w:r>
      <w:r w:rsidRPr="00966312">
        <w:rPr>
          <w:rFonts w:ascii="Bookman Old Style" w:hAnsi="Bookman Old Style"/>
          <w:sz w:val="22"/>
          <w:szCs w:val="22"/>
        </w:rPr>
        <w:t xml:space="preserve"> utrzymani</w:t>
      </w:r>
      <w:r w:rsidR="008E2501" w:rsidRPr="00966312">
        <w:rPr>
          <w:rFonts w:ascii="Bookman Old Style" w:hAnsi="Bookman Old Style"/>
          <w:sz w:val="22"/>
          <w:szCs w:val="22"/>
        </w:rPr>
        <w:t>a</w:t>
      </w:r>
      <w:r w:rsidRPr="00966312">
        <w:rPr>
          <w:rFonts w:ascii="Bookman Old Style" w:hAnsi="Bookman Old Style"/>
          <w:sz w:val="22"/>
          <w:szCs w:val="22"/>
        </w:rPr>
        <w:t xml:space="preserve"> np. 4 kur, natomiast długość pojemnika na karmę wynosi </w:t>
      </w:r>
      <w:smartTag w:uri="urn:schemas-microsoft-com:office:smarttags" w:element="metricconverter">
        <w:smartTagPr>
          <w:attr w:name="ProductID" w:val="0,3 m"/>
        </w:smartTagPr>
        <w:r w:rsidRPr="00966312">
          <w:rPr>
            <w:rFonts w:ascii="Bookman Old Style" w:hAnsi="Bookman Old Style"/>
            <w:sz w:val="22"/>
            <w:szCs w:val="22"/>
          </w:rPr>
          <w:t>0,3 m</w:t>
        </w:r>
      </w:smartTag>
      <w:r w:rsidRPr="00966312">
        <w:rPr>
          <w:rFonts w:ascii="Bookman Old Style" w:hAnsi="Bookman Old Style"/>
          <w:sz w:val="22"/>
          <w:szCs w:val="22"/>
        </w:rPr>
        <w:t xml:space="preserve"> lub długość grzędy wynosi 0, </w:t>
      </w:r>
      <w:smartTag w:uri="urn:schemas-microsoft-com:office:smarttags" w:element="metricconverter">
        <w:smartTagPr>
          <w:attr w:name="ProductID" w:val="45 m"/>
        </w:smartTagPr>
        <w:r w:rsidRPr="00966312">
          <w:rPr>
            <w:rFonts w:ascii="Bookman Old Style" w:hAnsi="Bookman Old Style"/>
            <w:sz w:val="22"/>
            <w:szCs w:val="22"/>
          </w:rPr>
          <w:t>45 m</w:t>
        </w:r>
      </w:smartTag>
      <w:r w:rsidRPr="00966312">
        <w:rPr>
          <w:rFonts w:ascii="Bookman Old Style" w:hAnsi="Bookman Old Style"/>
          <w:sz w:val="22"/>
          <w:szCs w:val="22"/>
        </w:rPr>
        <w:t>, w klatce mogą być utrzymywane jedynie 3 kury.</w:t>
      </w:r>
    </w:p>
    <w:p w:rsidR="000F1F3B" w:rsidRPr="00966312" w:rsidRDefault="000F1F3B" w:rsidP="000F1F3B">
      <w:pPr>
        <w:spacing w:line="360" w:lineRule="auto"/>
        <w:ind w:left="763" w:hanging="283"/>
        <w:jc w:val="both"/>
        <w:rPr>
          <w:rFonts w:ascii="Bookman Old Style" w:hAnsi="Bookman Old Style"/>
          <w:sz w:val="22"/>
          <w:szCs w:val="22"/>
        </w:rPr>
      </w:pPr>
      <w:r w:rsidRPr="00966312">
        <w:rPr>
          <w:rFonts w:ascii="Bookman Old Style" w:hAnsi="Bookman Old Style"/>
          <w:sz w:val="22"/>
          <w:szCs w:val="22"/>
        </w:rPr>
        <w:t>Ustalając maksymalna obsadę kurnika należy:</w:t>
      </w:r>
    </w:p>
    <w:p w:rsidR="000F1F3B" w:rsidRPr="00966312" w:rsidRDefault="000F1F3B" w:rsidP="00F94C24">
      <w:pPr>
        <w:numPr>
          <w:ilvl w:val="0"/>
          <w:numId w:val="35"/>
        </w:numPr>
        <w:tabs>
          <w:tab w:val="clear" w:pos="177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określić maksymaln</w:t>
      </w:r>
      <w:r w:rsidR="007459CB" w:rsidRPr="00966312">
        <w:rPr>
          <w:rFonts w:ascii="Bookman Old Style" w:hAnsi="Bookman Old Style"/>
          <w:sz w:val="22"/>
          <w:szCs w:val="22"/>
        </w:rPr>
        <w:t>ą</w:t>
      </w:r>
      <w:r w:rsidRPr="00966312">
        <w:rPr>
          <w:rFonts w:ascii="Bookman Old Style" w:hAnsi="Bookman Old Style"/>
          <w:sz w:val="22"/>
          <w:szCs w:val="22"/>
        </w:rPr>
        <w:t xml:space="preserve"> liczbę kur w klatce, </w:t>
      </w:r>
    </w:p>
    <w:p w:rsidR="000F1F3B" w:rsidRPr="00966312" w:rsidRDefault="000F1F3B" w:rsidP="00F94C24">
      <w:pPr>
        <w:numPr>
          <w:ilvl w:val="0"/>
          <w:numId w:val="35"/>
        </w:numPr>
        <w:tabs>
          <w:tab w:val="clear" w:pos="177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policzyć  liczbę klatek,</w:t>
      </w:r>
    </w:p>
    <w:p w:rsidR="00E77665" w:rsidRPr="00966312" w:rsidRDefault="000F1F3B" w:rsidP="00F94C24">
      <w:pPr>
        <w:numPr>
          <w:ilvl w:val="0"/>
          <w:numId w:val="35"/>
        </w:numPr>
        <w:tabs>
          <w:tab w:val="clear" w:pos="1778"/>
          <w:tab w:val="num" w:pos="1080"/>
        </w:tabs>
        <w:spacing w:line="360" w:lineRule="auto"/>
        <w:ind w:left="1080" w:hanging="600"/>
        <w:jc w:val="both"/>
        <w:rPr>
          <w:rFonts w:ascii="Bookman Old Style" w:hAnsi="Bookman Old Style"/>
          <w:b/>
          <w:sz w:val="22"/>
          <w:szCs w:val="22"/>
        </w:rPr>
      </w:pPr>
      <w:r w:rsidRPr="00966312">
        <w:rPr>
          <w:rFonts w:ascii="Bookman Old Style" w:hAnsi="Bookman Old Style"/>
          <w:sz w:val="22"/>
          <w:szCs w:val="22"/>
        </w:rPr>
        <w:t>pomnożyć liczbę klatek przez liczbę kur przypadającą na klatkę (należy pamiętać, iż w przypadku gdy z obliczeń otrzym</w:t>
      </w:r>
      <w:r w:rsidR="008E2501" w:rsidRPr="00966312">
        <w:rPr>
          <w:rFonts w:ascii="Bookman Old Style" w:hAnsi="Bookman Old Style"/>
          <w:sz w:val="22"/>
          <w:szCs w:val="22"/>
        </w:rPr>
        <w:t>ano</w:t>
      </w:r>
      <w:r w:rsidRPr="00966312">
        <w:rPr>
          <w:rFonts w:ascii="Bookman Old Style" w:hAnsi="Bookman Old Style"/>
          <w:sz w:val="22"/>
          <w:szCs w:val="22"/>
        </w:rPr>
        <w:t xml:space="preserve"> liczbę </w:t>
      </w:r>
      <w:r w:rsidR="004E4DA9" w:rsidRPr="00966312">
        <w:rPr>
          <w:rFonts w:ascii="Bookman Old Style" w:hAnsi="Bookman Old Style"/>
          <w:sz w:val="22"/>
          <w:szCs w:val="22"/>
        </w:rPr>
        <w:t>niecałkowitą</w:t>
      </w:r>
      <w:r w:rsidRPr="00966312">
        <w:rPr>
          <w:rFonts w:ascii="Bookman Old Style" w:hAnsi="Bookman Old Style"/>
          <w:sz w:val="22"/>
          <w:szCs w:val="22"/>
        </w:rPr>
        <w:t xml:space="preserve"> np. 4,5</w:t>
      </w:r>
      <w:r w:rsidR="00354B12" w:rsidRPr="00966312">
        <w:rPr>
          <w:rFonts w:ascii="Bookman Old Style" w:hAnsi="Bookman Old Style"/>
          <w:sz w:val="22"/>
          <w:szCs w:val="22"/>
        </w:rPr>
        <w:t xml:space="preserve"> kury na jedną klatkę</w:t>
      </w:r>
      <w:r w:rsidR="008E2501" w:rsidRPr="00966312">
        <w:rPr>
          <w:rFonts w:ascii="Bookman Old Style" w:hAnsi="Bookman Old Style"/>
          <w:sz w:val="22"/>
          <w:szCs w:val="22"/>
        </w:rPr>
        <w:t>,</w:t>
      </w:r>
      <w:r w:rsidRPr="00966312">
        <w:rPr>
          <w:rFonts w:ascii="Bookman Old Style" w:hAnsi="Bookman Old Style"/>
          <w:sz w:val="22"/>
          <w:szCs w:val="22"/>
        </w:rPr>
        <w:t xml:space="preserve"> to w klatce maksymalnie mogą znajdować się 4 kury, </w:t>
      </w:r>
      <w:r w:rsidR="00354B12" w:rsidRPr="00966312">
        <w:rPr>
          <w:rFonts w:ascii="Bookman Old Style" w:hAnsi="Bookman Old Style"/>
          <w:sz w:val="22"/>
          <w:szCs w:val="22"/>
        </w:rPr>
        <w:br/>
      </w:r>
      <w:r w:rsidRPr="00966312">
        <w:rPr>
          <w:rFonts w:ascii="Bookman Old Style" w:hAnsi="Bookman Old Style"/>
          <w:sz w:val="22"/>
          <w:szCs w:val="22"/>
        </w:rPr>
        <w:t>a więc obliczając maksymalną obsadę kurnika mnożymy liczbę klatek przez 4</w:t>
      </w:r>
      <w:r w:rsidR="00354B12" w:rsidRPr="00966312">
        <w:rPr>
          <w:rFonts w:ascii="Bookman Old Style" w:hAnsi="Bookman Old Style"/>
          <w:sz w:val="22"/>
          <w:szCs w:val="22"/>
        </w:rPr>
        <w:t>,</w:t>
      </w:r>
      <w:r w:rsidR="00354B12" w:rsidRPr="00966312">
        <w:rPr>
          <w:rFonts w:ascii="Bookman Old Style" w:hAnsi="Bookman Old Style"/>
          <w:sz w:val="22"/>
          <w:szCs w:val="22"/>
        </w:rPr>
        <w:br/>
      </w:r>
      <w:r w:rsidRPr="00966312">
        <w:rPr>
          <w:rFonts w:ascii="Bookman Old Style" w:hAnsi="Bookman Old Style"/>
          <w:sz w:val="22"/>
          <w:szCs w:val="22"/>
        </w:rPr>
        <w:t xml:space="preserve"> a nie 4,5 ).</w:t>
      </w:r>
    </w:p>
    <w:p w:rsidR="00E13488" w:rsidRPr="00966312" w:rsidRDefault="0093096B" w:rsidP="0093096B">
      <w:pPr>
        <w:spacing w:line="360" w:lineRule="auto"/>
        <w:ind w:left="426"/>
        <w:jc w:val="both"/>
        <w:rPr>
          <w:rFonts w:ascii="Bookman Old Style" w:hAnsi="Bookman Old Style"/>
          <w:b/>
          <w:sz w:val="22"/>
          <w:szCs w:val="22"/>
        </w:rPr>
      </w:pPr>
      <w:r w:rsidRPr="00966312">
        <w:rPr>
          <w:rFonts w:ascii="Bookman Old Style" w:hAnsi="Bookman Old Style"/>
          <w:sz w:val="22"/>
          <w:szCs w:val="22"/>
        </w:rPr>
        <w:t xml:space="preserve">W trakcie </w:t>
      </w:r>
      <w:r w:rsidR="00E13488" w:rsidRPr="00966312">
        <w:rPr>
          <w:rFonts w:ascii="Bookman Old Style" w:hAnsi="Bookman Old Style"/>
          <w:sz w:val="22"/>
          <w:szCs w:val="22"/>
        </w:rPr>
        <w:t>pierwszej kontroli po wprowadzeniu nowego stada</w:t>
      </w:r>
      <w:r w:rsidRPr="00966312">
        <w:rPr>
          <w:rFonts w:ascii="Bookman Old Style" w:hAnsi="Bookman Old Style"/>
          <w:sz w:val="22"/>
          <w:szCs w:val="22"/>
        </w:rPr>
        <w:t>,</w:t>
      </w:r>
      <w:r w:rsidR="00E13488" w:rsidRPr="00966312">
        <w:rPr>
          <w:rFonts w:ascii="Bookman Old Style" w:hAnsi="Bookman Old Style"/>
          <w:sz w:val="22"/>
          <w:szCs w:val="22"/>
        </w:rPr>
        <w:t xml:space="preserve"> po ustaleniu maksymalnej obsady oraz stwierdzeniu czy w dniu kontroli obsada kur nie przekracza dopuszczalnych norm, </w:t>
      </w:r>
      <w:r w:rsidRPr="00966312">
        <w:rPr>
          <w:rFonts w:ascii="Bookman Old Style" w:hAnsi="Bookman Old Style"/>
          <w:sz w:val="22"/>
          <w:szCs w:val="22"/>
        </w:rPr>
        <w:t>należy skontrolować</w:t>
      </w:r>
      <w:r w:rsidR="00E13488" w:rsidRPr="00966312">
        <w:rPr>
          <w:rFonts w:ascii="Bookman Old Style" w:hAnsi="Bookman Old Style"/>
          <w:sz w:val="22"/>
          <w:szCs w:val="22"/>
        </w:rPr>
        <w:t xml:space="preserve"> ile kur niosek zostało wstawionych na początku cyklu produkcyjnego. </w:t>
      </w:r>
    </w:p>
    <w:p w:rsidR="00E0112B" w:rsidRPr="00966312" w:rsidRDefault="008B685C" w:rsidP="00E0112B">
      <w:pPr>
        <w:pStyle w:val="Akapitzlist"/>
        <w:numPr>
          <w:ilvl w:val="0"/>
          <w:numId w:val="4"/>
        </w:numPr>
        <w:tabs>
          <w:tab w:val="clear" w:pos="1080"/>
          <w:tab w:val="num" w:pos="426"/>
        </w:tabs>
        <w:spacing w:after="0" w:line="360" w:lineRule="auto"/>
        <w:ind w:left="480" w:hanging="480"/>
        <w:jc w:val="both"/>
        <w:rPr>
          <w:rFonts w:ascii="Bookman Old Style" w:eastAsia="Times New Roman" w:hAnsi="Bookman Old Style"/>
          <w:lang w:eastAsia="pl-PL"/>
        </w:rPr>
      </w:pPr>
      <w:r w:rsidRPr="00966312">
        <w:rPr>
          <w:rFonts w:ascii="Bookman Old Style" w:hAnsi="Bookman Old Style"/>
          <w:b/>
        </w:rPr>
        <w:t>Minimalne normy obsady</w:t>
      </w:r>
      <w:r w:rsidRPr="00966312">
        <w:rPr>
          <w:rFonts w:ascii="Bookman Old Style" w:hAnsi="Bookman Old Style"/>
        </w:rPr>
        <w:t xml:space="preserve"> </w:t>
      </w:r>
      <w:r w:rsidRPr="00966312">
        <w:rPr>
          <w:rFonts w:ascii="Bookman Old Style" w:hAnsi="Bookman Old Style"/>
          <w:b/>
        </w:rPr>
        <w:t xml:space="preserve">w systemie utrzymywania niosek </w:t>
      </w:r>
      <w:r w:rsidR="000F1F3B" w:rsidRPr="00966312">
        <w:rPr>
          <w:rFonts w:ascii="Bookman Old Style" w:hAnsi="Bookman Old Style"/>
          <w:b/>
        </w:rPr>
        <w:t>w systemie bezklatkowym</w:t>
      </w:r>
      <w:r w:rsidR="00AA0F77" w:rsidRPr="00966312">
        <w:rPr>
          <w:rFonts w:ascii="Bookman Old Style" w:hAnsi="Bookman Old Style"/>
          <w:b/>
        </w:rPr>
        <w:t xml:space="preserve"> -</w:t>
      </w:r>
      <w:r w:rsidR="00E0112B" w:rsidRPr="00966312">
        <w:rPr>
          <w:rFonts w:ascii="Bookman Old Style" w:hAnsi="Bookman Old Style"/>
        </w:rPr>
        <w:t xml:space="preserve"> powiatowy lekarz weterynarii powinien skontrolować </w:t>
      </w:r>
      <w:r w:rsidR="00E0112B" w:rsidRPr="00966312">
        <w:rPr>
          <w:rFonts w:ascii="Bookman Old Style" w:hAnsi="Bookman Old Style"/>
        </w:rPr>
        <w:br/>
        <w:t>czy zwierzętom zapewniono właściwe warunki utrzymywania, uwzględniając iż:</w:t>
      </w:r>
    </w:p>
    <w:p w:rsidR="00E0112B" w:rsidRPr="00966312" w:rsidRDefault="00E0112B" w:rsidP="001F3B4C">
      <w:pPr>
        <w:numPr>
          <w:ilvl w:val="0"/>
          <w:numId w:val="127"/>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powierzchnia przypadająca na jednego ptaka powinna wynosić 9 kur na </w:t>
      </w:r>
      <w:smartTag w:uri="urn:schemas-microsoft-com:office:smarttags" w:element="metricconverter">
        <w:smartTagPr>
          <w:attr w:name="ProductID" w:val="1 m2"/>
        </w:smartTagPr>
        <w:r w:rsidRPr="00966312">
          <w:rPr>
            <w:rFonts w:ascii="Bookman Old Style" w:hAnsi="Bookman Old Style"/>
            <w:sz w:val="22"/>
            <w:szCs w:val="22"/>
          </w:rPr>
          <w:t>1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E0112B" w:rsidRPr="00966312" w:rsidRDefault="00E0112B" w:rsidP="001F3B4C">
      <w:pPr>
        <w:numPr>
          <w:ilvl w:val="0"/>
          <w:numId w:val="127"/>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wymiary powierzchni pokrytej ściółką powinny wynosić co najmniej 1/3 powierzchni podłogi</w:t>
      </w:r>
      <w:r w:rsidR="008E2501" w:rsidRPr="00966312">
        <w:rPr>
          <w:rFonts w:ascii="Bookman Old Style" w:hAnsi="Bookman Old Style"/>
          <w:sz w:val="22"/>
          <w:szCs w:val="22"/>
        </w:rPr>
        <w:t>,</w:t>
      </w:r>
      <w:r w:rsidRPr="00966312">
        <w:rPr>
          <w:rFonts w:ascii="Bookman Old Style" w:hAnsi="Bookman Old Style"/>
          <w:sz w:val="22"/>
          <w:szCs w:val="22"/>
        </w:rPr>
        <w:t xml:space="preserve"> przy czym powierzchnia ściółki, w przeliczeniu na jednego ptaka, powinna wynosić co najmniej 250 cm</w:t>
      </w:r>
      <w:r w:rsidRPr="00966312">
        <w:rPr>
          <w:rFonts w:ascii="Bookman Old Style" w:hAnsi="Bookman Old Style"/>
          <w:sz w:val="22"/>
          <w:szCs w:val="22"/>
          <w:vertAlign w:val="superscript"/>
        </w:rPr>
        <w:t>2</w:t>
      </w:r>
      <w:r w:rsidRPr="00966312">
        <w:rPr>
          <w:rFonts w:ascii="Bookman Old Style" w:hAnsi="Bookman Old Style"/>
          <w:sz w:val="22"/>
          <w:szCs w:val="22"/>
        </w:rPr>
        <w:t>;</w:t>
      </w:r>
    </w:p>
    <w:p w:rsidR="00E0112B" w:rsidRPr="00966312" w:rsidRDefault="00E0112B" w:rsidP="001F3B4C">
      <w:pPr>
        <w:numPr>
          <w:ilvl w:val="0"/>
          <w:numId w:val="127"/>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urządzenia do karmienia:</w:t>
      </w:r>
    </w:p>
    <w:p w:rsidR="00E0112B" w:rsidRPr="00966312" w:rsidRDefault="00E0112B" w:rsidP="001F3B4C">
      <w:pPr>
        <w:numPr>
          <w:ilvl w:val="0"/>
          <w:numId w:val="128"/>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liniowe pojemniki na paszę powinny mieć długość </w:t>
      </w:r>
      <w:smartTag w:uri="urn:schemas-microsoft-com:office:smarttags" w:element="metricconverter">
        <w:smartTagPr>
          <w:attr w:name="ProductID" w:val="ミט#￴๚㬈ද Ɩ̌㺬ヸ佈ミ㹼ヸט#ꗜヘ赐ไe  Ɵ̐doie:&#10;ƛ̌욨၎ᠠဍƙ̐&#10;䬰Ńϒ㱐දƅ̈poświadczającen.11 ƌ̌㺬ヸ佈ミ㹼ヸט#ꗜヘ㡰ද ŵ̐pozycjaſ̐ 䬰Ńϓ㳸දŻ̈ඳ㳈දඳ&#10;g̈Ť̈佴ミט# 䯌ඳ厠දš̈叄ද啰ද㱸දŪ̌뽨๏ඳŨ̐1960㺐දŔ̈佴ミט#2佔ණ㵀ද ő̌㺬ヸ佈ミ㹼ヸט#ꗜヘ㶈දia ņ̈㵤ද㸨ද伈ණgo (Ń̈佴ミט#3㹌ද㷘ද Ō̌㺬ヸ佈ミ㹼ヸט#ꗜヘ㸠ද4̌ ĵ̈㷼දỰණ㶐දľ̈opuszczeniaĻ̐naħ̐1997䀈දģ̈媌ණ㽐ද娠ණa 21Ĭ̈佴ミט#㽴ද㼀ද ĩ̌㺬ヸ佈ミ㹼ヸט#ꗜヘ㽈ද.  Ğ̈㼤ද擸ණ㺸ද2, zě̈animals歰ඥ̌Ą̈佴ミט#攜ණ㿀ද ā̌㺬ヸ佈ミ㹼ヸט#ꗜヘ擰ණ Ƕ̐ 䬰Ńϖ䆈දǲ̈obsługująca29ǿ̈佴ミט#Rඳ䁸ද Ǹ̌㺬ヸ佈ミ㹼ヸט#ꗜヘ䃀ද 2 ǡ̈䂜ද䅠ද㓨දpoz.Ǫ̈佴ミט#Tඳ䄐ද Ǘ̌㺬ヸ佈ミ㹼ヸט#ꗜヘ䅘ද ǜ̐䄴ද芰ඬ䃈දǆ̐ 䬰Ńϗ䍘දǂ̈฿䈀ද꺘๴ 鸁篒Ǐ̈佴ミט#唴ၫ똸ၫǈ̈뙜ၫ䉐ද䆰ද1CF-Ƶ̈佴ミט#&#10;啜ၫ ƾ̈  䈀දƻ̈&#10;stałyƦ̈簈&quot;㢘දƮ̈簈&quot;庠้Ɩ̈簈&quot;ꊈ๜ƞ̌배ණ㾈ථƜ̐2001䓈ද Ƙ̌㺬ヸ佈ミ㹼ヸט#ꗜヘ䏀දr. Ɓ̈䎜ද䑠ද䬠ඳycznƊ̈佴ミט#ඩ䐐ද ŷ̌㺬ヸ佈ミ㹼ヸט#ꗜヘ䑘ද̌ ż̈䐴ද⁸න䏈දŹ̈佴ミט#䭬ඳ නŢ̐?Ů̐1䬰Ńϙ䞐දFṺ⏨푰ံ雠ၰ閸ၰ휨ၝ퉠ၝၝၝ௸ၘၝힰၝၝၝၝၝၝၝၝၝ탈ၝၝၝ⒨ၞၝಠၘᜈၞነၞၝ鲈ၰ텐ၝ䭨ၰၝጸၣᒈၞ਀ၞ㏨ၘၝᔰၞ픈ၝ攈ၰḀၞᅐၞᩀၞၝὐၞ퍰ၝᮐၞጸၞၝศၞၝᣰၞၝࢰၞၝῸၞరၞၝၝ폸ၝոၞ謈ၰ˸ၞ໐ၞ怒ၝၝǨၘؐၞ₠ၞ଀ၞ様ၰᦘၞᏠၞၝᡈၞၝᇨၞၝ⑘ၞၝၝၝၝ᫨ၞၝＨၝၝẨၞၝ඀ၞݠၞ퇘ၝ讠ၰ횠ၝၝ틨ၝၝဝၝၝၝڸၞXၞၝ஘ၞᵘၞ筰ၰၝꨠၰ혘ၝ冨ၯហၞၝၝΠၞၝၝၝ䫐ၰᗘၞၝࠈၞ೘ၞꪸၰၝၝླྀၞ᳀ၞၝ新ၰ풀ၝӠၞ햐ၝၝ䃠ၰFĔ̈佴ミט#.ⱜඪ䝀ද&#10;đ̔㺬ヸ佈ミ㹼ヸט#ꗜヘ䷰ද&#10;ć̐/䬰ŃϚ䪸දaă̈ꧠ¼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㭠๟aƠ̐z䬰Ńϛ䷐ද_Ƭ̈᫈ණ¸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挀แ掰แ่่่่ุ่้_ŏ̐z䬰ŃϜ乨දŋ̈䝤ද么ද㡸දĴ̈佴ミט#4仔ද予දı̈京ද咐ද䷸දĺ̐z䬰Ńϝ伀ද Ħ̌㺬ヸ佈ミ㹼ヸט#ꗜヘ乀ද į̐obsługującejĩ̐z䬰ŃϞ儸ද4ĕ̈瀈แb쟐็졨็준็즰็쩰็쬰็쯰็첰็쵠็츠็컐็쾐็็็็็็็็็็็็็็็็็็็็็็็็็็็็็็็็็็็็令็難็﬘็ﯘ็ﲈ็﵈็︈็ﺸ็ｸ็(่Ø่Ƙ่ɘ่่̈ψ่҈่Ո่׸่ڸ่ݸ่࠸่่ࣨঘ่ੈ่૸่ஸ่౸่സ่෨่ຨ่མ่ဈ่Ⴘ่ᅸ่ረ่የ่᎘่ᑘ่ᔘ่ᗈ่ᙸ่ᜨ่៨่ᢨ่᥀่ᨀ่่ᫀᮀ่ᰰ่่᳠ᶐ่4ǡ̈佴ミט#A⹌ඪ僨ද&#10;Ǫ̔㺬ヸ佈ミ㹼ヸט#ꗜヘ咈ද&#10;ǐ̐z䬰Ńϟ厀දǜ̈佴ミט# 凴ද冀ද Ǚ̌㺬ヸ佈ミ㹼ヸט#ꗜヘ凈දÁ̈ ǎ̈冤ද劐ද๷ǋ̈działańƴ̈佴ミט#(๸剀ද Ʊ̌㺬ヸ佈ミ㹼ヸט#ꗜヘ劈ද Ʀ̈剤ද唠ණ凐දƣ̈佴ミט#*勜ද哐ණƬ̐celuƨ̐.0,95 mනƔ̈przypadkuƑ̈佴ミט#಴โꑨනƚ̈&#10;paszyƙ̐IIIϠ吨ද ƅ̌㺬ヸ佈ミ㹼ヸט#ꗜヘ㳀ද Ɗ̈佴ミט#妴ද唠දŷ̈&#10;osobaŲ̐&#10;䬰Ńϡ唀දž̈㳄ヸ蓨ඩ㰔ヸ买ミ拈ද㞰ද㖨#Ŧ̈儌ද哠ද么දţ̈佴ミט#E&#10;峔ද岈දŬ̈岬ද悠ද咐දũ̐w䬰ŃϢ喨ද ŕ̌㺬ヸ佈ミ㹼ヸט#ꗜヘ啨ද Ś̈啄ද娈ද㳈දŇ̈sięł̐w䬰Ńϣ坨දŎ̈佴ミט#3ꛬධ嗰ද ŋ̌㺬ヸ佈ミ㹼ヸט#ꗜヘ嘸දcj İ̈嘔ද囘ද맘ණwachĽ̈佴ミט#8ઔඬ嚈ද Ħ̌㺬ヸ佈ミ㹼ヸט#ꗜヘ囐දjs į̈嚬දၰණ噀ද%+̌Ĩ̈佴ミט#&lt;&#10;႔ණ圠ද ĕ̌㺬ヸ佈ミ㹼ヸט#ꗜヘၨණ Ě̐jest妐දĆ̈후ණ﹀๹혠ණă̈systemČ̈.ċ̐r꼬͜ᴐ๸Ƿ̈佴ミט#龬๳堸ද ǰ̌㺬ヸ佈ミ㹼ヸט#ꗜヘ兘຀ø̊ ǹ̈art2ණǤ̈왜ΰණᨀ๊ǡ̈佴ミט#︔้̠ණǪ̈;ǩ̐w꼬͜ဇ﹨฽Ǖ̌ඪ:\PROGRA~1\COMMON~1\MICROS~1\SMARTT~1\FNAME.DLLLǇ̐&#10;䬰Ńϥ娸දǃ̈animals岈ද&#10;Ï̈ǌ̈佴ミט#寜ද宐දǉ̈宴ද쁸ඩ啰ද²̌豠๱㣸ඦư̐&#10;䬰ŃϦ孰දƼ̈佴ミט#樼ණ媨දƹ̈flightETERYNA Ƣ̌㺬ヸ佈ミ㹼ヸט#ꗜヘ嫰දLI ƫ̈嫌ද孈ද挰ණǠዀණƔ̈佴ミט#抔ණඪƑ̐ඪඪ嫸දƛ̐doŃϧ尘ද Ƈ̌㺬ヸ佈ミ㹼ヸט#ꗜヘ娀ද ƌ̈forwardƉ̈&#10;którąŴ̐&#10;䬰ŃϨ崀ද&#10;Ű̎Ⱈණrzeliczaj różne jednostki miarrd &#10;Ŧ̌㺬ヸ佈ミ㹼ヸט#ꗜヘ哘ද ů̐spowodowaćũ̐wŃϩ嶨දŕ̈佴ミט#䎤ඳ嵈ද Ş̌㺬ヸ佈ミ㹼ヸט#ꗜヘ쁰ඩ Ň̈&#10;drogał̐:䬰ŃϪ彐දŎ̈ꤔන幨දꢀනkarzŋ̈佴ミט#Y们ඳ帘ද Ĵ̌㺬ヸ佈ミ㹼ヸט#ꗜヘ幠දni Ľ̈帼ද开ද巐දpodaĦ̈佴ミט#_弤ද庰ද ģ̌㺬ヸ佈ミ㹼ヸט#ꗜヘ廸දዀණ Ĩ̈廔ද謰ඬ幨දĕ̐obsługującejğ̐,䬰Ńϫ怰ද ě̌㺬ヸ佈ミ㹼ヸט#ꗜヘ셐&#10; Ā̈佴ミט#P⻼ඪ忠ද&#10;č̔㺬ヸ佈ミ㹼ヸט#ꗜヘ悘ද&#10;ǳ̐,䬰ŃϬ愐ද ǿ̌㺬ヸ佈ミ㹼ヸט#ꗜヘ齘&quot; Ǥ̈怄ද惰ද哠දǡ̈佴ミט#U&#10;憬ද慠දǪ̈憄ද挐ද悠දǗ̐:䬰Ńϭ懘දǓ̌俈ඳrzelicznik miar&#10; ǝ̌㺬ヸ佈ミ㹼ヸט#ꗜヘ惨ද ǂ̐zwierzęciaǌ̐,䬰ŃϮ抨දǈ̈poświadczającen.11&#10;Ƴ̈佴ミט#_⾬ඪ托ද&#10;Ƽ̔㺬ヸ佈ミ㹼ヸט#ꗜヘ挈ද&#10;Ƣ̐,䬰Ńϯ掀දƮ̈㳄ヸ薀ඩ㰔ヸ买ミ呈ද᫰භ㞰ද㖨#Ɩ̈扼ද撰ද惰දƓ̈HandleriajƜ̈spot Listƙ̐&#10;䬰Ńϰ摐දƅ̈ odpowiedzialnymieu&#10;ƌ̈佴ミט#挴ද搀ද&#10;Ɖ̔㺬ヸ佈ミ㹼ヸט#ꗜヘ撨ද&#10;ſ̐,䬰Ńϱ攠දŻ̈alternatywnegon.11Ţ̈搤ද攀ද挐දů̈佴ミט# 朔ප斀දŨ̈斤ද枈ද撰දŕ̐&#10;䬰Ńϲ旸දő̈㳄ヸ⠰඲㰔ヸ买ミस෗๹㞰දਰ# ř̌㺬ヸ佈ミ㹼ヸט#ꗜヘ擸ද Ŏ̐佴ミט#ぜඪ朸දň̐oraz曨ද Ĵ̌㺬ヸ佈ミ㹼ヸט#ꗜヘ晠දme Ľ̈昼ද暸ද뿘ණby oĦ̈佴ミט#뽤ණඪģ̈ඪඪ晨දrzęcĬ̌䀈๻5Ī̐.䬰Ńϴ枰දĖ̌rzelicznik miar Đ̌㺬ヸ佈ミ㹼ヸט#ꗜヘ枀ද ę̐杜ද퇈ඩ攀දă̐mowa殨ද{ď̈ඤ(⑳㿸๋Е뀰ၝ⑴␐သЕ⥀๐⑵◘๐Е⇈๐⑶︨ၗЕﮨၗ⑷ﻐၗЕၗ⑸ ၗЕ≠ၘ⑹ ℠ၘЕༀၞ⑺๘ၞЕྨၞ⑻&lt;ࣰၞ0Е၀ၞ⑼_&lt;์#Еიၞ⑽¾_Ꝩ๴_Еᅰၞ⑾ě¾礐โ]Еለၞ⑿Łěඬ&amp;Љመၞ⒀łŁኰၞЕዀၞ⒁Ɨł䖐ඦUЕፘၞ⒂ƘƗ፨ၞЕᒨၞ⒃ƻƘဈ๚#Е᐀ၞ⒄ȴƻ嬰ๆyЕᐐၞ⒅ʠȴ글๴lЕᒸၞ⒆ʡʠᕐၞЕᕠၞ⒇ʢʡᗸၞЕᚐၞ⒈˷ʢ弐เUЕᜨၞ⒉˸˷ៀၞЕ័ၞ⒊̨˸ዐၞ0Еᡨၞ{Ƃ̐w䬰Ń϶汀දƎ̈佴ミט#㉌ඪ毰ද&#10;Ƌ̔㺬ヸ佈ミ㹼ヸט#ꗜヘ퇀ඩ&#10;ű̐sięϷ渐ද'Ž̌픸睎睎Ȅ葘ၣ鰀༴ॴ䲏䴷뤯池ද᥀睍꾀๢꾀๢䄰ඦ$ 沴沜냐๢ᢠၪ退ĴÀ䘀0䦹⻥樆乡ꚙ㯇勢༴ 㨨(⥨ණD十䍙ꢠၣ꾀๢睑감ၣ곀ၣ군ၣ냠ၣ닰ၣ'ń̈ඳ璸ඦ폀ඳŁ̈佴ミט#D 瓜ඦ淨ද Ŋ̌㺬ヸ佈ミ㹼ヸט#ꗜヘ環ඦE ĳ̈烸푰ံ雠ၰ閸ၰ휨ၝ퉠ၝၝၝ௸ၘၝힰၝၝၝၝၝၝၝၝၝၝၝ⒨ၞၝಠၘᜈၞነၞၝ鲈ၰ䭨ၰၝጸၣᒈၞ਀ၞ㏨ၘၝᔰၞ픈ၝ攈ၰḀၞᅐၞᩀၞၝὐၞ퍰ၝᮐၞጸၞၝศၞၝᣰၞၝࢰၞၝῸၞరၞၝၝ폸ၝոၞ謈ၰ˸ၞ໐ၞ怒ၝၝǨၘؐၞ₠ၞ଀ၞ様ၰᦘၞᏠၞၝᡈၞၝᇨၞၝ⑘ၞၝၝၝၝ᫨ၞၝＨၝၝẨၞၝ඀ၞݠၞ퇘ၝ讠ၰ횠ၝၝ틨ၝၝဝၝၝၝڸၞXၞၝ஘ၞᵘၞ筰ၰၝꨠၰ혘ၝ冨ၯហၞၝၝΠၞၝၝၝ䫐ၰᗘၞၝࠈၞ೘ၞꪸၰၝၝླྀၞ᳀ၞၝ新ၰ풀ၝӠၞ햐ၝၝ䃠ၰƁEǼ̈bạch̀nhu ̀&#10;ic&amp;h&#10;uaoếùđàmặngi&quot;nhoô!̃o# a$̀%nd'+ư(ơ)n*gh,;a-.̀o/6a0̀1n2gư4́5au73y8̀9n:hl&lt;Ma?Bâ&gt;Aṃ@iêGiCEêDuoFK̀ưHơInJgyL=́mNPaOinQcgYuSyTWêŨVṇXyhZRi[ê\mq^ou_a`́acbhpd]heahịgmnfojḱul̀mnngtpaqụăsntghvaz̣xcyh́{wi}~iê́uôrnrangâ̀ni̣nhungươngư̀va̀nho ¡̃ư¢ơ£n¤g¦§¨©ª«¬­®¯°±²³´µ¶·¸¹º»¼½¾¿ÀÁÂÃÄÅÆÇÈÉÊËÌÍÎÏÐÑÒÓÔÕÖ×ØÙÚÛÜÝÞßàáâãäåæçèéêëìíîïðñòóôõö÷øùúûüýþÿ|ÁƁŽ̈ôngb àanhc&#10;h$ịe!mn+gàícôụ́nd&#10;i&amp;̀ậ um&quot;ơ#̣u%̣ư'ơ(̣)n*gt,h-i.́/m123456789:;&lt;=&gt;?@ABCDEFGHIJKLMNOPQRSTUVWXYZ[\]^_`abcdefghijklmnopqrstuvwxyz{|}~ÁÁƺ̈先生小姐女士夫人太 太博士醫&#10;師教授老師居士君台端医&#10;师师 !&quot;#$%&amp;'()*+,-./0123456789:;&lt;=&gt;?@ABCDEFGHIJKLMNOPQRSTUVWXYZ[\]^_`abcdefghijklmnopqrstuvwxyz{|}~Áǻ̈WONǦ̈㳄ヸム㰔ヸ买ミ醈ඩ楸බ軘̮ਰ#Ǯ̈佴ミט#4柤้⾀දǫ̈⾤ද〸ද杠ඪǔ̈uǓ̐bez簈&quot;䶨ඳ ǟ̌㺬ヸ佈ミ㹼ヸט#ꗜヘ覘දw, Ǆ̈襴දߐඦ鼀๳ów,&#10;ǁ̈佴ミט#ᚼအ觨ද Ǌ̌㺬ヸ佈ミ㹼ヸט#ꗜヘ訰ද.. Ƴ̈訌ද諐ද배ဠ    Ƽ̈佴ミט#ᕬအ誀ද ƹ̌㺬ヸ佈ミ㹼ヸט#ꗜヘ諈ද.. Ʈ̈誤ද襨ူ訸ද....ƫ̌ke50 mm2ဧƗ̐*꼬͜ఽ謰දƓ̈窔຤笰຤禐຤Ɵ̈Ɯ̈dniaเƛ̈佴ミט#衴ද雸දƄ̈叔ඩ惠฽區ඩego Ɓ̈gatunkupowyżeƊ̈佴ミט#B谔ද悐฽ŷ̈&#10;bydło Ų̌㺬ヸ佈ミ㹼ヸט#ꗜヘⷘප Ż̐,ym,&#10;&#10;ŧ̈utrzymującychŠ̈dotyczącej wyŭ̈佴ミט#¬ๅ贈ද Ŗ̌㺬ヸ佈ミ㹼ヸט#ꗜヘๅꈸ෇C ş̈롸&quot;푰ံ雠ၰ閸ၰ휨ၝၝၝ௸ၘၝힰၝၝၝၝၝၝၝၝၝၝၝ⒨ၞၝಠၘᜈၞነၞၝ鲈ၰ䭨ၰၝጸၣᒈၞ਀ၞ㏨ၘၝᔰၞ픈ၝ攈ၰḀၞᅐၞᩀၞၝὐၞ퍰ၝᮐၞጸၞၝศၞၝᣰၞၝࢰၞၝῸၞరၞၝၝ폸ၝոၞ謈ၰ˸ၞ໐ၞ怒ၝၝǨၘؐၞ₠ၞ଀ၞ様ၰᦘၞᏠၞၝᡈၞၝᇨၞၝ⑘ၞၝၝၝၝ᫨ၞၝＨၝၝẨၞၝ඀ၞݠၞ讠ၰ횠ၝၝ틨ၝၝဝၝၝၝڸၞXၞၝ஘ၞᵘၞ筰ၰၝ혘ၝ冨ၯហၞၝၝΠၞၝၝၝ䫐ၰᗘၞၝࠈၞ೘ၞၝၝླྀၞ᳀ၞၝ新ၰ풀ၝӠၞ햐ၝၝ䃠ၰCĚ̐Z͜న辈දĆ̐KURY脸ඦĂ̌ၱ㿐๟Ā̈夰贈̯Ĉ̈㳄ヸ邈̰㰔ヸ买ミ졈ව헨ව軘̮ਰ#ǰ̌櫈&quot;ŸǾ̈ඵwyżej 4 tygodni  ￼Ǹ̐co4,5 m2ඩǤ̐w簈&quot;ඳǠ̌㎀๫ŸǮ̈㳄ヸؐඥ㰔ヸ买ミ۸&quot;醈ඩ軘̮ਰ#ǖ̐:簈&quot;❸දǒ̌ke80 mm2ප[Ǟ̌落ඤy warunki utrzymania zwierząt w przypadku systemu otwartego uwzględniają fakt, iż zwierzętom gospodarskim utrzymywanym w takim systemie musi być zapewniona ochrona przed niekorzystnymi warunkami atmosferycznymi ￼i zwierzętami drapieżnymi; należy sprawdzić zapewniono osłonę przed zbyt silnym słońcem, wiatrem, niskimi temperaturami oraz przed przeciągami.&#10;童[[ŵ̈酈ද°팘๷穨ඩ媐์&quot;&quot;&quot;㲀แ㴘แ㷘แ킰̮텰̮툈̮틈̮濨๨炨๨煀๨鉈๳錈๳鎠๳䡸เ䤸เ䧐เ춐๛츨๛컀๛쾀๛䁐๙䃨๙䆨๙䉀๙뵰๣븰๣뻈๣ꬰ๴ꯈ๴겈๴괠๴梸์楐์槨์檀์鑘ํ铰ํ閰ํ่่่่䕐้䗨้䚨้䝀้ↈแ≈แ⌈แ彰แ怈แ惈แᓀ้ᖀ้ᘘ้ᛘ้찰๢쳰๢춈๢⺘เ⽘เ⿰เグเ睨๯砨๯磨๯蓀๱蕘๱蘘๱蛘๱聐๱脐๱膨๱艨๱䘨แ䛨แ䞨แ竀้筘้篰้粰้ꀰ๓ꃰ๓ꆈ๓ꉈ๓큐๖턐๖톨๖퉨๖ꁨ๜ꄨ๜ꇀ๜ወ๠፠๠ᐠ๠ᓠ๠梐๨椨๨槀๨橘๨골ใ궀ใ김ใ께ใ忸์悸์慐์懨์玈๘琠๘璸๘畐๘่่่่่⻈้⾈้え้์์์์์훸ๅힸๅๅๅન๖୘๖ఘ๖೘๖๚๚๚峨ๆ嶨ๆ幀ๆ开ๆ䡨แ䤘แ䧘แ䪘แ๒๒๒๒ㅐ้㈐้㋀้㎀้䭘๙䰘๙䳈๙䵸๙楀๬槰๬檠๬歠๬粘๝絘๝縈๝纸๝ᰨแ槸๩ᵘแḘแ憸แ扐แ [Ĩ̌㺬ヸ佈ミ㹼ヸט#ꗜヘ靀ද¶ đ̈霜ද韠ද섈Ǧ孫Ě̈佴ミט# 㞴鞐ද ć̌㺬ヸ佈ミ㹼ヸט#ꗜヘ韘ද Č̈鞴ද顸ද靈දǨĉ̈佴ミט#&#10;颜ද頨ද ǲ̌㺬ヸ佈ミ㹼ヸט#ꗜヘ顰ද時 ǻ̈題ද餸ද韠ද賁Ǥ̈stwierdzeniaǡ̈佴ミט#饜ද飨ද Ǫ̌㺬ヸ佈ミ㹼ヸט#ꗜヘ餰ද談 Ǔ̈餌ද駸ද顸ද譚ǜ̈podczas人Ǚ̈佴ミט#&quot;騜ද馨ද ǂ̌㺬ヸ佈ミ㹼ヸט#ꗜヘ駰ද藺 ǋ̈駌ද骸ද餸ද東ǹƴ̈kontroli¹Ʊ̈佴ミט#*鉼ඩ驨ද ƺ̌㺬ヸ佈ミ㹼ヸט#ꗜヘ骰ද樾 ƣ̈验ද魐ද駸ද˳櫀Ƭ̈佴ミט#,魴ද鬀ද Ʃ̌㺬ヸ佈ミ㹼ヸט#ꗜヘ魈ද슀ණ ƞ̈鬤ද鰀ද骸ද쥸ණƛ̈iżණÀƆ̈佴ミט#/鰤ද鮰ද ƃ̌㺬ヸ佈ミ㹼ヸט#ꗜヘ鯸ද ƈ̈鯔ද鲰ද魐ද牨ŵ̈w퓘ණŰ̈佴ミט#1&#10;鳔ද鱠ද Ž̌㺬ヸ佈ミ㹼ヸט#ꗜヘ鲨දЕ Ţ̈鲄ද鵰ද鰀දЕů̈gospodarstwieŨ̈佴ミט#?鶔ද鴠ද ŕ̌㺬ヸ佈ミ㹼ヸט#ꗜヘ鵨දÛ Ś̈鵄ද鸠ද鲰දණŇ̈nie祃ł̈佴ミט#C鹄ද鷐ද ŏ̌㺬ヸ佈ミ㹼ヸט#ꗜヘ鸘දණ Ĵ̈鷴ද黐ද鵰දණı̈sąණæļ̈佴ミט#F黴ද麀ද Ĺ̌㺬ヸ佈ミ㹼ヸט#ꗜヘ黈ද Į̈麤ද龐ද鸠ද箏ī̈utrzymywaneĔ̈佴ミט#R 龴ද齀ද đ̌㺬ヸ佈ミ㹼ヸט#ꗜヘ龈ද纻 Ć̈齤දꁐද黐ද̒臇ă̈zwierzęta̓茙Č̈佴ミט#[ꁴදꀀද ĉ̌㺬ヸ佈ミ㹼ヸט#ꗜヘꁈද̀ඬ Ǿ̈ꀤදꄀද龐දҀඬǻ̈,Ԙඬ/Ǧ̈佴ミט#] ꄤදꂰද ǣ̌㺬ヸ佈ミ㹼ヸט#ꗜヘꃸද Ǩ̈ꃔදꇀදꁐද蘺Ǖ̈powiatowy蛫Ǟ̈佴ミט#gꇤදꅰද Ǜ̌㺬ヸ佈ミ㹼ヸט#ꗜヘꆸද袄 ǀ̈ꆔද편ඵꄀද̠袐Ǎ̈lekarzኸඬ̡袹ƶ̈佴ミט#n폜ඵ퍨ඵƳ̐toЕᢐඬƿ̐5꼬͜Ցꮈධƻ̐przyꉐදƧ̐mająꌐදƣ̐:꼬͜ՋꌰදƯ̐H1,3 m2ඦƫ̐&#10;bydłaꉰදƗ̐mająꋰදƓ̐&#10;ruchuꊐදƟ̐,2,2 m2ණƛ̐)1,6 m2නƇ̐lub௦๹ƃ̐0꼬͜௥ꎐදƏ̐:꼬͜௣ưเƋ̐6꼬͜௡㨐ථŷ̈佴ミט#㵔ๆ蔈ๆŰ̐i䬰Ń̦ꕰද ż̌㺬ヸ佈ミ㹼ヸט#ꗜヘ꒠දzo ť̈ꑼදꕀද샠ණj koŮ̈佴ミט# ⑜නꓰද ū̌㺬ヸ佈ミ㹼ヸט#ꗜヘꔸද Ő̈ꔔද⓸න꒨දŝ̌峸ණ成ණś̐i䬰Ņ́ꚈදŇ̌⫀඲eląt (szerokość szczelin i beleczek w cm) 2,5 i 6-8 cm,&#10;Еķ̈佴ミט#$ꥼන꘸ද&#10;İ̔㺬ヸ佈ミ㹼ヸט#ꗜヘꝀද&#10;Ħ̐w䬰Ń̨ꞸදĢ̈蠸๲ 瑰ၠ甈ၠ疠ၠ癠ၠ眠ၠ瞸ၠ硸ၠ礐ၠ禨ၠ穨ၠ笨ၠ節ၠ粀ၠ紘ၠ緈ၠ繸ၠ缨ၠ翨ၠ肘ၠ腈ၠ臸ၠ芨ၠ荨ၠ萨ၠ蓨ၠ薨ၠ虨ၠ蜨ၠ蟨ၠ袨ၠ襘ၠ計ၠđ̈ꙜදꞘදᐈඬĚ̈佴ミט#&amp;ꢜදꡐදć̈꡴ද꧸දꝈදĀ̐,䬰Ń̩꣈දČ̎卐๫:\PROGRA~1\COMMON~1\MICROS~1\SMARTT~1\INTLNAME.DLL၂鿘၂ ǿ̌㺬ヸ佈ミ㹼ヸט#ꗜヘꞐද Ǥ̐pozycjaǮ̐w䬰Ń̪ꥠදǪ̈佴ミט#.꿴නꤐද&#10;Ǘ̔㺬ヸ佈ミ㹼ヸט#ꗜヘ꧰ද&#10;ǝ̐x䬰Ń̫ꩨදǙ̎ණ o masie ciała do 150 kg - co najmniej 1,5 m2;&#10;u&#10;ǋ̈ꤴදꩈදꞘදƴ̈佴ミט#4ꮔදꭈදƱ̈꭬ද귘ද꧸දƺ̐,䬰Ń̬ꯀදƦ̈ⷈ๻*觀ဲ訰ဲ諈ဲ譠ဲ诸ဲ貨ဲ赘ဲ踈ဲ躸ဲ轨ဲ造ဲ郐ဲ醀ဲ鈰ဲ鋠ဲ鎐ဲ鑀ဲ铰ဲ閠ဲ限ဲ需ဲ鞰ဲ顠ဲ餐ဲ駀ဲ驰ဲ鬠ဲ鯠ဲ鲐ဲ鵀ဲ鷰ဲ麠ဲ齐ဲꀈဲꂸဲꅨဲꈘဲꋈဲꍸဲꐨဲꓘဲꖈဲ ƞ̌㺬ヸ佈ミ㹼ヸט#ꗜヘꩀද Ƈ̐obsługującejƁ̐być̭궰දƍ̈ﾬ̻검ද８̻, w Ŷ̈佴ミט#-๹갰ද ų̌㺬ヸ佈ミ㹼ヸט#ꗜヘ걸දw  Ÿ̈걔ද괘දꯨදjącyť̈佴ミט#2 칄๶곈ද Ů̌㺬ヸ佈ミ㹼ヸט#ꗜヘ괐ද o ŗ̈곬ද컠๶검ද.&#10;骀๡Ő̈佴ミט#A⾤඲굠ද&#10;ŝ̔㺬ヸ佈ミ㹼ヸט#ꗜヘ귐ද&#10;Ń̐z䬰Ń̮깈දŏ̈궄ද긨දꩈදň̈佴ミט#E&#10;꺴ද깨දĵ̈꺌ද☰ධ귘දľ̐,䬰Ń̯껠ද ĺ̌㺬ヸ佈ミ㹼ヸט#ꗜヘ긠ද ģ̐spowodowaćĭ̐w䬰Ń̰꿨දĩ̌娰ත:\PROGRA~1\COMMON~1\MICROS~1\SMARTT~1\FNAME.DLLLě̈佴ミט#P낔඲꾘ද&#10;Ą̔㺬ヸ佈ミ㹼ヸט#ꗜヘ☨ධ&#10;Ċ̐,䬰Ṉ́ꇠධǶ̈powietrzaǳ̈佴ミט#ɇ냌ද끘ද Ǽ̌㺬ヸ佈ミ㹼ヸט#ꗜヘ날ද ǥ̈끼ද녘දῘදǮ̈(ǭ̈佴ミט#Ɉ논ද너ද ǖ̌㺬ヸ佈ミ㹼ヸט#ꗜヘ념ද ǟ̈넬ද눈ද남දǘ̈NHǇ̈佴ミט#Ɋ눬ද놸ද ǀ̌㺬ヸ佈ミ㹼ヸט#ꗜヘ눀ද ǉ̈뇜ද늸ද녘දƲ̈3Ʊ̈佴ミט#ɋ닜ද뉨ද ƺ̌㺬ヸ佈ミ㹼ヸט#ꗜヘ늰ද ƣ̈늌ද덨ද눈දƬ̈)ƫ̈佴ミט#ɍ뎌ද댘ද Ɣ̌㺬ヸ佈ミ㹼ヸט#ꗜヘ덠ද Ɲ̈댼ද됨ද늸දƆ̈przynajmniejƃ̈佴ミט#ɚ둌ද돘ද ƌ̌㺬ヸ佈ミ㹼ヸט#ꗜヘ될ද ŵ̈돼ද듘ද덨දž̈&#10;jedenŽ̈佴ミט#ɠ듼ද뒈ද Ŧ̌㺬ヸ佈ミ㹼ヸט#ꗜヘ듐ද ů̈뒬ද떘ද됨දŨ̈pomiarŕ̈佴ミט#ɧ떼ද땈ද Ş̌㺬ヸ佈ミ㹼ヸט#ꗜヘ떐ද Ň̈땬ද뙘ද듘දŀ̈powinienō̈佴ミט#ɰ뙼ද똈ද Ķ̌㺬ヸ佈ミ㹼ヸט#ꗜヘ뙐ද Ŀ̈똬ද뜈ද떘දĸ̈byćħ̈佴ミט#ɴ뜬ද뚸ද Ġ̌㺬ヸ佈ミ㹼ヸט#ꗜヘ뜀ද ĩ̈뛜ද럈ද뙘දĒ̈wykonanyğ̈佴ミט#ɽ러ද띸ද Ę̌㺬ヸ佈ミ㹼ヸט#ꗜヘ럀ද ā̈랜ද롸ද뜈දĊ̈wĉ̈佴ミט#ɿ뢜ද련ද ǲ̌㺬ヸ佈ミ㹼ヸט#ꗜヘ롰ද ǻ̈롌ද뫈ද럈දǤ̈górnychǡ̈佴ミט#I⁴඲루ද Ǫ̌㺬ヸ佈ミ㹼ヸט#ꗜヘ뤰ද ś Ǔ̈뤌ද말ද펰ඤie zǜ̈佴ミט#J䔼ඳ릀ද Ǚ̌㺬ヸ佈ミ㹼ヸט#ꗜヘ마දla ǎ̈릤ද먠ද뤸දcienǋ̈佴ミט#Kꍔද₰඲ƴ̈⃔඲ⅰ඲말දśrodƱ̌拈ၰ๸ƿ̈佴ミט#ʇ뫬ද멸ද Ƹ̌㺬ヸ佈ミ㹼ヸט#ꗜヘ뫀ද ơ̈몜ද뮈ද롸දƪ̈partiachƗ̈佴ミט#ʐ&#10;뮬ද문ද Ɛ̌㺬ヸ佈ミ㹼ヸט#ꗜヘ뮀ද ƙ̈뭜ද뱈ද뫈දƂ̈pomieszczeniaƏ̈佴ミט#ʝ뱬ද미ද ƈ̌㺬ヸ佈ミ㹼ヸט#ꗜヘ뱀ද ű̈발ද본ද뮈දź̈,Ź̈佴ミט#ʟ 봜ද벨ද Ţ̌㺬ヸ佈ミ㹼ヸט#ꗜヘ볰ද ṻ볌ද뽘ද뱈දŔ̈natomiast4ő̈ꪠථbၝၝ௸ၘၝၝၝၝၝၝၝၝၝ⒨ၞၝಠၘᜈၞነၞၝ䭨ၰၝጸၣᒈၞ਀ၞ㏨ၘၝᔰၞ攈ၰḀၞᅐၞᩀၞၝὐၞᮐၞጸၞศၞၝᣰၞࢰၞῸၞరၞၝၝոၞ˸ၞ໐ၞ怒ၝၝǨၘؐၞ₠ၞ଀ၞ様ၰᦘၞᏠၞᡈၞၝᇨၞၝ⑘ၞၝၝၝ᫨ၞၝＨၝၝẨၞ඀ၞݠၞဝၝڸၞXၞၝ஘ၞᵘၞ筰ၰၝ冨ၯហၞၝΠၞၝၝ䫐ၰᗘၞၝࠈၞ೘ၞၝၝླྀၞ᳀ၞၝ新ၰӠၞၝ䃠ၰ4ĭ̈佴ミט#ʩ뽼ද뼈ද Ė̌㺬ヸ佈ミ㹼ヸט#ꗜヘ뽐ද ğ̈뼬ද쀐ද본දĘ̈wć̈佴ミט#ʫ 쀴ද뾸ද&#10;Ā̔㺬ヸ佈ミ㹼ヸט#ꗜヘ쀈ද&#10;Ƕ̈뿜ද쉸ද뽘දǳ̈przypadkuǼ̈佴ミט#槄แ삀ද ǹ̌㺬ヸ佈ミ㹼ヸט#ꗜヘ새ද p Ǯ̈삤ද셨ද쭐฿ymanǫ̈佴ミט#햜฿섘ද ǔ̌㺬ヸ佈ミ㹼ヸט#ꗜヘ셠දbr ǝ̈센ද챈฿샐දlanąǆ̈佴ミט#쭴฿솰ද&#10;ǃ̔㺬ヸ佈ミ㹼ヸט#ꗜヘ챀฿h  &#10;ධ&#10;ǉ̈佴ミט#ʵ슜ද숨ද Ʋ̌㺬ヸ佈ミ㹼ヸט#ꗜヘ쉰ද ƻ̈쉌ද쌨ද쀐දƤ̈&#10;gazówƣ̈佴ミט#ʻ 썌ද싘ද Ƭ̌㺬ヸ佈ミ㹼ヸט#ꗜヘ쌠ද ƕ̈싼ද얘ද쉸දƞ̈cięższych6ƛ̈f쟐็졨็준็즰็쩰็쬰็쯰็첰็쵠็츠็컐็쾐็็็็็็็็็็็็็็็็็็็็็็็็็็็็็็็็็็็็令็難็﬘็ﯘ็ﲈ็﵈็︈็ﺸ็ｸ็(่Ø่Ƙ่ɘ่่̈ψ่҈่Ո่׸่ڸ่ݸ่࠸่่ࣨঘ่ੈ่૸่ஸ่౸่സ่෨่ຨ่མ่ဈ่Ⴘ่ᅸ่ረ่የ่᎘่ᑘ่ᔘ่ᗈ่ᙸ่ᜨ่៨่ᢨ่᥀่ᨀ่่ᫀᮀ่ᰰ่่᳠ᶐ่Ṑ่ἐ่ῐ่₀่6ŕ̈佴ミט#˅얼ද안ද Ş̌㺬ヸ佈ミ㹼ヸט#ꗜヘ얐ද Ň̈앬ද왈ද쌨දŀ̈odŏ̈佴ミט#ˈ 왬ද엸ද ň̌㺬ヸ佈ミ㹼ヸט#ꗜヘ와ද ı̈옜ද윈ද얘දĺ̈powietrzaħ̈佴ミט#ˑ윬ද울ද Ġ̌㺬ヸ佈ミ㹼ヸט#ꗜヘ윀ද ĩ̈웜ද잸ද왈දĒ̈,đ̈佴ミט#˓쟜ද읨ද Ě̌㺬ヸ佈ミ㹼ヸט#ꗜヘ잰ද ă̈잌ද쨨ද윈දČ̈(8ċ̈j雨ධ鞀ධ領ධ飈ධ馈ධ驈ධ鬈ධ鯈ධ鱸ධ鴸ධ鷨ධ麨ධ齨ධ뀰ධ냠ධ놐ධ뉐ධ댐ධ돀ධ뒀ධ땀ධ뗰ධ뚠ධ띠ධ렠ධ룠ධ릠ධ멠ධ묠ධ믠ධ벐ධ뵀ධ뷰ධ뺠ධ뽠ධ쀐ධ샐ධ손ධ쉐ධ쌀ධ쏀ධ쒀ධ씰ධ엠ධ욠ධ읐ධ점ධ죀ධ즀ධ쨰ධ쫰ධ쮠ධ챠ධ촠ධ췐ධ캐ධ콀ධ쿰ධ킰ධ텰ධ툠ධ틠ධ펠ධ푠ධ픐ධ헐ධ횐ධ흐ධධධධධධධධධධධධධධධධධධධධධධධධධධධධධධධධධධධධධධධ8ǃ̈佴ミט#˔쩌ද짘ද ǌ̌㺬ヸ佈ミ㹼ヸט#ꗜヘ쨠ද Ƶ̈짼ද쫘ද잸දƾ̈COƽ̈佴ミט#˖쫼ද쪈ද Ʀ̌㺬ヸ佈ミ㹼ヸט#ꗜヘ쫐ද Ư̈쪬ද쵐ද쨨දƨ̈2Ɨ̈,ken ListmąƐ̈佴ミט#&#10;ไ쭠ද Ɲ̌㺬ヸ佈ミ㹼ヸט#ꗜヘ쮨දió Ƃ̈쮄ද챈දไi moƏ̈佴ミט#䴤้쯸ද ƈ̌㺬ヸ佈ミ㹼ヸט#ꗜヘ챀දar ű̈찜දၠ๚쮰දhniaź̈佴ミט# ⚔ණ첐ද ŧ̌㺬ヸ佈ミ㹼ヸט#ꗜヘၘ๚ධ Ŭ̈佴ミט#˗쵴ද촀ද ũ̌㺬ヸ佈ミ㹼ヸט#ꗜヘ쵈ද Ş̈촤ද츀ද쫘දś̈,ņ̈佴ミט#˙츤ද춰ද Ń̌㺬ヸ佈ミ㹼ヸט#ꗜヘ췸ද ň̈췔ද캰ද쵐දĵ̈Hİ̈佴ミט#˚컔ද칠ද Ľ̌㺬ヸ佈ミ㹼ヸט#ꗜヘ캨ද Ģ̈캄ද콠ද츀දį̈2Ī̈佴ミט#˛쾄ද켐ද ė̌㺬ヸ佈ミ㹼ヸט#ꗜヘ콘ද Ĝ̈켴ද퇨ද캰දę̈S Ą̌㺬ヸ佈ミ㹼ヸט#ꗜヘ쿠දt  č̈쾼ද킀දಘඤtym Ƕ̈佴ミט#&quot;ﻼ่퀰ද ǳ̌㺬ヸ佈ミ㹼ヸט#ꗜヘ큸දan Ǹ̈큔ද턘ද쿨දmie ǥ̈佴ミט#&amp;ꎼ๓탈ද Ǯ̌㺬ヸ佈ミ㹼ヸט#ꗜヘ턐දka Ǘ̈탬ද팰ද킀දmi ￼ǐ̈佴ミט#+๒틠දǝ̌ﭨၰ๷Ǜ̈佴ミט#˜툌ද톘ද Ǆ̌㺬ヸ佈ミ㹼ヸט#ꗜヘ퇠ද Ǎ̈톼ද튘ද콠දƶ̈)Ƶ̈佴ミט#˞튼ද퉈ද ƾ̌㺬ヸ佈ミ㹼ヸט#ꗜヘ튐ද Ƨ̈퉬ද픸ද퇨දƠ̈przynajmniej ƭ̌㺬ヸ佈ミ㹼ヸט#ꗜヘ패දew ƒ̈팄ද폈ද턘දotwaƟ̈佴ミט#-포ද퍸ද Ƙ̌㺬ヸ佈ミ㹼ヸט#ꗜヘ폀දje Ɓ̈펜ද품ද팰දrów Ɗ̈estrówprzy czŷ̈佴ミט#3풬ද퐸ද Ű̌㺬ヸ佈ミ㹼ヸט#ꗜヘ풀ද c Ź̈표දጸ้폈දmiesŢ̈,&#10;ධධš̈佴ミט#˫한ද퓨ද Ū̌㺬ヸ佈ミ㹼ヸט#ꗜヘ픰ද œ̈플ද헨ද튘දŜ̈&#10;jedenś̈佴ミט#˱혌ද햘ද ń̌㺬ヸ佈ミ㹼ヸט#ꗜヘ헠ද ō̈햼දද픸දĶ̈pomiarĳ̈쮔๢훐ද쪠๢ඤඤļ̈佴ミט#ᾄแ횀ද Ĺ̌㺬ヸ佈ミ㹼ヸט#ꗜヘ훈ද祐฿ Į̈횤ද흨ද호ද혘ඤ戠ණī̈佴ミט# 힌ද휘ද Ĕ̌㺬ヸ佈ミ㹼ヸט#ꗜヘ흠දඳ ĝ̈휼දퟠද훐ද澐ප⢸දĆ̈działaniu㞐දㅸදă̈佴ミט#꣌#ꢀ#Č̈ꢤ#ꥨ#흨දඤ鄨දĉ̈niżඩǴ̈佴ミט#˸දද Ǳ̌㺬ヸ佈ミ㹼ヸט#ꗜヘද Ǧ̈දද헨දǣ̈powinienǬ̈佴ミט#́දද ǩ̌㺬ヸ佈ミ㹼ヸט#ꗜヘද Ǟ̈දදදǛ̈być ǆ̌㺬ヸ佈ミ㹼ヸט#ꗜヘදow"/>
        </w:smartTagPr>
        <w:r w:rsidRPr="00966312">
          <w:rPr>
            <w:rFonts w:ascii="Bookman Old Style" w:hAnsi="Bookman Old Style"/>
            <w:sz w:val="22"/>
            <w:szCs w:val="22"/>
          </w:rPr>
          <w:t>10 cm</w:t>
        </w:r>
      </w:smartTag>
      <w:r w:rsidRPr="00966312">
        <w:rPr>
          <w:rFonts w:ascii="Bookman Old Style" w:hAnsi="Bookman Old Style"/>
          <w:sz w:val="22"/>
          <w:szCs w:val="22"/>
        </w:rPr>
        <w:t xml:space="preserve"> x liczba ptaków, lub</w:t>
      </w:r>
    </w:p>
    <w:p w:rsidR="00E0112B" w:rsidRPr="00966312" w:rsidRDefault="00E0112B" w:rsidP="001F3B4C">
      <w:pPr>
        <w:numPr>
          <w:ilvl w:val="0"/>
          <w:numId w:val="128"/>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kołowe pojemniki na paszę powinny mieć długość </w:t>
      </w:r>
      <w:smartTag w:uri="urn:schemas-microsoft-com:office:smarttags" w:element="metricconverter">
        <w:smartTagPr>
          <w:attr w:name="ProductID" w:val="4 cm"/>
        </w:smartTagPr>
        <w:r w:rsidRPr="00966312">
          <w:rPr>
            <w:rFonts w:ascii="Bookman Old Style" w:hAnsi="Bookman Old Style"/>
            <w:sz w:val="22"/>
            <w:szCs w:val="22"/>
          </w:rPr>
          <w:t>4 cm</w:t>
        </w:r>
      </w:smartTag>
      <w:r w:rsidRPr="00966312">
        <w:rPr>
          <w:rFonts w:ascii="Bookman Old Style" w:hAnsi="Bookman Old Style"/>
          <w:sz w:val="22"/>
          <w:szCs w:val="22"/>
        </w:rPr>
        <w:t xml:space="preserve"> x liczba ptaków;</w:t>
      </w:r>
    </w:p>
    <w:p w:rsidR="00E0112B" w:rsidRPr="00966312" w:rsidRDefault="00E0112B" w:rsidP="001F3B4C">
      <w:pPr>
        <w:numPr>
          <w:ilvl w:val="0"/>
          <w:numId w:val="127"/>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urządzenia do pojenia:</w:t>
      </w:r>
    </w:p>
    <w:p w:rsidR="00E0112B" w:rsidRPr="00966312" w:rsidRDefault="00E0112B" w:rsidP="001F3B4C">
      <w:pPr>
        <w:numPr>
          <w:ilvl w:val="0"/>
          <w:numId w:val="129"/>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liniowe pojemniki na wodę powinny mieć długość </w:t>
      </w:r>
      <w:smartTag w:uri="urn:schemas-microsoft-com:office:smarttags" w:element="metricconverter">
        <w:smartTagPr>
          <w:attr w:name="ProductID" w:val="2,5 cm"/>
        </w:smartTagPr>
        <w:r w:rsidRPr="00966312">
          <w:rPr>
            <w:rFonts w:ascii="Bookman Old Style" w:hAnsi="Bookman Old Style"/>
            <w:sz w:val="22"/>
            <w:szCs w:val="22"/>
          </w:rPr>
          <w:t>2,5 cm</w:t>
        </w:r>
      </w:smartTag>
      <w:r w:rsidRPr="00966312">
        <w:rPr>
          <w:rFonts w:ascii="Bookman Old Style" w:hAnsi="Bookman Old Style"/>
          <w:sz w:val="22"/>
          <w:szCs w:val="22"/>
        </w:rPr>
        <w:t xml:space="preserve"> x liczba ptaków, lub</w:t>
      </w:r>
    </w:p>
    <w:p w:rsidR="00E0112B" w:rsidRPr="00966312" w:rsidRDefault="00E0112B" w:rsidP="001F3B4C">
      <w:pPr>
        <w:numPr>
          <w:ilvl w:val="0"/>
          <w:numId w:val="129"/>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kołowe pojemniki na wodę powinny mieć długość 1 </w:t>
      </w:r>
      <w:r w:rsidR="008E2501" w:rsidRPr="00966312">
        <w:rPr>
          <w:rFonts w:ascii="Bookman Old Style" w:hAnsi="Bookman Old Style"/>
          <w:sz w:val="22"/>
          <w:szCs w:val="22"/>
        </w:rPr>
        <w:t xml:space="preserve">cm </w:t>
      </w:r>
      <w:r w:rsidRPr="00966312">
        <w:rPr>
          <w:rFonts w:ascii="Bookman Old Style" w:hAnsi="Bookman Old Style"/>
          <w:sz w:val="22"/>
          <w:szCs w:val="22"/>
        </w:rPr>
        <w:t>x liczba ptaków, lub</w:t>
      </w:r>
    </w:p>
    <w:p w:rsidR="00E0112B" w:rsidRPr="00966312" w:rsidRDefault="00E0112B" w:rsidP="001F3B4C">
      <w:pPr>
        <w:numPr>
          <w:ilvl w:val="0"/>
          <w:numId w:val="129"/>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poidła kropelkowe lub kubeczkowe </w:t>
      </w:r>
      <w:r w:rsidRPr="00966312">
        <w:rPr>
          <w:rFonts w:ascii="Bookman Old Style" w:hAnsi="Bookman Old Style"/>
        </w:rPr>
        <w:t xml:space="preserve">– </w:t>
      </w:r>
      <w:r w:rsidR="008D7312" w:rsidRPr="00966312">
        <w:rPr>
          <w:rFonts w:ascii="Bookman Old Style" w:hAnsi="Bookman Old Style"/>
          <w:sz w:val="22"/>
          <w:szCs w:val="22"/>
        </w:rPr>
        <w:t xml:space="preserve">1 poidło </w:t>
      </w:r>
      <w:r w:rsidRPr="00966312">
        <w:rPr>
          <w:rFonts w:ascii="Bookman Old Style" w:hAnsi="Bookman Old Style"/>
          <w:sz w:val="22"/>
          <w:szCs w:val="22"/>
        </w:rPr>
        <w:t>powinno przypadać na nie więcej niż na 10 ptaków, lub</w:t>
      </w:r>
    </w:p>
    <w:p w:rsidR="00E0112B" w:rsidRPr="00966312" w:rsidRDefault="00E0112B" w:rsidP="001F3B4C">
      <w:pPr>
        <w:numPr>
          <w:ilvl w:val="0"/>
          <w:numId w:val="130"/>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co najmniej 2 poidła kropelkowe lub kubeczkowe dostępne dla wszystkich kur, w przypadku podłączenia poideł do sieci wodociągowej;</w:t>
      </w:r>
    </w:p>
    <w:p w:rsidR="00E0112B" w:rsidRPr="00966312" w:rsidRDefault="00E0112B" w:rsidP="001F3B4C">
      <w:pPr>
        <w:numPr>
          <w:ilvl w:val="0"/>
          <w:numId w:val="127"/>
        </w:numPr>
        <w:tabs>
          <w:tab w:val="clear" w:pos="720"/>
          <w:tab w:val="num" w:pos="1080"/>
        </w:tabs>
        <w:spacing w:line="360" w:lineRule="auto"/>
        <w:ind w:left="1080" w:hanging="600"/>
        <w:jc w:val="both"/>
        <w:rPr>
          <w:rFonts w:ascii="Bookman Old Style" w:hAnsi="Bookman Old Style"/>
        </w:rPr>
      </w:pPr>
      <w:r w:rsidRPr="00966312">
        <w:rPr>
          <w:rFonts w:ascii="Bookman Old Style" w:hAnsi="Bookman Old Style"/>
          <w:sz w:val="22"/>
          <w:szCs w:val="22"/>
        </w:rPr>
        <w:t>gniazda:</w:t>
      </w:r>
    </w:p>
    <w:p w:rsidR="00E0112B" w:rsidRPr="00966312" w:rsidRDefault="00E0112B" w:rsidP="001F3B4C">
      <w:pPr>
        <w:numPr>
          <w:ilvl w:val="0"/>
          <w:numId w:val="131"/>
        </w:numPr>
        <w:tabs>
          <w:tab w:val="num" w:pos="1560"/>
        </w:tabs>
        <w:spacing w:line="360" w:lineRule="auto"/>
        <w:ind w:left="1560" w:hanging="480"/>
        <w:jc w:val="both"/>
        <w:rPr>
          <w:rFonts w:ascii="Bookman Old Style" w:hAnsi="Bookman Old Style"/>
        </w:rPr>
      </w:pPr>
      <w:r w:rsidRPr="00966312">
        <w:rPr>
          <w:rFonts w:ascii="Bookman Old Style" w:hAnsi="Bookman Old Style"/>
          <w:sz w:val="22"/>
          <w:szCs w:val="22"/>
        </w:rPr>
        <w:t>pojedyncze powinny przypadać na maksymalnie  7 ptaków,</w:t>
      </w:r>
    </w:p>
    <w:p w:rsidR="00E0112B" w:rsidRPr="00966312" w:rsidRDefault="00E0112B" w:rsidP="001F3B4C">
      <w:pPr>
        <w:numPr>
          <w:ilvl w:val="0"/>
          <w:numId w:val="131"/>
        </w:numPr>
        <w:tabs>
          <w:tab w:val="num" w:pos="1560"/>
        </w:tabs>
        <w:spacing w:line="360" w:lineRule="auto"/>
        <w:ind w:left="1560" w:hanging="480"/>
        <w:jc w:val="both"/>
        <w:rPr>
          <w:rFonts w:ascii="Bookman Old Style" w:hAnsi="Bookman Old Style"/>
        </w:rPr>
      </w:pPr>
      <w:r w:rsidRPr="00966312">
        <w:rPr>
          <w:rFonts w:ascii="Bookman Old Style" w:hAnsi="Bookman Old Style"/>
          <w:sz w:val="22"/>
          <w:szCs w:val="22"/>
        </w:rPr>
        <w:t>grupowe powinny przypadać na maksymalnie 120 ptaków na m</w:t>
      </w:r>
      <w:r w:rsidRPr="00966312">
        <w:rPr>
          <w:rFonts w:ascii="Bookman Old Style" w:hAnsi="Bookman Old Style"/>
          <w:sz w:val="22"/>
          <w:szCs w:val="22"/>
          <w:vertAlign w:val="superscript"/>
        </w:rPr>
        <w:t>2</w:t>
      </w:r>
      <w:r w:rsidRPr="00966312">
        <w:rPr>
          <w:rFonts w:ascii="Bookman Old Style" w:hAnsi="Bookman Old Style"/>
          <w:sz w:val="22"/>
          <w:szCs w:val="22"/>
        </w:rPr>
        <w:t xml:space="preserve"> powierzchni gniazda;</w:t>
      </w:r>
    </w:p>
    <w:p w:rsidR="00F127AD" w:rsidRPr="00966312" w:rsidRDefault="00F127AD" w:rsidP="00F127AD">
      <w:pPr>
        <w:spacing w:line="360" w:lineRule="auto"/>
        <w:ind w:left="567"/>
        <w:jc w:val="both"/>
        <w:rPr>
          <w:rFonts w:ascii="Bookman Old Style" w:hAnsi="Bookman Old Style"/>
          <w:sz w:val="22"/>
          <w:szCs w:val="22"/>
        </w:rPr>
      </w:pPr>
      <w:r w:rsidRPr="00966312">
        <w:rPr>
          <w:rFonts w:ascii="Bookman Old Style" w:hAnsi="Bookman Old Style"/>
          <w:sz w:val="22"/>
          <w:szCs w:val="22"/>
        </w:rPr>
        <w:t>Gniazdo powinno być miejsce</w:t>
      </w:r>
      <w:r w:rsidR="008A03CA" w:rsidRPr="00966312">
        <w:rPr>
          <w:rFonts w:ascii="Bookman Old Style" w:hAnsi="Bookman Old Style"/>
          <w:sz w:val="22"/>
          <w:szCs w:val="22"/>
        </w:rPr>
        <w:t>m</w:t>
      </w:r>
      <w:r w:rsidRPr="00966312">
        <w:rPr>
          <w:rFonts w:ascii="Bookman Old Style" w:hAnsi="Bookman Old Style"/>
          <w:sz w:val="22"/>
          <w:szCs w:val="22"/>
        </w:rPr>
        <w:t xml:space="preserve"> wydzielon</w:t>
      </w:r>
      <w:r w:rsidR="008A03CA" w:rsidRPr="00966312">
        <w:rPr>
          <w:rFonts w:ascii="Bookman Old Style" w:hAnsi="Bookman Old Style"/>
          <w:sz w:val="22"/>
          <w:szCs w:val="22"/>
        </w:rPr>
        <w:t>ym</w:t>
      </w:r>
      <w:r w:rsidRPr="00966312">
        <w:rPr>
          <w:rFonts w:ascii="Bookman Old Style" w:hAnsi="Bookman Old Style"/>
          <w:sz w:val="22"/>
          <w:szCs w:val="22"/>
        </w:rPr>
        <w:t xml:space="preserve"> i osłonięt</w:t>
      </w:r>
      <w:r w:rsidR="008D7312">
        <w:rPr>
          <w:rFonts w:ascii="Bookman Old Style" w:hAnsi="Bookman Old Style"/>
          <w:sz w:val="22"/>
          <w:szCs w:val="22"/>
        </w:rPr>
        <w:t>ym</w:t>
      </w:r>
      <w:r w:rsidRPr="00966312">
        <w:rPr>
          <w:rFonts w:ascii="Bookman Old Style" w:hAnsi="Bookman Old Style"/>
          <w:sz w:val="22"/>
          <w:szCs w:val="22"/>
        </w:rPr>
        <w:t xml:space="preserve"> ze wszystkich stron, tak, aby kury mog</w:t>
      </w:r>
      <w:r w:rsidR="00367B0B" w:rsidRPr="00966312">
        <w:rPr>
          <w:rFonts w:ascii="Bookman Old Style" w:hAnsi="Bookman Old Style"/>
          <w:sz w:val="22"/>
          <w:szCs w:val="22"/>
        </w:rPr>
        <w:t>ły</w:t>
      </w:r>
      <w:r w:rsidRPr="00966312">
        <w:rPr>
          <w:rFonts w:ascii="Bookman Old Style" w:hAnsi="Bookman Old Style"/>
          <w:sz w:val="22"/>
          <w:szCs w:val="22"/>
        </w:rPr>
        <w:t xml:space="preserve"> spokojnie znosić jaja</w:t>
      </w:r>
      <w:r w:rsidRPr="00966312">
        <w:rPr>
          <w:rFonts w:ascii="Bookman Old Style" w:hAnsi="Bookman Old Style"/>
          <w:bCs/>
          <w:sz w:val="22"/>
          <w:szCs w:val="22"/>
        </w:rPr>
        <w:t>,</w:t>
      </w:r>
      <w:r w:rsidRPr="00966312">
        <w:rPr>
          <w:rFonts w:ascii="Bookman Old Style" w:hAnsi="Bookman Old Style"/>
          <w:b/>
          <w:bCs/>
          <w:sz w:val="22"/>
          <w:szCs w:val="22"/>
        </w:rPr>
        <w:t xml:space="preserve"> </w:t>
      </w:r>
      <w:r w:rsidRPr="00966312">
        <w:rPr>
          <w:rFonts w:ascii="Bookman Old Style" w:hAnsi="Bookman Old Style"/>
          <w:sz w:val="22"/>
          <w:szCs w:val="22"/>
        </w:rPr>
        <w:t>nie niepokojone przez inne kury. Podłogi gniazda nie może stanowić druciana siatka; należy pamiętać, iż gniazdo nie jest wliczane do powierzchni użytkowej,</w:t>
      </w:r>
    </w:p>
    <w:p w:rsidR="00E13488" w:rsidRPr="00966312" w:rsidRDefault="00F127AD" w:rsidP="00F127AD">
      <w:pPr>
        <w:pStyle w:val="Akapitzlist"/>
        <w:spacing w:after="0" w:line="360" w:lineRule="auto"/>
        <w:ind w:left="567"/>
        <w:jc w:val="both"/>
        <w:rPr>
          <w:rFonts w:ascii="Bookman Old Style" w:hAnsi="Bookman Old Style"/>
        </w:rPr>
      </w:pPr>
      <w:r w:rsidRPr="00966312">
        <w:rPr>
          <w:rFonts w:ascii="Bookman Old Style" w:hAnsi="Bookman Old Style"/>
        </w:rPr>
        <w:t xml:space="preserve">f)       </w:t>
      </w:r>
      <w:r w:rsidR="00E0112B" w:rsidRPr="00966312">
        <w:rPr>
          <w:rFonts w:ascii="Bookman Old Style" w:hAnsi="Bookman Old Style"/>
        </w:rPr>
        <w:t xml:space="preserve">grzędy powinny zostać umieszczone nad powierzchnią niepokrytą ściółką </w:t>
      </w:r>
      <w:r w:rsidRPr="00966312">
        <w:rPr>
          <w:rFonts w:ascii="Bookman Old Style" w:hAnsi="Bookman Old Style"/>
        </w:rPr>
        <w:br/>
      </w:r>
      <w:r w:rsidR="00E0112B" w:rsidRPr="00966312">
        <w:rPr>
          <w:rFonts w:ascii="Bookman Old Style" w:hAnsi="Bookman Old Style"/>
        </w:rPr>
        <w:t xml:space="preserve">i liczyć </w:t>
      </w:r>
      <w:smartTag w:uri="urn:schemas-microsoft-com:office:smarttags" w:element="metricconverter">
        <w:smartTagPr>
          <w:attr w:name="ProductID" w:val="15 cm"/>
        </w:smartTagPr>
        <w:r w:rsidR="00E0112B" w:rsidRPr="00966312">
          <w:rPr>
            <w:rFonts w:ascii="Bookman Old Style" w:hAnsi="Bookman Old Style"/>
          </w:rPr>
          <w:t>15 cm</w:t>
        </w:r>
      </w:smartTag>
      <w:r w:rsidR="00E0112B" w:rsidRPr="00966312">
        <w:rPr>
          <w:rFonts w:ascii="Bookman Old Style" w:hAnsi="Bookman Old Style"/>
        </w:rPr>
        <w:t xml:space="preserve"> długości x  liczba ptaków, przy czym odległość między grzędami wynosić powinna co najmniej </w:t>
      </w:r>
      <w:smartTag w:uri="urn:schemas-microsoft-com:office:smarttags" w:element="metricconverter">
        <w:smartTagPr>
          <w:attr w:name="ProductID" w:val="30 cm"/>
        </w:smartTagPr>
        <w:r w:rsidR="00E0112B" w:rsidRPr="00966312">
          <w:rPr>
            <w:rFonts w:ascii="Bookman Old Style" w:hAnsi="Bookman Old Style"/>
          </w:rPr>
          <w:t>30 cm</w:t>
        </w:r>
      </w:smartTag>
      <w:r w:rsidR="00E0112B" w:rsidRPr="00966312">
        <w:rPr>
          <w:rFonts w:ascii="Bookman Old Style" w:hAnsi="Bookman Old Style"/>
        </w:rPr>
        <w:t xml:space="preserve">, a odległość między grzędą a ścianą, co najmniej </w:t>
      </w:r>
      <w:smartTag w:uri="urn:schemas-microsoft-com:office:smarttags" w:element="metricconverter">
        <w:smartTagPr>
          <w:attr w:name="ProductID" w:val="20 cm"/>
        </w:smartTagPr>
        <w:r w:rsidR="00E0112B" w:rsidRPr="00966312">
          <w:rPr>
            <w:rFonts w:ascii="Bookman Old Style" w:hAnsi="Bookman Old Style"/>
          </w:rPr>
          <w:t>20 cm</w:t>
        </w:r>
      </w:smartTag>
      <w:r w:rsidR="00E0112B" w:rsidRPr="00966312">
        <w:rPr>
          <w:rFonts w:ascii="Bookman Old Style" w:hAnsi="Bookman Old Style"/>
        </w:rPr>
        <w:t>.</w:t>
      </w:r>
      <w:r w:rsidR="00E13488" w:rsidRPr="00966312">
        <w:rPr>
          <w:rFonts w:ascii="Bookman Old Style" w:hAnsi="Bookman Old Style"/>
        </w:rPr>
        <w:t xml:space="preserve"> </w:t>
      </w:r>
    </w:p>
    <w:p w:rsidR="00E13488" w:rsidRPr="00966312" w:rsidRDefault="00367B0B" w:rsidP="00893598">
      <w:pPr>
        <w:spacing w:line="360" w:lineRule="auto"/>
        <w:ind w:left="567"/>
        <w:jc w:val="both"/>
        <w:rPr>
          <w:rFonts w:ascii="Bookman Old Style" w:hAnsi="Bookman Old Style"/>
          <w:sz w:val="22"/>
          <w:szCs w:val="22"/>
        </w:rPr>
      </w:pPr>
      <w:r w:rsidRPr="00966312">
        <w:rPr>
          <w:rFonts w:ascii="Bookman Old Style" w:hAnsi="Bookman Old Style"/>
          <w:sz w:val="22"/>
          <w:szCs w:val="22"/>
        </w:rPr>
        <w:t xml:space="preserve">Grzędy nie powinny być instalowane nad powierzchnią pokrytą ściółką. </w:t>
      </w:r>
      <w:r w:rsidRPr="00966312">
        <w:rPr>
          <w:rFonts w:ascii="Bookman Old Style" w:hAnsi="Bookman Old Style"/>
          <w:sz w:val="22"/>
          <w:szCs w:val="22"/>
        </w:rPr>
        <w:br/>
      </w:r>
      <w:r w:rsidR="00F127AD" w:rsidRPr="00966312">
        <w:rPr>
          <w:rFonts w:ascii="Bookman Old Style" w:hAnsi="Bookman Old Style"/>
          <w:sz w:val="22"/>
          <w:szCs w:val="22"/>
        </w:rPr>
        <w:t>W</w:t>
      </w:r>
      <w:r w:rsidR="00E13488" w:rsidRPr="00966312">
        <w:rPr>
          <w:rFonts w:ascii="Bookman Old Style" w:hAnsi="Bookman Old Style"/>
          <w:sz w:val="22"/>
          <w:szCs w:val="22"/>
        </w:rPr>
        <w:t xml:space="preserve"> przypadku, gdy w kurniku grzędy </w:t>
      </w:r>
      <w:r w:rsidRPr="00966312">
        <w:rPr>
          <w:rFonts w:ascii="Bookman Old Style" w:hAnsi="Bookman Old Style"/>
          <w:sz w:val="22"/>
          <w:szCs w:val="22"/>
        </w:rPr>
        <w:t xml:space="preserve">są </w:t>
      </w:r>
      <w:r w:rsidR="00E13488" w:rsidRPr="00966312">
        <w:rPr>
          <w:rFonts w:ascii="Bookman Old Style" w:hAnsi="Bookman Old Style"/>
          <w:sz w:val="22"/>
          <w:szCs w:val="22"/>
        </w:rPr>
        <w:t xml:space="preserve">zainstalowane nad powierzchnią pokrytą ściółką, powierzchnia pod grzędami powinna zostać odliczona od </w:t>
      </w:r>
      <w:r w:rsidRPr="00966312">
        <w:rPr>
          <w:rFonts w:ascii="Bookman Old Style" w:hAnsi="Bookman Old Style"/>
          <w:sz w:val="22"/>
          <w:szCs w:val="22"/>
        </w:rPr>
        <w:t xml:space="preserve">wymiarów </w:t>
      </w:r>
      <w:r w:rsidR="00E13488" w:rsidRPr="00966312">
        <w:rPr>
          <w:rFonts w:ascii="Bookman Old Style" w:hAnsi="Bookman Old Style"/>
          <w:sz w:val="22"/>
          <w:szCs w:val="22"/>
        </w:rPr>
        <w:t>powierzchni pokrytej ściółką.</w:t>
      </w:r>
    </w:p>
    <w:p w:rsidR="00F127AD" w:rsidRPr="00966312" w:rsidRDefault="00F127AD" w:rsidP="00893598">
      <w:pPr>
        <w:spacing w:line="360" w:lineRule="auto"/>
        <w:ind w:left="567"/>
        <w:jc w:val="both"/>
        <w:rPr>
          <w:rFonts w:ascii="Bookman Old Style" w:hAnsi="Bookman Old Style"/>
          <w:sz w:val="22"/>
          <w:szCs w:val="22"/>
        </w:rPr>
      </w:pPr>
      <w:r w:rsidRPr="00966312">
        <w:rPr>
          <w:rFonts w:ascii="Bookman Old Style" w:hAnsi="Bookman Old Style"/>
          <w:sz w:val="22"/>
          <w:szCs w:val="22"/>
        </w:rPr>
        <w:t>Grzęda nie może stanowić części podłogi; musi być umieszczona ponad poziomem podłogi, gdyż tylko wtedy</w:t>
      </w:r>
      <w:r w:rsidR="00367B0B" w:rsidRPr="00966312">
        <w:rPr>
          <w:rFonts w:ascii="Bookman Old Style" w:hAnsi="Bookman Old Style"/>
          <w:sz w:val="22"/>
          <w:szCs w:val="22"/>
        </w:rPr>
        <w:t>,</w:t>
      </w:r>
      <w:r w:rsidRPr="00966312">
        <w:rPr>
          <w:rFonts w:ascii="Bookman Old Style" w:hAnsi="Bookman Old Style"/>
          <w:sz w:val="22"/>
          <w:szCs w:val="22"/>
        </w:rPr>
        <w:t xml:space="preserve"> zgodnie z wynikami badań naukowych, spełnia potrzeby behawioralne ptaków (podłoga rusztowa nie może być traktowana jako grzędy). Dodatkowo, grzęda powinna być skonstruowana w taki sposób, aby ptaki mogły objąć ją palcami. </w:t>
      </w:r>
    </w:p>
    <w:p w:rsidR="00E0112B" w:rsidRPr="00966312" w:rsidRDefault="00E0112B" w:rsidP="00F127AD">
      <w:pPr>
        <w:spacing w:line="360" w:lineRule="auto"/>
        <w:ind w:left="709"/>
        <w:jc w:val="both"/>
        <w:rPr>
          <w:rFonts w:ascii="Bookman Old Style" w:hAnsi="Bookman Old Style"/>
          <w:sz w:val="22"/>
          <w:szCs w:val="22"/>
        </w:rPr>
      </w:pPr>
    </w:p>
    <w:p w:rsidR="008D7312" w:rsidRDefault="00E0112B" w:rsidP="00E0112B">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Ustalając maksymalna liczbę kur w </w:t>
      </w:r>
      <w:r w:rsidR="00F127AD" w:rsidRPr="00966312">
        <w:rPr>
          <w:rFonts w:ascii="Bookman Old Style" w:hAnsi="Bookman Old Style"/>
          <w:sz w:val="22"/>
          <w:szCs w:val="22"/>
        </w:rPr>
        <w:t>kurniku</w:t>
      </w:r>
      <w:r w:rsidR="00367B0B" w:rsidRPr="00966312">
        <w:rPr>
          <w:rFonts w:ascii="Bookman Old Style" w:hAnsi="Bookman Old Style"/>
          <w:sz w:val="22"/>
          <w:szCs w:val="22"/>
        </w:rPr>
        <w:t>,</w:t>
      </w:r>
      <w:r w:rsidRPr="00966312">
        <w:rPr>
          <w:rFonts w:ascii="Bookman Old Style" w:hAnsi="Bookman Old Style"/>
          <w:sz w:val="22"/>
          <w:szCs w:val="22"/>
        </w:rPr>
        <w:t xml:space="preserve"> należy wziąć pod uwagę nie tylko powierzchnię przypadającą na kurę</w:t>
      </w:r>
      <w:r w:rsidR="00367B0B" w:rsidRPr="00966312">
        <w:rPr>
          <w:rFonts w:ascii="Bookman Old Style" w:hAnsi="Bookman Old Style"/>
          <w:sz w:val="22"/>
          <w:szCs w:val="22"/>
        </w:rPr>
        <w:t>,</w:t>
      </w:r>
      <w:r w:rsidRPr="00966312">
        <w:rPr>
          <w:rFonts w:ascii="Bookman Old Style" w:hAnsi="Bookman Old Style"/>
          <w:sz w:val="22"/>
          <w:szCs w:val="22"/>
        </w:rPr>
        <w:t xml:space="preserve"> lecz także powierzchni</w:t>
      </w:r>
      <w:r w:rsidR="00367B0B" w:rsidRPr="00966312">
        <w:rPr>
          <w:rFonts w:ascii="Bookman Old Style" w:hAnsi="Bookman Old Style"/>
          <w:sz w:val="22"/>
          <w:szCs w:val="22"/>
        </w:rPr>
        <w:t>ę</w:t>
      </w:r>
      <w:r w:rsidRPr="00966312">
        <w:rPr>
          <w:rFonts w:ascii="Bookman Old Style" w:hAnsi="Bookman Old Style"/>
          <w:sz w:val="22"/>
          <w:szCs w:val="22"/>
        </w:rPr>
        <w:t xml:space="preserve"> kurnika pokryt</w:t>
      </w:r>
      <w:r w:rsidR="00367B0B" w:rsidRPr="00966312">
        <w:rPr>
          <w:rFonts w:ascii="Bookman Old Style" w:hAnsi="Bookman Old Style"/>
          <w:sz w:val="22"/>
          <w:szCs w:val="22"/>
        </w:rPr>
        <w:t>ą</w:t>
      </w:r>
      <w:r w:rsidRPr="00966312">
        <w:rPr>
          <w:rFonts w:ascii="Bookman Old Style" w:hAnsi="Bookman Old Style"/>
          <w:sz w:val="22"/>
          <w:szCs w:val="22"/>
        </w:rPr>
        <w:t xml:space="preserve"> ściółką oraz długość pojemnik</w:t>
      </w:r>
      <w:r w:rsidR="00367B0B" w:rsidRPr="00966312">
        <w:rPr>
          <w:rFonts w:ascii="Bookman Old Style" w:hAnsi="Bookman Old Style"/>
          <w:sz w:val="22"/>
          <w:szCs w:val="22"/>
        </w:rPr>
        <w:t>ów</w:t>
      </w:r>
      <w:r w:rsidRPr="00966312">
        <w:rPr>
          <w:rFonts w:ascii="Bookman Old Style" w:hAnsi="Bookman Old Style"/>
          <w:sz w:val="22"/>
          <w:szCs w:val="22"/>
        </w:rPr>
        <w:t xml:space="preserve"> na paszę i wodę, długość grzędy oraz liczba gniazd bądź ich powierzchni</w:t>
      </w:r>
      <w:r w:rsidR="00367B0B" w:rsidRPr="00966312">
        <w:rPr>
          <w:rFonts w:ascii="Bookman Old Style" w:hAnsi="Bookman Old Style"/>
          <w:sz w:val="22"/>
          <w:szCs w:val="22"/>
        </w:rPr>
        <w:t>ę</w:t>
      </w:r>
      <w:r w:rsidRPr="00966312">
        <w:rPr>
          <w:rFonts w:ascii="Bookman Old Style" w:hAnsi="Bookman Old Style"/>
          <w:sz w:val="22"/>
          <w:szCs w:val="22"/>
        </w:rPr>
        <w:t xml:space="preserve">. </w:t>
      </w:r>
    </w:p>
    <w:p w:rsidR="00E0112B" w:rsidRPr="00966312" w:rsidRDefault="00E0112B" w:rsidP="00E0112B">
      <w:pPr>
        <w:spacing w:line="360" w:lineRule="auto"/>
        <w:ind w:left="480"/>
        <w:jc w:val="both"/>
        <w:rPr>
          <w:rFonts w:ascii="Bookman Old Style" w:hAnsi="Bookman Old Style"/>
          <w:sz w:val="22"/>
          <w:szCs w:val="22"/>
        </w:rPr>
      </w:pPr>
      <w:r w:rsidRPr="00966312">
        <w:rPr>
          <w:rFonts w:ascii="Bookman Old Style" w:hAnsi="Bookman Old Style"/>
          <w:sz w:val="22"/>
          <w:szCs w:val="22"/>
        </w:rPr>
        <w:t>W  przypadku utrzymywania kur nieśnych w systemie bezklatkowym na kilku poziomach, między którymi kury mogą się swobodnie poruszać, dopuszczalne jest stosowanie nie więcej niż 4 poziomów. Ponadto</w:t>
      </w:r>
      <w:r w:rsidR="00367B0B" w:rsidRPr="00966312">
        <w:rPr>
          <w:rFonts w:ascii="Bookman Old Style" w:hAnsi="Bookman Old Style"/>
          <w:sz w:val="22"/>
          <w:szCs w:val="22"/>
        </w:rPr>
        <w:t>,</w:t>
      </w:r>
      <w:r w:rsidRPr="00966312">
        <w:rPr>
          <w:rFonts w:ascii="Bookman Old Style" w:hAnsi="Bookman Old Style"/>
          <w:sz w:val="22"/>
          <w:szCs w:val="22"/>
        </w:rPr>
        <w:t xml:space="preserve">  wysokość między poziomami powinna wynosić co najmniej </w:t>
      </w:r>
      <w:smartTag w:uri="urn:schemas-microsoft-com:office:smarttags" w:element="metricconverter">
        <w:smartTagPr>
          <w:attr w:name="ProductID" w:val="0,45 m"/>
        </w:smartTagPr>
        <w:r w:rsidRPr="00966312">
          <w:rPr>
            <w:rFonts w:ascii="Bookman Old Style" w:hAnsi="Bookman Old Style"/>
            <w:sz w:val="22"/>
            <w:szCs w:val="22"/>
          </w:rPr>
          <w:t>0,45 m</w:t>
        </w:r>
      </w:smartTag>
      <w:r w:rsidRPr="00966312">
        <w:rPr>
          <w:rFonts w:ascii="Bookman Old Style" w:hAnsi="Bookman Old Style"/>
          <w:sz w:val="22"/>
          <w:szCs w:val="22"/>
        </w:rPr>
        <w:t xml:space="preserve">;  poziomy powinny być ustawiane tak, aby zapobiec spadaniu nieczystości na niższy poziom; natomiast  urządzenia do karmienia i pojenia </w:t>
      </w:r>
      <w:r w:rsidR="00367B0B" w:rsidRPr="00966312">
        <w:rPr>
          <w:rFonts w:ascii="Bookman Old Style" w:hAnsi="Bookman Old Style"/>
          <w:sz w:val="22"/>
          <w:szCs w:val="22"/>
        </w:rPr>
        <w:t xml:space="preserve">powinny być </w:t>
      </w:r>
      <w:r w:rsidRPr="00966312">
        <w:rPr>
          <w:rFonts w:ascii="Bookman Old Style" w:hAnsi="Bookman Old Style"/>
          <w:sz w:val="22"/>
          <w:szCs w:val="22"/>
        </w:rPr>
        <w:t>umieszczone w sposób umożliwiający każdej z kur jednakowy dostęp do tych urządzeń.</w:t>
      </w:r>
    </w:p>
    <w:p w:rsidR="00E0112B" w:rsidRPr="00966312" w:rsidRDefault="00E0112B" w:rsidP="00E0112B">
      <w:pPr>
        <w:spacing w:line="360" w:lineRule="auto"/>
        <w:ind w:left="480"/>
        <w:jc w:val="both"/>
        <w:rPr>
          <w:rFonts w:ascii="Bookman Old Style" w:hAnsi="Bookman Old Style"/>
          <w:sz w:val="22"/>
          <w:szCs w:val="22"/>
        </w:rPr>
      </w:pPr>
      <w:r w:rsidRPr="00966312">
        <w:rPr>
          <w:rFonts w:ascii="Bookman Old Style" w:hAnsi="Bookman Old Style"/>
          <w:sz w:val="22"/>
          <w:szCs w:val="22"/>
        </w:rPr>
        <w:t>W przypadku, gdy kury mają zapewniony dostęp do otwartych wybiegów, pomieszczenie inwentarskie wyposażone jest  w kilka otworów wyjściowych, przy czym otwory te powinny być rozmieszczone równomiernie na całej długości pomieszczenia.</w:t>
      </w:r>
    </w:p>
    <w:p w:rsidR="00E0112B" w:rsidRPr="00966312" w:rsidRDefault="00E0112B" w:rsidP="00E0112B">
      <w:pPr>
        <w:spacing w:line="360" w:lineRule="auto"/>
        <w:ind w:left="480"/>
        <w:jc w:val="both"/>
        <w:rPr>
          <w:rFonts w:ascii="Bookman Old Style" w:hAnsi="Bookman Old Style"/>
          <w:sz w:val="22"/>
          <w:szCs w:val="22"/>
        </w:rPr>
      </w:pPr>
      <w:r w:rsidRPr="00966312">
        <w:rPr>
          <w:rFonts w:ascii="Bookman Old Style" w:hAnsi="Bookman Old Style"/>
          <w:sz w:val="22"/>
          <w:szCs w:val="22"/>
        </w:rPr>
        <w:t>Wymiary otworu wyjściowego powinny wynosić:</w:t>
      </w:r>
    </w:p>
    <w:p w:rsidR="00E0112B" w:rsidRPr="00966312" w:rsidRDefault="00E0112B" w:rsidP="001F3B4C">
      <w:pPr>
        <w:pStyle w:val="Akapitzlist"/>
        <w:numPr>
          <w:ilvl w:val="1"/>
          <w:numId w:val="127"/>
        </w:numPr>
        <w:tabs>
          <w:tab w:val="clear" w:pos="1440"/>
          <w:tab w:val="num" w:pos="1080"/>
        </w:tabs>
        <w:spacing w:line="360" w:lineRule="auto"/>
        <w:ind w:left="1080" w:hanging="600"/>
        <w:jc w:val="both"/>
        <w:rPr>
          <w:rFonts w:ascii="Bookman Old Style" w:hAnsi="Bookman Old Style"/>
        </w:rPr>
      </w:pPr>
      <w:r w:rsidRPr="00966312">
        <w:rPr>
          <w:rFonts w:ascii="Bookman Old Style" w:hAnsi="Bookman Old Style"/>
        </w:rPr>
        <w:t xml:space="preserve">wysokość – co najmniej </w:t>
      </w:r>
      <w:smartTag w:uri="urn:schemas-microsoft-com:office:smarttags" w:element="metricconverter">
        <w:smartTagPr>
          <w:attr w:name="ProductID" w:val="0,35 m"/>
        </w:smartTagPr>
        <w:r w:rsidRPr="00966312">
          <w:rPr>
            <w:rFonts w:ascii="Bookman Old Style" w:hAnsi="Bookman Old Style"/>
          </w:rPr>
          <w:t>0,35 m</w:t>
        </w:r>
      </w:smartTag>
      <w:r w:rsidR="003C432F" w:rsidRPr="00966312">
        <w:rPr>
          <w:rFonts w:ascii="Bookman Old Style" w:hAnsi="Bookman Old Style"/>
        </w:rPr>
        <w:t>,</w:t>
      </w:r>
    </w:p>
    <w:p w:rsidR="00E0112B" w:rsidRPr="00966312" w:rsidRDefault="00E0112B" w:rsidP="001F3B4C">
      <w:pPr>
        <w:pStyle w:val="Akapitzlist"/>
        <w:numPr>
          <w:ilvl w:val="1"/>
          <w:numId w:val="127"/>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szerokość – co najmniej </w:t>
      </w:r>
      <w:smartTag w:uri="urn:schemas-microsoft-com:office:smarttags" w:element="metricconverter">
        <w:smartTagPr>
          <w:attr w:name="ProductID" w:val="0,4 m"/>
        </w:smartTagPr>
        <w:r w:rsidRPr="00966312">
          <w:rPr>
            <w:rFonts w:ascii="Bookman Old Style" w:hAnsi="Bookman Old Style"/>
          </w:rPr>
          <w:t>0,4 m</w:t>
        </w:r>
      </w:smartTag>
      <w:r w:rsidRPr="00966312">
        <w:rPr>
          <w:rFonts w:ascii="Bookman Old Style" w:hAnsi="Bookman Old Style"/>
        </w:rPr>
        <w:t xml:space="preserve">, przy czym całkowita szerokość otworów, </w:t>
      </w:r>
      <w:r w:rsidRPr="00966312">
        <w:rPr>
          <w:rFonts w:ascii="Bookman Old Style" w:hAnsi="Bookman Old Style"/>
        </w:rPr>
        <w:br/>
        <w:t xml:space="preserve">w przeliczeniu na 1 000 ptaków, powinna wynosić co najmniej </w:t>
      </w:r>
      <w:smartTag w:uri="urn:schemas-microsoft-com:office:smarttags" w:element="metricconverter">
        <w:smartTagPr>
          <w:attr w:name="ProductID" w:val="2 m"/>
        </w:smartTagPr>
        <w:r w:rsidRPr="00966312">
          <w:rPr>
            <w:rFonts w:ascii="Bookman Old Style" w:hAnsi="Bookman Old Style"/>
          </w:rPr>
          <w:t>2 m</w:t>
        </w:r>
      </w:smartTag>
      <w:r w:rsidRPr="00966312">
        <w:rPr>
          <w:rFonts w:ascii="Bookman Old Style" w:hAnsi="Bookman Old Style"/>
        </w:rPr>
        <w:t>.</w:t>
      </w:r>
    </w:p>
    <w:p w:rsidR="00E0112B" w:rsidRPr="00966312" w:rsidRDefault="00E0112B" w:rsidP="00E0112B">
      <w:pPr>
        <w:spacing w:line="360" w:lineRule="auto"/>
        <w:ind w:left="480"/>
        <w:jc w:val="both"/>
        <w:rPr>
          <w:rFonts w:ascii="Bookman Old Style" w:hAnsi="Bookman Old Style"/>
          <w:sz w:val="22"/>
          <w:szCs w:val="22"/>
        </w:rPr>
      </w:pPr>
      <w:r w:rsidRPr="00966312">
        <w:rPr>
          <w:rFonts w:ascii="Bookman Old Style" w:hAnsi="Bookman Old Style"/>
          <w:sz w:val="22"/>
          <w:szCs w:val="22"/>
        </w:rPr>
        <w:t>Zaleca się, aby powierzchnię wybiegu dostosować do liczby utrzymywanych kur oraz rodzaju gruntu, mając na względzie jego ochronę przed skażeniem.</w:t>
      </w:r>
    </w:p>
    <w:p w:rsidR="00B50B4A" w:rsidRPr="00966312" w:rsidRDefault="00B50B4A" w:rsidP="00367B0B">
      <w:pPr>
        <w:pStyle w:val="CM4"/>
        <w:spacing w:line="360" w:lineRule="auto"/>
        <w:ind w:left="426"/>
        <w:jc w:val="both"/>
        <w:rPr>
          <w:rFonts w:ascii="Bookman Old Style" w:hAnsi="Bookman Old Style"/>
          <w:color w:val="000000"/>
          <w:sz w:val="22"/>
          <w:szCs w:val="22"/>
        </w:rPr>
      </w:pPr>
      <w:r w:rsidRPr="00966312">
        <w:rPr>
          <w:rFonts w:ascii="Bookman Old Style" w:hAnsi="Bookman Old Style"/>
          <w:sz w:val="22"/>
          <w:szCs w:val="22"/>
        </w:rPr>
        <w:t>W</w:t>
      </w:r>
      <w:r w:rsidR="00F127AD" w:rsidRPr="00966312">
        <w:rPr>
          <w:rFonts w:ascii="Bookman Old Style" w:hAnsi="Bookman Old Style"/>
          <w:sz w:val="22"/>
          <w:szCs w:val="22"/>
        </w:rPr>
        <w:t xml:space="preserve"> przypadku</w:t>
      </w:r>
      <w:r w:rsidR="00077175" w:rsidRPr="00966312">
        <w:rPr>
          <w:rFonts w:ascii="Bookman Old Style" w:hAnsi="Bookman Old Style"/>
          <w:sz w:val="22"/>
          <w:szCs w:val="22"/>
        </w:rPr>
        <w:t>,</w:t>
      </w:r>
      <w:r w:rsidR="00F127AD" w:rsidRPr="00966312">
        <w:rPr>
          <w:rFonts w:ascii="Bookman Old Style" w:hAnsi="Bookman Old Style"/>
          <w:sz w:val="22"/>
          <w:szCs w:val="22"/>
        </w:rPr>
        <w:t xml:space="preserve"> gdy kury utrzymywane s</w:t>
      </w:r>
      <w:r w:rsidR="00077175" w:rsidRPr="00966312">
        <w:rPr>
          <w:rFonts w:ascii="Bookman Old Style" w:hAnsi="Bookman Old Style"/>
          <w:sz w:val="22"/>
          <w:szCs w:val="22"/>
        </w:rPr>
        <w:t>ą w systemie wolnowybiegowym (oznakowanie jaj nr 1)</w:t>
      </w:r>
      <w:r w:rsidR="00F127AD" w:rsidRPr="00966312">
        <w:rPr>
          <w:rFonts w:ascii="Bookman Old Style" w:hAnsi="Bookman Old Style"/>
          <w:sz w:val="22"/>
          <w:szCs w:val="22"/>
        </w:rPr>
        <w:t xml:space="preserve"> </w:t>
      </w:r>
      <w:r w:rsidR="00EA4FD0" w:rsidRPr="00966312">
        <w:rPr>
          <w:rFonts w:ascii="Bookman Old Style" w:hAnsi="Bookman Old Style"/>
          <w:sz w:val="22"/>
          <w:szCs w:val="22"/>
        </w:rPr>
        <w:t>system ten musi spełniać dodatkowo</w:t>
      </w:r>
      <w:r w:rsidRPr="00966312">
        <w:rPr>
          <w:rFonts w:ascii="Bookman Old Style" w:hAnsi="Bookman Old Style"/>
          <w:color w:val="000000"/>
          <w:sz w:val="22"/>
          <w:szCs w:val="22"/>
        </w:rPr>
        <w:t xml:space="preserve"> następujące warunki: </w:t>
      </w:r>
    </w:p>
    <w:p w:rsidR="00B50B4A" w:rsidRPr="00966312" w:rsidRDefault="00B50B4A" w:rsidP="00B50B4A">
      <w:pPr>
        <w:pStyle w:val="CM4"/>
        <w:spacing w:line="360" w:lineRule="auto"/>
        <w:ind w:left="567"/>
        <w:jc w:val="both"/>
        <w:rPr>
          <w:rFonts w:ascii="Bookman Old Style" w:hAnsi="Bookman Old Style"/>
          <w:color w:val="000000"/>
          <w:sz w:val="22"/>
          <w:szCs w:val="22"/>
        </w:rPr>
      </w:pPr>
      <w:r w:rsidRPr="00966312">
        <w:rPr>
          <w:rFonts w:ascii="Bookman Old Style" w:hAnsi="Bookman Old Style"/>
          <w:color w:val="000000"/>
          <w:sz w:val="22"/>
          <w:szCs w:val="22"/>
        </w:rPr>
        <w:t>a) kury muszą mieć stały dostęp do wybiegu w ciągu całego dnia. Dopuszczalne jest czasowe ograniczenie dostępu do wybiegu w godzinach porannych;</w:t>
      </w:r>
    </w:p>
    <w:p w:rsidR="00B50B4A" w:rsidRPr="00966312" w:rsidRDefault="00B50B4A" w:rsidP="00B50B4A">
      <w:pPr>
        <w:pStyle w:val="CM4"/>
        <w:spacing w:line="360" w:lineRule="auto"/>
        <w:ind w:left="567"/>
        <w:jc w:val="both"/>
        <w:rPr>
          <w:rFonts w:ascii="Bookman Old Style" w:hAnsi="Bookman Old Style"/>
          <w:color w:val="000000"/>
          <w:sz w:val="22"/>
          <w:szCs w:val="22"/>
        </w:rPr>
      </w:pPr>
      <w:r w:rsidRPr="00966312">
        <w:rPr>
          <w:rFonts w:ascii="Bookman Old Style" w:hAnsi="Bookman Old Style"/>
          <w:color w:val="000000"/>
          <w:sz w:val="22"/>
          <w:szCs w:val="22"/>
        </w:rPr>
        <w:t xml:space="preserve">b) wybiegi, do których kury mają dostęp, muszą być w przeważającej części porośnięte roślinnością i nie mogą być wykorzystywane do innych celów z wyjątkiem sadów, obszarów leśnych oraz terenu wypasania zwierząt gospodarskich; </w:t>
      </w:r>
    </w:p>
    <w:p w:rsidR="00C542B1" w:rsidRPr="00FD254C" w:rsidRDefault="00423901" w:rsidP="00C542B1">
      <w:pPr>
        <w:spacing w:line="360" w:lineRule="auto"/>
        <w:ind w:left="567"/>
        <w:jc w:val="both"/>
        <w:rPr>
          <w:rFonts w:ascii="Bookman Old Style" w:hAnsi="Bookman Old Style"/>
          <w:sz w:val="22"/>
          <w:szCs w:val="22"/>
        </w:rPr>
      </w:pPr>
      <w:r w:rsidRPr="00FD254C">
        <w:rPr>
          <w:rFonts w:ascii="Bookman Old Style" w:hAnsi="Bookman Old Style"/>
          <w:sz w:val="22"/>
          <w:szCs w:val="22"/>
        </w:rPr>
        <w:t>c) w</w:t>
      </w:r>
      <w:r w:rsidR="00C542B1" w:rsidRPr="00FD254C">
        <w:rPr>
          <w:rFonts w:ascii="Bookman Old Style" w:hAnsi="Bookman Old Style"/>
          <w:sz w:val="22"/>
          <w:szCs w:val="22"/>
        </w:rPr>
        <w:t xml:space="preserve"> przypadku, gdy stosowany jest jeden wybieg przez cały cykl produkcyjny to maksymalne zagęszczenie wynosi 2 500 kur na 1 ha czyli 1 kura na 4 m</w:t>
      </w:r>
      <w:r w:rsidR="00C542B1" w:rsidRPr="00FD254C">
        <w:rPr>
          <w:rFonts w:ascii="Bookman Old Style" w:hAnsi="Bookman Old Style"/>
          <w:sz w:val="22"/>
          <w:szCs w:val="22"/>
          <w:vertAlign w:val="superscript"/>
        </w:rPr>
        <w:t>2</w:t>
      </w:r>
      <w:r w:rsidR="00C542B1" w:rsidRPr="00FD254C">
        <w:rPr>
          <w:rFonts w:ascii="Bookman Old Style" w:hAnsi="Bookman Old Style"/>
          <w:sz w:val="22"/>
          <w:szCs w:val="22"/>
        </w:rPr>
        <w:t>.</w:t>
      </w:r>
    </w:p>
    <w:p w:rsidR="00C542B1" w:rsidRPr="00FD254C" w:rsidRDefault="00C542B1" w:rsidP="00C542B1">
      <w:pPr>
        <w:spacing w:line="360" w:lineRule="auto"/>
        <w:ind w:left="567"/>
        <w:jc w:val="both"/>
        <w:rPr>
          <w:rFonts w:ascii="Bookman Old Style" w:hAnsi="Bookman Old Style"/>
          <w:sz w:val="22"/>
          <w:szCs w:val="22"/>
        </w:rPr>
      </w:pPr>
      <w:r w:rsidRPr="00FD254C">
        <w:rPr>
          <w:rFonts w:ascii="Bookman Old Style" w:hAnsi="Bookman Old Style"/>
          <w:sz w:val="22"/>
          <w:szCs w:val="22"/>
        </w:rPr>
        <w:t>W przypadku, gdy wybieg dla kur jest podzielony na sektory, które są wykorzystywane w systemie rotacyjnym</w:t>
      </w:r>
      <w:r w:rsidR="00423901" w:rsidRPr="00FD254C">
        <w:rPr>
          <w:rFonts w:ascii="Bookman Old Style" w:hAnsi="Bookman Old Style"/>
          <w:sz w:val="22"/>
          <w:szCs w:val="22"/>
        </w:rPr>
        <w:t xml:space="preserve">, w taki sposób, iż </w:t>
      </w:r>
      <w:r w:rsidR="00423901" w:rsidRPr="00FD254C">
        <w:rPr>
          <w:rFonts w:ascii="Bookman Old Style" w:hAnsi="Bookman Old Style"/>
          <w:color w:val="000000"/>
          <w:sz w:val="22"/>
          <w:szCs w:val="22"/>
        </w:rPr>
        <w:t xml:space="preserve"> wszystkie sektory, muszą być użytkowane w ciągu życia danego stada</w:t>
      </w:r>
      <w:r w:rsidRPr="00FD254C">
        <w:rPr>
          <w:rFonts w:ascii="Bookman Old Style" w:hAnsi="Bookman Old Style"/>
          <w:sz w:val="22"/>
          <w:szCs w:val="22"/>
        </w:rPr>
        <w:t xml:space="preserve"> to:</w:t>
      </w:r>
    </w:p>
    <w:p w:rsidR="00C542B1" w:rsidRPr="00FD254C" w:rsidRDefault="008D7312" w:rsidP="00A360D5">
      <w:pPr>
        <w:pStyle w:val="Akapitzlist"/>
        <w:numPr>
          <w:ilvl w:val="0"/>
          <w:numId w:val="286"/>
        </w:numPr>
        <w:spacing w:after="0" w:line="360" w:lineRule="auto"/>
        <w:ind w:left="993" w:hanging="426"/>
        <w:jc w:val="both"/>
        <w:rPr>
          <w:rFonts w:ascii="Bookman Old Style" w:hAnsi="Bookman Old Style"/>
        </w:rPr>
      </w:pPr>
      <w:r w:rsidRPr="00FD254C">
        <w:rPr>
          <w:rFonts w:ascii="Bookman Old Style" w:hAnsi="Bookman Old Style"/>
        </w:rPr>
        <w:t>cały wybieg</w:t>
      </w:r>
      <w:r w:rsidR="00C542B1" w:rsidRPr="00FD254C">
        <w:rPr>
          <w:rFonts w:ascii="Bookman Old Style" w:hAnsi="Bookman Old Style"/>
        </w:rPr>
        <w:t>, tj. wszystkie sektory</w:t>
      </w:r>
      <w:r w:rsidRPr="00FD254C">
        <w:rPr>
          <w:rFonts w:ascii="Bookman Old Style" w:hAnsi="Bookman Old Style"/>
        </w:rPr>
        <w:t>,</w:t>
      </w:r>
      <w:r w:rsidR="00C542B1" w:rsidRPr="00FD254C">
        <w:rPr>
          <w:rFonts w:ascii="Bookman Old Style" w:hAnsi="Bookman Old Style"/>
        </w:rPr>
        <w:t xml:space="preserve"> mus</w:t>
      </w:r>
      <w:r w:rsidRPr="00FD254C">
        <w:rPr>
          <w:rFonts w:ascii="Bookman Old Style" w:hAnsi="Bookman Old Style"/>
        </w:rPr>
        <w:t>i</w:t>
      </w:r>
      <w:r w:rsidR="00C542B1" w:rsidRPr="00FD254C">
        <w:rPr>
          <w:rFonts w:ascii="Bookman Old Style" w:hAnsi="Bookman Old Style"/>
        </w:rPr>
        <w:t xml:space="preserve"> zapewniać powierzchnię 10 m</w:t>
      </w:r>
      <w:r w:rsidR="00C542B1" w:rsidRPr="00FD254C">
        <w:rPr>
          <w:rFonts w:ascii="Bookman Old Style" w:hAnsi="Bookman Old Style"/>
          <w:vertAlign w:val="superscript"/>
        </w:rPr>
        <w:t>2</w:t>
      </w:r>
      <w:r w:rsidR="00C542B1" w:rsidRPr="00FD254C">
        <w:rPr>
          <w:rFonts w:ascii="Bookman Old Style" w:hAnsi="Bookman Old Style"/>
        </w:rPr>
        <w:t xml:space="preserve"> dla </w:t>
      </w:r>
      <w:r w:rsidR="00893598" w:rsidRPr="00FD254C">
        <w:rPr>
          <w:rFonts w:ascii="Bookman Old Style" w:hAnsi="Bookman Old Style"/>
        </w:rPr>
        <w:br/>
      </w:r>
      <w:r w:rsidR="00C542B1" w:rsidRPr="00FD254C">
        <w:rPr>
          <w:rFonts w:ascii="Bookman Old Style" w:hAnsi="Bookman Old Style"/>
        </w:rPr>
        <w:t>1 kury;</w:t>
      </w:r>
    </w:p>
    <w:p w:rsidR="00C542B1" w:rsidRPr="00FD254C" w:rsidRDefault="00C542B1" w:rsidP="00A360D5">
      <w:pPr>
        <w:pStyle w:val="Akapitzlist"/>
        <w:numPr>
          <w:ilvl w:val="0"/>
          <w:numId w:val="286"/>
        </w:numPr>
        <w:spacing w:after="0" w:line="360" w:lineRule="auto"/>
        <w:ind w:left="993" w:hanging="426"/>
        <w:jc w:val="both"/>
        <w:rPr>
          <w:rFonts w:ascii="Bookman Old Style" w:hAnsi="Bookman Old Style"/>
        </w:rPr>
      </w:pPr>
      <w:r w:rsidRPr="00FD254C">
        <w:rPr>
          <w:rFonts w:ascii="Bookman Old Style" w:hAnsi="Bookman Old Style"/>
        </w:rPr>
        <w:t>w poszczególnych sektorach musi być zapewniona powierzchnia co najmniej 2,5</w:t>
      </w:r>
      <w:r w:rsidR="00893598" w:rsidRPr="00FD254C">
        <w:rPr>
          <w:rFonts w:ascii="Bookman Old Style" w:hAnsi="Bookman Old Style"/>
        </w:rPr>
        <w:t xml:space="preserve"> </w:t>
      </w:r>
      <w:r w:rsidRPr="00FD254C">
        <w:rPr>
          <w:rFonts w:ascii="Bookman Old Style" w:hAnsi="Bookman Old Style"/>
        </w:rPr>
        <w:t>m</w:t>
      </w:r>
      <w:r w:rsidRPr="00FD254C">
        <w:rPr>
          <w:rFonts w:ascii="Bookman Old Style" w:hAnsi="Bookman Old Style"/>
          <w:vertAlign w:val="superscript"/>
        </w:rPr>
        <w:t>2</w:t>
      </w:r>
      <w:r w:rsidRPr="00FD254C">
        <w:rPr>
          <w:rFonts w:ascii="Bookman Old Style" w:hAnsi="Bookman Old Style"/>
        </w:rPr>
        <w:t xml:space="preserve"> dla 1 kury;</w:t>
      </w:r>
    </w:p>
    <w:p w:rsidR="00C542B1" w:rsidRPr="00FD254C" w:rsidRDefault="00C542B1" w:rsidP="00C542B1">
      <w:pPr>
        <w:spacing w:line="360" w:lineRule="auto"/>
        <w:ind w:left="567"/>
        <w:jc w:val="both"/>
        <w:rPr>
          <w:rFonts w:ascii="Bookman Old Style" w:hAnsi="Bookman Old Style"/>
          <w:sz w:val="22"/>
          <w:szCs w:val="22"/>
        </w:rPr>
      </w:pPr>
      <w:r w:rsidRPr="00FD254C">
        <w:rPr>
          <w:rFonts w:ascii="Bookman Old Style" w:hAnsi="Bookman Old Style"/>
          <w:sz w:val="22"/>
          <w:szCs w:val="22"/>
        </w:rPr>
        <w:t>Przykład:</w:t>
      </w:r>
    </w:p>
    <w:p w:rsidR="00423901" w:rsidRPr="00FD254C" w:rsidRDefault="00C542B1" w:rsidP="00C542B1">
      <w:pPr>
        <w:spacing w:line="360" w:lineRule="auto"/>
        <w:ind w:left="567"/>
        <w:jc w:val="both"/>
        <w:rPr>
          <w:rFonts w:ascii="Bookman Old Style" w:hAnsi="Bookman Old Style"/>
          <w:sz w:val="22"/>
          <w:szCs w:val="22"/>
        </w:rPr>
      </w:pPr>
      <w:r w:rsidRPr="00FD254C">
        <w:rPr>
          <w:rFonts w:ascii="Bookman Old Style" w:hAnsi="Bookman Old Style"/>
          <w:sz w:val="22"/>
          <w:szCs w:val="22"/>
        </w:rPr>
        <w:t>1. wybieg o powierzchni 1 ha (10 000 m</w:t>
      </w:r>
      <w:r w:rsidRPr="00FD254C">
        <w:rPr>
          <w:rFonts w:ascii="Bookman Old Style" w:hAnsi="Bookman Old Style"/>
          <w:sz w:val="22"/>
          <w:szCs w:val="22"/>
          <w:vertAlign w:val="superscript"/>
        </w:rPr>
        <w:t>2</w:t>
      </w:r>
      <w:r w:rsidRPr="00FD254C">
        <w:rPr>
          <w:rFonts w:ascii="Bookman Old Style" w:hAnsi="Bookman Old Style"/>
          <w:sz w:val="22"/>
          <w:szCs w:val="22"/>
        </w:rPr>
        <w:t xml:space="preserve">) dostępny przez cały cykl produkcyjny – 2 500 kur; </w:t>
      </w:r>
    </w:p>
    <w:p w:rsidR="00C542B1" w:rsidRPr="00FD254C" w:rsidRDefault="00C542B1" w:rsidP="00C542B1">
      <w:pPr>
        <w:spacing w:line="360" w:lineRule="auto"/>
        <w:ind w:left="567"/>
        <w:jc w:val="both"/>
        <w:rPr>
          <w:rFonts w:ascii="Bookman Old Style" w:hAnsi="Bookman Old Style"/>
          <w:sz w:val="22"/>
          <w:szCs w:val="22"/>
        </w:rPr>
      </w:pPr>
      <w:r w:rsidRPr="00FD254C">
        <w:rPr>
          <w:rFonts w:ascii="Bookman Old Style" w:hAnsi="Bookman Old Style"/>
          <w:sz w:val="22"/>
          <w:szCs w:val="22"/>
        </w:rPr>
        <w:t>wybieg 200 m</w:t>
      </w:r>
      <w:r w:rsidRPr="00FD254C">
        <w:rPr>
          <w:rFonts w:ascii="Bookman Old Style" w:hAnsi="Bookman Old Style"/>
          <w:sz w:val="22"/>
          <w:szCs w:val="22"/>
          <w:vertAlign w:val="superscript"/>
        </w:rPr>
        <w:t>2</w:t>
      </w:r>
      <w:r w:rsidRPr="00FD254C">
        <w:rPr>
          <w:rFonts w:ascii="Bookman Old Style" w:hAnsi="Bookman Old Style"/>
          <w:sz w:val="22"/>
          <w:szCs w:val="22"/>
        </w:rPr>
        <w:t xml:space="preserve"> dostępny przez cały cykl produkcyjny -  50 kur;</w:t>
      </w:r>
    </w:p>
    <w:p w:rsidR="00C542B1" w:rsidRPr="00FD254C" w:rsidRDefault="00C542B1" w:rsidP="00C542B1">
      <w:pPr>
        <w:spacing w:line="360" w:lineRule="auto"/>
        <w:ind w:left="567"/>
        <w:jc w:val="both"/>
        <w:rPr>
          <w:rFonts w:ascii="Bookman Old Style" w:hAnsi="Bookman Old Style"/>
          <w:sz w:val="22"/>
          <w:szCs w:val="22"/>
        </w:rPr>
      </w:pPr>
      <w:r w:rsidRPr="00FD254C">
        <w:rPr>
          <w:rFonts w:ascii="Bookman Old Style" w:hAnsi="Bookman Old Style"/>
          <w:sz w:val="22"/>
          <w:szCs w:val="22"/>
        </w:rPr>
        <w:t>2. wybieg o powierzchni 1 ha podzielony na 4 sektory po 2 500 m</w:t>
      </w:r>
      <w:r w:rsidRPr="00FD254C">
        <w:rPr>
          <w:rFonts w:ascii="Bookman Old Style" w:hAnsi="Bookman Old Style"/>
          <w:sz w:val="22"/>
          <w:szCs w:val="22"/>
          <w:vertAlign w:val="superscript"/>
        </w:rPr>
        <w:t>2</w:t>
      </w:r>
      <w:r w:rsidRPr="00FD254C">
        <w:rPr>
          <w:rFonts w:ascii="Bookman Old Style" w:hAnsi="Bookman Old Style"/>
          <w:sz w:val="22"/>
          <w:szCs w:val="22"/>
        </w:rPr>
        <w:t xml:space="preserve">, na których kury są utrzymywane rotacyjnie ale w ciągu całego cyklu będą przebywać na każdym </w:t>
      </w:r>
      <w:r w:rsidR="00423901" w:rsidRPr="00FD254C">
        <w:rPr>
          <w:rFonts w:ascii="Bookman Old Style" w:hAnsi="Bookman Old Style"/>
          <w:sz w:val="22"/>
          <w:szCs w:val="22"/>
        </w:rPr>
        <w:br/>
      </w:r>
      <w:r w:rsidRPr="00FD254C">
        <w:rPr>
          <w:rFonts w:ascii="Bookman Old Style" w:hAnsi="Bookman Old Style"/>
          <w:sz w:val="22"/>
          <w:szCs w:val="22"/>
        </w:rPr>
        <w:t xml:space="preserve">z sektorów </w:t>
      </w:r>
    </w:p>
    <w:p w:rsidR="00C542B1" w:rsidRPr="00FD254C" w:rsidRDefault="00C542B1" w:rsidP="00C542B1">
      <w:pPr>
        <w:spacing w:line="360" w:lineRule="auto"/>
        <w:ind w:left="567"/>
        <w:jc w:val="both"/>
        <w:rPr>
          <w:rFonts w:ascii="Bookman Old Style" w:hAnsi="Bookman Old Style"/>
          <w:b/>
          <w:sz w:val="22"/>
          <w:szCs w:val="22"/>
        </w:rPr>
      </w:pPr>
      <w:r w:rsidRPr="00FD254C">
        <w:rPr>
          <w:rFonts w:ascii="Bookman Old Style" w:hAnsi="Bookman Old Style"/>
          <w:b/>
          <w:sz w:val="22"/>
          <w:szCs w:val="22"/>
        </w:rPr>
        <w:t>10m</w:t>
      </w:r>
      <w:r w:rsidRPr="00FD254C">
        <w:rPr>
          <w:rFonts w:ascii="Bookman Old Style" w:hAnsi="Bookman Old Style"/>
          <w:b/>
          <w:sz w:val="22"/>
          <w:szCs w:val="22"/>
          <w:vertAlign w:val="superscript"/>
        </w:rPr>
        <w:t>2</w:t>
      </w:r>
      <w:r w:rsidRPr="00FD254C">
        <w:rPr>
          <w:rFonts w:ascii="Bookman Old Style" w:hAnsi="Bookman Old Style"/>
          <w:b/>
          <w:sz w:val="22"/>
          <w:szCs w:val="22"/>
        </w:rPr>
        <w:t>/1 kura → na powierzchni 1 ha/ 1000 kur (10 000/10 = 1000); w każdym sektorze co najmniej 2,5 m</w:t>
      </w:r>
      <w:r w:rsidRPr="00FD254C">
        <w:rPr>
          <w:rFonts w:ascii="Bookman Old Style" w:hAnsi="Bookman Old Style"/>
          <w:b/>
          <w:sz w:val="22"/>
          <w:szCs w:val="22"/>
          <w:vertAlign w:val="superscript"/>
        </w:rPr>
        <w:t xml:space="preserve">2 </w:t>
      </w:r>
      <w:r w:rsidRPr="00FD254C">
        <w:rPr>
          <w:rFonts w:ascii="Bookman Old Style" w:hAnsi="Bookman Old Style"/>
          <w:b/>
          <w:sz w:val="22"/>
          <w:szCs w:val="22"/>
        </w:rPr>
        <w:t>/ kurę – 1000 kur (2 500/ 2,5= 1000);</w:t>
      </w:r>
    </w:p>
    <w:p w:rsidR="00C542B1" w:rsidRPr="00FD254C" w:rsidRDefault="00C542B1" w:rsidP="00C542B1">
      <w:pPr>
        <w:spacing w:line="360" w:lineRule="auto"/>
        <w:ind w:left="567"/>
        <w:jc w:val="both"/>
        <w:rPr>
          <w:rFonts w:ascii="Bookman Old Style" w:hAnsi="Bookman Old Style"/>
          <w:sz w:val="22"/>
          <w:szCs w:val="22"/>
        </w:rPr>
      </w:pPr>
      <w:r w:rsidRPr="00FD254C">
        <w:rPr>
          <w:rFonts w:ascii="Bookman Old Style" w:hAnsi="Bookman Old Style"/>
          <w:sz w:val="22"/>
          <w:szCs w:val="22"/>
        </w:rPr>
        <w:t>wybieg 200 m</w:t>
      </w:r>
      <w:r w:rsidRPr="00FD254C">
        <w:rPr>
          <w:rFonts w:ascii="Bookman Old Style" w:hAnsi="Bookman Old Style"/>
          <w:sz w:val="22"/>
          <w:szCs w:val="22"/>
          <w:vertAlign w:val="superscript"/>
        </w:rPr>
        <w:t>2</w:t>
      </w:r>
      <w:r w:rsidRPr="00FD254C">
        <w:rPr>
          <w:rFonts w:ascii="Bookman Old Style" w:hAnsi="Bookman Old Style"/>
          <w:sz w:val="22"/>
          <w:szCs w:val="22"/>
        </w:rPr>
        <w:t xml:space="preserve"> podzielony na dwa sektory po 100 m</w:t>
      </w:r>
      <w:r w:rsidRPr="00FD254C">
        <w:rPr>
          <w:rFonts w:ascii="Bookman Old Style" w:hAnsi="Bookman Old Style"/>
          <w:sz w:val="22"/>
          <w:szCs w:val="22"/>
          <w:vertAlign w:val="superscript"/>
        </w:rPr>
        <w:t>2</w:t>
      </w:r>
      <w:r w:rsidRPr="00FD254C">
        <w:rPr>
          <w:rFonts w:ascii="Bookman Old Style" w:hAnsi="Bookman Old Style"/>
          <w:sz w:val="22"/>
          <w:szCs w:val="22"/>
        </w:rPr>
        <w:t xml:space="preserve"> na których kury są utrzymywane rotacyjnie ale w ciągu całego cyklu będą przebywać na każdym </w:t>
      </w:r>
      <w:r w:rsidR="00423901" w:rsidRPr="00FD254C">
        <w:rPr>
          <w:rFonts w:ascii="Bookman Old Style" w:hAnsi="Bookman Old Style"/>
          <w:sz w:val="22"/>
          <w:szCs w:val="22"/>
        </w:rPr>
        <w:br/>
      </w:r>
      <w:r w:rsidRPr="00FD254C">
        <w:rPr>
          <w:rFonts w:ascii="Bookman Old Style" w:hAnsi="Bookman Old Style"/>
          <w:sz w:val="22"/>
          <w:szCs w:val="22"/>
        </w:rPr>
        <w:t>z sektorów</w:t>
      </w:r>
    </w:p>
    <w:p w:rsidR="00C542B1" w:rsidRPr="00966312" w:rsidRDefault="00C542B1" w:rsidP="00C542B1">
      <w:pPr>
        <w:spacing w:line="360" w:lineRule="auto"/>
        <w:ind w:left="567"/>
        <w:jc w:val="both"/>
        <w:rPr>
          <w:rFonts w:ascii="Bookman Old Style" w:hAnsi="Bookman Old Style"/>
          <w:b/>
          <w:sz w:val="22"/>
          <w:szCs w:val="22"/>
        </w:rPr>
      </w:pPr>
      <w:r w:rsidRPr="00FD254C">
        <w:rPr>
          <w:rFonts w:ascii="Bookman Old Style" w:hAnsi="Bookman Old Style"/>
          <w:b/>
          <w:sz w:val="22"/>
          <w:szCs w:val="22"/>
        </w:rPr>
        <w:t>10m</w:t>
      </w:r>
      <w:r w:rsidRPr="00FD254C">
        <w:rPr>
          <w:rFonts w:ascii="Bookman Old Style" w:hAnsi="Bookman Old Style"/>
          <w:b/>
          <w:sz w:val="22"/>
          <w:szCs w:val="22"/>
          <w:vertAlign w:val="superscript"/>
        </w:rPr>
        <w:t>2</w:t>
      </w:r>
      <w:r w:rsidRPr="00FD254C">
        <w:rPr>
          <w:rFonts w:ascii="Bookman Old Style" w:hAnsi="Bookman Old Style"/>
          <w:b/>
          <w:sz w:val="22"/>
          <w:szCs w:val="22"/>
        </w:rPr>
        <w:t>/1 kura → na powierzchni 200 m</w:t>
      </w:r>
      <w:r w:rsidRPr="00FD254C">
        <w:rPr>
          <w:rFonts w:ascii="Bookman Old Style" w:hAnsi="Bookman Old Style"/>
          <w:b/>
          <w:sz w:val="22"/>
          <w:szCs w:val="22"/>
          <w:vertAlign w:val="superscript"/>
        </w:rPr>
        <w:t>2</w:t>
      </w:r>
      <w:r w:rsidRPr="00FD254C">
        <w:rPr>
          <w:rFonts w:ascii="Bookman Old Style" w:hAnsi="Bookman Old Style"/>
          <w:b/>
          <w:sz w:val="22"/>
          <w:szCs w:val="22"/>
        </w:rPr>
        <w:t>/ 20 kur (200/10=20); w każdym sektorze co najmniej 2,5 m</w:t>
      </w:r>
      <w:r w:rsidRPr="00FD254C">
        <w:rPr>
          <w:rFonts w:ascii="Bookman Old Style" w:hAnsi="Bookman Old Style"/>
          <w:b/>
          <w:sz w:val="22"/>
          <w:szCs w:val="22"/>
          <w:vertAlign w:val="superscript"/>
        </w:rPr>
        <w:t>2</w:t>
      </w:r>
      <w:r w:rsidRPr="00FD254C">
        <w:rPr>
          <w:rFonts w:ascii="Bookman Old Style" w:hAnsi="Bookman Old Style"/>
          <w:b/>
          <w:sz w:val="22"/>
          <w:szCs w:val="22"/>
        </w:rPr>
        <w:t xml:space="preserve"> / kurę – </w:t>
      </w:r>
      <w:r w:rsidR="00423901" w:rsidRPr="00FD254C">
        <w:rPr>
          <w:rFonts w:ascii="Bookman Old Style" w:hAnsi="Bookman Old Style"/>
          <w:b/>
          <w:sz w:val="22"/>
          <w:szCs w:val="22"/>
        </w:rPr>
        <w:t>40 (</w:t>
      </w:r>
      <w:r w:rsidRPr="00FD254C">
        <w:rPr>
          <w:rFonts w:ascii="Bookman Old Style" w:hAnsi="Bookman Old Style"/>
          <w:b/>
          <w:sz w:val="22"/>
          <w:szCs w:val="22"/>
        </w:rPr>
        <w:t>100/2.5 =40</w:t>
      </w:r>
      <w:r w:rsidR="00423901" w:rsidRPr="00FD254C">
        <w:rPr>
          <w:rFonts w:ascii="Bookman Old Style" w:hAnsi="Bookman Old Style"/>
          <w:b/>
          <w:sz w:val="22"/>
          <w:szCs w:val="22"/>
        </w:rPr>
        <w:t>)</w:t>
      </w:r>
      <w:r w:rsidRPr="00FD254C">
        <w:rPr>
          <w:rFonts w:ascii="Bookman Old Style" w:hAnsi="Bookman Old Style"/>
          <w:b/>
          <w:sz w:val="22"/>
          <w:szCs w:val="22"/>
        </w:rPr>
        <w:t xml:space="preserve"> ale powierzchnia </w:t>
      </w:r>
      <w:r w:rsidR="00423901" w:rsidRPr="00FD254C">
        <w:rPr>
          <w:rFonts w:ascii="Bookman Old Style" w:hAnsi="Bookman Old Style"/>
          <w:b/>
          <w:sz w:val="22"/>
          <w:szCs w:val="22"/>
        </w:rPr>
        <w:t>całego</w:t>
      </w:r>
      <w:r w:rsidRPr="00FD254C">
        <w:rPr>
          <w:rFonts w:ascii="Bookman Old Style" w:hAnsi="Bookman Old Style"/>
          <w:b/>
          <w:sz w:val="22"/>
          <w:szCs w:val="22"/>
        </w:rPr>
        <w:t xml:space="preserve"> wybiegu ogranicza liczbę kur do 20;</w:t>
      </w:r>
    </w:p>
    <w:p w:rsidR="00B50B4A" w:rsidRPr="00966312" w:rsidRDefault="00B50B4A" w:rsidP="00B50B4A">
      <w:pPr>
        <w:pStyle w:val="CM4"/>
        <w:spacing w:line="360" w:lineRule="auto"/>
        <w:ind w:left="567"/>
        <w:jc w:val="both"/>
        <w:rPr>
          <w:rFonts w:ascii="Bookman Old Style" w:hAnsi="Bookman Old Style"/>
          <w:color w:val="000000"/>
          <w:sz w:val="22"/>
          <w:szCs w:val="22"/>
        </w:rPr>
      </w:pPr>
      <w:r w:rsidRPr="00966312">
        <w:rPr>
          <w:rFonts w:ascii="Bookman Old Style" w:hAnsi="Bookman Old Style"/>
          <w:color w:val="000000"/>
          <w:sz w:val="22"/>
          <w:szCs w:val="22"/>
        </w:rPr>
        <w:t xml:space="preserve">d) promień wybiegu na świeżym powietrzu nie może przekraczać 150 m od najbliższego otworu wyjściowego do budynku. </w:t>
      </w:r>
      <w:r w:rsidR="00423901" w:rsidRPr="00966312">
        <w:rPr>
          <w:rFonts w:ascii="Bookman Old Style" w:hAnsi="Bookman Old Style"/>
          <w:color w:val="000000"/>
          <w:sz w:val="22"/>
          <w:szCs w:val="22"/>
        </w:rPr>
        <w:t>jednakże</w:t>
      </w:r>
      <w:r w:rsidRPr="00966312">
        <w:rPr>
          <w:rFonts w:ascii="Bookman Old Style" w:hAnsi="Bookman Old Style"/>
          <w:color w:val="000000"/>
          <w:sz w:val="22"/>
          <w:szCs w:val="22"/>
        </w:rPr>
        <w:t xml:space="preserve"> w przypadku równomiernego rozmieszczenia na terenie wybiegu miejsc, w których kury mogą się schronić przed niepogodą lub drapieżnikami promień wybiegu może być zwiększony do 350 m. Istotne jest, iż na jednym hektarze </w:t>
      </w:r>
      <w:r w:rsidR="00367B0B" w:rsidRPr="00966312">
        <w:rPr>
          <w:rFonts w:ascii="Bookman Old Style" w:hAnsi="Bookman Old Style"/>
          <w:color w:val="000000"/>
          <w:sz w:val="22"/>
          <w:szCs w:val="22"/>
        </w:rPr>
        <w:t>powinny</w:t>
      </w:r>
      <w:r w:rsidRPr="00966312">
        <w:rPr>
          <w:rFonts w:ascii="Bookman Old Style" w:hAnsi="Bookman Old Style"/>
          <w:color w:val="000000"/>
          <w:sz w:val="22"/>
          <w:szCs w:val="22"/>
        </w:rPr>
        <w:t xml:space="preserve"> znajdować się co najmniej cztery schronienia.</w:t>
      </w:r>
    </w:p>
    <w:p w:rsidR="00E0112B" w:rsidRPr="00966312" w:rsidRDefault="00E0112B" w:rsidP="00E0112B">
      <w:pPr>
        <w:spacing w:line="360" w:lineRule="auto"/>
        <w:ind w:left="480"/>
        <w:jc w:val="both"/>
        <w:rPr>
          <w:rFonts w:ascii="Bookman Old Style" w:hAnsi="Bookman Old Style"/>
          <w:sz w:val="22"/>
          <w:szCs w:val="22"/>
        </w:rPr>
      </w:pPr>
      <w:r w:rsidRPr="00966312">
        <w:rPr>
          <w:rFonts w:ascii="Bookman Old Style" w:hAnsi="Bookman Old Style"/>
          <w:sz w:val="22"/>
          <w:szCs w:val="22"/>
        </w:rPr>
        <w:t>W celu przeprowadzenia kontroli maksymalnej obsady kurnika, powiatowy lekarz weterynarii może posiłkować się przedstawionymi planami po</w:t>
      </w:r>
      <w:r w:rsidR="00367B0B" w:rsidRPr="00966312">
        <w:rPr>
          <w:rFonts w:ascii="Bookman Old Style" w:hAnsi="Bookman Old Style"/>
          <w:sz w:val="22"/>
          <w:szCs w:val="22"/>
        </w:rPr>
        <w:t xml:space="preserve">mieszczeń inwentarskich, jednak, w przypadku utrzymywania kur w systemie klatkowym, </w:t>
      </w:r>
      <w:r w:rsidRPr="00966312">
        <w:rPr>
          <w:rFonts w:ascii="Bookman Old Style" w:hAnsi="Bookman Old Style"/>
          <w:sz w:val="22"/>
          <w:szCs w:val="22"/>
        </w:rPr>
        <w:t>powinien dokonać także pomiaru kilku losowo wybranych klatek</w:t>
      </w:r>
      <w:r w:rsidR="00367B0B" w:rsidRPr="00966312">
        <w:rPr>
          <w:rFonts w:ascii="Bookman Old Style" w:hAnsi="Bookman Old Style"/>
          <w:sz w:val="22"/>
          <w:szCs w:val="22"/>
        </w:rPr>
        <w:t xml:space="preserve"> (</w:t>
      </w:r>
      <w:r w:rsidRPr="00966312">
        <w:rPr>
          <w:rFonts w:ascii="Bookman Old Style" w:hAnsi="Bookman Old Style"/>
          <w:sz w:val="22"/>
          <w:szCs w:val="22"/>
        </w:rPr>
        <w:t>co najmniej 5 %</w:t>
      </w:r>
      <w:r w:rsidR="00367B0B" w:rsidRPr="00966312">
        <w:rPr>
          <w:rFonts w:ascii="Bookman Old Style" w:hAnsi="Bookman Old Style"/>
          <w:sz w:val="22"/>
          <w:szCs w:val="22"/>
        </w:rPr>
        <w:t xml:space="preserve">), </w:t>
      </w:r>
      <w:r w:rsidR="00367B0B" w:rsidRPr="00966312">
        <w:rPr>
          <w:rFonts w:ascii="Bookman Old Style" w:hAnsi="Bookman Old Style"/>
          <w:sz w:val="22"/>
          <w:szCs w:val="22"/>
        </w:rPr>
        <w:br/>
      </w:r>
      <w:r w:rsidRPr="00966312">
        <w:rPr>
          <w:rFonts w:ascii="Bookman Old Style" w:hAnsi="Bookman Old Style"/>
          <w:sz w:val="22"/>
          <w:szCs w:val="22"/>
        </w:rPr>
        <w:t xml:space="preserve"> a w przypadku systemu bezklatkowego powinien dokonać pomiaru pomieszczenia. </w:t>
      </w:r>
    </w:p>
    <w:p w:rsidR="00E0112B" w:rsidRPr="00966312" w:rsidRDefault="00E0112B" w:rsidP="00E0112B">
      <w:pPr>
        <w:spacing w:line="360" w:lineRule="auto"/>
        <w:ind w:left="480"/>
        <w:jc w:val="both"/>
        <w:rPr>
          <w:rFonts w:ascii="Bookman Old Style" w:hAnsi="Bookman Old Style"/>
          <w:sz w:val="22"/>
          <w:szCs w:val="22"/>
        </w:rPr>
      </w:pPr>
      <w:r w:rsidRPr="00966312">
        <w:rPr>
          <w:rFonts w:ascii="Bookman Old Style" w:hAnsi="Bookman Old Style"/>
          <w:sz w:val="22"/>
          <w:szCs w:val="22"/>
        </w:rPr>
        <w:t>Należy pamiętać, iż maksymalną obsadę uzależnia się nie tylko od samej powierzchni dostępnej dla ptaków</w:t>
      </w:r>
      <w:r w:rsidR="00367B0B" w:rsidRPr="00966312">
        <w:rPr>
          <w:rFonts w:ascii="Bookman Old Style" w:hAnsi="Bookman Old Style"/>
          <w:sz w:val="22"/>
          <w:szCs w:val="22"/>
        </w:rPr>
        <w:t>,</w:t>
      </w:r>
      <w:r w:rsidRPr="00966312">
        <w:rPr>
          <w:rFonts w:ascii="Bookman Old Style" w:hAnsi="Bookman Old Style"/>
          <w:sz w:val="22"/>
          <w:szCs w:val="22"/>
        </w:rPr>
        <w:t xml:space="preserve"> lecz także od spełnienia innych wymagań jak np. odpowiednia długość grzęd, odpowiednia liczba gniazd itp.</w:t>
      </w:r>
    </w:p>
    <w:p w:rsidR="00E0112B" w:rsidRPr="00966312" w:rsidRDefault="00E0112B" w:rsidP="00E0112B">
      <w:pPr>
        <w:pStyle w:val="Akapitzlist"/>
        <w:numPr>
          <w:ilvl w:val="0"/>
          <w:numId w:val="4"/>
        </w:numPr>
        <w:tabs>
          <w:tab w:val="clear" w:pos="1080"/>
          <w:tab w:val="num" w:pos="480"/>
        </w:tabs>
        <w:spacing w:after="0" w:line="360" w:lineRule="auto"/>
        <w:ind w:left="480" w:hanging="48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  w szczególności:</w:t>
      </w:r>
    </w:p>
    <w:p w:rsidR="005200D3" w:rsidRPr="00966312" w:rsidRDefault="005200D3" w:rsidP="001F3B4C">
      <w:pPr>
        <w:pStyle w:val="Akapitzlist"/>
        <w:numPr>
          <w:ilvl w:val="0"/>
          <w:numId w:val="132"/>
        </w:numPr>
        <w:tabs>
          <w:tab w:val="clear" w:pos="720"/>
          <w:tab w:val="num" w:pos="1080"/>
        </w:tabs>
        <w:spacing w:after="0" w:line="360" w:lineRule="auto"/>
        <w:ind w:left="1080" w:hanging="600"/>
        <w:jc w:val="both"/>
        <w:rPr>
          <w:rFonts w:ascii="Bookman Old Style" w:hAnsi="Bookman Old Style" w:cs="Tahoma"/>
        </w:rPr>
      </w:pPr>
      <w:r w:rsidRPr="00966312">
        <w:rPr>
          <w:rFonts w:ascii="Bookman Old Style" w:hAnsi="Bookman Old Style"/>
        </w:rPr>
        <w:t xml:space="preserve">czy zwierzęta utrzymywane w pomieszczeniach inwentarskich mają zapewniony dostęp do światła naturalnego bądź światła sztucznego; czy w przypadku, </w:t>
      </w:r>
      <w:r w:rsidRPr="00966312">
        <w:rPr>
          <w:rFonts w:ascii="Bookman Old Style" w:hAnsi="Bookman Old Style"/>
        </w:rPr>
        <w:br/>
        <w:t>gdy stosowane jest oświetlenie naturalne, okna rozmieszczone są równomiernie tak</w:t>
      </w:r>
      <w:r w:rsidR="00367B0B" w:rsidRPr="00966312">
        <w:rPr>
          <w:rFonts w:ascii="Bookman Old Style" w:hAnsi="Bookman Old Style"/>
        </w:rPr>
        <w:t>,</w:t>
      </w:r>
      <w:r w:rsidRPr="00966312">
        <w:rPr>
          <w:rFonts w:ascii="Bookman Old Style" w:hAnsi="Bookman Old Style"/>
        </w:rPr>
        <w:t xml:space="preserve"> aby zapewnić równomierne oświetlenie całego kurnika; czy w przypadku stosowania oświetlenia sztucznego</w:t>
      </w:r>
      <w:r w:rsidR="00095AE7" w:rsidRPr="00966312">
        <w:rPr>
          <w:rFonts w:ascii="Bookman Old Style" w:hAnsi="Bookman Old Style"/>
        </w:rPr>
        <w:t>,</w:t>
      </w:r>
      <w:r w:rsidRPr="00966312">
        <w:rPr>
          <w:rFonts w:ascii="Bookman Old Style" w:hAnsi="Bookman Old Style"/>
        </w:rPr>
        <w:t xml:space="preserve"> </w:t>
      </w:r>
      <w:r w:rsidR="00095AE7" w:rsidRPr="00966312">
        <w:rPr>
          <w:rFonts w:ascii="Bookman Old Style" w:hAnsi="Bookman Old Style"/>
        </w:rPr>
        <w:t>kurnik jest</w:t>
      </w:r>
      <w:r w:rsidRPr="00966312">
        <w:rPr>
          <w:rFonts w:ascii="Bookman Old Style" w:hAnsi="Bookman Old Style"/>
        </w:rPr>
        <w:t xml:space="preserve"> oświetlan</w:t>
      </w:r>
      <w:r w:rsidR="00095AE7" w:rsidRPr="00966312">
        <w:rPr>
          <w:rFonts w:ascii="Bookman Old Style" w:hAnsi="Bookman Old Style"/>
        </w:rPr>
        <w:t>y</w:t>
      </w:r>
      <w:r w:rsidRPr="00966312">
        <w:rPr>
          <w:rFonts w:ascii="Bookman Old Style" w:hAnsi="Bookman Old Style"/>
        </w:rPr>
        <w:t xml:space="preserve"> w rytmie dobowym tak</w:t>
      </w:r>
      <w:r w:rsidR="00367B0B" w:rsidRPr="00966312">
        <w:rPr>
          <w:rFonts w:ascii="Bookman Old Style" w:hAnsi="Bookman Old Style"/>
        </w:rPr>
        <w:t>,</w:t>
      </w:r>
      <w:r w:rsidRPr="00966312">
        <w:rPr>
          <w:rFonts w:ascii="Bookman Old Style" w:hAnsi="Bookman Old Style"/>
        </w:rPr>
        <w:t xml:space="preserve"> aby około 1/3 doby stanowił okres ciemności oraz aby występowały okresy przyciemnienia odpowiadające zmierzchowi; z</w:t>
      </w:r>
      <w:r w:rsidRPr="00966312">
        <w:rPr>
          <w:rFonts w:ascii="Bookman Old Style" w:hAnsi="Bookman Old Style" w:cs="Tahoma"/>
        </w:rPr>
        <w:t>aleca się, aby oświetlenie</w:t>
      </w:r>
      <w:r w:rsidR="00095AE7" w:rsidRPr="00966312">
        <w:rPr>
          <w:rFonts w:ascii="Bookman Old Style" w:hAnsi="Bookman Old Style" w:cs="Tahoma"/>
        </w:rPr>
        <w:t xml:space="preserve"> kurnika</w:t>
      </w:r>
      <w:r w:rsidRPr="00966312">
        <w:rPr>
          <w:rFonts w:ascii="Bookman Old Style" w:hAnsi="Bookman Old Style" w:cs="Tahoma"/>
        </w:rPr>
        <w:t>, w którym utrzymywane są kury nioski wynosiło 20 lux/m</w:t>
      </w:r>
      <w:r w:rsidRPr="00966312">
        <w:rPr>
          <w:rFonts w:ascii="Bookman Old Style" w:hAnsi="Bookman Old Style" w:cs="Tahoma"/>
          <w:vertAlign w:val="superscript"/>
        </w:rPr>
        <w:t>2</w:t>
      </w:r>
      <w:r w:rsidRPr="00966312">
        <w:rPr>
          <w:rFonts w:ascii="Bookman Old Style" w:hAnsi="Bookman Old Style" w:cs="Tahoma"/>
        </w:rPr>
        <w:t xml:space="preserve"> powierzchni kurnika; w praktyce jedna 40</w:t>
      </w:r>
      <w:r w:rsidR="009B75BF">
        <w:rPr>
          <w:rFonts w:ascii="Bookman Old Style" w:hAnsi="Bookman Old Style" w:cs="Tahoma"/>
        </w:rPr>
        <w:t xml:space="preserve"> -</w:t>
      </w:r>
      <w:r w:rsidRPr="00966312">
        <w:rPr>
          <w:rFonts w:ascii="Bookman Old Style" w:hAnsi="Bookman Old Style" w:cs="Tahoma"/>
        </w:rPr>
        <w:t xml:space="preserve"> watowa żarówka powinna oświetlać </w:t>
      </w:r>
      <w:smartTag w:uri="urn:schemas-microsoft-com:office:smarttags" w:element="metricconverter">
        <w:smartTagPr>
          <w:attr w:name="ProductID" w:val="13 m2"/>
        </w:smartTagPr>
        <w:r w:rsidRPr="00966312">
          <w:rPr>
            <w:rFonts w:ascii="Bookman Old Style" w:hAnsi="Bookman Old Style" w:cs="Tahoma"/>
          </w:rPr>
          <w:t>13 m</w:t>
        </w:r>
        <w:r w:rsidRPr="00966312">
          <w:rPr>
            <w:rFonts w:ascii="Bookman Old Style" w:hAnsi="Bookman Old Style" w:cs="Tahoma"/>
            <w:vertAlign w:val="superscript"/>
          </w:rPr>
          <w:t>2</w:t>
        </w:r>
      </w:smartTag>
      <w:r w:rsidRPr="00966312">
        <w:rPr>
          <w:rFonts w:ascii="Bookman Old Style" w:hAnsi="Bookman Old Style" w:cs="Tahoma"/>
        </w:rPr>
        <w:t xml:space="preserve"> powierzchni budynku lub 60 </w:t>
      </w:r>
      <w:r w:rsidR="009B75BF">
        <w:rPr>
          <w:rFonts w:ascii="Bookman Old Style" w:hAnsi="Bookman Old Style" w:cs="Tahoma"/>
        </w:rPr>
        <w:t xml:space="preserve">- </w:t>
      </w:r>
      <w:r w:rsidRPr="00966312">
        <w:rPr>
          <w:rFonts w:ascii="Bookman Old Style" w:hAnsi="Bookman Old Style" w:cs="Tahoma"/>
        </w:rPr>
        <w:t xml:space="preserve">watowa – </w:t>
      </w:r>
      <w:smartTag w:uri="urn:schemas-microsoft-com:office:smarttags" w:element="metricconverter">
        <w:smartTagPr>
          <w:attr w:name="ProductID" w:val="20 m2"/>
        </w:smartTagPr>
        <w:r w:rsidRPr="00966312">
          <w:rPr>
            <w:rFonts w:ascii="Bookman Old Style" w:hAnsi="Bookman Old Style" w:cs="Tahoma"/>
          </w:rPr>
          <w:t>20 m</w:t>
        </w:r>
        <w:r w:rsidRPr="00966312">
          <w:rPr>
            <w:rFonts w:ascii="Bookman Old Style" w:hAnsi="Bookman Old Style" w:cs="Tahoma"/>
            <w:vertAlign w:val="superscript"/>
          </w:rPr>
          <w:t>2</w:t>
        </w:r>
      </w:smartTag>
      <w:r w:rsidRPr="00966312">
        <w:rPr>
          <w:rFonts w:ascii="Bookman Old Style" w:hAnsi="Bookman Old Style" w:cs="Tahoma"/>
        </w:rPr>
        <w:t xml:space="preserve"> powierzchni; </w:t>
      </w:r>
    </w:p>
    <w:p w:rsidR="005200D3" w:rsidRPr="00966312" w:rsidRDefault="005200D3" w:rsidP="001F3B4C">
      <w:pPr>
        <w:numPr>
          <w:ilvl w:val="0"/>
          <w:numId w:val="132"/>
        </w:numPr>
        <w:tabs>
          <w:tab w:val="clear" w:pos="720"/>
          <w:tab w:val="num" w:pos="1080"/>
        </w:tabs>
        <w:autoSpaceDE w:val="0"/>
        <w:autoSpaceDN w:val="0"/>
        <w:adjustRightInd w:val="0"/>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temperatura oraz względna wilgotność powietrza są utrzymane na poziomie nieszkodliwym dla zwierząt; zaleca się uwzględnienie okoliczności, iż optymalna temperatura dla kur niosek powyżej 11 tyg</w:t>
      </w:r>
      <w:r w:rsidR="00095AE7" w:rsidRPr="00966312">
        <w:rPr>
          <w:rFonts w:ascii="Bookman Old Style" w:hAnsi="Bookman Old Style"/>
          <w:sz w:val="22"/>
          <w:szCs w:val="22"/>
        </w:rPr>
        <w:t>odnia</w:t>
      </w:r>
      <w:r w:rsidRPr="00966312">
        <w:rPr>
          <w:rFonts w:ascii="Bookman Old Style" w:hAnsi="Bookman Old Style"/>
          <w:sz w:val="22"/>
          <w:szCs w:val="22"/>
        </w:rPr>
        <w:t xml:space="preserve"> </w:t>
      </w:r>
      <w:r w:rsidR="00095AE7" w:rsidRPr="00966312">
        <w:rPr>
          <w:rFonts w:ascii="Bookman Old Style" w:hAnsi="Bookman Old Style"/>
          <w:sz w:val="22"/>
          <w:szCs w:val="22"/>
        </w:rPr>
        <w:t xml:space="preserve">życia </w:t>
      </w:r>
      <w:r w:rsidRPr="00966312">
        <w:rPr>
          <w:rFonts w:ascii="Bookman Old Style" w:hAnsi="Bookman Old Style"/>
          <w:sz w:val="22"/>
          <w:szCs w:val="22"/>
        </w:rPr>
        <w:t xml:space="preserve">w pomieszczeniu </w:t>
      </w:r>
      <w:r w:rsidR="00095AE7" w:rsidRPr="00966312">
        <w:rPr>
          <w:rFonts w:ascii="Bookman Old Style" w:hAnsi="Bookman Old Style"/>
          <w:sz w:val="22"/>
          <w:szCs w:val="22"/>
        </w:rPr>
        <w:br/>
      </w:r>
      <w:r w:rsidRPr="00966312">
        <w:rPr>
          <w:rFonts w:ascii="Bookman Old Style" w:hAnsi="Bookman Old Style"/>
          <w:sz w:val="22"/>
          <w:szCs w:val="22"/>
        </w:rPr>
        <w:t>z dodatkowym źródłem ciepła powinna mieścić się w przedziale 15 – 18</w:t>
      </w:r>
      <w:r w:rsidRPr="00966312">
        <w:rPr>
          <w:rFonts w:ascii="Bookman Old Style" w:hAnsi="Bookman Old Style"/>
          <w:sz w:val="22"/>
          <w:szCs w:val="22"/>
          <w:vertAlign w:val="superscript"/>
        </w:rPr>
        <w:t>o</w:t>
      </w:r>
      <w:r w:rsidRPr="00966312">
        <w:rPr>
          <w:rFonts w:ascii="Bookman Old Style" w:hAnsi="Bookman Old Style"/>
          <w:sz w:val="22"/>
          <w:szCs w:val="22"/>
        </w:rPr>
        <w:t xml:space="preserve"> C, zaś </w:t>
      </w:r>
      <w:r w:rsidR="00EA4FD0" w:rsidRPr="00966312">
        <w:rPr>
          <w:rFonts w:ascii="Bookman Old Style" w:hAnsi="Bookman Old Style"/>
          <w:sz w:val="22"/>
          <w:szCs w:val="22"/>
        </w:rPr>
        <w:br/>
      </w:r>
      <w:r w:rsidRPr="00966312">
        <w:rPr>
          <w:rFonts w:ascii="Bookman Old Style" w:hAnsi="Bookman Old Style"/>
          <w:sz w:val="22"/>
          <w:szCs w:val="22"/>
        </w:rPr>
        <w:t>w pomieszczeniu bez dodatkowego źródła ciepła optymalna temperatura to 17</w:t>
      </w:r>
      <w:r w:rsidRPr="00966312">
        <w:rPr>
          <w:rFonts w:ascii="Bookman Old Style" w:hAnsi="Bookman Old Style"/>
          <w:sz w:val="22"/>
          <w:szCs w:val="22"/>
          <w:vertAlign w:val="superscript"/>
        </w:rPr>
        <w:t xml:space="preserve">o </w:t>
      </w:r>
      <w:r w:rsidRPr="00966312">
        <w:rPr>
          <w:rFonts w:ascii="Bookman Old Style" w:hAnsi="Bookman Old Style"/>
          <w:sz w:val="22"/>
          <w:szCs w:val="22"/>
        </w:rPr>
        <w:t xml:space="preserve">C; dla kur niosek powyżej 20 </w:t>
      </w:r>
      <w:r w:rsidR="00095AE7" w:rsidRPr="00966312">
        <w:rPr>
          <w:rFonts w:ascii="Bookman Old Style" w:hAnsi="Bookman Old Style"/>
          <w:sz w:val="22"/>
          <w:szCs w:val="22"/>
        </w:rPr>
        <w:t xml:space="preserve">tygodnia życia </w:t>
      </w:r>
      <w:r w:rsidRPr="00966312">
        <w:rPr>
          <w:rFonts w:ascii="Bookman Old Style" w:hAnsi="Bookman Old Style"/>
          <w:sz w:val="22"/>
          <w:szCs w:val="22"/>
        </w:rPr>
        <w:t>w pomieszczeniu z dodatkowym źródłem ciepła temperatura powinna mieścić się w przedziale 13 – 16</w:t>
      </w:r>
      <w:r w:rsidRPr="00966312">
        <w:rPr>
          <w:rFonts w:ascii="Bookman Old Style" w:hAnsi="Bookman Old Style"/>
          <w:sz w:val="22"/>
          <w:szCs w:val="22"/>
          <w:vertAlign w:val="superscript"/>
        </w:rPr>
        <w:t>o</w:t>
      </w:r>
      <w:r w:rsidRPr="00966312">
        <w:rPr>
          <w:rFonts w:ascii="Bookman Old Style" w:hAnsi="Bookman Old Style"/>
          <w:sz w:val="22"/>
          <w:szCs w:val="22"/>
        </w:rPr>
        <w:t xml:space="preserve"> C</w:t>
      </w:r>
      <w:r w:rsidR="00EA4FD0" w:rsidRPr="00966312">
        <w:rPr>
          <w:rFonts w:ascii="Bookman Old Style" w:hAnsi="Bookman Old Style"/>
          <w:sz w:val="22"/>
          <w:szCs w:val="22"/>
        </w:rPr>
        <w:t>,</w:t>
      </w:r>
      <w:r w:rsidRPr="00966312">
        <w:rPr>
          <w:rFonts w:ascii="Bookman Old Style" w:hAnsi="Bookman Old Style"/>
          <w:sz w:val="22"/>
          <w:szCs w:val="22"/>
        </w:rPr>
        <w:t xml:space="preserve"> zaś </w:t>
      </w:r>
      <w:r w:rsidR="00EA4FD0" w:rsidRPr="00966312">
        <w:rPr>
          <w:rFonts w:ascii="Bookman Old Style" w:hAnsi="Bookman Old Style"/>
          <w:sz w:val="22"/>
          <w:szCs w:val="22"/>
        </w:rPr>
        <w:br/>
      </w:r>
      <w:r w:rsidRPr="00966312">
        <w:rPr>
          <w:rFonts w:ascii="Bookman Old Style" w:hAnsi="Bookman Old Style"/>
          <w:sz w:val="22"/>
          <w:szCs w:val="22"/>
        </w:rPr>
        <w:t>w pomieszczeniu bez dodatkowego źródła ciepła optymalna temperatura to 15</w:t>
      </w:r>
      <w:r w:rsidRPr="00966312">
        <w:rPr>
          <w:rFonts w:ascii="Bookman Old Style" w:hAnsi="Bookman Old Style"/>
          <w:sz w:val="22"/>
          <w:szCs w:val="22"/>
          <w:vertAlign w:val="superscript"/>
        </w:rPr>
        <w:t xml:space="preserve">o </w:t>
      </w:r>
      <w:r w:rsidRPr="00966312">
        <w:rPr>
          <w:rFonts w:ascii="Bookman Old Style" w:hAnsi="Bookman Old Style"/>
          <w:sz w:val="22"/>
          <w:szCs w:val="22"/>
        </w:rPr>
        <w:t>C; natomiast w</w:t>
      </w:r>
      <w:r w:rsidRPr="00966312">
        <w:rPr>
          <w:rFonts w:ascii="Bookman Old Style" w:hAnsi="Bookman Old Style" w:cs="Tahoma"/>
          <w:sz w:val="22"/>
          <w:szCs w:val="22"/>
        </w:rPr>
        <w:t>ilgotność względna powietrza w kurniku powinna</w:t>
      </w:r>
      <w:r w:rsidR="00BE61ED" w:rsidRPr="00966312">
        <w:rPr>
          <w:rFonts w:ascii="Bookman Old Style" w:hAnsi="Bookman Old Style" w:cs="Tahoma"/>
          <w:sz w:val="22"/>
          <w:szCs w:val="22"/>
        </w:rPr>
        <w:t xml:space="preserve"> mieścić się </w:t>
      </w:r>
      <w:r w:rsidR="00095AE7" w:rsidRPr="00966312">
        <w:rPr>
          <w:rFonts w:ascii="Bookman Old Style" w:hAnsi="Bookman Old Style" w:cs="Tahoma"/>
          <w:sz w:val="22"/>
          <w:szCs w:val="22"/>
        </w:rPr>
        <w:br/>
      </w:r>
      <w:r w:rsidR="00BE61ED" w:rsidRPr="00966312">
        <w:rPr>
          <w:rFonts w:ascii="Bookman Old Style" w:hAnsi="Bookman Old Style" w:cs="Tahoma"/>
          <w:sz w:val="22"/>
          <w:szCs w:val="22"/>
        </w:rPr>
        <w:t>w granicach 60-70%;</w:t>
      </w:r>
    </w:p>
    <w:p w:rsidR="005200D3" w:rsidRPr="00966312" w:rsidRDefault="005200D3" w:rsidP="001F3B4C">
      <w:pPr>
        <w:pStyle w:val="Akapitzlist"/>
        <w:numPr>
          <w:ilvl w:val="0"/>
          <w:numId w:val="132"/>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stężenia gazów są utrzymane na poziomie nieszkodliwym dla zwierząt; zaleca się, aby nie przekraczały: </w:t>
      </w:r>
    </w:p>
    <w:p w:rsidR="005200D3" w:rsidRPr="00966312" w:rsidRDefault="005200D3" w:rsidP="001F3B4C">
      <w:pPr>
        <w:numPr>
          <w:ilvl w:val="1"/>
          <w:numId w:val="133"/>
        </w:numPr>
        <w:tabs>
          <w:tab w:val="clear" w:pos="144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2 500 ppm w przypadku dwutlenku węgla (CO</w:t>
      </w:r>
      <w:r w:rsidRPr="009B75BF">
        <w:rPr>
          <w:rFonts w:ascii="Bookman Old Style" w:hAnsi="Bookman Old Style"/>
          <w:sz w:val="22"/>
          <w:szCs w:val="22"/>
          <w:vertAlign w:val="subscript"/>
        </w:rPr>
        <w:t>2</w:t>
      </w:r>
      <w:r w:rsidRPr="00966312">
        <w:rPr>
          <w:rFonts w:ascii="Bookman Old Style" w:hAnsi="Bookman Old Style"/>
          <w:sz w:val="22"/>
          <w:szCs w:val="22"/>
        </w:rPr>
        <w:t>),</w:t>
      </w:r>
    </w:p>
    <w:p w:rsidR="005200D3" w:rsidRPr="00966312" w:rsidRDefault="005200D3" w:rsidP="001F3B4C">
      <w:pPr>
        <w:numPr>
          <w:ilvl w:val="1"/>
          <w:numId w:val="133"/>
        </w:numPr>
        <w:tabs>
          <w:tab w:val="clear" w:pos="144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10  ppm w przypadku siarkowodoru (H</w:t>
      </w:r>
      <w:r w:rsidRPr="009B75BF">
        <w:rPr>
          <w:rFonts w:ascii="Bookman Old Style" w:hAnsi="Bookman Old Style"/>
          <w:sz w:val="22"/>
          <w:szCs w:val="22"/>
          <w:vertAlign w:val="subscript"/>
        </w:rPr>
        <w:t>2</w:t>
      </w:r>
      <w:r w:rsidRPr="00966312">
        <w:rPr>
          <w:rFonts w:ascii="Bookman Old Style" w:hAnsi="Bookman Old Style"/>
          <w:sz w:val="22"/>
          <w:szCs w:val="22"/>
        </w:rPr>
        <w:t>S),</w:t>
      </w:r>
    </w:p>
    <w:p w:rsidR="005200D3" w:rsidRPr="00966312" w:rsidRDefault="005200D3" w:rsidP="001F3B4C">
      <w:pPr>
        <w:numPr>
          <w:ilvl w:val="1"/>
          <w:numId w:val="133"/>
        </w:numPr>
        <w:tabs>
          <w:tab w:val="clear" w:pos="144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26  ppm w przypadku amoniaku (NH</w:t>
      </w:r>
      <w:r w:rsidRPr="009B75BF">
        <w:rPr>
          <w:rFonts w:ascii="Bookman Old Style" w:hAnsi="Bookman Old Style"/>
          <w:sz w:val="22"/>
          <w:szCs w:val="22"/>
          <w:vertAlign w:val="subscript"/>
        </w:rPr>
        <w:t>3</w:t>
      </w:r>
      <w:r w:rsidRPr="00966312">
        <w:rPr>
          <w:rFonts w:ascii="Bookman Old Style" w:hAnsi="Bookman Old Style"/>
          <w:sz w:val="22"/>
          <w:szCs w:val="22"/>
        </w:rPr>
        <w:t>);</w:t>
      </w:r>
    </w:p>
    <w:p w:rsidR="00441A56" w:rsidRPr="00966312" w:rsidRDefault="00441A56" w:rsidP="001F3B4C">
      <w:pPr>
        <w:numPr>
          <w:ilvl w:val="0"/>
          <w:numId w:val="132"/>
        </w:numPr>
        <w:shd w:val="clear" w:color="auto" w:fill="FFFFFF"/>
        <w:spacing w:line="360" w:lineRule="auto"/>
        <w:jc w:val="both"/>
        <w:rPr>
          <w:rFonts w:ascii="Bookman Old Style" w:hAnsi="Bookman Old Style" w:cs="Tahoma"/>
          <w:sz w:val="22"/>
          <w:szCs w:val="22"/>
        </w:rPr>
      </w:pPr>
      <w:r w:rsidRPr="00966312">
        <w:rPr>
          <w:rFonts w:ascii="Bookman Old Style" w:hAnsi="Bookman Old Style" w:cs="Tahoma"/>
          <w:sz w:val="22"/>
          <w:szCs w:val="22"/>
        </w:rPr>
        <w:t>c</w:t>
      </w:r>
      <w:r w:rsidRPr="00966312">
        <w:rPr>
          <w:rFonts w:ascii="Bookman Old Style" w:hAnsi="Bookman Old Style"/>
          <w:sz w:val="22"/>
          <w:szCs w:val="22"/>
        </w:rPr>
        <w:t xml:space="preserve">zy poziom hałasu w kurniku jest zminimalizowany tzn. czy </w:t>
      </w:r>
      <w:r w:rsidRPr="00966312">
        <w:rPr>
          <w:rFonts w:ascii="Bookman Old Style" w:hAnsi="Bookman Old Style" w:cs="EUAlbertina"/>
          <w:sz w:val="22"/>
          <w:szCs w:val="22"/>
        </w:rPr>
        <w:t>wentylatory, maszyny do karmienia lub inne wyposa</w:t>
      </w:r>
      <w:r w:rsidRPr="00966312">
        <w:rPr>
          <w:rFonts w:ascii="Bookman Old Style" w:hAnsi="Bookman Old Style" w:cs="EUAlbertina+01"/>
          <w:sz w:val="22"/>
          <w:szCs w:val="22"/>
        </w:rPr>
        <w:t>ż</w:t>
      </w:r>
      <w:r w:rsidRPr="00966312">
        <w:rPr>
          <w:rFonts w:ascii="Bookman Old Style" w:hAnsi="Bookman Old Style" w:cs="EUAlbertina"/>
          <w:sz w:val="22"/>
          <w:szCs w:val="22"/>
        </w:rPr>
        <w:t>enie jest tak skonstruowane, umieszczone, obs</w:t>
      </w:r>
      <w:r w:rsidRPr="00966312">
        <w:rPr>
          <w:rFonts w:ascii="Bookman Old Style" w:hAnsi="Bookman Old Style" w:cs="EUAlbertina+01"/>
          <w:sz w:val="22"/>
          <w:szCs w:val="22"/>
        </w:rPr>
        <w:t>ł</w:t>
      </w:r>
      <w:r w:rsidRPr="00966312">
        <w:rPr>
          <w:rFonts w:ascii="Bookman Old Style" w:hAnsi="Bookman Old Style" w:cs="EUAlbertina"/>
          <w:sz w:val="22"/>
          <w:szCs w:val="22"/>
        </w:rPr>
        <w:t>ugiwane i utrzymywane, aby powodowa</w:t>
      </w:r>
      <w:r w:rsidRPr="00966312">
        <w:rPr>
          <w:rFonts w:ascii="Bookman Old Style" w:hAnsi="Bookman Old Style" w:cs="EUAlbertina+01"/>
          <w:sz w:val="22"/>
          <w:szCs w:val="22"/>
        </w:rPr>
        <w:t>ł</w:t>
      </w:r>
      <w:r w:rsidRPr="00966312">
        <w:rPr>
          <w:rFonts w:ascii="Bookman Old Style" w:hAnsi="Bookman Old Style" w:cs="EUAlbertina"/>
          <w:sz w:val="22"/>
          <w:szCs w:val="22"/>
        </w:rPr>
        <w:t>o mo</w:t>
      </w:r>
      <w:r w:rsidRPr="00966312">
        <w:rPr>
          <w:rFonts w:ascii="Bookman Old Style" w:hAnsi="Bookman Old Style" w:cs="EUAlbertina+01"/>
          <w:sz w:val="22"/>
          <w:szCs w:val="22"/>
        </w:rPr>
        <w:t>ż</w:t>
      </w:r>
      <w:r w:rsidRPr="00966312">
        <w:rPr>
          <w:rFonts w:ascii="Bookman Old Style" w:hAnsi="Bookman Old Style" w:cs="EUAlbertina"/>
          <w:sz w:val="22"/>
          <w:szCs w:val="22"/>
        </w:rPr>
        <w:t>liwie najmniejszy ha</w:t>
      </w:r>
      <w:r w:rsidRPr="00966312">
        <w:rPr>
          <w:rFonts w:ascii="Bookman Old Style" w:hAnsi="Bookman Old Style" w:cs="EUAlbertina+01"/>
          <w:sz w:val="22"/>
          <w:szCs w:val="22"/>
        </w:rPr>
        <w:t>ł</w:t>
      </w:r>
      <w:r w:rsidRPr="00966312">
        <w:rPr>
          <w:rFonts w:ascii="Bookman Old Style" w:hAnsi="Bookman Old Style" w:cs="EUAlbertina"/>
          <w:sz w:val="22"/>
          <w:szCs w:val="22"/>
        </w:rPr>
        <w:t>as.</w:t>
      </w:r>
    </w:p>
    <w:p w:rsidR="005200D3" w:rsidRPr="00966312" w:rsidRDefault="005200D3" w:rsidP="005200D3">
      <w:pPr>
        <w:pStyle w:val="Akapitzlist"/>
        <w:numPr>
          <w:ilvl w:val="0"/>
          <w:numId w:val="4"/>
        </w:numPr>
        <w:tabs>
          <w:tab w:val="clear" w:pos="1080"/>
          <w:tab w:val="num" w:pos="480"/>
        </w:tabs>
        <w:spacing w:after="0" w:line="360" w:lineRule="auto"/>
        <w:ind w:left="480" w:hanging="48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p>
    <w:p w:rsidR="00BE61ED" w:rsidRPr="00966312" w:rsidRDefault="00BE61ED" w:rsidP="001F3B4C">
      <w:pPr>
        <w:numPr>
          <w:ilvl w:val="0"/>
          <w:numId w:val="13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zwierzęta mają zapewniony stały dostęp do wody oraz czy są karmione </w:t>
      </w:r>
      <w:r w:rsidRPr="00966312">
        <w:rPr>
          <w:rFonts w:ascii="Bookman Old Style" w:hAnsi="Bookman Old Style"/>
          <w:sz w:val="22"/>
          <w:szCs w:val="22"/>
        </w:rPr>
        <w:br/>
        <w:t xml:space="preserve">co najmniej raz dziennie paszą dostosowaną do ich gatunku, wieku, masy ciała </w:t>
      </w:r>
      <w:r w:rsidRPr="00966312">
        <w:rPr>
          <w:rFonts w:ascii="Bookman Old Style" w:hAnsi="Bookman Old Style"/>
          <w:sz w:val="22"/>
          <w:szCs w:val="22"/>
        </w:rPr>
        <w:br/>
        <w:t xml:space="preserve">i   stanu fizjologicznego; </w:t>
      </w:r>
    </w:p>
    <w:p w:rsidR="00BE61ED" w:rsidRPr="00966312" w:rsidRDefault="00BE61ED" w:rsidP="001F3B4C">
      <w:pPr>
        <w:pStyle w:val="Akapitzlist"/>
        <w:numPr>
          <w:ilvl w:val="0"/>
          <w:numId w:val="134"/>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Pr="00966312">
        <w:rPr>
          <w:rFonts w:ascii="Bookman Old Style" w:hAnsi="Bookman Old Style"/>
        </w:rPr>
        <w:br/>
        <w:t xml:space="preserve">i umieszczony w sposób minimalizujący możliwość zanieczyszczenia paszy </w:t>
      </w:r>
      <w:r w:rsidR="00EA4FD0" w:rsidRPr="00966312">
        <w:rPr>
          <w:rFonts w:ascii="Bookman Old Style" w:hAnsi="Bookman Old Style"/>
        </w:rPr>
        <w:br/>
      </w:r>
      <w:r w:rsidRPr="00966312">
        <w:rPr>
          <w:rFonts w:ascii="Bookman Old Style" w:hAnsi="Bookman Old Style"/>
        </w:rPr>
        <w:t xml:space="preserve">i wody, a także czy sposób jego umieszczenia  pozwala na bezkonfliktowy dostęp zwierząt do paszy i wody; </w:t>
      </w:r>
    </w:p>
    <w:p w:rsidR="00BE61ED" w:rsidRPr="00966312" w:rsidRDefault="00BE61ED" w:rsidP="001F3B4C">
      <w:pPr>
        <w:numPr>
          <w:ilvl w:val="0"/>
          <w:numId w:val="13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przypadku utrzymania ptaków w klatce, w każdej klatce znajduje się pojemnik na paszę i wodę o odpowiedniej długości lub zamiast pojemnika na wodę odpowiednia liczba poideł kropelkowych albo kubeczkowych, dostępne dla każdego z ptaków znajdujących się w klatce;</w:t>
      </w:r>
    </w:p>
    <w:p w:rsidR="00BE61ED" w:rsidRPr="00966312" w:rsidRDefault="00BE61ED" w:rsidP="001F3B4C">
      <w:pPr>
        <w:numPr>
          <w:ilvl w:val="0"/>
          <w:numId w:val="13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 przypadku utrzymywania kur w systemie bezklatkowym, w pomieszczeniu znajdują się </w:t>
      </w:r>
      <w:r w:rsidR="00786086" w:rsidRPr="00966312">
        <w:rPr>
          <w:rFonts w:ascii="Bookman Old Style" w:hAnsi="Bookman Old Style"/>
          <w:sz w:val="22"/>
          <w:szCs w:val="22"/>
        </w:rPr>
        <w:t>pojemniki</w:t>
      </w:r>
      <w:r w:rsidR="00314797" w:rsidRPr="00966312">
        <w:rPr>
          <w:rFonts w:ascii="Bookman Old Style" w:hAnsi="Bookman Old Style"/>
          <w:sz w:val="22"/>
          <w:szCs w:val="22"/>
        </w:rPr>
        <w:t xml:space="preserve"> </w:t>
      </w:r>
      <w:r w:rsidRPr="00966312">
        <w:rPr>
          <w:rFonts w:ascii="Bookman Old Style" w:hAnsi="Bookman Old Style"/>
          <w:sz w:val="22"/>
          <w:szCs w:val="22"/>
        </w:rPr>
        <w:t>na pasz</w:t>
      </w:r>
      <w:r w:rsidR="00095AE7" w:rsidRPr="00966312">
        <w:rPr>
          <w:rFonts w:ascii="Bookman Old Style" w:hAnsi="Bookman Old Style"/>
          <w:sz w:val="22"/>
          <w:szCs w:val="22"/>
        </w:rPr>
        <w:t>ę</w:t>
      </w:r>
      <w:r w:rsidRPr="00966312">
        <w:rPr>
          <w:rFonts w:ascii="Bookman Old Style" w:hAnsi="Bookman Old Style"/>
          <w:sz w:val="22"/>
          <w:szCs w:val="22"/>
        </w:rPr>
        <w:t xml:space="preserve"> i wodę odpowiedniej długości lub zamiast pojemników na wodę, odpowiednia liczba poideł kropelkowych albo kubeczkowych</w:t>
      </w:r>
      <w:r w:rsidR="009B75BF">
        <w:rPr>
          <w:rFonts w:ascii="Bookman Old Style" w:hAnsi="Bookman Old Style"/>
          <w:sz w:val="22"/>
          <w:szCs w:val="22"/>
        </w:rPr>
        <w:t>,</w:t>
      </w:r>
      <w:r w:rsidRPr="00966312">
        <w:rPr>
          <w:rFonts w:ascii="Bookman Old Style" w:hAnsi="Bookman Old Style"/>
          <w:sz w:val="22"/>
          <w:szCs w:val="22"/>
        </w:rPr>
        <w:t xml:space="preserve"> dostępne dla każdej z kur. </w:t>
      </w:r>
    </w:p>
    <w:p w:rsidR="00BE61ED" w:rsidRPr="00966312" w:rsidRDefault="005200D3" w:rsidP="00BE61ED">
      <w:pPr>
        <w:pStyle w:val="Akapitzlist"/>
        <w:numPr>
          <w:ilvl w:val="0"/>
          <w:numId w:val="4"/>
        </w:numPr>
        <w:tabs>
          <w:tab w:val="clear" w:pos="1080"/>
          <w:tab w:val="num" w:pos="480"/>
        </w:tabs>
        <w:spacing w:line="360" w:lineRule="auto"/>
        <w:ind w:left="480" w:hanging="48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sprawdzić</w:t>
      </w:r>
      <w:r w:rsidR="00BE61ED" w:rsidRPr="00966312">
        <w:rPr>
          <w:rFonts w:ascii="Bookman Old Style" w:hAnsi="Bookman Old Style"/>
        </w:rPr>
        <w:t xml:space="preserve"> czy zwierzęta wykazują ogólnie dobry stan zdrowia, biorąc pod uwagę:</w:t>
      </w:r>
    </w:p>
    <w:p w:rsidR="00BE61ED" w:rsidRPr="00966312" w:rsidRDefault="00BE61ED"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stan upierzenia,</w:t>
      </w:r>
    </w:p>
    <w:p w:rsidR="00BE61ED" w:rsidRPr="00966312" w:rsidRDefault="00BE61ED"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biegunki,</w:t>
      </w:r>
    </w:p>
    <w:p w:rsidR="00BE61ED" w:rsidRPr="00966312" w:rsidRDefault="00BE61ED"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osowiałość,</w:t>
      </w:r>
    </w:p>
    <w:p w:rsidR="00BE61ED" w:rsidRPr="00966312" w:rsidRDefault="00BE61ED"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występowanie innych objawów chorobowych.</w:t>
      </w:r>
    </w:p>
    <w:p w:rsidR="00BE61ED" w:rsidRPr="00966312" w:rsidRDefault="00BE61ED" w:rsidP="00F94C24">
      <w:pPr>
        <w:pStyle w:val="Akapitzlist"/>
        <w:numPr>
          <w:ilvl w:val="0"/>
          <w:numId w:val="49"/>
        </w:numPr>
        <w:spacing w:after="0" w:line="360" w:lineRule="auto"/>
        <w:ind w:left="480" w:hanging="480"/>
        <w:jc w:val="both"/>
        <w:rPr>
          <w:rFonts w:ascii="Bookman Old Style" w:hAnsi="Bookman Old Style"/>
        </w:rPr>
      </w:pPr>
      <w:r w:rsidRPr="00966312">
        <w:rPr>
          <w:rFonts w:ascii="Bookman Old Style" w:hAnsi="Bookman Old Style"/>
          <w:b/>
        </w:rPr>
        <w:t xml:space="preserve">Dokumentacja </w:t>
      </w:r>
      <w:r w:rsidRPr="00966312">
        <w:rPr>
          <w:rFonts w:ascii="Bookman Old Style" w:hAnsi="Bookman Old Style"/>
        </w:rPr>
        <w:t>–</w:t>
      </w:r>
      <w:r w:rsidRPr="00966312">
        <w:rPr>
          <w:rFonts w:ascii="Bookman Old Style" w:hAnsi="Bookman Old Style"/>
          <w:b/>
        </w:rPr>
        <w:t xml:space="preserve"> </w:t>
      </w:r>
      <w:r w:rsidRPr="00966312">
        <w:rPr>
          <w:rFonts w:ascii="Bookman Old Style" w:hAnsi="Bookman Old Style"/>
        </w:rPr>
        <w:t>powiatowy lekarz weterynarii powinien sprawdzić czy właściciel zwierząt posiada dokumentację weterynaryjną</w:t>
      </w:r>
      <w:r w:rsidR="00447205" w:rsidRPr="00966312">
        <w:rPr>
          <w:rFonts w:ascii="Bookman Old Style" w:hAnsi="Bookman Old Style"/>
        </w:rPr>
        <w:t>,</w:t>
      </w:r>
      <w:r w:rsidRPr="00966312">
        <w:rPr>
          <w:rFonts w:ascii="Bookman Old Style" w:hAnsi="Bookman Old Style"/>
        </w:rPr>
        <w:t xml:space="preserve"> </w:t>
      </w:r>
      <w:r w:rsidR="00447205" w:rsidRPr="00966312">
        <w:rPr>
          <w:rFonts w:ascii="Bookman Old Style" w:hAnsi="Bookman Old Style"/>
        </w:rPr>
        <w:t>dotyczącą leczenia zwierząt</w:t>
      </w:r>
      <w:r w:rsidRPr="00966312">
        <w:rPr>
          <w:rFonts w:ascii="Bookman Old Style" w:hAnsi="Bookman Old Style"/>
        </w:rPr>
        <w:t xml:space="preserve"> </w:t>
      </w:r>
      <w:r w:rsidR="00447205" w:rsidRPr="00966312">
        <w:rPr>
          <w:rFonts w:ascii="Bookman Old Style" w:hAnsi="Bookman Old Style"/>
        </w:rPr>
        <w:br/>
        <w:t xml:space="preserve">i przeprowadzanych zabiegów weterynaryjnych, </w:t>
      </w:r>
      <w:r w:rsidRPr="00966312">
        <w:rPr>
          <w:rFonts w:ascii="Bookman Old Style" w:hAnsi="Bookman Old Style"/>
        </w:rPr>
        <w:t>prowadzon</w:t>
      </w:r>
      <w:r w:rsidR="00447205" w:rsidRPr="00966312">
        <w:rPr>
          <w:rFonts w:ascii="Bookman Old Style" w:hAnsi="Bookman Old Style"/>
        </w:rPr>
        <w:t>ą</w:t>
      </w:r>
      <w:r w:rsidRPr="00966312">
        <w:rPr>
          <w:rFonts w:ascii="Bookman Old Style" w:hAnsi="Bookman Old Style"/>
        </w:rPr>
        <w:t xml:space="preserve"> zgodnie z przepisami ustawy z dnia 11 marca 2004 r. </w:t>
      </w:r>
      <w:r w:rsidR="00447205" w:rsidRPr="00966312">
        <w:rPr>
          <w:rFonts w:ascii="Bookman Old Style" w:hAnsi="Bookman Old Style"/>
          <w:i/>
        </w:rPr>
        <w:t xml:space="preserve">o ochronie zdrowia zwierząt oraz zwalczaniu chorób zakaźnych zwierząt </w:t>
      </w:r>
      <w:r w:rsidR="00447205" w:rsidRPr="00966312">
        <w:rPr>
          <w:rFonts w:ascii="Bookman Old Style" w:hAnsi="Bookman Old Style"/>
        </w:rPr>
        <w:t>oraz</w:t>
      </w:r>
      <w:r w:rsidR="00447205" w:rsidRPr="00966312">
        <w:rPr>
          <w:rFonts w:ascii="Bookman Old Style" w:hAnsi="Bookman Old Style" w:cs="A"/>
          <w:bCs/>
        </w:rPr>
        <w:t xml:space="preserve"> rozporządzenia Ministra Rolnictwa i Rozwoju Wsi </w:t>
      </w:r>
      <w:r w:rsidR="00447205" w:rsidRPr="00966312">
        <w:rPr>
          <w:rFonts w:ascii="Bookman Old Style" w:hAnsi="Bookman Old Style" w:cs="A"/>
        </w:rPr>
        <w:t xml:space="preserve">z dnia 29 września 2011 r. </w:t>
      </w:r>
      <w:r w:rsidR="00447205" w:rsidRPr="00966312">
        <w:rPr>
          <w:rFonts w:ascii="Bookman Old Style" w:hAnsi="Bookman Old Style" w:cs="A"/>
          <w:bCs/>
          <w:i/>
        </w:rPr>
        <w:t>w sprawie zakresu i sposobu prowadzenia dokumentacji lekarsko-weterynaryjnej i ewidencji leczenia zwierząt oraz wzorów tej dokumentacji i ewidencji</w:t>
      </w:r>
      <w:r w:rsidR="00447205" w:rsidRPr="00966312">
        <w:rPr>
          <w:rFonts w:ascii="Bookman Old Style" w:hAnsi="Bookman Old Style"/>
        </w:rPr>
        <w:t>,</w:t>
      </w:r>
      <w:r w:rsidRPr="00966312">
        <w:rPr>
          <w:rFonts w:ascii="Bookman Old Style" w:hAnsi="Bookman Old Style"/>
        </w:rPr>
        <w:t xml:space="preserve"> dotyczący okresu co najmniej</w:t>
      </w:r>
      <w:r w:rsidR="00447205" w:rsidRPr="00966312">
        <w:rPr>
          <w:rFonts w:ascii="Bookman Old Style" w:hAnsi="Bookman Old Style"/>
        </w:rPr>
        <w:t xml:space="preserve"> </w:t>
      </w:r>
      <w:r w:rsidRPr="00966312">
        <w:rPr>
          <w:rFonts w:ascii="Bookman Old Style" w:hAnsi="Bookman Old Style"/>
        </w:rPr>
        <w:t xml:space="preserve">3 lat, a jeżeli tkanki i produkty pochodzące od zwierząt są przeznaczone do spożycia przez ludzi – przez okres 5 lat od dnia jej sporządzenia. </w:t>
      </w:r>
    </w:p>
    <w:p w:rsidR="00BE61ED" w:rsidRPr="00966312" w:rsidRDefault="00BE61ED" w:rsidP="00BE61ED">
      <w:pPr>
        <w:pStyle w:val="Akapitzlist"/>
        <w:tabs>
          <w:tab w:val="num" w:pos="480"/>
        </w:tabs>
        <w:spacing w:after="0" w:line="360" w:lineRule="auto"/>
        <w:ind w:left="480"/>
        <w:jc w:val="both"/>
        <w:rPr>
          <w:rFonts w:ascii="Bookman Old Style" w:hAnsi="Bookman Old Style"/>
        </w:rPr>
      </w:pPr>
      <w:r w:rsidRPr="00966312">
        <w:rPr>
          <w:rFonts w:ascii="Bookman Old Style" w:hAnsi="Bookman Old Style"/>
        </w:rPr>
        <w:t xml:space="preserve">Ponadto kontroli podlegają także rejestry upadków, do których powinny być wpisane </w:t>
      </w:r>
      <w:r w:rsidR="00447205" w:rsidRPr="00966312">
        <w:rPr>
          <w:rFonts w:ascii="Bookman Old Style" w:hAnsi="Bookman Old Style"/>
        </w:rPr>
        <w:t>padnięcia</w:t>
      </w:r>
      <w:r w:rsidRPr="00966312">
        <w:rPr>
          <w:rFonts w:ascii="Bookman Old Style" w:hAnsi="Bookman Old Style"/>
        </w:rPr>
        <w:t xml:space="preserve">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00EA4FD0"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447205"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447205" w:rsidRPr="00966312">
        <w:rPr>
          <w:rFonts w:ascii="Bookman Old Style" w:hAnsi="Bookman Old Style"/>
        </w:rPr>
        <w:t>,</w:t>
      </w:r>
      <w:r w:rsidRPr="00966312">
        <w:rPr>
          <w:rFonts w:ascii="Bookman Old Style" w:hAnsi="Bookman Old Style"/>
        </w:rPr>
        <w:t xml:space="preserve"> aby kontrolujący mógł prześledzić dzień po dniu histori</w:t>
      </w:r>
      <w:r w:rsidR="009B75BF">
        <w:rPr>
          <w:rFonts w:ascii="Bookman Old Style" w:hAnsi="Bookman Old Style"/>
        </w:rPr>
        <w:t>ę</w:t>
      </w:r>
      <w:r w:rsidRPr="00966312">
        <w:rPr>
          <w:rFonts w:ascii="Bookman Old Style" w:hAnsi="Bookman Old Style"/>
        </w:rPr>
        <w:t xml:space="preserve"> </w:t>
      </w:r>
      <w:r w:rsidR="00447205" w:rsidRPr="00966312">
        <w:rPr>
          <w:rFonts w:ascii="Bookman Old Style" w:hAnsi="Bookman Old Style"/>
        </w:rPr>
        <w:t>padnięć</w:t>
      </w:r>
      <w:r w:rsidRPr="00966312">
        <w:rPr>
          <w:rFonts w:ascii="Bookman Old Style" w:hAnsi="Bookman Old Style"/>
        </w:rPr>
        <w:t xml:space="preserve"> zwierząt w gospodarstwie.  </w:t>
      </w:r>
    </w:p>
    <w:p w:rsidR="00786086" w:rsidRPr="00966312" w:rsidRDefault="00786086" w:rsidP="00F94C24">
      <w:pPr>
        <w:pStyle w:val="Akapitzlist"/>
        <w:numPr>
          <w:ilvl w:val="0"/>
          <w:numId w:val="49"/>
        </w:numPr>
        <w:spacing w:after="0" w:line="360" w:lineRule="auto"/>
        <w:ind w:left="426" w:hanging="426"/>
        <w:jc w:val="both"/>
        <w:rPr>
          <w:rFonts w:ascii="Bookman Old Style" w:hAnsi="Bookman Old Style"/>
        </w:rPr>
      </w:pPr>
      <w:r w:rsidRPr="00966312">
        <w:rPr>
          <w:rFonts w:ascii="Bookman Old Style" w:hAnsi="Bookman Old Style"/>
          <w:b/>
        </w:rPr>
        <w:t>Zabiegi na zwierzętach</w:t>
      </w:r>
      <w:r w:rsidRPr="00966312">
        <w:rPr>
          <w:rFonts w:ascii="Bookman Old Style" w:hAnsi="Bookman Old Style"/>
        </w:rPr>
        <w:t xml:space="preserve"> – powiatowy lekarz weterynarii powinien skontrolować czy </w:t>
      </w:r>
      <w:r w:rsidR="00EA4FD0" w:rsidRPr="00966312">
        <w:rPr>
          <w:rFonts w:ascii="Bookman Old Style" w:hAnsi="Bookman Old Style"/>
        </w:rPr>
        <w:br/>
      </w:r>
      <w:r w:rsidRPr="00966312">
        <w:rPr>
          <w:rFonts w:ascii="Bookman Old Style" w:hAnsi="Bookman Old Style"/>
        </w:rPr>
        <w:t xml:space="preserve">w gospodarstwie prowadzi się zabiegi przycinania dziobów oraz czy zabiegi </w:t>
      </w:r>
      <w:r w:rsidRPr="00966312">
        <w:rPr>
          <w:rFonts w:ascii="Bookman Old Style" w:hAnsi="Bookman Old Style"/>
        </w:rPr>
        <w:br/>
        <w:t>te są wykonywane przez lekarza lub technika weterynarii</w:t>
      </w:r>
      <w:r w:rsidR="009B75BF">
        <w:rPr>
          <w:rFonts w:ascii="Bookman Old Style" w:hAnsi="Bookman Old Style"/>
        </w:rPr>
        <w:t>,</w:t>
      </w:r>
      <w:r w:rsidRPr="00966312">
        <w:rPr>
          <w:rFonts w:ascii="Bookman Old Style" w:hAnsi="Bookman Old Style"/>
        </w:rPr>
        <w:t xml:space="preserve"> bądź pod ich kontrol</w:t>
      </w:r>
      <w:r w:rsidR="009B75BF">
        <w:rPr>
          <w:rFonts w:ascii="Bookman Old Style" w:hAnsi="Bookman Old Style"/>
        </w:rPr>
        <w:t>ą</w:t>
      </w:r>
      <w:r w:rsidRPr="00966312">
        <w:rPr>
          <w:rFonts w:ascii="Bookman Old Style" w:hAnsi="Bookman Old Style"/>
        </w:rPr>
        <w:t xml:space="preserve"> oraz czy wykonywane są nie później niż w 9 dniu życia</w:t>
      </w:r>
      <w:r w:rsidR="00447205" w:rsidRPr="00966312">
        <w:rPr>
          <w:rFonts w:ascii="Bookman Old Style" w:hAnsi="Bookman Old Style"/>
        </w:rPr>
        <w:t xml:space="preserve"> ptaków</w:t>
      </w:r>
      <w:r w:rsidRPr="00966312">
        <w:rPr>
          <w:rFonts w:ascii="Bookman Old Style" w:hAnsi="Bookman Old Style"/>
        </w:rPr>
        <w:t>.</w:t>
      </w:r>
    </w:p>
    <w:p w:rsidR="00786086" w:rsidRPr="00966312" w:rsidRDefault="00786086" w:rsidP="003F5A07">
      <w:pPr>
        <w:pStyle w:val="Akapitzlist"/>
        <w:spacing w:after="0" w:line="360" w:lineRule="auto"/>
        <w:ind w:left="0"/>
        <w:jc w:val="both"/>
        <w:rPr>
          <w:rFonts w:ascii="Bookman Old Style" w:hAnsi="Bookman Old Style"/>
        </w:rPr>
      </w:pPr>
    </w:p>
    <w:p w:rsidR="003F5A07" w:rsidRPr="00FD254C" w:rsidRDefault="003F5A07" w:rsidP="003F5A07">
      <w:pPr>
        <w:pStyle w:val="Default"/>
        <w:spacing w:line="360" w:lineRule="auto"/>
        <w:jc w:val="both"/>
        <w:rPr>
          <w:rFonts w:ascii="Bookman Old Style" w:hAnsi="Bookman Old Style"/>
          <w:b/>
          <w:color w:val="auto"/>
          <w:sz w:val="22"/>
          <w:szCs w:val="22"/>
          <w:u w:val="single"/>
          <w:lang w:val="pl-PL"/>
        </w:rPr>
      </w:pPr>
      <w:r w:rsidRPr="00FD254C">
        <w:rPr>
          <w:rFonts w:ascii="Bookman Old Style" w:hAnsi="Bookman Old Style"/>
          <w:b/>
          <w:color w:val="auto"/>
          <w:sz w:val="22"/>
          <w:szCs w:val="22"/>
          <w:u w:val="single"/>
          <w:lang w:val="pl-PL"/>
        </w:rPr>
        <w:t>4a. Kontrola gospodarstw</w:t>
      </w:r>
      <w:r w:rsidR="009743C6" w:rsidRPr="00FD254C">
        <w:rPr>
          <w:rFonts w:ascii="Bookman Old Style" w:hAnsi="Bookman Old Style"/>
          <w:b/>
          <w:color w:val="auto"/>
          <w:sz w:val="22"/>
          <w:szCs w:val="22"/>
          <w:u w:val="single"/>
          <w:lang w:val="pl-PL"/>
        </w:rPr>
        <w:t xml:space="preserve">, w których </w:t>
      </w:r>
      <w:r w:rsidRPr="00FD254C">
        <w:rPr>
          <w:rFonts w:ascii="Bookman Old Style" w:hAnsi="Bookman Old Style"/>
          <w:b/>
          <w:color w:val="auto"/>
          <w:sz w:val="22"/>
          <w:szCs w:val="22"/>
          <w:u w:val="single"/>
          <w:lang w:val="pl-PL"/>
        </w:rPr>
        <w:t>utrzymuj</w:t>
      </w:r>
      <w:r w:rsidR="009743C6" w:rsidRPr="00FD254C">
        <w:rPr>
          <w:rFonts w:ascii="Bookman Old Style" w:hAnsi="Bookman Old Style"/>
          <w:b/>
          <w:color w:val="auto"/>
          <w:sz w:val="22"/>
          <w:szCs w:val="22"/>
          <w:u w:val="single"/>
          <w:lang w:val="pl-PL"/>
        </w:rPr>
        <w:t>e się</w:t>
      </w:r>
      <w:r w:rsidRPr="00FD254C">
        <w:rPr>
          <w:rFonts w:ascii="Bookman Old Style" w:hAnsi="Bookman Old Style"/>
          <w:b/>
          <w:color w:val="auto"/>
          <w:sz w:val="22"/>
          <w:szCs w:val="22"/>
          <w:u w:val="single"/>
          <w:lang w:val="pl-PL"/>
        </w:rPr>
        <w:t xml:space="preserve"> kury nioski  (do 350 kur).</w:t>
      </w:r>
    </w:p>
    <w:p w:rsidR="003F5A07" w:rsidRPr="00FD254C" w:rsidRDefault="003F5A07" w:rsidP="003F5A07">
      <w:pPr>
        <w:pStyle w:val="Default"/>
        <w:spacing w:line="360" w:lineRule="auto"/>
        <w:ind w:left="600"/>
        <w:jc w:val="both"/>
        <w:rPr>
          <w:rFonts w:ascii="Bookman Old Style" w:hAnsi="Bookman Old Style"/>
          <w:color w:val="auto"/>
          <w:sz w:val="22"/>
          <w:szCs w:val="22"/>
          <w:lang w:val="pl-PL"/>
        </w:rPr>
      </w:pPr>
    </w:p>
    <w:p w:rsidR="003F5A07" w:rsidRPr="00FD254C" w:rsidRDefault="003F5A07" w:rsidP="003F5A07">
      <w:pPr>
        <w:pStyle w:val="Default"/>
        <w:spacing w:line="360" w:lineRule="auto"/>
        <w:ind w:left="480"/>
        <w:jc w:val="both"/>
        <w:rPr>
          <w:rFonts w:ascii="Bookman Old Style" w:hAnsi="Bookman Old Style"/>
          <w:color w:val="auto"/>
          <w:sz w:val="22"/>
          <w:szCs w:val="22"/>
          <w:lang w:val="pl-PL"/>
        </w:rPr>
      </w:pPr>
      <w:r w:rsidRPr="00FD254C">
        <w:rPr>
          <w:rFonts w:ascii="Bookman Old Style" w:hAnsi="Bookman Old Style"/>
          <w:color w:val="auto"/>
          <w:sz w:val="22"/>
          <w:szCs w:val="22"/>
          <w:lang w:val="pl-PL"/>
        </w:rPr>
        <w:t>Kontrola, o której mowa w rozdziale IV ust. 1 pkt 1 obejmuje.</w:t>
      </w:r>
    </w:p>
    <w:p w:rsidR="003F5A07" w:rsidRPr="00FD254C" w:rsidRDefault="003F5A07" w:rsidP="00A360D5">
      <w:pPr>
        <w:pStyle w:val="Akapitzlist"/>
        <w:numPr>
          <w:ilvl w:val="0"/>
          <w:numId w:val="290"/>
        </w:numPr>
        <w:tabs>
          <w:tab w:val="clear" w:pos="1080"/>
          <w:tab w:val="num" w:pos="567"/>
        </w:tabs>
        <w:spacing w:after="0" w:line="360" w:lineRule="auto"/>
        <w:ind w:left="567" w:hanging="567"/>
        <w:jc w:val="both"/>
        <w:rPr>
          <w:rFonts w:ascii="Bookman Old Style" w:hAnsi="Bookman Old Style"/>
        </w:rPr>
      </w:pPr>
      <w:r w:rsidRPr="00FD254C">
        <w:rPr>
          <w:rFonts w:ascii="Bookman Old Style" w:hAnsi="Bookman Old Style"/>
          <w:b/>
        </w:rPr>
        <w:t>System utrzymania zwierząt</w:t>
      </w:r>
      <w:r w:rsidRPr="00FD254C">
        <w:rPr>
          <w:rFonts w:ascii="Bookman Old Style" w:hAnsi="Bookman Old Style"/>
        </w:rPr>
        <w:t xml:space="preserve"> – powiatowy lekarz weterynarii powinien skontrolować</w:t>
      </w:r>
      <w:r w:rsidR="009743C6" w:rsidRPr="00FD254C">
        <w:rPr>
          <w:rFonts w:ascii="Bookman Old Style" w:hAnsi="Bookman Old Style"/>
        </w:rPr>
        <w:t>,</w:t>
      </w:r>
      <w:r w:rsidRPr="00FD254C">
        <w:rPr>
          <w:rFonts w:ascii="Bookman Old Style" w:hAnsi="Bookman Old Style"/>
        </w:rPr>
        <w:t xml:space="preserve"> czy kury nioski utrzymywane są w systemie dopuszczonym przepisami prawnymi, tj. systemie otwartym lub w pomieszczeniach inwentarskich: </w:t>
      </w:r>
    </w:p>
    <w:p w:rsidR="003F5A07" w:rsidRPr="00FD254C" w:rsidRDefault="003F5A07" w:rsidP="00A360D5">
      <w:pPr>
        <w:pStyle w:val="Akapitzlist"/>
        <w:numPr>
          <w:ilvl w:val="0"/>
          <w:numId w:val="292"/>
        </w:numPr>
        <w:tabs>
          <w:tab w:val="clear" w:pos="720"/>
          <w:tab w:val="num" w:pos="851"/>
        </w:tabs>
        <w:spacing w:line="360" w:lineRule="auto"/>
        <w:ind w:hanging="153"/>
        <w:rPr>
          <w:rFonts w:ascii="Bookman Old Style" w:hAnsi="Bookman Old Style"/>
        </w:rPr>
      </w:pPr>
      <w:r w:rsidRPr="00FD254C">
        <w:rPr>
          <w:rFonts w:ascii="Bookman Old Style" w:hAnsi="Bookman Old Style"/>
        </w:rPr>
        <w:t>w klatkach jednopoziomowych lub wielopoziomowych;</w:t>
      </w:r>
    </w:p>
    <w:p w:rsidR="003F5A07" w:rsidRPr="00FD254C" w:rsidRDefault="003F5A07" w:rsidP="00A360D5">
      <w:pPr>
        <w:pStyle w:val="Akapitzlist"/>
        <w:numPr>
          <w:ilvl w:val="0"/>
          <w:numId w:val="292"/>
        </w:numPr>
        <w:tabs>
          <w:tab w:val="clear" w:pos="720"/>
          <w:tab w:val="num" w:pos="851"/>
        </w:tabs>
        <w:spacing w:line="360" w:lineRule="auto"/>
        <w:ind w:left="1080" w:hanging="513"/>
        <w:rPr>
          <w:rFonts w:ascii="Bookman Old Style" w:hAnsi="Bookman Old Style"/>
        </w:rPr>
      </w:pPr>
      <w:r w:rsidRPr="00FD254C">
        <w:rPr>
          <w:rFonts w:ascii="Bookman Old Style" w:hAnsi="Bookman Old Style"/>
        </w:rPr>
        <w:t>bez klatek jednopoziomowo lub wielopoziomowo.</w:t>
      </w:r>
    </w:p>
    <w:p w:rsidR="003F5A07" w:rsidRPr="00FD254C" w:rsidRDefault="003F5A07" w:rsidP="003F5A07">
      <w:pPr>
        <w:pStyle w:val="Akapitzlist"/>
        <w:spacing w:line="360" w:lineRule="auto"/>
        <w:ind w:left="480"/>
        <w:jc w:val="both"/>
        <w:rPr>
          <w:rFonts w:ascii="Bookman Old Style" w:hAnsi="Bookman Old Style"/>
        </w:rPr>
      </w:pPr>
      <w:r w:rsidRPr="00FD254C">
        <w:rPr>
          <w:rFonts w:ascii="Bookman Old Style" w:hAnsi="Bookman Old Style"/>
        </w:rPr>
        <w:t>W przypadku, gdy zastosowano technologię chowu zwierząt, dotychczas nie stosowaną na terytorium RP, a więc wymagającą uzyskania zezwolenia marszałka województwa, powiatowy lekarz weterynarii sprawdza czy zezwolenie takie stwierdzające, że technologia spełnia wymogi określone ustawą, zostało wydane.</w:t>
      </w:r>
    </w:p>
    <w:p w:rsidR="003F5A07" w:rsidRPr="00FD254C" w:rsidRDefault="003F5A07" w:rsidP="00A360D5">
      <w:pPr>
        <w:pStyle w:val="Akapitzlist"/>
        <w:numPr>
          <w:ilvl w:val="0"/>
          <w:numId w:val="290"/>
        </w:numPr>
        <w:tabs>
          <w:tab w:val="clear" w:pos="1080"/>
          <w:tab w:val="num" w:pos="426"/>
        </w:tabs>
        <w:spacing w:after="0" w:line="360" w:lineRule="auto"/>
        <w:ind w:left="426" w:hanging="426"/>
        <w:jc w:val="both"/>
        <w:rPr>
          <w:rFonts w:ascii="Bookman Old Style" w:hAnsi="Bookman Old Style"/>
        </w:rPr>
      </w:pPr>
      <w:r w:rsidRPr="00FD254C">
        <w:rPr>
          <w:rFonts w:ascii="Bookman Old Style" w:hAnsi="Bookman Old Style"/>
          <w:b/>
        </w:rPr>
        <w:t>Wymagania weterynaryjne dla gospodarstw</w:t>
      </w:r>
      <w:r w:rsidRPr="00FD254C">
        <w:rPr>
          <w:rFonts w:ascii="Bookman Old Style" w:hAnsi="Bookman Old Style"/>
        </w:rPr>
        <w:t xml:space="preserve"> – powiatowy lekarz weterynarii powinien skontrolować czy gospodarstwo spełnia następujące wymagania:</w:t>
      </w:r>
    </w:p>
    <w:p w:rsidR="003F5A07" w:rsidRPr="00FD254C" w:rsidRDefault="00BF347F" w:rsidP="00A360D5">
      <w:pPr>
        <w:numPr>
          <w:ilvl w:val="0"/>
          <w:numId w:val="293"/>
        </w:numPr>
        <w:tabs>
          <w:tab w:val="left" w:pos="1080"/>
        </w:tabs>
        <w:spacing w:line="360" w:lineRule="auto"/>
        <w:jc w:val="both"/>
        <w:rPr>
          <w:rFonts w:ascii="Bookman Old Style" w:hAnsi="Bookman Old Style"/>
          <w:sz w:val="22"/>
          <w:szCs w:val="22"/>
        </w:rPr>
      </w:pPr>
      <w:r w:rsidRPr="00FD254C">
        <w:rPr>
          <w:rFonts w:ascii="Bookman Old Style" w:hAnsi="Bookman Old Style"/>
          <w:sz w:val="22"/>
          <w:szCs w:val="22"/>
        </w:rPr>
        <w:t>czy w gospodarstwie,</w:t>
      </w:r>
      <w:r w:rsidRPr="00FD254C">
        <w:rPr>
          <w:rFonts w:ascii="Bookman Old Style" w:hAnsi="Bookman Old Style" w:cs="Arial"/>
          <w:sz w:val="18"/>
          <w:szCs w:val="18"/>
        </w:rPr>
        <w:t xml:space="preserve"> </w:t>
      </w:r>
      <w:r w:rsidRPr="00FD254C">
        <w:rPr>
          <w:rFonts w:ascii="Bookman Old Style" w:hAnsi="Bookman Old Style" w:cs="Arial"/>
          <w:sz w:val="22"/>
          <w:szCs w:val="22"/>
        </w:rPr>
        <w:t>z którego zwierzęta lub środki spożywcze pochodzenia zwierzęcego są wprowadzane na rynek</w:t>
      </w:r>
      <w:r w:rsidRPr="00FD254C">
        <w:rPr>
          <w:rFonts w:ascii="Bookman Old Style" w:hAnsi="Bookman Old Style"/>
          <w:sz w:val="22"/>
          <w:szCs w:val="22"/>
        </w:rPr>
        <w:t>,  znajduje się:</w:t>
      </w:r>
    </w:p>
    <w:p w:rsidR="003F5A07" w:rsidRPr="00FD254C" w:rsidRDefault="003F5A07"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FD254C">
        <w:rPr>
          <w:rFonts w:ascii="Bookman Old Style" w:hAnsi="Bookman Old Style"/>
          <w:sz w:val="22"/>
          <w:szCs w:val="22"/>
        </w:rPr>
        <w:t>wydzielone miejsce do składowania środków dezynfekcyjnych,  zabezpieczone przed dostępem osób niepowołanych,</w:t>
      </w:r>
    </w:p>
    <w:p w:rsidR="003F5A07" w:rsidRPr="00FD254C" w:rsidRDefault="003F5A07"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FD254C">
        <w:rPr>
          <w:rFonts w:ascii="Bookman Old Style" w:hAnsi="Bookman Old Style"/>
          <w:sz w:val="22"/>
          <w:szCs w:val="22"/>
        </w:rPr>
        <w:t>wydzielone miejsce do składowania obornika,</w:t>
      </w:r>
    </w:p>
    <w:p w:rsidR="003F5A07" w:rsidRPr="00FD254C" w:rsidRDefault="003F5A07"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FD254C">
        <w:rPr>
          <w:rFonts w:ascii="Bookman Old Style" w:hAnsi="Bookman Old Style"/>
          <w:sz w:val="22"/>
          <w:szCs w:val="22"/>
        </w:rPr>
        <w:t>miejsce zapewniające właściwe warunki do przetrzymywania produktów leczniczych weterynaryjnych, zabezpieczone przed dostępem osób niepowołanych,</w:t>
      </w:r>
    </w:p>
    <w:p w:rsidR="003F5A07" w:rsidRPr="00FD254C" w:rsidRDefault="003F5A07"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FD254C">
        <w:rPr>
          <w:rFonts w:ascii="Bookman Old Style" w:hAnsi="Bookman Old Style"/>
          <w:sz w:val="22"/>
          <w:szCs w:val="22"/>
        </w:rPr>
        <w:t xml:space="preserve">odzież i obuwie przeznaczone tylko do obowiązkowego użycia </w:t>
      </w:r>
      <w:r w:rsidRPr="00FD254C">
        <w:rPr>
          <w:rFonts w:ascii="Bookman Old Style" w:hAnsi="Bookman Old Style"/>
          <w:sz w:val="22"/>
          <w:szCs w:val="22"/>
        </w:rPr>
        <w:br/>
        <w:t>w gospodarstwie,</w:t>
      </w:r>
    </w:p>
    <w:p w:rsidR="003F5A07" w:rsidRPr="00FD254C" w:rsidRDefault="003F5A07"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FD254C">
        <w:rPr>
          <w:rFonts w:ascii="Bookman Old Style" w:hAnsi="Bookman Old Style"/>
          <w:sz w:val="22"/>
          <w:szCs w:val="22"/>
        </w:rPr>
        <w:t>maty dezynfekcyjne w liczbie zapewniającej zabezpieczenie wejść i wjazdów do gospodarstwa w przypadku wystąpienia zagrożenia epizootycznego,</w:t>
      </w:r>
    </w:p>
    <w:p w:rsidR="003F5A07" w:rsidRPr="00FD254C" w:rsidRDefault="003F5A07" w:rsidP="001F3B4C">
      <w:pPr>
        <w:numPr>
          <w:ilvl w:val="0"/>
          <w:numId w:val="122"/>
        </w:numPr>
        <w:tabs>
          <w:tab w:val="clear" w:pos="720"/>
          <w:tab w:val="num" w:pos="1560"/>
        </w:tabs>
        <w:spacing w:line="360" w:lineRule="auto"/>
        <w:ind w:left="1560" w:hanging="480"/>
        <w:jc w:val="both"/>
        <w:rPr>
          <w:rFonts w:ascii="Bookman Old Style" w:hAnsi="Bookman Old Style"/>
          <w:sz w:val="22"/>
          <w:szCs w:val="22"/>
        </w:rPr>
      </w:pPr>
      <w:r w:rsidRPr="00FD254C">
        <w:rPr>
          <w:rFonts w:ascii="Bookman Old Style" w:hAnsi="Bookman Old Style"/>
          <w:sz w:val="22"/>
          <w:szCs w:val="22"/>
        </w:rPr>
        <w:t>środki dezynfekcyjne w ilości niezbędnej do przeprowadzenia doraźnej dezynfekcji;</w:t>
      </w:r>
    </w:p>
    <w:p w:rsidR="003F5A07" w:rsidRPr="00FD254C" w:rsidRDefault="00BF347F" w:rsidP="00BF347F">
      <w:pPr>
        <w:spacing w:line="360" w:lineRule="auto"/>
        <w:ind w:left="360"/>
        <w:jc w:val="both"/>
        <w:rPr>
          <w:rFonts w:ascii="Bookman Old Style" w:hAnsi="Bookman Old Style"/>
          <w:sz w:val="22"/>
          <w:szCs w:val="22"/>
        </w:rPr>
      </w:pPr>
      <w:r w:rsidRPr="00FD254C">
        <w:rPr>
          <w:rFonts w:ascii="Bookman Old Style" w:hAnsi="Bookman Old Style"/>
          <w:sz w:val="22"/>
          <w:szCs w:val="22"/>
        </w:rPr>
        <w:t xml:space="preserve">b) </w:t>
      </w:r>
      <w:r w:rsidR="003F5A07" w:rsidRPr="00FD254C">
        <w:rPr>
          <w:rFonts w:ascii="Bookman Old Style" w:hAnsi="Bookman Old Style"/>
          <w:sz w:val="22"/>
          <w:szCs w:val="22"/>
        </w:rPr>
        <w:t>czy budynki, w których utrzymywane są zwierzęta, są zabezpieczone przed dostępem zwierząt innych niż utrzymywane w gospodarstwie;</w:t>
      </w:r>
    </w:p>
    <w:p w:rsidR="003F5A07" w:rsidRPr="00FD254C" w:rsidRDefault="003F5A07" w:rsidP="00A360D5">
      <w:pPr>
        <w:pStyle w:val="Akapitzlist"/>
        <w:numPr>
          <w:ilvl w:val="0"/>
          <w:numId w:val="292"/>
        </w:numPr>
        <w:spacing w:line="360" w:lineRule="auto"/>
        <w:jc w:val="both"/>
        <w:rPr>
          <w:rFonts w:ascii="Bookman Old Style" w:hAnsi="Bookman Old Style"/>
        </w:rPr>
      </w:pPr>
      <w:r w:rsidRPr="00FD254C">
        <w:rPr>
          <w:rFonts w:ascii="Bookman Old Style" w:hAnsi="Bookman Old Style"/>
        </w:rPr>
        <w:t xml:space="preserve">czy budynki, w których utrzymywane są zwierzęta utrzymywane są </w:t>
      </w:r>
      <w:r w:rsidRPr="00FD254C">
        <w:rPr>
          <w:rFonts w:ascii="Bookman Old Style" w:hAnsi="Bookman Old Style"/>
        </w:rPr>
        <w:br/>
        <w:t>w czystości;</w:t>
      </w:r>
    </w:p>
    <w:p w:rsidR="003F5A07" w:rsidRPr="00FD254C" w:rsidRDefault="003F5A07" w:rsidP="00A360D5">
      <w:pPr>
        <w:pStyle w:val="Akapitzlist"/>
        <w:numPr>
          <w:ilvl w:val="0"/>
          <w:numId w:val="292"/>
        </w:numPr>
        <w:spacing w:line="360" w:lineRule="auto"/>
        <w:jc w:val="both"/>
        <w:rPr>
          <w:rFonts w:ascii="Bookman Old Style" w:hAnsi="Bookman Old Style"/>
        </w:rPr>
      </w:pPr>
      <w:r w:rsidRPr="00FD254C">
        <w:rPr>
          <w:rFonts w:ascii="Bookman Old Style" w:hAnsi="Bookman Old Style"/>
        </w:rPr>
        <w:t xml:space="preserve">czy przy wejściach do budynków, w których utrzymywane są zwierzęta, znajdują się tablice z napisem </w:t>
      </w:r>
      <w:r w:rsidRPr="00FD254C">
        <w:rPr>
          <w:rFonts w:ascii="Bookman Old Style" w:hAnsi="Bookman Old Style"/>
          <w:i/>
          <w:iCs/>
        </w:rPr>
        <w:t>„Osobom nieupoważnionym wstęp wzbroniony”</w:t>
      </w:r>
      <w:r w:rsidRPr="00FD254C">
        <w:rPr>
          <w:rFonts w:ascii="Bookman Old Style" w:hAnsi="Bookman Old Style"/>
        </w:rPr>
        <w:t>.</w:t>
      </w:r>
    </w:p>
    <w:p w:rsidR="003F5A07" w:rsidRPr="00FD254C" w:rsidRDefault="003F5A07" w:rsidP="00A360D5">
      <w:pPr>
        <w:pStyle w:val="Akapitzlist"/>
        <w:numPr>
          <w:ilvl w:val="0"/>
          <w:numId w:val="290"/>
        </w:numPr>
        <w:tabs>
          <w:tab w:val="clear" w:pos="1080"/>
          <w:tab w:val="num" w:pos="426"/>
        </w:tabs>
        <w:spacing w:after="0" w:line="360" w:lineRule="auto"/>
        <w:ind w:left="426" w:hanging="426"/>
        <w:jc w:val="both"/>
        <w:rPr>
          <w:rFonts w:ascii="Bookman Old Style" w:hAnsi="Bookman Old Style"/>
        </w:rPr>
      </w:pPr>
      <w:r w:rsidRPr="00FD254C">
        <w:rPr>
          <w:rFonts w:ascii="Bookman Old Style" w:hAnsi="Bookman Old Style"/>
          <w:b/>
        </w:rPr>
        <w:t>Sposób sprawowania opieki i kontroli przez właściciela</w:t>
      </w:r>
      <w:r w:rsidRPr="00FD254C">
        <w:rPr>
          <w:rFonts w:ascii="Bookman Old Style" w:hAnsi="Bookman Old Style"/>
        </w:rPr>
        <w:t xml:space="preserve"> – powiatowy lekarz weterynarii powinien upewnić się, że osoba utrzymująca zwierzęta dogląda ich co najmniej raz dziennie oraz, że doglądając zwierzęta zwraca uwagę na stan zdrowia zwierząt (problemy z oddychaniem, biegunki, osowiałość, itp.). </w:t>
      </w:r>
    </w:p>
    <w:p w:rsidR="003F5A07" w:rsidRPr="00FD254C" w:rsidRDefault="003F5A07" w:rsidP="003F5A07">
      <w:pPr>
        <w:spacing w:line="360" w:lineRule="auto"/>
        <w:ind w:left="426"/>
        <w:jc w:val="both"/>
        <w:rPr>
          <w:rFonts w:ascii="Bookman Old Style" w:hAnsi="Bookman Old Style"/>
          <w:sz w:val="22"/>
          <w:szCs w:val="22"/>
        </w:rPr>
      </w:pPr>
      <w:r w:rsidRPr="00FD254C">
        <w:rPr>
          <w:rFonts w:ascii="Bookman Old Style" w:hAnsi="Bookman Old Style"/>
          <w:sz w:val="22"/>
          <w:szCs w:val="22"/>
        </w:rPr>
        <w:t>Należy zwrócić uwagę</w:t>
      </w:r>
      <w:r w:rsidR="00BF347F" w:rsidRPr="00FD254C">
        <w:rPr>
          <w:rFonts w:ascii="Bookman Old Style" w:hAnsi="Bookman Old Style"/>
          <w:sz w:val="22"/>
          <w:szCs w:val="22"/>
        </w:rPr>
        <w:t>,</w:t>
      </w:r>
      <w:r w:rsidRPr="00FD254C">
        <w:rPr>
          <w:rFonts w:ascii="Bookman Old Style" w:hAnsi="Bookman Old Style"/>
          <w:sz w:val="22"/>
          <w:szCs w:val="22"/>
        </w:rPr>
        <w:t xml:space="preserve"> czy pomieszczenia inwentarskie są wyposażone w stałe lub przenośne oświetlenie umożliwiające przeprowadzenie kontroli o każdej porze, niezależnie od światła naturalnego. </w:t>
      </w:r>
    </w:p>
    <w:p w:rsidR="003F5A07" w:rsidRPr="00FD254C" w:rsidRDefault="003F5A07" w:rsidP="003F5A07">
      <w:pPr>
        <w:spacing w:line="360" w:lineRule="auto"/>
        <w:ind w:left="426"/>
        <w:jc w:val="both"/>
        <w:rPr>
          <w:rFonts w:ascii="Bookman Old Style" w:hAnsi="Bookman Old Style"/>
          <w:sz w:val="22"/>
          <w:szCs w:val="22"/>
        </w:rPr>
      </w:pPr>
      <w:r w:rsidRPr="00FD254C">
        <w:rPr>
          <w:rFonts w:ascii="Bookman Old Style" w:hAnsi="Bookman Old Style"/>
          <w:sz w:val="22"/>
          <w:szCs w:val="22"/>
        </w:rPr>
        <w:t xml:space="preserve">Ponadto w przypadku, gdy w pomieszczeniu inwentarskim zainstalowane </w:t>
      </w:r>
      <w:r w:rsidRPr="00FD254C">
        <w:rPr>
          <w:rFonts w:ascii="Bookman Old Style" w:hAnsi="Bookman Old Style"/>
          <w:sz w:val="22"/>
          <w:szCs w:val="22"/>
        </w:rPr>
        <w:br/>
        <w:t xml:space="preserve">są co najmniej dwa poziomy klatek, </w:t>
      </w:r>
      <w:r w:rsidR="00BF347F" w:rsidRPr="00FD254C">
        <w:rPr>
          <w:rFonts w:ascii="Bookman Old Style" w:hAnsi="Bookman Old Style"/>
          <w:sz w:val="22"/>
          <w:szCs w:val="22"/>
        </w:rPr>
        <w:t xml:space="preserve">należy sprawdzić, </w:t>
      </w:r>
      <w:r w:rsidRPr="00FD254C">
        <w:rPr>
          <w:rFonts w:ascii="Bookman Old Style" w:hAnsi="Bookman Old Style"/>
          <w:sz w:val="22"/>
          <w:szCs w:val="22"/>
        </w:rPr>
        <w:t>czy pomieszczenia te są wyposażone w urządzenia i sprzęt umożliwiający sprawdzanie wszystkich klatek oraz ułatwiający usuwanie z nich ptaków.</w:t>
      </w:r>
    </w:p>
    <w:p w:rsidR="003F5A07" w:rsidRPr="00FD254C" w:rsidRDefault="003F5A07" w:rsidP="00A360D5">
      <w:pPr>
        <w:numPr>
          <w:ilvl w:val="0"/>
          <w:numId w:val="290"/>
        </w:numPr>
        <w:tabs>
          <w:tab w:val="clear" w:pos="1080"/>
          <w:tab w:val="num" w:pos="142"/>
        </w:tabs>
        <w:spacing w:line="360" w:lineRule="auto"/>
        <w:ind w:left="426" w:hanging="426"/>
        <w:jc w:val="both"/>
        <w:rPr>
          <w:rFonts w:ascii="Bookman Old Style" w:hAnsi="Bookman Old Style"/>
          <w:b/>
          <w:sz w:val="22"/>
          <w:szCs w:val="22"/>
        </w:rPr>
      </w:pPr>
      <w:r w:rsidRPr="00FD254C">
        <w:rPr>
          <w:rFonts w:ascii="Bookman Old Style" w:hAnsi="Bookman Old Style"/>
          <w:b/>
          <w:sz w:val="22"/>
          <w:szCs w:val="22"/>
        </w:rPr>
        <w:t xml:space="preserve">Sposób postępowania ze zwierzętami przez osoby obsługujące zwierzęta </w:t>
      </w:r>
      <w:r w:rsidRPr="00FD254C">
        <w:rPr>
          <w:rFonts w:ascii="Bookman Old Style" w:hAnsi="Bookman Old Style"/>
          <w:sz w:val="22"/>
          <w:szCs w:val="22"/>
        </w:rPr>
        <w:t xml:space="preserve">– powiatowy lekarz weterynarii powinien ocenić sposób obsługi ptaków, </w:t>
      </w:r>
      <w:r w:rsidR="00BF347F" w:rsidRPr="00FD254C">
        <w:rPr>
          <w:rFonts w:ascii="Bookman Old Style" w:hAnsi="Bookman Old Style"/>
          <w:sz w:val="22"/>
          <w:szCs w:val="22"/>
        </w:rPr>
        <w:t>tj.</w:t>
      </w:r>
      <w:r w:rsidRPr="00FD254C">
        <w:rPr>
          <w:rFonts w:ascii="Bookman Old Style" w:hAnsi="Bookman Old Style"/>
          <w:sz w:val="22"/>
          <w:szCs w:val="22"/>
        </w:rPr>
        <w:t xml:space="preserve"> czy ptaki są wyjmowane z klatek ostrożnie i pojedynczo </w:t>
      </w:r>
      <w:r w:rsidRPr="00FD254C">
        <w:rPr>
          <w:rFonts w:ascii="Bookman Old Style" w:hAnsi="Bookman Old Style"/>
        </w:rPr>
        <w:t>–</w:t>
      </w:r>
      <w:r w:rsidRPr="00FD254C">
        <w:rPr>
          <w:rFonts w:ascii="Bookman Old Style" w:hAnsi="Bookman Old Style"/>
          <w:sz w:val="22"/>
          <w:szCs w:val="22"/>
        </w:rPr>
        <w:t xml:space="preserve"> ptaków nie można wyciągać </w:t>
      </w:r>
      <w:r w:rsidR="00893598" w:rsidRPr="00FD254C">
        <w:rPr>
          <w:rFonts w:ascii="Bookman Old Style" w:hAnsi="Bookman Old Style"/>
          <w:sz w:val="22"/>
          <w:szCs w:val="22"/>
        </w:rPr>
        <w:br/>
      </w:r>
      <w:r w:rsidRPr="00FD254C">
        <w:rPr>
          <w:rFonts w:ascii="Bookman Old Style" w:hAnsi="Bookman Old Style"/>
          <w:sz w:val="22"/>
          <w:szCs w:val="22"/>
        </w:rPr>
        <w:t xml:space="preserve">z kontenerów za skrzydła lub nogi; czy klatka jest skonstruowana </w:t>
      </w:r>
      <w:r w:rsidRPr="00FD254C">
        <w:rPr>
          <w:rFonts w:ascii="Bookman Old Style" w:hAnsi="Bookman Old Style"/>
          <w:sz w:val="22"/>
          <w:szCs w:val="22"/>
        </w:rPr>
        <w:br/>
        <w:t xml:space="preserve">w taki sposób aby zapewnić osobie obsługującej swobodne wyjmowanie </w:t>
      </w:r>
      <w:r w:rsidRPr="00FD254C">
        <w:rPr>
          <w:rFonts w:ascii="Bookman Old Style" w:hAnsi="Bookman Old Style"/>
          <w:sz w:val="22"/>
          <w:szCs w:val="22"/>
        </w:rPr>
        <w:br/>
        <w:t>i wkładanie ptaków do klatki.</w:t>
      </w:r>
    </w:p>
    <w:p w:rsidR="003F5A07" w:rsidRPr="00FD254C" w:rsidRDefault="003F5A07" w:rsidP="00A360D5">
      <w:pPr>
        <w:numPr>
          <w:ilvl w:val="0"/>
          <w:numId w:val="290"/>
        </w:numPr>
        <w:tabs>
          <w:tab w:val="clear" w:pos="1080"/>
        </w:tabs>
        <w:spacing w:line="360" w:lineRule="auto"/>
        <w:ind w:left="426" w:hanging="426"/>
        <w:jc w:val="both"/>
        <w:rPr>
          <w:rFonts w:ascii="Bookman Old Style" w:hAnsi="Bookman Old Style"/>
          <w:sz w:val="22"/>
          <w:szCs w:val="22"/>
        </w:rPr>
      </w:pPr>
      <w:r w:rsidRPr="00FD254C">
        <w:rPr>
          <w:rFonts w:ascii="Bookman Old Style" w:hAnsi="Bookman Old Style"/>
          <w:b/>
          <w:sz w:val="22"/>
          <w:szCs w:val="22"/>
        </w:rPr>
        <w:t>Wymagania dotyczące pomieszczeń i sprzętu używanego do obsługi zwierząt</w:t>
      </w:r>
      <w:r w:rsidRPr="00FD254C">
        <w:rPr>
          <w:rFonts w:ascii="Bookman Old Style" w:hAnsi="Bookman Old Style"/>
          <w:sz w:val="22"/>
          <w:szCs w:val="22"/>
        </w:rPr>
        <w:t xml:space="preserve"> – powiatowy lekarz weterynarii powinien sprawdzić czy pomieszczenia dla zwierząt oraz sprzęt jest wykonany z materiałów nieszkodliwych dla zdrowia zwierząt oraz jest łatwy do czyszczenia i dezynfekcji. Podczas kontroli należy także ocenić:</w:t>
      </w:r>
    </w:p>
    <w:p w:rsidR="003F5A07" w:rsidRPr="00FD254C" w:rsidRDefault="003F5A07" w:rsidP="00A360D5">
      <w:pPr>
        <w:numPr>
          <w:ilvl w:val="0"/>
          <w:numId w:val="294"/>
        </w:numPr>
        <w:spacing w:line="360" w:lineRule="auto"/>
        <w:jc w:val="both"/>
        <w:rPr>
          <w:rFonts w:ascii="Bookman Old Style" w:hAnsi="Bookman Old Style"/>
          <w:sz w:val="22"/>
          <w:szCs w:val="22"/>
        </w:rPr>
      </w:pPr>
      <w:r w:rsidRPr="00FD254C">
        <w:rPr>
          <w:rFonts w:ascii="Bookman Old Style" w:hAnsi="Bookman Old Style"/>
          <w:sz w:val="22"/>
          <w:szCs w:val="22"/>
        </w:rPr>
        <w:t xml:space="preserve">czy ptakom zapewniono swobodę ruchu; brak jest w przepisach określonych minimalnych wymiarów powierzchni dla utrzymania stad kur niosek liczących mniej niż 350 ptaków; pomocniczo przy formułowaniu zaleceń można korzystać </w:t>
      </w:r>
      <w:r w:rsidR="00BF347F" w:rsidRPr="00FD254C">
        <w:rPr>
          <w:rFonts w:ascii="Bookman Old Style" w:hAnsi="Bookman Old Style"/>
          <w:sz w:val="22"/>
          <w:szCs w:val="22"/>
        </w:rPr>
        <w:br/>
      </w:r>
      <w:r w:rsidRPr="00FD254C">
        <w:rPr>
          <w:rFonts w:ascii="Bookman Old Style" w:hAnsi="Bookman Old Style"/>
          <w:sz w:val="22"/>
          <w:szCs w:val="22"/>
        </w:rPr>
        <w:t>z parametrów określonych dla stad powyższej 350 ptaków, jednakże parametry te nie mogą być podstawą do wydania decyzji administracyjnej;</w:t>
      </w:r>
    </w:p>
    <w:p w:rsidR="003F5A07" w:rsidRPr="00FD254C" w:rsidRDefault="003F5A07" w:rsidP="00A360D5">
      <w:pPr>
        <w:numPr>
          <w:ilvl w:val="0"/>
          <w:numId w:val="294"/>
        </w:numPr>
        <w:spacing w:line="360" w:lineRule="auto"/>
        <w:ind w:left="993" w:hanging="513"/>
        <w:jc w:val="both"/>
        <w:rPr>
          <w:rFonts w:ascii="Bookman Old Style" w:hAnsi="Bookman Old Style"/>
          <w:sz w:val="22"/>
          <w:szCs w:val="22"/>
        </w:rPr>
      </w:pPr>
      <w:r w:rsidRPr="00FD254C">
        <w:rPr>
          <w:rFonts w:ascii="Bookman Old Style" w:hAnsi="Bookman Old Style"/>
          <w:sz w:val="22"/>
          <w:szCs w:val="22"/>
        </w:rPr>
        <w:t>czystość pomieszczeń oraz sprzętu, a więc czy odchody zwierząt, niezjedzone resztki pasz są usuwane z pomieszczeń inwentarskich regularnie, a padłe ptaki przynajmniej raz na dobę;</w:t>
      </w:r>
    </w:p>
    <w:p w:rsidR="003F5A07" w:rsidRPr="00FD254C" w:rsidRDefault="003F5A07" w:rsidP="00A360D5">
      <w:pPr>
        <w:numPr>
          <w:ilvl w:val="0"/>
          <w:numId w:val="294"/>
        </w:numPr>
        <w:spacing w:line="360" w:lineRule="auto"/>
        <w:ind w:left="993" w:hanging="513"/>
        <w:jc w:val="both"/>
        <w:rPr>
          <w:rFonts w:ascii="Bookman Old Style" w:hAnsi="Bookman Old Style"/>
          <w:sz w:val="22"/>
          <w:szCs w:val="22"/>
        </w:rPr>
      </w:pPr>
      <w:r w:rsidRPr="00FD254C">
        <w:rPr>
          <w:rFonts w:ascii="Bookman Old Style" w:hAnsi="Bookman Old Style"/>
          <w:sz w:val="22"/>
          <w:szCs w:val="22"/>
        </w:rPr>
        <w:t xml:space="preserve"> czy w pomieszczeniu lub klatce nie ma ostrych krawędzi ani innych wystających elementów, które mogłyby powodować urazy;</w:t>
      </w:r>
    </w:p>
    <w:p w:rsidR="003F5A07" w:rsidRPr="00FD254C" w:rsidRDefault="003F5A07" w:rsidP="00A360D5">
      <w:pPr>
        <w:numPr>
          <w:ilvl w:val="0"/>
          <w:numId w:val="294"/>
        </w:numPr>
        <w:spacing w:line="360" w:lineRule="auto"/>
        <w:ind w:left="1080" w:hanging="600"/>
        <w:jc w:val="both"/>
        <w:rPr>
          <w:rFonts w:ascii="Bookman Old Style" w:hAnsi="Bookman Old Style"/>
          <w:sz w:val="22"/>
          <w:szCs w:val="22"/>
        </w:rPr>
      </w:pPr>
      <w:r w:rsidRPr="00FD254C">
        <w:rPr>
          <w:rFonts w:ascii="Bookman Old Style" w:hAnsi="Bookman Old Style"/>
          <w:sz w:val="22"/>
          <w:szCs w:val="22"/>
        </w:rPr>
        <w:t>czy klatki są skonstruowane tak, aby uniemożliwić ucieczkę ptaków;</w:t>
      </w:r>
    </w:p>
    <w:p w:rsidR="003F5A07" w:rsidRPr="00FD254C" w:rsidRDefault="003F5A07" w:rsidP="00A360D5">
      <w:pPr>
        <w:numPr>
          <w:ilvl w:val="0"/>
          <w:numId w:val="294"/>
        </w:numPr>
        <w:spacing w:line="360" w:lineRule="auto"/>
        <w:ind w:left="993" w:hanging="513"/>
        <w:jc w:val="both"/>
        <w:rPr>
          <w:rFonts w:ascii="Bookman Old Style" w:hAnsi="Bookman Old Style"/>
          <w:sz w:val="22"/>
          <w:szCs w:val="22"/>
        </w:rPr>
      </w:pPr>
      <w:r w:rsidRPr="00FD254C">
        <w:rPr>
          <w:rFonts w:ascii="Bookman Old Style" w:hAnsi="Bookman Old Style"/>
          <w:sz w:val="22"/>
          <w:szCs w:val="22"/>
        </w:rPr>
        <w:t>czy pomieszczenia wyposażone w mechaniczny lub automatyczny system wentylacji są połączone z systemem alarmowym sygnalizującym awarię systemu wentylacyjnego oraz system wentylacji awaryjnej;</w:t>
      </w:r>
      <w:r w:rsidRPr="00FD254C">
        <w:rPr>
          <w:rFonts w:ascii="Bookman Old Style" w:hAnsi="Bookman Old Style"/>
          <w:sz w:val="22"/>
          <w:szCs w:val="22"/>
        </w:rPr>
        <w:tab/>
      </w:r>
    </w:p>
    <w:p w:rsidR="003F5A07" w:rsidRPr="00FD254C" w:rsidRDefault="003F5A07" w:rsidP="00A360D5">
      <w:pPr>
        <w:numPr>
          <w:ilvl w:val="0"/>
          <w:numId w:val="294"/>
        </w:numPr>
        <w:tabs>
          <w:tab w:val="left" w:pos="1080"/>
        </w:tabs>
        <w:spacing w:line="360" w:lineRule="auto"/>
        <w:ind w:left="1080" w:hanging="600"/>
        <w:jc w:val="both"/>
        <w:rPr>
          <w:rFonts w:ascii="Bookman Old Style" w:hAnsi="Bookman Old Style"/>
          <w:sz w:val="22"/>
          <w:szCs w:val="22"/>
        </w:rPr>
      </w:pPr>
      <w:r w:rsidRPr="00FD254C">
        <w:rPr>
          <w:rFonts w:ascii="Bookman Old Style" w:hAnsi="Bookman Old Style"/>
          <w:sz w:val="22"/>
          <w:szCs w:val="22"/>
        </w:rPr>
        <w:t xml:space="preserve">czy właściciel sprawdza co najmniej raz dziennie wyposażenie i sprzęt używane </w:t>
      </w:r>
      <w:r w:rsidR="009B5691" w:rsidRPr="00FD254C">
        <w:rPr>
          <w:rFonts w:ascii="Bookman Old Style" w:hAnsi="Bookman Old Style"/>
          <w:sz w:val="22"/>
          <w:szCs w:val="22"/>
        </w:rPr>
        <w:br/>
      </w:r>
      <w:r w:rsidRPr="00FD254C">
        <w:rPr>
          <w:rFonts w:ascii="Bookman Old Style" w:hAnsi="Bookman Old Style"/>
          <w:sz w:val="22"/>
          <w:szCs w:val="22"/>
        </w:rPr>
        <w:t>w pomieszczeniach inwentarskich oraz czy wykryte usterki są niezwłocznie usuwane;</w:t>
      </w:r>
    </w:p>
    <w:p w:rsidR="003F5A07" w:rsidRPr="00FD254C" w:rsidRDefault="003F5A07" w:rsidP="00A360D5">
      <w:pPr>
        <w:pStyle w:val="Akapitzlist"/>
        <w:numPr>
          <w:ilvl w:val="0"/>
          <w:numId w:val="294"/>
        </w:numPr>
        <w:spacing w:line="360" w:lineRule="auto"/>
        <w:ind w:left="1080" w:hanging="600"/>
        <w:jc w:val="both"/>
        <w:rPr>
          <w:rFonts w:ascii="Bookman Old Style" w:hAnsi="Bookman Old Style"/>
        </w:rPr>
      </w:pPr>
      <w:r w:rsidRPr="00FD254C">
        <w:rPr>
          <w:rFonts w:ascii="Bookman Old Style" w:hAnsi="Bookman Old Style"/>
        </w:rPr>
        <w:t>czy warunki utrzymania zwierząt w przypadku, gdy kury mają dostęp do wybiegu uwzględniają fakt, iż zwierzętom gospodarskim utrzymywanym w takim systemie musi być zapewniona ochrona przed niekorzystnymi warunkami atmosferycznymi i zwierzętami drapieżnymi.</w:t>
      </w:r>
    </w:p>
    <w:p w:rsidR="003F5A07" w:rsidRPr="00FD254C" w:rsidRDefault="003F5A07" w:rsidP="001F3B4C">
      <w:pPr>
        <w:pStyle w:val="Akapitzlist"/>
        <w:numPr>
          <w:ilvl w:val="0"/>
          <w:numId w:val="132"/>
        </w:numPr>
        <w:tabs>
          <w:tab w:val="clear" w:pos="720"/>
          <w:tab w:val="num" w:pos="1080"/>
        </w:tabs>
        <w:spacing w:after="0" w:line="360" w:lineRule="auto"/>
        <w:ind w:left="1080" w:hanging="600"/>
        <w:jc w:val="both"/>
        <w:rPr>
          <w:rFonts w:ascii="Bookman Old Style" w:hAnsi="Bookman Old Style" w:cs="Tahoma"/>
        </w:rPr>
      </w:pPr>
      <w:r w:rsidRPr="00FD254C">
        <w:rPr>
          <w:rFonts w:ascii="Bookman Old Style" w:hAnsi="Bookman Old Style"/>
        </w:rPr>
        <w:t>czy zwierzęta utrzymywane w pomieszczeniach inwentarskich mają zapewniony dostęp do światła naturalnego bądź światła sztucznego; czy w przypadku, gdy stosowane jest oświetlenie naturalne, okna rozmieszczone są równomiernie tak, aby zapewnić równomierne oświetlenie całego kurnika; czy w przypadku stosowania oświetlenia sztucznego, kurnik jest oświetlany w rytmie dobowym tak, aby około 1/3 doby stanowił okres ciemności oraz aby występowały okresy przyciemnienia odpowiadające zmierzchowi; z</w:t>
      </w:r>
      <w:r w:rsidRPr="00FD254C">
        <w:rPr>
          <w:rFonts w:ascii="Bookman Old Style" w:hAnsi="Bookman Old Style" w:cs="Tahoma"/>
        </w:rPr>
        <w:t>aleca się, aby oświetlenie kurnika, w którym utrzymywane są kury nioski wynosiło 20 lux/m</w:t>
      </w:r>
      <w:r w:rsidRPr="00FD254C">
        <w:rPr>
          <w:rFonts w:ascii="Bookman Old Style" w:hAnsi="Bookman Old Style" w:cs="Tahoma"/>
          <w:vertAlign w:val="superscript"/>
        </w:rPr>
        <w:t>2</w:t>
      </w:r>
      <w:r w:rsidRPr="00FD254C">
        <w:rPr>
          <w:rFonts w:ascii="Bookman Old Style" w:hAnsi="Bookman Old Style" w:cs="Tahoma"/>
        </w:rPr>
        <w:t xml:space="preserve"> powierzchni kurnika; w praktyce jedna 40 watowa żarówka powinna oświetlać </w:t>
      </w:r>
      <w:smartTag w:uri="urn:schemas-microsoft-com:office:smarttags" w:element="metricconverter">
        <w:smartTagPr>
          <w:attr w:name="ProductID" w:val="13 m2"/>
        </w:smartTagPr>
        <w:r w:rsidRPr="00FD254C">
          <w:rPr>
            <w:rFonts w:ascii="Bookman Old Style" w:hAnsi="Bookman Old Style" w:cs="Tahoma"/>
          </w:rPr>
          <w:t>13 m</w:t>
        </w:r>
        <w:r w:rsidRPr="00FD254C">
          <w:rPr>
            <w:rFonts w:ascii="Bookman Old Style" w:hAnsi="Bookman Old Style" w:cs="Tahoma"/>
            <w:vertAlign w:val="superscript"/>
          </w:rPr>
          <w:t>2</w:t>
        </w:r>
      </w:smartTag>
      <w:r w:rsidRPr="00FD254C">
        <w:rPr>
          <w:rFonts w:ascii="Bookman Old Style" w:hAnsi="Bookman Old Style" w:cs="Tahoma"/>
        </w:rPr>
        <w:t xml:space="preserve"> powierzchni budynku lub 60 watowa – </w:t>
      </w:r>
      <w:smartTag w:uri="urn:schemas-microsoft-com:office:smarttags" w:element="metricconverter">
        <w:smartTagPr>
          <w:attr w:name="ProductID" w:val="20 m2"/>
        </w:smartTagPr>
        <w:r w:rsidRPr="00FD254C">
          <w:rPr>
            <w:rFonts w:ascii="Bookman Old Style" w:hAnsi="Bookman Old Style" w:cs="Tahoma"/>
          </w:rPr>
          <w:t>20 m</w:t>
        </w:r>
        <w:r w:rsidRPr="00FD254C">
          <w:rPr>
            <w:rFonts w:ascii="Bookman Old Style" w:hAnsi="Bookman Old Style" w:cs="Tahoma"/>
            <w:vertAlign w:val="superscript"/>
          </w:rPr>
          <w:t>2</w:t>
        </w:r>
      </w:smartTag>
      <w:r w:rsidRPr="00FD254C">
        <w:rPr>
          <w:rFonts w:ascii="Bookman Old Style" w:hAnsi="Bookman Old Style" w:cs="Tahoma"/>
        </w:rPr>
        <w:t xml:space="preserve"> powierzchni; </w:t>
      </w:r>
    </w:p>
    <w:p w:rsidR="003F5A07" w:rsidRPr="00FD254C" w:rsidRDefault="003F5A07" w:rsidP="001F3B4C">
      <w:pPr>
        <w:numPr>
          <w:ilvl w:val="0"/>
          <w:numId w:val="132"/>
        </w:numPr>
        <w:tabs>
          <w:tab w:val="clear" w:pos="720"/>
          <w:tab w:val="num" w:pos="1080"/>
        </w:tabs>
        <w:autoSpaceDE w:val="0"/>
        <w:autoSpaceDN w:val="0"/>
        <w:adjustRightInd w:val="0"/>
        <w:spacing w:line="360" w:lineRule="auto"/>
        <w:ind w:left="1080" w:hanging="600"/>
        <w:jc w:val="both"/>
        <w:rPr>
          <w:rFonts w:ascii="Bookman Old Style" w:hAnsi="Bookman Old Style"/>
          <w:sz w:val="22"/>
          <w:szCs w:val="22"/>
        </w:rPr>
      </w:pPr>
      <w:r w:rsidRPr="00FD254C">
        <w:rPr>
          <w:rFonts w:ascii="Bookman Old Style" w:hAnsi="Bookman Old Style"/>
          <w:sz w:val="22"/>
          <w:szCs w:val="22"/>
        </w:rPr>
        <w:t xml:space="preserve">czy temperatura oraz względna wilgotność powietrza są utrzymane na poziomie nieszkodliwym dla zwierząt; zaleca się uwzględnienie okoliczności, iż optymalna temperatura dla kur niosek powyżej 11 tygodnia życia w pomieszczeniu </w:t>
      </w:r>
      <w:r w:rsidR="00966312" w:rsidRPr="00FD254C">
        <w:rPr>
          <w:rFonts w:ascii="Bookman Old Style" w:hAnsi="Bookman Old Style"/>
          <w:sz w:val="22"/>
          <w:szCs w:val="22"/>
        </w:rPr>
        <w:br/>
      </w:r>
      <w:r w:rsidRPr="00FD254C">
        <w:rPr>
          <w:rFonts w:ascii="Bookman Old Style" w:hAnsi="Bookman Old Style"/>
          <w:sz w:val="22"/>
          <w:szCs w:val="22"/>
        </w:rPr>
        <w:t>z dodatkowym źródłem ciepła powinna mieścić się w przedziale 15 – 18</w:t>
      </w:r>
      <w:r w:rsidRPr="00FD254C">
        <w:rPr>
          <w:rFonts w:ascii="Bookman Old Style" w:hAnsi="Bookman Old Style"/>
          <w:sz w:val="22"/>
          <w:szCs w:val="22"/>
          <w:vertAlign w:val="superscript"/>
        </w:rPr>
        <w:t>o</w:t>
      </w:r>
      <w:r w:rsidRPr="00FD254C">
        <w:rPr>
          <w:rFonts w:ascii="Bookman Old Style" w:hAnsi="Bookman Old Style"/>
          <w:sz w:val="22"/>
          <w:szCs w:val="22"/>
        </w:rPr>
        <w:t xml:space="preserve"> C, zaś w pomieszczeniu bez dodatkowego źródła ciepła optymalna temperatura to 17</w:t>
      </w:r>
      <w:r w:rsidRPr="00FD254C">
        <w:rPr>
          <w:rFonts w:ascii="Bookman Old Style" w:hAnsi="Bookman Old Style"/>
          <w:sz w:val="22"/>
          <w:szCs w:val="22"/>
          <w:vertAlign w:val="superscript"/>
        </w:rPr>
        <w:t xml:space="preserve">o </w:t>
      </w:r>
      <w:r w:rsidRPr="00FD254C">
        <w:rPr>
          <w:rFonts w:ascii="Bookman Old Style" w:hAnsi="Bookman Old Style"/>
          <w:sz w:val="22"/>
          <w:szCs w:val="22"/>
        </w:rPr>
        <w:t>C; dla kur niosek powyżej 20 tygodnia życia w pomieszczeniu z dodatkowym źródłem ciepła temperatura powinna mieścić się w przedziale 13 – 16</w:t>
      </w:r>
      <w:r w:rsidRPr="00FD254C">
        <w:rPr>
          <w:rFonts w:ascii="Bookman Old Style" w:hAnsi="Bookman Old Style"/>
          <w:sz w:val="22"/>
          <w:szCs w:val="22"/>
          <w:vertAlign w:val="superscript"/>
        </w:rPr>
        <w:t>o</w:t>
      </w:r>
      <w:r w:rsidRPr="00FD254C">
        <w:rPr>
          <w:rFonts w:ascii="Bookman Old Style" w:hAnsi="Bookman Old Style"/>
          <w:sz w:val="22"/>
          <w:szCs w:val="22"/>
        </w:rPr>
        <w:t xml:space="preserve"> C, zaś </w:t>
      </w:r>
      <w:r w:rsidRPr="00FD254C">
        <w:rPr>
          <w:rFonts w:ascii="Bookman Old Style" w:hAnsi="Bookman Old Style"/>
          <w:sz w:val="22"/>
          <w:szCs w:val="22"/>
        </w:rPr>
        <w:br/>
        <w:t>w pomieszczeniu bez dodatkowego źródła ciepła optymalna temperatura to 15</w:t>
      </w:r>
      <w:r w:rsidRPr="00FD254C">
        <w:rPr>
          <w:rFonts w:ascii="Bookman Old Style" w:hAnsi="Bookman Old Style"/>
          <w:sz w:val="22"/>
          <w:szCs w:val="22"/>
          <w:vertAlign w:val="superscript"/>
        </w:rPr>
        <w:t xml:space="preserve">o </w:t>
      </w:r>
      <w:r w:rsidRPr="00FD254C">
        <w:rPr>
          <w:rFonts w:ascii="Bookman Old Style" w:hAnsi="Bookman Old Style"/>
          <w:sz w:val="22"/>
          <w:szCs w:val="22"/>
        </w:rPr>
        <w:t>C; natomiast w</w:t>
      </w:r>
      <w:r w:rsidRPr="00FD254C">
        <w:rPr>
          <w:rFonts w:ascii="Bookman Old Style" w:hAnsi="Bookman Old Style" w:cs="Tahoma"/>
          <w:sz w:val="22"/>
          <w:szCs w:val="22"/>
        </w:rPr>
        <w:t xml:space="preserve">ilgotność względna powietrza w kurniku powinna mieścić się </w:t>
      </w:r>
      <w:r w:rsidR="00893598" w:rsidRPr="00FD254C">
        <w:rPr>
          <w:rFonts w:ascii="Bookman Old Style" w:hAnsi="Bookman Old Style" w:cs="Tahoma"/>
          <w:sz w:val="22"/>
          <w:szCs w:val="22"/>
        </w:rPr>
        <w:br/>
      </w:r>
      <w:r w:rsidRPr="00FD254C">
        <w:rPr>
          <w:rFonts w:ascii="Bookman Old Style" w:hAnsi="Bookman Old Style" w:cs="Tahoma"/>
          <w:sz w:val="22"/>
          <w:szCs w:val="22"/>
        </w:rPr>
        <w:t>w granicach 60-70%;</w:t>
      </w:r>
    </w:p>
    <w:p w:rsidR="003F5A07" w:rsidRPr="00FD254C" w:rsidRDefault="003F5A07" w:rsidP="001F3B4C">
      <w:pPr>
        <w:pStyle w:val="Akapitzlist"/>
        <w:numPr>
          <w:ilvl w:val="0"/>
          <w:numId w:val="132"/>
        </w:numPr>
        <w:tabs>
          <w:tab w:val="clear" w:pos="720"/>
          <w:tab w:val="num" w:pos="1080"/>
        </w:tabs>
        <w:spacing w:after="0" w:line="360" w:lineRule="auto"/>
        <w:ind w:left="1080" w:hanging="600"/>
        <w:jc w:val="both"/>
        <w:rPr>
          <w:rFonts w:ascii="Bookman Old Style" w:hAnsi="Bookman Old Style"/>
        </w:rPr>
      </w:pPr>
      <w:r w:rsidRPr="00FD254C">
        <w:rPr>
          <w:rFonts w:ascii="Bookman Old Style" w:hAnsi="Bookman Old Style"/>
        </w:rPr>
        <w:t xml:space="preserve">czy stężenia gazów są utrzymane na poziomie nieszkodliwym dla zwierząt; zaleca się, aby nie przekraczały: </w:t>
      </w:r>
    </w:p>
    <w:p w:rsidR="003F5A07" w:rsidRPr="00FD254C" w:rsidRDefault="003F5A07" w:rsidP="001F3B4C">
      <w:pPr>
        <w:numPr>
          <w:ilvl w:val="1"/>
          <w:numId w:val="133"/>
        </w:numPr>
        <w:tabs>
          <w:tab w:val="clear" w:pos="1440"/>
          <w:tab w:val="num" w:pos="1560"/>
        </w:tabs>
        <w:spacing w:line="360" w:lineRule="auto"/>
        <w:ind w:left="1560" w:hanging="480"/>
        <w:rPr>
          <w:rFonts w:ascii="Bookman Old Style" w:hAnsi="Bookman Old Style"/>
          <w:sz w:val="22"/>
          <w:szCs w:val="22"/>
        </w:rPr>
      </w:pPr>
      <w:r w:rsidRPr="00FD254C">
        <w:rPr>
          <w:rFonts w:ascii="Bookman Old Style" w:hAnsi="Bookman Old Style"/>
          <w:sz w:val="22"/>
          <w:szCs w:val="22"/>
        </w:rPr>
        <w:t>2 500 ppm w przypadku dwutlenku węgla (CO2),</w:t>
      </w:r>
    </w:p>
    <w:p w:rsidR="003F5A07" w:rsidRPr="00FD254C" w:rsidRDefault="003F5A07" w:rsidP="001F3B4C">
      <w:pPr>
        <w:numPr>
          <w:ilvl w:val="1"/>
          <w:numId w:val="133"/>
        </w:numPr>
        <w:tabs>
          <w:tab w:val="clear" w:pos="1440"/>
          <w:tab w:val="num" w:pos="1560"/>
        </w:tabs>
        <w:spacing w:line="360" w:lineRule="auto"/>
        <w:ind w:left="1560" w:hanging="480"/>
        <w:rPr>
          <w:rFonts w:ascii="Bookman Old Style" w:hAnsi="Bookman Old Style"/>
          <w:sz w:val="22"/>
          <w:szCs w:val="22"/>
        </w:rPr>
      </w:pPr>
      <w:r w:rsidRPr="00FD254C">
        <w:rPr>
          <w:rFonts w:ascii="Bookman Old Style" w:hAnsi="Bookman Old Style"/>
          <w:sz w:val="22"/>
          <w:szCs w:val="22"/>
        </w:rPr>
        <w:t>10  ppm w przypadku siarkowodoru (H2S),</w:t>
      </w:r>
    </w:p>
    <w:p w:rsidR="003F5A07" w:rsidRPr="00FD254C" w:rsidRDefault="003F5A07" w:rsidP="001F3B4C">
      <w:pPr>
        <w:numPr>
          <w:ilvl w:val="1"/>
          <w:numId w:val="133"/>
        </w:numPr>
        <w:tabs>
          <w:tab w:val="clear" w:pos="1440"/>
          <w:tab w:val="num" w:pos="1560"/>
        </w:tabs>
        <w:spacing w:line="360" w:lineRule="auto"/>
        <w:ind w:left="1560" w:hanging="480"/>
        <w:rPr>
          <w:rFonts w:ascii="Bookman Old Style" w:hAnsi="Bookman Old Style"/>
          <w:sz w:val="22"/>
          <w:szCs w:val="22"/>
        </w:rPr>
      </w:pPr>
      <w:r w:rsidRPr="00FD254C">
        <w:rPr>
          <w:rFonts w:ascii="Bookman Old Style" w:hAnsi="Bookman Old Style"/>
          <w:sz w:val="22"/>
          <w:szCs w:val="22"/>
        </w:rPr>
        <w:t>26  ppm w przypadku amoniaku (NH3);</w:t>
      </w:r>
    </w:p>
    <w:p w:rsidR="003F5A07" w:rsidRPr="00FD254C" w:rsidRDefault="003F5A07" w:rsidP="00A360D5">
      <w:pPr>
        <w:pStyle w:val="Akapitzlist"/>
        <w:numPr>
          <w:ilvl w:val="0"/>
          <w:numId w:val="290"/>
        </w:numPr>
        <w:tabs>
          <w:tab w:val="clear" w:pos="1080"/>
          <w:tab w:val="num" w:pos="480"/>
        </w:tabs>
        <w:spacing w:after="0" w:line="360" w:lineRule="auto"/>
        <w:ind w:left="480" w:hanging="480"/>
        <w:jc w:val="both"/>
        <w:rPr>
          <w:rFonts w:ascii="Bookman Old Style" w:hAnsi="Bookman Old Style"/>
        </w:rPr>
      </w:pPr>
      <w:r w:rsidRPr="00FD254C">
        <w:rPr>
          <w:rFonts w:ascii="Bookman Old Style" w:hAnsi="Bookman Old Style"/>
          <w:b/>
        </w:rPr>
        <w:t>Sposób podawania paszy i wody</w:t>
      </w:r>
      <w:r w:rsidRPr="00FD254C">
        <w:rPr>
          <w:rFonts w:ascii="Bookman Old Style" w:hAnsi="Bookman Old Style"/>
        </w:rPr>
        <w:t xml:space="preserve"> – powiatowy lekarz weterynarii powinien sprawdzić:</w:t>
      </w:r>
    </w:p>
    <w:p w:rsidR="003F5A07" w:rsidRPr="00FD254C" w:rsidRDefault="003F5A07" w:rsidP="001F3B4C">
      <w:pPr>
        <w:numPr>
          <w:ilvl w:val="0"/>
          <w:numId w:val="134"/>
        </w:numPr>
        <w:tabs>
          <w:tab w:val="clear" w:pos="720"/>
          <w:tab w:val="num" w:pos="1080"/>
        </w:tabs>
        <w:spacing w:line="360" w:lineRule="auto"/>
        <w:ind w:left="1080" w:hanging="600"/>
        <w:jc w:val="both"/>
        <w:rPr>
          <w:rFonts w:ascii="Bookman Old Style" w:hAnsi="Bookman Old Style"/>
          <w:sz w:val="22"/>
          <w:szCs w:val="22"/>
        </w:rPr>
      </w:pPr>
      <w:r w:rsidRPr="00FD254C">
        <w:rPr>
          <w:rFonts w:ascii="Bookman Old Style" w:hAnsi="Bookman Old Style"/>
          <w:sz w:val="22"/>
          <w:szCs w:val="22"/>
        </w:rPr>
        <w:t xml:space="preserve">czy zwierzęta mają zapewniony stały dostęp do wody oraz czy są karmione </w:t>
      </w:r>
      <w:r w:rsidRPr="00FD254C">
        <w:rPr>
          <w:rFonts w:ascii="Bookman Old Style" w:hAnsi="Bookman Old Style"/>
          <w:sz w:val="22"/>
          <w:szCs w:val="22"/>
        </w:rPr>
        <w:br/>
        <w:t xml:space="preserve">co najmniej raz dziennie paszą dostosowaną do ich gatunku, wieku, masy ciała </w:t>
      </w:r>
      <w:r w:rsidR="00966312" w:rsidRPr="00FD254C">
        <w:rPr>
          <w:rFonts w:ascii="Bookman Old Style" w:hAnsi="Bookman Old Style"/>
          <w:sz w:val="22"/>
          <w:szCs w:val="22"/>
        </w:rPr>
        <w:br/>
      </w:r>
      <w:r w:rsidRPr="00FD254C">
        <w:rPr>
          <w:rFonts w:ascii="Bookman Old Style" w:hAnsi="Bookman Old Style"/>
          <w:sz w:val="22"/>
          <w:szCs w:val="22"/>
        </w:rPr>
        <w:t xml:space="preserve">i stanu fizjologicznego; </w:t>
      </w:r>
    </w:p>
    <w:p w:rsidR="003F5A07" w:rsidRPr="00FD254C" w:rsidRDefault="003F5A07" w:rsidP="001F3B4C">
      <w:pPr>
        <w:pStyle w:val="Akapitzlist"/>
        <w:numPr>
          <w:ilvl w:val="0"/>
          <w:numId w:val="134"/>
        </w:numPr>
        <w:tabs>
          <w:tab w:val="clear" w:pos="720"/>
          <w:tab w:val="num" w:pos="1080"/>
        </w:tabs>
        <w:spacing w:after="0" w:line="360" w:lineRule="auto"/>
        <w:ind w:left="1080" w:hanging="600"/>
        <w:jc w:val="both"/>
        <w:rPr>
          <w:rFonts w:ascii="Bookman Old Style" w:hAnsi="Bookman Old Style"/>
        </w:rPr>
      </w:pPr>
      <w:r w:rsidRPr="00FD254C">
        <w:rPr>
          <w:rFonts w:ascii="Bookman Old Style" w:hAnsi="Bookman Old Style"/>
        </w:rPr>
        <w:t xml:space="preserve">czy sprzęt przeznaczony do karmienia i pojenia zwierząt został wykonany </w:t>
      </w:r>
      <w:r w:rsidRPr="00FD254C">
        <w:rPr>
          <w:rFonts w:ascii="Bookman Old Style" w:hAnsi="Bookman Old Style"/>
        </w:rPr>
        <w:br/>
        <w:t xml:space="preserve">i umieszczony w sposób minimalizujący możliwość zanieczyszczenia paszy </w:t>
      </w:r>
      <w:r w:rsidRPr="00FD254C">
        <w:rPr>
          <w:rFonts w:ascii="Bookman Old Style" w:hAnsi="Bookman Old Style"/>
        </w:rPr>
        <w:br/>
        <w:t xml:space="preserve">i wody, a także czy sposób jego umieszczenia  pozwala na bezkonfliktowy dostęp zwierząt do paszy i wody; </w:t>
      </w:r>
    </w:p>
    <w:p w:rsidR="003F5A07" w:rsidRPr="00FD254C" w:rsidRDefault="003F5A07" w:rsidP="001F3B4C">
      <w:pPr>
        <w:numPr>
          <w:ilvl w:val="0"/>
          <w:numId w:val="134"/>
        </w:numPr>
        <w:tabs>
          <w:tab w:val="clear" w:pos="720"/>
          <w:tab w:val="num" w:pos="1080"/>
        </w:tabs>
        <w:spacing w:line="360" w:lineRule="auto"/>
        <w:ind w:left="1080" w:hanging="600"/>
        <w:jc w:val="both"/>
        <w:rPr>
          <w:rFonts w:ascii="Bookman Old Style" w:hAnsi="Bookman Old Style"/>
          <w:sz w:val="22"/>
          <w:szCs w:val="22"/>
        </w:rPr>
      </w:pPr>
      <w:r w:rsidRPr="00FD254C">
        <w:rPr>
          <w:rFonts w:ascii="Bookman Old Style" w:hAnsi="Bookman Old Style"/>
          <w:sz w:val="22"/>
          <w:szCs w:val="22"/>
        </w:rPr>
        <w:t>czy w przypadku utrzymania ptaków w klatce, w każdej klatce znajduje się pojemnik na paszę i wodę lub zamiast pojemnika na wodę poidła kropelkowe albo kubeczkowe, dostępne dla każdego z ptaków znajdujących się w klatce;</w:t>
      </w:r>
    </w:p>
    <w:p w:rsidR="003F5A07" w:rsidRPr="00FD254C" w:rsidRDefault="003F5A07" w:rsidP="001F3B4C">
      <w:pPr>
        <w:numPr>
          <w:ilvl w:val="0"/>
          <w:numId w:val="134"/>
        </w:numPr>
        <w:tabs>
          <w:tab w:val="clear" w:pos="720"/>
          <w:tab w:val="num" w:pos="1080"/>
        </w:tabs>
        <w:spacing w:line="360" w:lineRule="auto"/>
        <w:ind w:left="1080" w:hanging="600"/>
        <w:jc w:val="both"/>
        <w:rPr>
          <w:rFonts w:ascii="Bookman Old Style" w:hAnsi="Bookman Old Style"/>
          <w:sz w:val="22"/>
          <w:szCs w:val="22"/>
        </w:rPr>
      </w:pPr>
      <w:r w:rsidRPr="00FD254C">
        <w:rPr>
          <w:rFonts w:ascii="Bookman Old Style" w:hAnsi="Bookman Old Style"/>
          <w:sz w:val="22"/>
          <w:szCs w:val="22"/>
        </w:rPr>
        <w:t xml:space="preserve">czy w przypadku utrzymywania kur w systemie bezklatkowym, </w:t>
      </w:r>
      <w:r w:rsidRPr="00FD254C">
        <w:rPr>
          <w:rFonts w:ascii="Bookman Old Style" w:hAnsi="Bookman Old Style"/>
          <w:sz w:val="22"/>
          <w:szCs w:val="22"/>
        </w:rPr>
        <w:br/>
        <w:t xml:space="preserve">w pomieszczeniu znajdują się pojemniki na paszę i wodę lub zamiast pojemników na wodę, poidła kropelkowe albo kubeczkowe dostępne dla każdej </w:t>
      </w:r>
      <w:r w:rsidR="00966312" w:rsidRPr="00FD254C">
        <w:rPr>
          <w:rFonts w:ascii="Bookman Old Style" w:hAnsi="Bookman Old Style"/>
          <w:sz w:val="22"/>
          <w:szCs w:val="22"/>
        </w:rPr>
        <w:br/>
      </w:r>
      <w:r w:rsidRPr="00FD254C">
        <w:rPr>
          <w:rFonts w:ascii="Bookman Old Style" w:hAnsi="Bookman Old Style"/>
          <w:sz w:val="22"/>
          <w:szCs w:val="22"/>
        </w:rPr>
        <w:t xml:space="preserve">z kur. </w:t>
      </w:r>
    </w:p>
    <w:p w:rsidR="003F5A07" w:rsidRPr="00FD254C" w:rsidRDefault="003F5A07" w:rsidP="00A360D5">
      <w:pPr>
        <w:pStyle w:val="Akapitzlist"/>
        <w:numPr>
          <w:ilvl w:val="0"/>
          <w:numId w:val="290"/>
        </w:numPr>
        <w:tabs>
          <w:tab w:val="clear" w:pos="1080"/>
          <w:tab w:val="num" w:pos="480"/>
        </w:tabs>
        <w:spacing w:line="360" w:lineRule="auto"/>
        <w:ind w:left="480" w:hanging="480"/>
        <w:jc w:val="both"/>
        <w:rPr>
          <w:rFonts w:ascii="Bookman Old Style" w:hAnsi="Bookman Old Style"/>
        </w:rPr>
      </w:pPr>
      <w:r w:rsidRPr="00FD254C">
        <w:rPr>
          <w:rFonts w:ascii="Bookman Old Style" w:hAnsi="Bookman Old Style"/>
          <w:b/>
        </w:rPr>
        <w:t>Stan zwierząt</w:t>
      </w:r>
      <w:r w:rsidRPr="00FD254C">
        <w:rPr>
          <w:rFonts w:ascii="Bookman Old Style" w:hAnsi="Bookman Old Style"/>
        </w:rPr>
        <w:t xml:space="preserve"> – powiatowy lekarz weterynarii powinien sprawdzić czy zwierzęta wykazują ogólnie dobry stan zdrowia, biorąc pod uwagę:</w:t>
      </w:r>
    </w:p>
    <w:p w:rsidR="003F5A07" w:rsidRPr="00FD254C" w:rsidRDefault="003F5A07"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FD254C">
        <w:rPr>
          <w:rFonts w:ascii="Bookman Old Style" w:hAnsi="Bookman Old Style"/>
        </w:rPr>
        <w:t>stan upierzenia,</w:t>
      </w:r>
    </w:p>
    <w:p w:rsidR="003F5A07" w:rsidRPr="00FD254C" w:rsidRDefault="003F5A07"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FD254C">
        <w:rPr>
          <w:rFonts w:ascii="Bookman Old Style" w:hAnsi="Bookman Old Style"/>
        </w:rPr>
        <w:t>biegunki,</w:t>
      </w:r>
    </w:p>
    <w:p w:rsidR="003F5A07" w:rsidRPr="00FD254C" w:rsidRDefault="003F5A07"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FD254C">
        <w:rPr>
          <w:rFonts w:ascii="Bookman Old Style" w:hAnsi="Bookman Old Style"/>
        </w:rPr>
        <w:t>osowiałość,</w:t>
      </w:r>
    </w:p>
    <w:p w:rsidR="003F5A07" w:rsidRPr="00FD254C" w:rsidRDefault="003F5A07" w:rsidP="001F3B4C">
      <w:pPr>
        <w:pStyle w:val="Akapitzlist"/>
        <w:numPr>
          <w:ilvl w:val="1"/>
          <w:numId w:val="134"/>
        </w:numPr>
        <w:tabs>
          <w:tab w:val="clear" w:pos="1440"/>
          <w:tab w:val="num" w:pos="1080"/>
        </w:tabs>
        <w:spacing w:after="0" w:line="360" w:lineRule="auto"/>
        <w:ind w:left="1080" w:hanging="600"/>
        <w:jc w:val="both"/>
        <w:rPr>
          <w:rFonts w:ascii="Bookman Old Style" w:hAnsi="Bookman Old Style"/>
        </w:rPr>
      </w:pPr>
      <w:r w:rsidRPr="00FD254C">
        <w:rPr>
          <w:rFonts w:ascii="Bookman Old Style" w:hAnsi="Bookman Old Style"/>
        </w:rPr>
        <w:t>występowanie innych objawów chorobowych.</w:t>
      </w:r>
    </w:p>
    <w:p w:rsidR="003F5A07" w:rsidRPr="00FD254C" w:rsidRDefault="003F5A07" w:rsidP="00A360D5">
      <w:pPr>
        <w:pStyle w:val="Akapitzlist"/>
        <w:numPr>
          <w:ilvl w:val="0"/>
          <w:numId w:val="290"/>
        </w:numPr>
        <w:tabs>
          <w:tab w:val="clear" w:pos="1080"/>
          <w:tab w:val="num" w:pos="426"/>
        </w:tabs>
        <w:spacing w:after="0" w:line="360" w:lineRule="auto"/>
        <w:ind w:left="567" w:hanging="567"/>
        <w:jc w:val="both"/>
        <w:rPr>
          <w:rFonts w:ascii="Bookman Old Style" w:hAnsi="Bookman Old Style"/>
        </w:rPr>
      </w:pPr>
      <w:r w:rsidRPr="00FD254C">
        <w:rPr>
          <w:rFonts w:ascii="Bookman Old Style" w:hAnsi="Bookman Old Style"/>
          <w:b/>
        </w:rPr>
        <w:t xml:space="preserve">Dokumentacja </w:t>
      </w:r>
      <w:r w:rsidRPr="00FD254C">
        <w:rPr>
          <w:rFonts w:ascii="Bookman Old Style" w:hAnsi="Bookman Old Style"/>
        </w:rPr>
        <w:t>–</w:t>
      </w:r>
      <w:r w:rsidRPr="00FD254C">
        <w:rPr>
          <w:rFonts w:ascii="Bookman Old Style" w:hAnsi="Bookman Old Style"/>
          <w:b/>
        </w:rPr>
        <w:t xml:space="preserve"> </w:t>
      </w:r>
      <w:r w:rsidRPr="00FD254C">
        <w:rPr>
          <w:rFonts w:ascii="Bookman Old Style" w:hAnsi="Bookman Old Style"/>
        </w:rPr>
        <w:t xml:space="preserve">powiatowy lekarz weterynarii powinien sprawdzić czy właściciel zwierząt posiada dokumentację weterynaryjną, dotyczącą leczenia zwierząt </w:t>
      </w:r>
      <w:r w:rsidR="00893598" w:rsidRPr="00FD254C">
        <w:rPr>
          <w:rFonts w:ascii="Bookman Old Style" w:hAnsi="Bookman Old Style"/>
        </w:rPr>
        <w:br/>
      </w:r>
      <w:r w:rsidRPr="00FD254C">
        <w:rPr>
          <w:rFonts w:ascii="Bookman Old Style" w:hAnsi="Bookman Old Style"/>
        </w:rPr>
        <w:t>i przeprowadzanych zabiegów weterynaryjnych, prowadzoną zgodnie</w:t>
      </w:r>
      <w:r w:rsidR="00893598" w:rsidRPr="00FD254C">
        <w:rPr>
          <w:rFonts w:ascii="Bookman Old Style" w:hAnsi="Bookman Old Style"/>
        </w:rPr>
        <w:t xml:space="preserve"> </w:t>
      </w:r>
      <w:r w:rsidRPr="00FD254C">
        <w:rPr>
          <w:rFonts w:ascii="Bookman Old Style" w:hAnsi="Bookman Old Style"/>
        </w:rPr>
        <w:t xml:space="preserve">z przepisami ustawy z dnia 11 marca 2004 r. </w:t>
      </w:r>
      <w:r w:rsidRPr="00FD254C">
        <w:rPr>
          <w:rFonts w:ascii="Bookman Old Style" w:hAnsi="Bookman Old Style"/>
          <w:i/>
        </w:rPr>
        <w:t xml:space="preserve">o ochronie zdrowia zwierząt oraz zwalczaniu chorób zakaźnych zwierząt </w:t>
      </w:r>
      <w:r w:rsidRPr="00FD254C">
        <w:rPr>
          <w:rFonts w:ascii="Bookman Old Style" w:hAnsi="Bookman Old Style"/>
        </w:rPr>
        <w:t>oraz</w:t>
      </w:r>
      <w:r w:rsidRPr="00FD254C">
        <w:rPr>
          <w:rFonts w:ascii="Bookman Old Style" w:hAnsi="Bookman Old Style" w:cs="A"/>
          <w:bCs/>
        </w:rPr>
        <w:t xml:space="preserve"> rozporządzenia Ministra Rolnictwa i Rozwoju Wsi </w:t>
      </w:r>
      <w:r w:rsidRPr="00FD254C">
        <w:rPr>
          <w:rFonts w:ascii="Bookman Old Style" w:hAnsi="Bookman Old Style" w:cs="A"/>
        </w:rPr>
        <w:t xml:space="preserve">z dnia 29 września 2011 r. </w:t>
      </w:r>
      <w:r w:rsidRPr="00FD254C">
        <w:rPr>
          <w:rFonts w:ascii="Bookman Old Style" w:hAnsi="Bookman Old Style" w:cs="A"/>
          <w:bCs/>
          <w:i/>
        </w:rPr>
        <w:t>w sprawie zakresu i sposobu prowadzenia dokumentacji lekarsko-weterynaryjnej i ewidencji leczenia zwierząt oraz wzorów tej dokumentacji i ewidencji</w:t>
      </w:r>
      <w:r w:rsidRPr="00FD254C">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3F5A07" w:rsidRPr="00FD254C" w:rsidRDefault="003F5A07" w:rsidP="003F5A07">
      <w:pPr>
        <w:pStyle w:val="Akapitzlist"/>
        <w:tabs>
          <w:tab w:val="num" w:pos="480"/>
        </w:tabs>
        <w:spacing w:after="0" w:line="360" w:lineRule="auto"/>
        <w:ind w:left="480"/>
        <w:jc w:val="both"/>
        <w:rPr>
          <w:rFonts w:ascii="Bookman Old Style" w:hAnsi="Bookman Old Style"/>
        </w:rPr>
      </w:pPr>
      <w:r w:rsidRPr="00FD254C">
        <w:rPr>
          <w:rFonts w:ascii="Bookman Old Style" w:hAnsi="Bookman Old Style"/>
        </w:rPr>
        <w:t xml:space="preserve">Ponadto kontroli podlegają także rejestry upadków, do których powinny być wpisane padnięcia zwierząt, w dniu w którym one nastąpiły.  Art. 12 ust. 6a ustawy o </w:t>
      </w:r>
      <w:r w:rsidRPr="00FD254C">
        <w:rPr>
          <w:rFonts w:ascii="Bookman Old Style" w:hAnsi="Bookman Old Style"/>
          <w:i/>
        </w:rPr>
        <w:t>ochronie zwierząt</w:t>
      </w:r>
      <w:r w:rsidRPr="00FD254C">
        <w:rPr>
          <w:rFonts w:ascii="Bookman Old Style" w:hAnsi="Bookman Old Style"/>
        </w:rPr>
        <w:t>, mówi o konieczności prowadzenia</w:t>
      </w:r>
      <w:r w:rsidR="00893598" w:rsidRPr="00FD254C">
        <w:rPr>
          <w:rFonts w:ascii="Bookman Old Style" w:hAnsi="Bookman Old Style"/>
        </w:rPr>
        <w:t xml:space="preserve"> </w:t>
      </w:r>
      <w:r w:rsidRPr="00FD254C">
        <w:rPr>
          <w:rFonts w:ascii="Bookman Old Style" w:hAnsi="Bookman Old Style"/>
        </w:rPr>
        <w:t xml:space="preserve">i przechowywania przez okres 3 lat dokumentacji dotyczącej padłych zwierząt, nie ustalając jej formy. Korzystnym </w:t>
      </w:r>
      <w:r w:rsidR="00893598" w:rsidRPr="00FD254C">
        <w:rPr>
          <w:rFonts w:ascii="Bookman Old Style" w:hAnsi="Bookman Old Style"/>
        </w:rPr>
        <w:br/>
      </w:r>
      <w:r w:rsidRPr="00FD254C">
        <w:rPr>
          <w:rFonts w:ascii="Bookman Old Style" w:hAnsi="Bookman Old Style"/>
        </w:rPr>
        <w:t xml:space="preserve">z punktu widzenia przeprowadzanych kontroli byłoby zaproponowanie właścicielom gospodarstw, aby padnięcia zwierząt były odnotowywane w rejestrze, którego formę właściciel mógłby wybrać dowolnie, ale tak, aby kontrolujący mógł prześledzić dzień po dniu historie padnięć zwierząt w gospodarstwie.  </w:t>
      </w:r>
    </w:p>
    <w:p w:rsidR="003F5A07" w:rsidRPr="00FD254C" w:rsidRDefault="003F5A07" w:rsidP="00A360D5">
      <w:pPr>
        <w:pStyle w:val="Akapitzlist"/>
        <w:numPr>
          <w:ilvl w:val="0"/>
          <w:numId w:val="290"/>
        </w:numPr>
        <w:tabs>
          <w:tab w:val="clear" w:pos="1080"/>
          <w:tab w:val="num" w:pos="426"/>
        </w:tabs>
        <w:spacing w:after="0" w:line="360" w:lineRule="auto"/>
        <w:ind w:left="567" w:hanging="567"/>
        <w:jc w:val="both"/>
        <w:rPr>
          <w:rFonts w:ascii="Bookman Old Style" w:hAnsi="Bookman Old Style"/>
        </w:rPr>
      </w:pPr>
      <w:r w:rsidRPr="00FD254C">
        <w:rPr>
          <w:rFonts w:ascii="Bookman Old Style" w:hAnsi="Bookman Old Style"/>
          <w:b/>
        </w:rPr>
        <w:t>Zabiegi na zwierzętach</w:t>
      </w:r>
      <w:r w:rsidRPr="00FD254C">
        <w:rPr>
          <w:rFonts w:ascii="Bookman Old Style" w:hAnsi="Bookman Old Style"/>
        </w:rPr>
        <w:t xml:space="preserve"> – powiatowy lekarz weterynarii powinien skontrolować</w:t>
      </w:r>
      <w:r w:rsidR="009B5691" w:rsidRPr="00FD254C">
        <w:rPr>
          <w:rFonts w:ascii="Bookman Old Style" w:hAnsi="Bookman Old Style"/>
        </w:rPr>
        <w:t>,</w:t>
      </w:r>
      <w:r w:rsidRPr="00FD254C">
        <w:rPr>
          <w:rFonts w:ascii="Bookman Old Style" w:hAnsi="Bookman Old Style"/>
        </w:rPr>
        <w:t xml:space="preserve"> czy </w:t>
      </w:r>
      <w:r w:rsidR="00893598" w:rsidRPr="00FD254C">
        <w:rPr>
          <w:rFonts w:ascii="Bookman Old Style" w:hAnsi="Bookman Old Style"/>
        </w:rPr>
        <w:br/>
      </w:r>
      <w:r w:rsidRPr="00FD254C">
        <w:rPr>
          <w:rFonts w:ascii="Bookman Old Style" w:hAnsi="Bookman Old Style"/>
        </w:rPr>
        <w:t xml:space="preserve"> gospodarstwie prowadzi się zabiegi przycinania dziobów oraz czy zabiegi </w:t>
      </w:r>
      <w:r w:rsidRPr="00FD254C">
        <w:rPr>
          <w:rFonts w:ascii="Bookman Old Style" w:hAnsi="Bookman Old Style"/>
        </w:rPr>
        <w:br/>
        <w:t>te są wykonywane przez lekarza lub technika weterynarii bądź pod ich kontrola oraz czy wykonywane są nie później niż w 9 dniu życia ptaków.</w:t>
      </w:r>
    </w:p>
    <w:p w:rsidR="006565C2" w:rsidRPr="00966312" w:rsidRDefault="006565C2" w:rsidP="00135E5D">
      <w:pPr>
        <w:spacing w:line="360" w:lineRule="auto"/>
        <w:ind w:left="709"/>
        <w:jc w:val="both"/>
        <w:rPr>
          <w:rFonts w:ascii="Bookman Old Style" w:hAnsi="Bookman Old Style"/>
          <w:sz w:val="22"/>
          <w:szCs w:val="22"/>
        </w:rPr>
      </w:pPr>
    </w:p>
    <w:p w:rsidR="00135E5D" w:rsidRPr="00966312" w:rsidRDefault="00035435" w:rsidP="00BE61ED">
      <w:pPr>
        <w:tabs>
          <w:tab w:val="left" w:pos="600"/>
        </w:tabs>
        <w:ind w:left="567" w:hanging="567"/>
        <w:jc w:val="both"/>
        <w:rPr>
          <w:rFonts w:ascii="Bookman Old Style" w:hAnsi="Bookman Old Style"/>
          <w:b/>
          <w:sz w:val="22"/>
          <w:szCs w:val="22"/>
          <w:u w:val="single"/>
        </w:rPr>
      </w:pPr>
      <w:r w:rsidRPr="00966312">
        <w:rPr>
          <w:rFonts w:ascii="Bookman Old Style" w:hAnsi="Bookman Old Style"/>
          <w:b/>
          <w:sz w:val="22"/>
          <w:szCs w:val="22"/>
        </w:rPr>
        <w:t>5</w:t>
      </w:r>
      <w:r w:rsidR="00E52AED" w:rsidRPr="00966312">
        <w:rPr>
          <w:rFonts w:ascii="Bookman Old Style" w:hAnsi="Bookman Old Style"/>
          <w:b/>
          <w:sz w:val="22"/>
          <w:szCs w:val="22"/>
        </w:rPr>
        <w:t>.</w:t>
      </w:r>
      <w:r w:rsidR="00135E5D" w:rsidRPr="00966312">
        <w:rPr>
          <w:rFonts w:ascii="Bookman Old Style" w:hAnsi="Bookman Old Style"/>
          <w:b/>
          <w:sz w:val="22"/>
          <w:szCs w:val="22"/>
        </w:rPr>
        <w:t xml:space="preserve"> </w:t>
      </w:r>
      <w:r w:rsidR="006F5DFC" w:rsidRPr="00966312">
        <w:rPr>
          <w:rFonts w:ascii="Bookman Old Style" w:hAnsi="Bookman Old Style"/>
          <w:b/>
          <w:sz w:val="22"/>
          <w:szCs w:val="22"/>
          <w:u w:val="single"/>
        </w:rPr>
        <w:t>K</w:t>
      </w:r>
      <w:r w:rsidR="00E52AED" w:rsidRPr="00966312">
        <w:rPr>
          <w:rFonts w:ascii="Bookman Old Style" w:hAnsi="Bookman Old Style"/>
          <w:b/>
          <w:sz w:val="22"/>
          <w:szCs w:val="22"/>
          <w:u w:val="single"/>
        </w:rPr>
        <w:t>ontrola gospodarstw</w:t>
      </w:r>
      <w:r w:rsidR="009B5691">
        <w:rPr>
          <w:rFonts w:ascii="Bookman Old Style" w:hAnsi="Bookman Old Style"/>
          <w:b/>
          <w:sz w:val="22"/>
          <w:szCs w:val="22"/>
          <w:u w:val="single"/>
        </w:rPr>
        <w:t>, w których utrzymywane są</w:t>
      </w:r>
      <w:r w:rsidR="00E52AED" w:rsidRPr="00966312">
        <w:rPr>
          <w:rFonts w:ascii="Bookman Old Style" w:hAnsi="Bookman Old Style"/>
          <w:b/>
          <w:sz w:val="22"/>
          <w:szCs w:val="22"/>
          <w:u w:val="single"/>
        </w:rPr>
        <w:t xml:space="preserve"> </w:t>
      </w:r>
      <w:r w:rsidR="0012267B" w:rsidRPr="00966312">
        <w:rPr>
          <w:rFonts w:ascii="Bookman Old Style" w:hAnsi="Bookman Old Style"/>
          <w:b/>
          <w:u w:val="single"/>
        </w:rPr>
        <w:t xml:space="preserve">kurczęta </w:t>
      </w:r>
      <w:r w:rsidR="00135E5D" w:rsidRPr="00966312">
        <w:rPr>
          <w:rFonts w:ascii="Bookman Old Style" w:hAnsi="Bookman Old Style"/>
          <w:b/>
          <w:sz w:val="22"/>
          <w:szCs w:val="22"/>
          <w:u w:val="single"/>
        </w:rPr>
        <w:t>brojlery (powyżej 500 sztuk).</w:t>
      </w:r>
    </w:p>
    <w:p w:rsidR="00135E5D" w:rsidRPr="00966312" w:rsidRDefault="00135E5D" w:rsidP="00135E5D">
      <w:pPr>
        <w:pStyle w:val="Akapitzlist"/>
        <w:spacing w:after="0" w:line="360" w:lineRule="auto"/>
        <w:ind w:left="284"/>
        <w:jc w:val="both"/>
        <w:rPr>
          <w:rFonts w:ascii="Bookman Old Style" w:hAnsi="Bookman Old Style"/>
          <w:b/>
          <w:u w:val="single"/>
        </w:rPr>
      </w:pPr>
    </w:p>
    <w:p w:rsidR="00135E5D" w:rsidRPr="00966312" w:rsidRDefault="00135E5D" w:rsidP="00BE61ED">
      <w:pPr>
        <w:pStyle w:val="Default"/>
        <w:spacing w:line="360" w:lineRule="auto"/>
        <w:ind w:firstLine="567"/>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6F5DFC" w:rsidRPr="00966312">
        <w:rPr>
          <w:rFonts w:ascii="Bookman Old Style" w:hAnsi="Bookman Old Style"/>
          <w:color w:val="auto"/>
          <w:sz w:val="22"/>
          <w:szCs w:val="22"/>
          <w:lang w:val="pl-PL"/>
        </w:rPr>
        <w:t>w rozdziale IV ust. 1 pkt 1</w:t>
      </w:r>
      <w:r w:rsidR="00780760" w:rsidRPr="00966312">
        <w:rPr>
          <w:rFonts w:ascii="Bookman Old Style" w:hAnsi="Bookman Old Style"/>
          <w:color w:val="auto"/>
          <w:sz w:val="22"/>
          <w:szCs w:val="22"/>
          <w:lang w:val="pl-PL"/>
        </w:rPr>
        <w:t xml:space="preserve"> </w:t>
      </w:r>
      <w:r w:rsidRPr="00966312">
        <w:rPr>
          <w:rFonts w:ascii="Bookman Old Style" w:hAnsi="Bookman Old Style"/>
          <w:color w:val="auto"/>
          <w:sz w:val="22"/>
          <w:szCs w:val="22"/>
          <w:lang w:val="pl-PL"/>
        </w:rPr>
        <w:t>obejmuje:</w:t>
      </w:r>
    </w:p>
    <w:p w:rsidR="00135E5D" w:rsidRPr="00966312" w:rsidRDefault="00135E5D" w:rsidP="00F94C24">
      <w:pPr>
        <w:pStyle w:val="Akapitzlist"/>
        <w:numPr>
          <w:ilvl w:val="3"/>
          <w:numId w:val="42"/>
        </w:numPr>
        <w:tabs>
          <w:tab w:val="clear" w:pos="2880"/>
          <w:tab w:val="num" w:pos="480"/>
        </w:tabs>
        <w:spacing w:after="0" w:line="360" w:lineRule="auto"/>
        <w:ind w:left="480" w:hanging="480"/>
        <w:jc w:val="both"/>
        <w:rPr>
          <w:rFonts w:ascii="Bookman Old Style" w:hAnsi="Bookman Old Style"/>
        </w:rPr>
      </w:pPr>
      <w:r w:rsidRPr="00966312">
        <w:rPr>
          <w:rFonts w:ascii="Bookman Old Style" w:hAnsi="Bookman Old Style"/>
          <w:b/>
        </w:rPr>
        <w:t>System utrzymania zwierząt</w:t>
      </w:r>
      <w:r w:rsidR="00ED53A5" w:rsidRPr="00966312">
        <w:rPr>
          <w:rFonts w:ascii="Bookman Old Style" w:hAnsi="Bookman Old Style"/>
          <w:b/>
        </w:rPr>
        <w:t xml:space="preserve"> </w:t>
      </w:r>
      <w:r w:rsidR="00ED53A5" w:rsidRPr="00966312">
        <w:rPr>
          <w:rFonts w:ascii="Bookman Old Style" w:hAnsi="Bookman Old Style"/>
        </w:rPr>
        <w:t xml:space="preserve">– </w:t>
      </w:r>
      <w:r w:rsidRPr="00966312">
        <w:rPr>
          <w:rFonts w:ascii="Bookman Old Style" w:hAnsi="Bookman Old Style"/>
        </w:rPr>
        <w:t>powiatowy lekarz weterynarii powinien skontrolować</w:t>
      </w:r>
      <w:r w:rsidR="009B5691">
        <w:rPr>
          <w:rFonts w:ascii="Bookman Old Style" w:hAnsi="Bookman Old Style"/>
        </w:rPr>
        <w:t>,</w:t>
      </w:r>
      <w:r w:rsidRPr="00966312">
        <w:rPr>
          <w:rFonts w:ascii="Bookman Old Style" w:hAnsi="Bookman Old Style"/>
        </w:rPr>
        <w:t xml:space="preserve"> czy brojlery utrzymywane są w systemie dopuszczonym przepisami prawnymi </w:t>
      </w:r>
      <w:r w:rsidR="006F5DFC" w:rsidRPr="00966312">
        <w:rPr>
          <w:rFonts w:ascii="Bookman Old Style" w:hAnsi="Bookman Old Style"/>
        </w:rPr>
        <w:br/>
      </w:r>
      <w:r w:rsidRPr="00966312">
        <w:rPr>
          <w:rFonts w:ascii="Bookman Old Style" w:hAnsi="Bookman Old Style"/>
        </w:rPr>
        <w:t>tj. w pomieszczeniach inwentarskich, na ściółce.</w:t>
      </w:r>
    </w:p>
    <w:p w:rsidR="00135E5D" w:rsidRPr="00966312" w:rsidRDefault="0012267B" w:rsidP="0012267B">
      <w:pPr>
        <w:tabs>
          <w:tab w:val="num" w:pos="480"/>
        </w:tabs>
        <w:spacing w:line="360" w:lineRule="auto"/>
        <w:ind w:left="480" w:hanging="480"/>
        <w:jc w:val="both"/>
        <w:rPr>
          <w:rFonts w:ascii="Bookman Old Style" w:hAnsi="Bookman Old Style"/>
          <w:sz w:val="22"/>
          <w:szCs w:val="22"/>
        </w:rPr>
      </w:pPr>
      <w:r w:rsidRPr="00966312">
        <w:rPr>
          <w:rFonts w:ascii="Bookman Old Style" w:hAnsi="Bookman Old Style"/>
          <w:sz w:val="22"/>
          <w:szCs w:val="22"/>
        </w:rPr>
        <w:tab/>
      </w:r>
      <w:r w:rsidR="00135E5D" w:rsidRPr="00966312">
        <w:rPr>
          <w:rFonts w:ascii="Bookman Old Style" w:hAnsi="Bookman Old Style"/>
          <w:sz w:val="22"/>
          <w:szCs w:val="22"/>
        </w:rPr>
        <w:t xml:space="preserve">W przypadku, gdy </w:t>
      </w:r>
      <w:r w:rsidR="00447205" w:rsidRPr="00966312">
        <w:rPr>
          <w:rFonts w:ascii="Bookman Old Style" w:hAnsi="Bookman Old Style"/>
          <w:sz w:val="22"/>
          <w:szCs w:val="22"/>
        </w:rPr>
        <w:t>zastosowano technologię</w:t>
      </w:r>
      <w:r w:rsidR="00135E5D" w:rsidRPr="00966312">
        <w:rPr>
          <w:rFonts w:ascii="Bookman Old Style" w:hAnsi="Bookman Old Style"/>
          <w:sz w:val="22"/>
          <w:szCs w:val="22"/>
        </w:rPr>
        <w:t xml:space="preserve"> chowu zwierząt, dotychczas nie stosowan</w:t>
      </w:r>
      <w:r w:rsidR="009B5691">
        <w:rPr>
          <w:rFonts w:ascii="Bookman Old Style" w:hAnsi="Bookman Old Style"/>
          <w:sz w:val="22"/>
          <w:szCs w:val="22"/>
        </w:rPr>
        <w:t>ą</w:t>
      </w:r>
      <w:r w:rsidR="00135E5D" w:rsidRPr="00966312">
        <w:rPr>
          <w:rFonts w:ascii="Bookman Old Style" w:hAnsi="Bookman Old Style"/>
          <w:sz w:val="22"/>
          <w:szCs w:val="22"/>
        </w:rPr>
        <w:t xml:space="preserve"> na terytorium RP, a więc wymagając</w:t>
      </w:r>
      <w:r w:rsidR="00447205" w:rsidRPr="00966312">
        <w:rPr>
          <w:rFonts w:ascii="Bookman Old Style" w:hAnsi="Bookman Old Style"/>
          <w:sz w:val="22"/>
          <w:szCs w:val="22"/>
        </w:rPr>
        <w:t>ą</w:t>
      </w:r>
      <w:r w:rsidR="00135E5D" w:rsidRPr="00966312">
        <w:rPr>
          <w:rFonts w:ascii="Bookman Old Style" w:hAnsi="Bookman Old Style"/>
          <w:sz w:val="22"/>
          <w:szCs w:val="22"/>
        </w:rPr>
        <w:t xml:space="preserve"> uzyskania zezwolenia marszałka województwa, powiatowy lekarz weterynarii sprawdza</w:t>
      </w:r>
      <w:r w:rsidR="009B5691">
        <w:rPr>
          <w:rFonts w:ascii="Bookman Old Style" w:hAnsi="Bookman Old Style"/>
          <w:sz w:val="22"/>
          <w:szCs w:val="22"/>
        </w:rPr>
        <w:t>,</w:t>
      </w:r>
      <w:r w:rsidR="00135E5D" w:rsidRPr="00966312">
        <w:rPr>
          <w:rFonts w:ascii="Bookman Old Style" w:hAnsi="Bookman Old Style"/>
          <w:sz w:val="22"/>
          <w:szCs w:val="22"/>
        </w:rPr>
        <w:t xml:space="preserve"> czy zezwolenie takie stwierdzające, że technologia spełnia wymogi określone ustawą, zostało wydane.</w:t>
      </w:r>
    </w:p>
    <w:p w:rsidR="00135E5D" w:rsidRPr="00966312" w:rsidRDefault="00135E5D" w:rsidP="00DE37EA">
      <w:pPr>
        <w:pStyle w:val="Akapitzlist"/>
        <w:numPr>
          <w:ilvl w:val="3"/>
          <w:numId w:val="42"/>
        </w:numPr>
        <w:tabs>
          <w:tab w:val="clear" w:pos="2880"/>
        </w:tabs>
        <w:spacing w:after="0" w:line="360" w:lineRule="auto"/>
        <w:ind w:left="480" w:hanging="480"/>
        <w:jc w:val="both"/>
        <w:rPr>
          <w:rFonts w:ascii="Bookman Old Style" w:hAnsi="Bookman Old Style"/>
        </w:rPr>
      </w:pPr>
      <w:r w:rsidRPr="00966312">
        <w:rPr>
          <w:rFonts w:ascii="Bookman Old Style" w:hAnsi="Bookman Old Style"/>
          <w:b/>
        </w:rPr>
        <w:t xml:space="preserve">Wymagania weterynaryjne dla gospodarstw </w:t>
      </w:r>
      <w:r w:rsidRPr="00966312">
        <w:rPr>
          <w:rFonts w:ascii="Bookman Old Style" w:hAnsi="Bookman Old Style"/>
        </w:rPr>
        <w:t>– powiatowy lekarz weterynarii powinien skontrolować</w:t>
      </w:r>
      <w:r w:rsidR="009B5691">
        <w:rPr>
          <w:rFonts w:ascii="Bookman Old Style" w:hAnsi="Bookman Old Style"/>
        </w:rPr>
        <w:t>,</w:t>
      </w:r>
      <w:r w:rsidRPr="00966312">
        <w:rPr>
          <w:rFonts w:ascii="Bookman Old Style" w:hAnsi="Bookman Old Style"/>
        </w:rPr>
        <w:t xml:space="preserve"> czy gospodarstwo spełnia następujące wymagania:</w:t>
      </w:r>
    </w:p>
    <w:p w:rsidR="006F5DFC" w:rsidRPr="009B5691" w:rsidRDefault="009B5691" w:rsidP="00A360D5">
      <w:pPr>
        <w:numPr>
          <w:ilvl w:val="0"/>
          <w:numId w:val="295"/>
        </w:numPr>
        <w:tabs>
          <w:tab w:val="clear" w:pos="1440"/>
          <w:tab w:val="num" w:pos="851"/>
          <w:tab w:val="left" w:pos="1080"/>
        </w:tabs>
        <w:spacing w:line="360" w:lineRule="auto"/>
        <w:ind w:left="851" w:hanging="284"/>
        <w:jc w:val="both"/>
        <w:rPr>
          <w:rFonts w:ascii="Bookman Old Style" w:hAnsi="Bookman Old Style"/>
          <w:sz w:val="22"/>
          <w:szCs w:val="22"/>
        </w:rPr>
      </w:pPr>
      <w:r w:rsidRPr="009B5691">
        <w:rPr>
          <w:rFonts w:ascii="Bookman Old Style" w:hAnsi="Bookman Old Style"/>
          <w:sz w:val="22"/>
          <w:szCs w:val="22"/>
        </w:rPr>
        <w:t>czy w gospodarstwie,</w:t>
      </w:r>
      <w:r w:rsidRPr="009B5691">
        <w:rPr>
          <w:rFonts w:ascii="Bookman Old Style" w:hAnsi="Bookman Old Style" w:cs="Arial"/>
          <w:sz w:val="22"/>
          <w:szCs w:val="22"/>
        </w:rPr>
        <w:t xml:space="preserve"> z którego zwierzęta lub środki spożywcze pochodzenia zwierzęcego są wprowadzane na rynek</w:t>
      </w:r>
      <w:r w:rsidRPr="009B5691">
        <w:rPr>
          <w:rFonts w:ascii="Bookman Old Style" w:hAnsi="Bookman Old Style"/>
          <w:sz w:val="22"/>
          <w:szCs w:val="22"/>
        </w:rPr>
        <w:t>,  znajduje się:</w:t>
      </w:r>
    </w:p>
    <w:p w:rsidR="006F5DFC" w:rsidRPr="00966312" w:rsidRDefault="006F5DFC" w:rsidP="001F3B4C">
      <w:pPr>
        <w:numPr>
          <w:ilvl w:val="2"/>
          <w:numId w:val="135"/>
        </w:numPr>
        <w:tabs>
          <w:tab w:val="clear" w:pos="23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6F5DFC" w:rsidRPr="00966312" w:rsidRDefault="006F5DFC" w:rsidP="001F3B4C">
      <w:pPr>
        <w:numPr>
          <w:ilvl w:val="2"/>
          <w:numId w:val="135"/>
        </w:numPr>
        <w:tabs>
          <w:tab w:val="clear" w:pos="23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6F5DFC" w:rsidRPr="00966312" w:rsidRDefault="006F5DFC" w:rsidP="001F3B4C">
      <w:pPr>
        <w:numPr>
          <w:ilvl w:val="2"/>
          <w:numId w:val="135"/>
        </w:numPr>
        <w:tabs>
          <w:tab w:val="clear" w:pos="23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6F5DFC" w:rsidRPr="00966312" w:rsidRDefault="006F5DFC" w:rsidP="001F3B4C">
      <w:pPr>
        <w:numPr>
          <w:ilvl w:val="2"/>
          <w:numId w:val="135"/>
        </w:numPr>
        <w:tabs>
          <w:tab w:val="clear" w:pos="23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EA4FD0" w:rsidRPr="00966312">
        <w:rPr>
          <w:rFonts w:ascii="Bookman Old Style" w:hAnsi="Bookman Old Style"/>
          <w:sz w:val="22"/>
          <w:szCs w:val="22"/>
        </w:rPr>
        <w:br/>
      </w:r>
      <w:r w:rsidRPr="00966312">
        <w:rPr>
          <w:rFonts w:ascii="Bookman Old Style" w:hAnsi="Bookman Old Style"/>
          <w:sz w:val="22"/>
          <w:szCs w:val="22"/>
        </w:rPr>
        <w:t>w gospodarstwie,</w:t>
      </w:r>
    </w:p>
    <w:p w:rsidR="006F5DFC" w:rsidRPr="00966312" w:rsidRDefault="006F5DFC" w:rsidP="001F3B4C">
      <w:pPr>
        <w:numPr>
          <w:ilvl w:val="2"/>
          <w:numId w:val="135"/>
        </w:numPr>
        <w:tabs>
          <w:tab w:val="clear" w:pos="23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do gospodarstwa w przypadku wystąpienia zagrożenia epizootycznego</w:t>
      </w:r>
      <w:r w:rsidR="0012267B" w:rsidRPr="00966312">
        <w:rPr>
          <w:rFonts w:ascii="Bookman Old Style" w:hAnsi="Bookman Old Style"/>
          <w:sz w:val="22"/>
          <w:szCs w:val="22"/>
        </w:rPr>
        <w:t>,</w:t>
      </w:r>
    </w:p>
    <w:p w:rsidR="006F5DFC" w:rsidRPr="00966312" w:rsidRDefault="006F5DFC" w:rsidP="001F3B4C">
      <w:pPr>
        <w:numPr>
          <w:ilvl w:val="2"/>
          <w:numId w:val="135"/>
        </w:numPr>
        <w:tabs>
          <w:tab w:val="clear" w:pos="23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9B5691" w:rsidRDefault="009B5691" w:rsidP="009B5691">
      <w:pPr>
        <w:pStyle w:val="Akapitzlist"/>
        <w:tabs>
          <w:tab w:val="num" w:pos="851"/>
        </w:tabs>
        <w:spacing w:line="360" w:lineRule="auto"/>
        <w:ind w:left="851" w:hanging="284"/>
        <w:jc w:val="both"/>
        <w:rPr>
          <w:rFonts w:ascii="Bookman Old Style" w:hAnsi="Bookman Old Style"/>
        </w:rPr>
      </w:pPr>
      <w:r>
        <w:rPr>
          <w:rFonts w:ascii="Bookman Old Style" w:hAnsi="Bookman Old Style"/>
        </w:rPr>
        <w:t xml:space="preserve">b) </w:t>
      </w:r>
      <w:r w:rsidR="006F5DFC" w:rsidRPr="00966312">
        <w:rPr>
          <w:rFonts w:ascii="Bookman Old Style" w:hAnsi="Bookman Old Style"/>
        </w:rPr>
        <w:t>czy budynki, w których utrzymywane są zwierzęta, są zabezpieczone przed dostępem zwierząt innych niż utrzymywane w gospodarstwie;</w:t>
      </w:r>
    </w:p>
    <w:p w:rsidR="006F5DFC" w:rsidRPr="00966312" w:rsidRDefault="006F5DFC" w:rsidP="00A360D5">
      <w:pPr>
        <w:pStyle w:val="Akapitzlist"/>
        <w:numPr>
          <w:ilvl w:val="0"/>
          <w:numId w:val="296"/>
        </w:numPr>
        <w:tabs>
          <w:tab w:val="clear" w:pos="720"/>
          <w:tab w:val="num" w:pos="567"/>
          <w:tab w:val="num" w:pos="851"/>
        </w:tabs>
        <w:spacing w:line="360" w:lineRule="auto"/>
        <w:ind w:hanging="153"/>
        <w:jc w:val="both"/>
        <w:rPr>
          <w:rFonts w:ascii="Bookman Old Style" w:hAnsi="Bookman Old Style"/>
        </w:rPr>
      </w:pPr>
      <w:r w:rsidRPr="00966312">
        <w:rPr>
          <w:rFonts w:ascii="Bookman Old Style" w:hAnsi="Bookman Old Style"/>
        </w:rPr>
        <w:t>czy budynki, w których utrzymywane są zwierzęta</w:t>
      </w:r>
      <w:r w:rsidR="00C65D46" w:rsidRPr="00966312">
        <w:rPr>
          <w:rFonts w:ascii="Bookman Old Style" w:hAnsi="Bookman Old Style"/>
        </w:rPr>
        <w:t>,</w:t>
      </w:r>
      <w:r w:rsidRPr="00966312">
        <w:rPr>
          <w:rFonts w:ascii="Bookman Old Style" w:hAnsi="Bookman Old Style"/>
        </w:rPr>
        <w:t xml:space="preserve"> utrzymywane </w:t>
      </w:r>
      <w:r w:rsidR="00C65D46" w:rsidRPr="00966312">
        <w:rPr>
          <w:rFonts w:ascii="Bookman Old Style" w:hAnsi="Bookman Old Style"/>
        </w:rPr>
        <w:t xml:space="preserve">są </w:t>
      </w:r>
      <w:r w:rsidRPr="00966312">
        <w:rPr>
          <w:rFonts w:ascii="Bookman Old Style" w:hAnsi="Bookman Old Style"/>
        </w:rPr>
        <w:t>w czystości;</w:t>
      </w:r>
    </w:p>
    <w:p w:rsidR="006F5DFC" w:rsidRPr="00966312" w:rsidRDefault="006F5DFC" w:rsidP="00A360D5">
      <w:pPr>
        <w:pStyle w:val="Akapitzlist"/>
        <w:numPr>
          <w:ilvl w:val="0"/>
          <w:numId w:val="296"/>
        </w:numPr>
        <w:tabs>
          <w:tab w:val="num" w:pos="851"/>
        </w:tabs>
        <w:spacing w:after="0" w:line="360" w:lineRule="auto"/>
        <w:ind w:hanging="153"/>
        <w:jc w:val="both"/>
        <w:rPr>
          <w:rFonts w:ascii="Bookman Old Style" w:hAnsi="Bookman Old Style"/>
        </w:rPr>
      </w:pPr>
      <w:r w:rsidRPr="00966312">
        <w:rPr>
          <w:rFonts w:ascii="Bookman Old Style" w:hAnsi="Bookman Old Style"/>
        </w:rPr>
        <w:t>czy przy wejściach do budynków, w których utrzymywane są zwierzęta</w:t>
      </w:r>
      <w:r w:rsidR="00C65D46" w:rsidRPr="00966312">
        <w:rPr>
          <w:rFonts w:ascii="Bookman Old Style" w:hAnsi="Bookman Old Style"/>
        </w:rPr>
        <w:t>,</w:t>
      </w:r>
      <w:r w:rsidRPr="00966312">
        <w:rPr>
          <w:rFonts w:ascii="Bookman Old Style" w:hAnsi="Bookman Old Style"/>
        </w:rPr>
        <w:t xml:space="preserve"> znajdują się tablice z napisem </w:t>
      </w:r>
      <w:r w:rsidRPr="00966312">
        <w:rPr>
          <w:rFonts w:ascii="Bookman Old Style" w:hAnsi="Bookman Old Style"/>
          <w:i/>
          <w:iCs/>
        </w:rPr>
        <w:t>„Osobom nieupoważnionym wstęp wzbroniony”</w:t>
      </w:r>
      <w:r w:rsidR="0012267B" w:rsidRPr="00966312">
        <w:rPr>
          <w:rFonts w:ascii="Bookman Old Style" w:hAnsi="Bookman Old Style"/>
        </w:rPr>
        <w:t>.</w:t>
      </w:r>
    </w:p>
    <w:p w:rsidR="00135E5D" w:rsidRPr="00966312" w:rsidRDefault="006F5DFC" w:rsidP="00AB02AB">
      <w:pPr>
        <w:tabs>
          <w:tab w:val="num" w:pos="360"/>
        </w:tabs>
        <w:spacing w:line="360" w:lineRule="auto"/>
        <w:ind w:left="426" w:hanging="426"/>
        <w:jc w:val="both"/>
        <w:rPr>
          <w:rFonts w:ascii="Bookman Old Style" w:hAnsi="Bookman Old Style"/>
          <w:sz w:val="22"/>
          <w:szCs w:val="22"/>
        </w:rPr>
      </w:pPr>
      <w:r w:rsidRPr="00966312">
        <w:rPr>
          <w:rFonts w:ascii="Bookman Old Style" w:hAnsi="Bookman Old Style"/>
          <w:b/>
          <w:sz w:val="22"/>
          <w:szCs w:val="22"/>
        </w:rPr>
        <w:t>3)</w:t>
      </w:r>
      <w:r w:rsidRPr="00966312">
        <w:rPr>
          <w:rFonts w:ascii="Bookman Old Style" w:hAnsi="Bookman Old Style"/>
          <w:sz w:val="22"/>
          <w:szCs w:val="22"/>
        </w:rPr>
        <w:t xml:space="preserve"> </w:t>
      </w:r>
      <w:r w:rsidR="00135E5D" w:rsidRPr="00966312">
        <w:rPr>
          <w:rFonts w:ascii="Bookman Old Style" w:hAnsi="Bookman Old Style"/>
          <w:b/>
          <w:sz w:val="22"/>
          <w:szCs w:val="22"/>
        </w:rPr>
        <w:t>Sposób sprawowania opieki i kontroli przez właściciela</w:t>
      </w:r>
      <w:r w:rsidR="00135E5D" w:rsidRPr="00966312">
        <w:rPr>
          <w:rFonts w:ascii="Bookman Old Style" w:hAnsi="Bookman Old Style"/>
          <w:sz w:val="22"/>
          <w:szCs w:val="22"/>
        </w:rPr>
        <w:t xml:space="preserve"> </w:t>
      </w:r>
      <w:r w:rsidR="0012267B" w:rsidRPr="00966312">
        <w:rPr>
          <w:rFonts w:ascii="Bookman Old Style" w:hAnsi="Bookman Old Style"/>
        </w:rPr>
        <w:t xml:space="preserve">– </w:t>
      </w:r>
      <w:r w:rsidR="00135E5D" w:rsidRPr="00966312">
        <w:rPr>
          <w:rFonts w:ascii="Bookman Old Style" w:hAnsi="Bookman Old Style"/>
          <w:sz w:val="22"/>
          <w:szCs w:val="22"/>
        </w:rPr>
        <w:t xml:space="preserve">powiatowy lekarz weterynarii powinien upewnić się, że osoba utrzymująca zwierzęta dogląda ich </w:t>
      </w:r>
      <w:r w:rsidRPr="00966312">
        <w:rPr>
          <w:rFonts w:ascii="Bookman Old Style" w:hAnsi="Bookman Old Style"/>
          <w:sz w:val="22"/>
          <w:szCs w:val="22"/>
        </w:rPr>
        <w:br/>
      </w:r>
      <w:r w:rsidR="00135E5D" w:rsidRPr="00966312">
        <w:rPr>
          <w:rFonts w:ascii="Bookman Old Style" w:hAnsi="Bookman Old Style"/>
          <w:sz w:val="22"/>
          <w:szCs w:val="22"/>
        </w:rPr>
        <w:t xml:space="preserve">co najmniej dwa razy dziennie oraz, że doglądając zwierzęta zwraca uwagę na stan zdrowia zwierząt (problemy z oddychaniem, biegunki, osowiałość, </w:t>
      </w:r>
      <w:r w:rsidR="005C0AA5" w:rsidRPr="00966312">
        <w:rPr>
          <w:rFonts w:ascii="Bookman Old Style" w:hAnsi="Bookman Old Style"/>
          <w:sz w:val="22"/>
          <w:szCs w:val="22"/>
        </w:rPr>
        <w:t>itp.</w:t>
      </w:r>
      <w:r w:rsidR="00135E5D" w:rsidRPr="00966312">
        <w:rPr>
          <w:rFonts w:ascii="Bookman Old Style" w:hAnsi="Bookman Old Style"/>
          <w:sz w:val="22"/>
          <w:szCs w:val="22"/>
        </w:rPr>
        <w:t>), obniżony poziom dobrostanu oraz czy w przypadku stwierdzenia u kurcząt</w:t>
      </w:r>
      <w:r w:rsidR="00135E5D" w:rsidRPr="00966312">
        <w:rPr>
          <w:rFonts w:ascii="Bookman Old Style" w:hAnsi="Bookman Old Style" w:cs="Tahoma"/>
          <w:sz w:val="22"/>
          <w:szCs w:val="22"/>
        </w:rPr>
        <w:t xml:space="preserve"> poważnych urazów, uszkodzeń ciała lub wyraźn</w:t>
      </w:r>
      <w:r w:rsidR="00FD0E49" w:rsidRPr="00966312">
        <w:rPr>
          <w:rFonts w:ascii="Bookman Old Style" w:hAnsi="Bookman Old Style" w:cs="Tahoma"/>
          <w:sz w:val="22"/>
          <w:szCs w:val="22"/>
        </w:rPr>
        <w:t>ych</w:t>
      </w:r>
      <w:r w:rsidR="00135E5D" w:rsidRPr="00966312">
        <w:rPr>
          <w:rFonts w:ascii="Bookman Old Style" w:hAnsi="Bookman Old Style" w:cs="Tahoma"/>
          <w:sz w:val="22"/>
          <w:szCs w:val="22"/>
        </w:rPr>
        <w:t xml:space="preserve"> objawów zaburzeń stanu zdrowia, takich jak trudności </w:t>
      </w:r>
      <w:r w:rsidRPr="00966312">
        <w:rPr>
          <w:rFonts w:ascii="Bookman Old Style" w:hAnsi="Bookman Old Style" w:cs="Tahoma"/>
          <w:sz w:val="22"/>
          <w:szCs w:val="22"/>
        </w:rPr>
        <w:br/>
      </w:r>
      <w:r w:rsidR="00135E5D" w:rsidRPr="00966312">
        <w:rPr>
          <w:rFonts w:ascii="Bookman Old Style" w:hAnsi="Bookman Old Style" w:cs="Tahoma"/>
          <w:sz w:val="22"/>
          <w:szCs w:val="22"/>
        </w:rPr>
        <w:t xml:space="preserve">w chodzeniu, poważne puchliny brzuszne lub wady rozwojowe mogące być przyczyną cierpień, kurczęta poddawane są leczeniu lub natychmiastowemu </w:t>
      </w:r>
      <w:r w:rsidR="009B5691">
        <w:rPr>
          <w:rFonts w:ascii="Bookman Old Style" w:hAnsi="Bookman Old Style" w:cs="Tahoma"/>
          <w:sz w:val="22"/>
          <w:szCs w:val="22"/>
        </w:rPr>
        <w:t>uśmierceniu</w:t>
      </w:r>
      <w:r w:rsidR="00135E5D" w:rsidRPr="00966312">
        <w:rPr>
          <w:rFonts w:ascii="Bookman Old Style" w:hAnsi="Bookman Old Style" w:cs="Tahoma"/>
          <w:sz w:val="22"/>
          <w:szCs w:val="22"/>
        </w:rPr>
        <w:t xml:space="preserve">. </w:t>
      </w:r>
      <w:r w:rsidRPr="00966312">
        <w:rPr>
          <w:rFonts w:ascii="Bookman Old Style" w:hAnsi="Bookman Old Style" w:cs="Tahoma"/>
          <w:sz w:val="22"/>
          <w:szCs w:val="22"/>
        </w:rPr>
        <w:br/>
      </w:r>
      <w:r w:rsidR="00135E5D" w:rsidRPr="00966312">
        <w:rPr>
          <w:rFonts w:ascii="Bookman Old Style" w:hAnsi="Bookman Old Style" w:cs="Tahoma"/>
          <w:sz w:val="22"/>
          <w:szCs w:val="22"/>
        </w:rPr>
        <w:t>W przypadku</w:t>
      </w:r>
      <w:r w:rsidRPr="00966312">
        <w:rPr>
          <w:rFonts w:ascii="Bookman Old Style" w:hAnsi="Bookman Old Style" w:cs="Tahoma"/>
          <w:sz w:val="22"/>
          <w:szCs w:val="22"/>
        </w:rPr>
        <w:t>,</w:t>
      </w:r>
      <w:r w:rsidR="00135E5D" w:rsidRPr="00966312">
        <w:rPr>
          <w:rFonts w:ascii="Bookman Old Style" w:hAnsi="Bookman Old Style" w:cs="Tahoma"/>
          <w:sz w:val="22"/>
          <w:szCs w:val="22"/>
        </w:rPr>
        <w:t xml:space="preserve"> jeśli z dokumentacji wynika</w:t>
      </w:r>
      <w:r w:rsidRPr="00966312">
        <w:rPr>
          <w:rFonts w:ascii="Bookman Old Style" w:hAnsi="Bookman Old Style" w:cs="Tahoma"/>
          <w:sz w:val="22"/>
          <w:szCs w:val="22"/>
        </w:rPr>
        <w:t>,</w:t>
      </w:r>
      <w:r w:rsidR="00135E5D" w:rsidRPr="00966312">
        <w:rPr>
          <w:rFonts w:ascii="Bookman Old Style" w:hAnsi="Bookman Old Style" w:cs="Tahoma"/>
          <w:sz w:val="22"/>
          <w:szCs w:val="22"/>
        </w:rPr>
        <w:t xml:space="preserve"> iż ubijano kurczęta z ww. powodów</w:t>
      </w:r>
      <w:r w:rsidR="00FD0E49" w:rsidRPr="00966312">
        <w:rPr>
          <w:rFonts w:ascii="Bookman Old Style" w:hAnsi="Bookman Old Style" w:cs="Tahoma"/>
          <w:sz w:val="22"/>
          <w:szCs w:val="22"/>
        </w:rPr>
        <w:t>,</w:t>
      </w:r>
      <w:r w:rsidR="00135E5D" w:rsidRPr="00966312">
        <w:rPr>
          <w:rFonts w:ascii="Bookman Old Style" w:hAnsi="Bookman Old Style" w:cs="Tahoma"/>
          <w:sz w:val="22"/>
          <w:szCs w:val="22"/>
        </w:rPr>
        <w:t xml:space="preserve"> powiatowy lekarz weterynarii powinien sprawdzić czy otrzymał taką informację </w:t>
      </w:r>
      <w:r w:rsidRPr="00966312">
        <w:rPr>
          <w:rFonts w:ascii="Bookman Old Style" w:hAnsi="Bookman Old Style" w:cs="Tahoma"/>
          <w:sz w:val="22"/>
          <w:szCs w:val="22"/>
        </w:rPr>
        <w:br/>
      </w:r>
      <w:r w:rsidR="00135E5D" w:rsidRPr="00966312">
        <w:rPr>
          <w:rFonts w:ascii="Bookman Old Style" w:hAnsi="Bookman Old Style" w:cs="Tahoma"/>
          <w:sz w:val="22"/>
          <w:szCs w:val="22"/>
        </w:rPr>
        <w:t>od właściciela kurnika.</w:t>
      </w:r>
    </w:p>
    <w:p w:rsidR="00135E5D" w:rsidRPr="00966312" w:rsidRDefault="00135E5D" w:rsidP="006F5DFC">
      <w:pPr>
        <w:spacing w:line="360" w:lineRule="auto"/>
        <w:ind w:left="426"/>
        <w:jc w:val="both"/>
        <w:rPr>
          <w:rFonts w:ascii="Bookman Old Style" w:hAnsi="Bookman Old Style"/>
          <w:sz w:val="22"/>
          <w:szCs w:val="22"/>
        </w:rPr>
      </w:pPr>
      <w:r w:rsidRPr="00966312">
        <w:rPr>
          <w:rFonts w:ascii="Bookman Old Style" w:hAnsi="Bookman Old Style"/>
          <w:sz w:val="22"/>
          <w:szCs w:val="22"/>
        </w:rPr>
        <w:t>Należy zwrócić uwagę</w:t>
      </w:r>
      <w:r w:rsidR="00441A56" w:rsidRPr="00966312">
        <w:rPr>
          <w:rFonts w:ascii="Bookman Old Style" w:hAnsi="Bookman Old Style"/>
          <w:sz w:val="22"/>
          <w:szCs w:val="22"/>
        </w:rPr>
        <w:t>,</w:t>
      </w:r>
      <w:r w:rsidRPr="00966312">
        <w:rPr>
          <w:rFonts w:ascii="Bookman Old Style" w:hAnsi="Bookman Old Style"/>
          <w:sz w:val="22"/>
          <w:szCs w:val="22"/>
        </w:rPr>
        <w:t xml:space="preserve"> czy pomieszczenia inwentarskie są wyposażone w stałe lub przenośne oświetlenie umożliwiające przeprowadzenie kontroli o każdej porze, niezależnie od światła naturalnego. </w:t>
      </w:r>
    </w:p>
    <w:p w:rsidR="00135E5D" w:rsidRPr="00966312" w:rsidRDefault="00135E5D" w:rsidP="00F94C24">
      <w:pPr>
        <w:pStyle w:val="Akapitzlist"/>
        <w:numPr>
          <w:ilvl w:val="2"/>
          <w:numId w:val="54"/>
        </w:numPr>
        <w:spacing w:line="360" w:lineRule="auto"/>
        <w:ind w:left="426" w:hanging="426"/>
        <w:jc w:val="both"/>
        <w:rPr>
          <w:rFonts w:ascii="Bookman Old Style" w:hAnsi="Bookman Old Style"/>
        </w:rPr>
      </w:pPr>
      <w:r w:rsidRPr="00966312">
        <w:rPr>
          <w:rFonts w:ascii="Bookman Old Style" w:hAnsi="Bookman Old Style"/>
          <w:b/>
        </w:rPr>
        <w:t>Sposób postępowania ze zwierzętami przez osoby obsługujące zwierzęta</w:t>
      </w:r>
      <w:r w:rsidR="00E84436" w:rsidRPr="00966312">
        <w:rPr>
          <w:rFonts w:ascii="Bookman Old Style" w:hAnsi="Bookman Old Style"/>
          <w:b/>
        </w:rPr>
        <w:t xml:space="preserve"> </w:t>
      </w:r>
      <w:r w:rsidRPr="00966312">
        <w:rPr>
          <w:rFonts w:ascii="Bookman Old Style" w:hAnsi="Bookman Old Style"/>
        </w:rPr>
        <w:t>– powiatowy lekarz weterynarii powinien ocenić sposób obsługi ptaków</w:t>
      </w:r>
      <w:r w:rsidR="009B5691">
        <w:rPr>
          <w:rFonts w:ascii="Bookman Old Style" w:hAnsi="Bookman Old Style"/>
        </w:rPr>
        <w:t>,</w:t>
      </w:r>
      <w:r w:rsidRPr="00966312">
        <w:rPr>
          <w:rFonts w:ascii="Bookman Old Style" w:hAnsi="Bookman Old Style"/>
        </w:rPr>
        <w:t xml:space="preserve"> a więc, czy ptaki nie są chwytane za skrzydła lub nogi; czy obsługa zachowuje się spokojnie nie płosząc ptaków.</w:t>
      </w:r>
    </w:p>
    <w:p w:rsidR="001017C1" w:rsidRPr="00966312" w:rsidRDefault="00135E5D" w:rsidP="00F94C24">
      <w:pPr>
        <w:pStyle w:val="Akapitzlist"/>
        <w:numPr>
          <w:ilvl w:val="2"/>
          <w:numId w:val="54"/>
        </w:numPr>
        <w:spacing w:after="0" w:line="360" w:lineRule="auto"/>
        <w:ind w:left="426" w:hanging="357"/>
        <w:jc w:val="both"/>
        <w:rPr>
          <w:rFonts w:ascii="Bookman Old Style" w:hAnsi="Bookman Old Style"/>
        </w:rPr>
      </w:pPr>
      <w:r w:rsidRPr="00966312">
        <w:rPr>
          <w:rFonts w:ascii="Bookman Old Style" w:hAnsi="Bookman Old Style"/>
          <w:b/>
        </w:rPr>
        <w:t xml:space="preserve">Wymagania dotyczące pomieszczeń i  sprzętu używanego do obsługi zwierząt </w:t>
      </w:r>
      <w:r w:rsidRPr="00966312">
        <w:rPr>
          <w:rFonts w:ascii="Bookman Old Style" w:hAnsi="Bookman Old Style"/>
        </w:rPr>
        <w:t xml:space="preserve">– </w:t>
      </w:r>
      <w:r w:rsidR="001017C1" w:rsidRPr="00966312">
        <w:rPr>
          <w:rFonts w:ascii="Bookman Old Style" w:hAnsi="Bookman Old Style"/>
        </w:rPr>
        <w:t>powiatowy lekarz weterynarii powinien sprawdzić</w:t>
      </w:r>
      <w:r w:rsidR="009B5691">
        <w:rPr>
          <w:rFonts w:ascii="Bookman Old Style" w:hAnsi="Bookman Old Style"/>
        </w:rPr>
        <w:t>,</w:t>
      </w:r>
      <w:r w:rsidR="001017C1" w:rsidRPr="00966312">
        <w:rPr>
          <w:rFonts w:ascii="Bookman Old Style" w:hAnsi="Bookman Old Style"/>
        </w:rPr>
        <w:t xml:space="preserve"> czy pomieszczenia dla zwierząt oraz sprzęt jest wykonany z materiałów nieszkodliwych dla zdrowia zwierząt oraz jest łatwy do czyszczenia i dezynfekcji. Podczas kontroli należy także ocenić:</w:t>
      </w:r>
    </w:p>
    <w:p w:rsidR="001017C1" w:rsidRPr="00966312" w:rsidRDefault="001017C1" w:rsidP="00F94C24">
      <w:pPr>
        <w:numPr>
          <w:ilvl w:val="0"/>
          <w:numId w:val="55"/>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czystość pomieszczeń oraz sprzętu, </w:t>
      </w:r>
      <w:r w:rsidR="009B5691">
        <w:rPr>
          <w:rFonts w:ascii="Bookman Old Style" w:hAnsi="Bookman Old Style"/>
          <w:sz w:val="22"/>
          <w:szCs w:val="22"/>
        </w:rPr>
        <w:t>tj.</w:t>
      </w:r>
      <w:r w:rsidRPr="00966312">
        <w:rPr>
          <w:rFonts w:ascii="Bookman Old Style" w:hAnsi="Bookman Old Style"/>
          <w:sz w:val="22"/>
          <w:szCs w:val="22"/>
        </w:rPr>
        <w:t xml:space="preserve"> czy odchody zwierząt, niezjedzone resztki paszy są usuwane  z pomieszczeń inwentarskich regularnie</w:t>
      </w:r>
      <w:r w:rsidR="00EA4FD0" w:rsidRPr="00966312">
        <w:rPr>
          <w:rFonts w:ascii="Bookman Old Style" w:hAnsi="Bookman Old Style"/>
          <w:sz w:val="22"/>
          <w:szCs w:val="22"/>
        </w:rPr>
        <w:t>,</w:t>
      </w:r>
      <w:r w:rsidRPr="00966312">
        <w:rPr>
          <w:rFonts w:ascii="Bookman Old Style" w:hAnsi="Bookman Old Style"/>
          <w:sz w:val="22"/>
          <w:szCs w:val="22"/>
        </w:rPr>
        <w:t xml:space="preserve"> a padłe ptaki przynajmniej raz na dobę</w:t>
      </w:r>
      <w:r w:rsidR="00AB02AB" w:rsidRPr="00966312">
        <w:rPr>
          <w:rFonts w:ascii="Bookman Old Style" w:hAnsi="Bookman Old Style"/>
          <w:sz w:val="22"/>
          <w:szCs w:val="22"/>
        </w:rPr>
        <w:t>;</w:t>
      </w:r>
    </w:p>
    <w:p w:rsidR="001017C1" w:rsidRPr="00966312" w:rsidRDefault="001017C1" w:rsidP="00F94C24">
      <w:pPr>
        <w:numPr>
          <w:ilvl w:val="0"/>
          <w:numId w:val="55"/>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w:t>
      </w:r>
      <w:r w:rsidR="00AB02AB" w:rsidRPr="00966312">
        <w:rPr>
          <w:rFonts w:ascii="Bookman Old Style" w:hAnsi="Bookman Old Style"/>
          <w:sz w:val="22"/>
          <w:szCs w:val="22"/>
        </w:rPr>
        <w:t>;</w:t>
      </w:r>
    </w:p>
    <w:p w:rsidR="001017C1" w:rsidRPr="00966312" w:rsidRDefault="001017C1" w:rsidP="00F94C24">
      <w:pPr>
        <w:numPr>
          <w:ilvl w:val="0"/>
          <w:numId w:val="55"/>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w:t>
      </w:r>
      <w:r w:rsidR="000D7AFA" w:rsidRPr="00966312">
        <w:rPr>
          <w:rFonts w:ascii="Bookman Old Style" w:hAnsi="Bookman Old Style"/>
          <w:sz w:val="22"/>
          <w:szCs w:val="22"/>
        </w:rPr>
        <w:t xml:space="preserve"> </w:t>
      </w:r>
      <w:r w:rsidRPr="00966312">
        <w:rPr>
          <w:rFonts w:ascii="Bookman Old Style" w:hAnsi="Bookman Old Style"/>
          <w:sz w:val="22"/>
          <w:szCs w:val="22"/>
        </w:rPr>
        <w:t>są połączone z systemem alarmowym sygnalizującym awarię systemu wentylacyjnego oraz system</w:t>
      </w:r>
      <w:r w:rsidR="00441A56"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1017C1" w:rsidRPr="00966312" w:rsidRDefault="001017C1" w:rsidP="00F94C24">
      <w:pPr>
        <w:numPr>
          <w:ilvl w:val="0"/>
          <w:numId w:val="55"/>
        </w:numPr>
        <w:tabs>
          <w:tab w:val="clear" w:pos="928"/>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właściciel sprawdza co najmniej raz dziennie wyposażenie i sprzęt używane w pomieszczeniach inwentarskich oraz czy wykryte usterki są niezwłocznie usuwane;</w:t>
      </w:r>
    </w:p>
    <w:p w:rsidR="001017C1" w:rsidRPr="00966312" w:rsidRDefault="001017C1" w:rsidP="00F94C24">
      <w:pPr>
        <w:pStyle w:val="Akapitzlist"/>
        <w:numPr>
          <w:ilvl w:val="0"/>
          <w:numId w:val="55"/>
        </w:numPr>
        <w:shd w:val="clear" w:color="auto" w:fill="FFFFFF"/>
        <w:tabs>
          <w:tab w:val="clear" w:pos="928"/>
          <w:tab w:val="num" w:pos="1080"/>
        </w:tabs>
        <w:spacing w:after="0" w:line="360" w:lineRule="auto"/>
        <w:ind w:left="1080" w:hanging="600"/>
        <w:jc w:val="both"/>
        <w:rPr>
          <w:rFonts w:ascii="Bookman Old Style" w:hAnsi="Bookman Old Style" w:cs="Tahoma"/>
        </w:rPr>
      </w:pPr>
      <w:r w:rsidRPr="00966312">
        <w:rPr>
          <w:rFonts w:ascii="Bookman Old Style" w:hAnsi="Bookman Old Style" w:cs="Tahoma"/>
        </w:rPr>
        <w:t>czy kurnik, jego wyposażenie oraz znajdujący się w nim sprzęt</w:t>
      </w:r>
      <w:r w:rsidR="009B5691">
        <w:rPr>
          <w:rFonts w:ascii="Bookman Old Style" w:hAnsi="Bookman Old Style" w:cs="Tahoma"/>
        </w:rPr>
        <w:t>,</w:t>
      </w:r>
      <w:r w:rsidRPr="00966312">
        <w:rPr>
          <w:rFonts w:ascii="Bookman Old Style" w:hAnsi="Bookman Old Style" w:cs="Tahoma"/>
        </w:rPr>
        <w:t xml:space="preserve"> jest czyszczony </w:t>
      </w:r>
      <w:r w:rsidRPr="00966312">
        <w:rPr>
          <w:rFonts w:ascii="Bookman Old Style" w:hAnsi="Bookman Old Style" w:cs="Tahoma"/>
        </w:rPr>
        <w:br/>
        <w:t>i odkażany, a ściółka wymieniana przed każdym umieszczeniem w nim nowego stada kurcząt brojlerów.</w:t>
      </w:r>
    </w:p>
    <w:p w:rsidR="00135E5D" w:rsidRPr="00966312" w:rsidRDefault="001017C1" w:rsidP="00EE477D">
      <w:pPr>
        <w:shd w:val="clear" w:color="auto" w:fill="FFFFFF"/>
        <w:tabs>
          <w:tab w:val="left" w:pos="480"/>
        </w:tabs>
        <w:spacing w:line="360" w:lineRule="auto"/>
        <w:ind w:left="480" w:hanging="480"/>
        <w:jc w:val="both"/>
        <w:rPr>
          <w:rFonts w:ascii="Bookman Old Style" w:hAnsi="Bookman Old Style"/>
          <w:sz w:val="22"/>
          <w:szCs w:val="22"/>
        </w:rPr>
      </w:pPr>
      <w:r w:rsidRPr="00966312">
        <w:rPr>
          <w:rFonts w:ascii="Bookman Old Style" w:hAnsi="Bookman Old Style" w:cs="Tahoma"/>
          <w:b/>
          <w:sz w:val="22"/>
          <w:szCs w:val="22"/>
        </w:rPr>
        <w:t>6)</w:t>
      </w:r>
      <w:r w:rsidRPr="00966312">
        <w:rPr>
          <w:rFonts w:ascii="Bookman Old Style" w:hAnsi="Bookman Old Style" w:cs="Tahoma"/>
          <w:sz w:val="22"/>
          <w:szCs w:val="22"/>
        </w:rPr>
        <w:t xml:space="preserve"> </w:t>
      </w:r>
      <w:r w:rsidR="00EE477D" w:rsidRPr="00966312">
        <w:rPr>
          <w:rFonts w:ascii="Bookman Old Style" w:hAnsi="Bookman Old Style" w:cs="Tahoma"/>
          <w:sz w:val="22"/>
          <w:szCs w:val="22"/>
        </w:rPr>
        <w:tab/>
      </w:r>
      <w:r w:rsidR="00135E5D" w:rsidRPr="00966312">
        <w:rPr>
          <w:rFonts w:ascii="Bookman Old Style" w:hAnsi="Bookman Old Style"/>
          <w:b/>
          <w:sz w:val="22"/>
          <w:szCs w:val="22"/>
        </w:rPr>
        <w:t xml:space="preserve">Minimalne normy obsady </w:t>
      </w:r>
      <w:r w:rsidR="00135E5D" w:rsidRPr="00966312">
        <w:rPr>
          <w:rFonts w:ascii="Bookman Old Style" w:hAnsi="Bookman Old Style"/>
          <w:sz w:val="22"/>
          <w:szCs w:val="22"/>
        </w:rPr>
        <w:t>– powiatowy lekarz weterynarii powinien skontrolować czy ptakom zapewniono właściwe warunki utrzymywania, uwzględniając minimalne normy powierzchni</w:t>
      </w:r>
      <w:r w:rsidR="005907C9" w:rsidRPr="00966312">
        <w:rPr>
          <w:rFonts w:ascii="Bookman Old Style" w:hAnsi="Bookman Old Style"/>
          <w:sz w:val="22"/>
          <w:szCs w:val="22"/>
        </w:rPr>
        <w:t>,</w:t>
      </w:r>
      <w:r w:rsidR="00135E5D" w:rsidRPr="00966312">
        <w:rPr>
          <w:rFonts w:ascii="Bookman Old Style" w:hAnsi="Bookman Old Style"/>
          <w:sz w:val="22"/>
          <w:szCs w:val="22"/>
        </w:rPr>
        <w:t xml:space="preserve"> tj.</w:t>
      </w:r>
      <w:r w:rsidR="00E84436" w:rsidRPr="00966312">
        <w:rPr>
          <w:rFonts w:ascii="Bookman Old Style" w:hAnsi="Bookman Old Style"/>
          <w:sz w:val="22"/>
          <w:szCs w:val="22"/>
        </w:rPr>
        <w:t xml:space="preserve">: maksymalne zagęszczenie ptaków nie </w:t>
      </w:r>
      <w:r w:rsidR="00EE477D" w:rsidRPr="00966312">
        <w:rPr>
          <w:rFonts w:ascii="Bookman Old Style" w:hAnsi="Bookman Old Style"/>
          <w:sz w:val="22"/>
          <w:szCs w:val="22"/>
        </w:rPr>
        <w:t xml:space="preserve">powinno </w:t>
      </w:r>
      <w:r w:rsidR="00E84436" w:rsidRPr="00966312">
        <w:rPr>
          <w:rFonts w:ascii="Bookman Old Style" w:hAnsi="Bookman Old Style"/>
          <w:sz w:val="22"/>
          <w:szCs w:val="22"/>
        </w:rPr>
        <w:t>przekracza</w:t>
      </w:r>
      <w:r w:rsidR="00EE477D" w:rsidRPr="00966312">
        <w:rPr>
          <w:rFonts w:ascii="Bookman Old Style" w:hAnsi="Bookman Old Style"/>
          <w:sz w:val="22"/>
          <w:szCs w:val="22"/>
        </w:rPr>
        <w:t>ć</w:t>
      </w:r>
      <w:r w:rsidR="00E84436" w:rsidRPr="00966312">
        <w:rPr>
          <w:rFonts w:ascii="Bookman Old Style" w:hAnsi="Bookman Old Style"/>
          <w:sz w:val="22"/>
          <w:szCs w:val="22"/>
        </w:rPr>
        <w:t xml:space="preserve"> </w:t>
      </w:r>
      <w:r w:rsidR="00135E5D" w:rsidRPr="00966312">
        <w:rPr>
          <w:rFonts w:ascii="Bookman Old Style" w:hAnsi="Bookman Old Style"/>
          <w:sz w:val="22"/>
          <w:szCs w:val="22"/>
        </w:rPr>
        <w:t xml:space="preserve"> </w:t>
      </w:r>
      <w:r w:rsidR="00E84436" w:rsidRPr="00966312">
        <w:rPr>
          <w:rFonts w:ascii="Bookman Old Style" w:hAnsi="Bookman Old Style"/>
          <w:sz w:val="22"/>
          <w:szCs w:val="22"/>
        </w:rPr>
        <w:t>33 kg/m</w:t>
      </w:r>
      <w:r w:rsidR="00E84436" w:rsidRPr="00966312">
        <w:rPr>
          <w:rFonts w:ascii="Bookman Old Style" w:hAnsi="Bookman Old Style"/>
          <w:sz w:val="22"/>
          <w:szCs w:val="22"/>
          <w:vertAlign w:val="superscript"/>
        </w:rPr>
        <w:t xml:space="preserve">2 </w:t>
      </w:r>
      <w:r w:rsidR="00E84436" w:rsidRPr="00966312">
        <w:rPr>
          <w:rFonts w:ascii="Bookman Old Style" w:hAnsi="Bookman Old Style"/>
          <w:sz w:val="22"/>
          <w:szCs w:val="22"/>
        </w:rPr>
        <w:t>–</w:t>
      </w:r>
      <w:r w:rsidR="00135E5D" w:rsidRPr="00966312">
        <w:rPr>
          <w:rFonts w:ascii="Bookman Old Style" w:hAnsi="Bookman Old Style"/>
          <w:sz w:val="22"/>
          <w:szCs w:val="22"/>
        </w:rPr>
        <w:t xml:space="preserve"> w przypadku, gdy właściciel nie zgłaszał powiatowemu lekarzowi przed wprowadzeniem ptaków do kurnika zamiaru zwiększenia obsady.</w:t>
      </w:r>
    </w:p>
    <w:p w:rsidR="00135E5D" w:rsidRPr="00966312" w:rsidRDefault="00EE477D" w:rsidP="00EE477D">
      <w:pPr>
        <w:tabs>
          <w:tab w:val="left" w:pos="480"/>
        </w:tabs>
        <w:spacing w:line="360" w:lineRule="auto"/>
        <w:ind w:left="480" w:hanging="480"/>
        <w:jc w:val="both"/>
        <w:textAlignment w:val="top"/>
        <w:rPr>
          <w:rFonts w:ascii="Bookman Old Style" w:hAnsi="Bookman Old Style" w:cs="Tahoma"/>
          <w:sz w:val="22"/>
          <w:szCs w:val="22"/>
        </w:rPr>
      </w:pPr>
      <w:r w:rsidRPr="00966312">
        <w:rPr>
          <w:rFonts w:ascii="Bookman Old Style" w:hAnsi="Bookman Old Style" w:cs="Tahoma"/>
          <w:sz w:val="22"/>
          <w:szCs w:val="22"/>
        </w:rPr>
        <w:tab/>
      </w:r>
      <w:r w:rsidR="00135E5D" w:rsidRPr="00966312">
        <w:rPr>
          <w:rFonts w:ascii="Bookman Old Style" w:hAnsi="Bookman Old Style" w:cs="Tahoma"/>
          <w:sz w:val="22"/>
          <w:szCs w:val="22"/>
        </w:rPr>
        <w:t>Podczas kontroli powiatowy lekarz weterynarii powinien sprawdzić</w:t>
      </w:r>
      <w:r w:rsidR="009B5691">
        <w:rPr>
          <w:rFonts w:ascii="Bookman Old Style" w:hAnsi="Bookman Old Style" w:cs="Tahoma"/>
          <w:sz w:val="22"/>
          <w:szCs w:val="22"/>
        </w:rPr>
        <w:t>,</w:t>
      </w:r>
      <w:r w:rsidR="00135E5D" w:rsidRPr="00966312">
        <w:rPr>
          <w:rFonts w:ascii="Bookman Old Style" w:hAnsi="Bookman Old Style" w:cs="Tahoma"/>
          <w:sz w:val="22"/>
          <w:szCs w:val="22"/>
        </w:rPr>
        <w:t xml:space="preserve"> czy właściwie obliczono poziom obsady brojlerów w kurniku</w:t>
      </w:r>
      <w:r w:rsidR="005907C9" w:rsidRPr="00966312">
        <w:rPr>
          <w:rFonts w:ascii="Bookman Old Style" w:hAnsi="Bookman Old Style" w:cs="Tahoma"/>
          <w:sz w:val="22"/>
          <w:szCs w:val="22"/>
        </w:rPr>
        <w:t>,</w:t>
      </w:r>
      <w:r w:rsidR="00135E5D" w:rsidRPr="00966312">
        <w:rPr>
          <w:rFonts w:ascii="Bookman Old Style" w:hAnsi="Bookman Old Style" w:cs="Tahoma"/>
          <w:sz w:val="22"/>
          <w:szCs w:val="22"/>
        </w:rPr>
        <w:t xml:space="preserve"> tj. poprzez obliczenie łącznej masy żywych kurcząt brojlerów, w przeliczeniu na </w:t>
      </w:r>
      <w:smartTag w:uri="urn:schemas-microsoft-com:office:smarttags" w:element="metricconverter">
        <w:smartTagPr>
          <w:attr w:name="ProductID" w:val="1 m2"/>
        </w:smartTagPr>
        <w:r w:rsidR="00135E5D" w:rsidRPr="00966312">
          <w:rPr>
            <w:rFonts w:ascii="Bookman Old Style" w:hAnsi="Bookman Old Style" w:cs="Tahoma"/>
            <w:sz w:val="22"/>
            <w:szCs w:val="22"/>
          </w:rPr>
          <w:t>1 m</w:t>
        </w:r>
        <w:r w:rsidR="00135E5D" w:rsidRPr="00966312">
          <w:rPr>
            <w:rFonts w:ascii="Bookman Old Style" w:hAnsi="Bookman Old Style" w:cs="Tahoma"/>
            <w:sz w:val="22"/>
            <w:szCs w:val="22"/>
            <w:vertAlign w:val="superscript"/>
          </w:rPr>
          <w:t>2</w:t>
        </w:r>
      </w:smartTag>
      <w:r w:rsidR="00135E5D" w:rsidRPr="00966312">
        <w:rPr>
          <w:rFonts w:ascii="Bookman Old Style" w:hAnsi="Bookman Old Style" w:cs="Tahoma"/>
          <w:sz w:val="22"/>
          <w:szCs w:val="22"/>
        </w:rPr>
        <w:t xml:space="preserve"> stale dostępnej im powierzchni użytkowej wyłożonej ściółką, a także czy takie obliczenia są dokonywane od 7 dnia życia kurcząt co 7 dni poprzez:</w:t>
      </w:r>
    </w:p>
    <w:p w:rsidR="00135E5D" w:rsidRPr="00966312" w:rsidRDefault="00135E5D" w:rsidP="001F3B4C">
      <w:pPr>
        <w:pStyle w:val="Akapitzlist"/>
        <w:numPr>
          <w:ilvl w:val="0"/>
          <w:numId w:val="136"/>
        </w:numPr>
        <w:tabs>
          <w:tab w:val="clear" w:pos="2880"/>
          <w:tab w:val="num" w:pos="1080"/>
        </w:tabs>
        <w:spacing w:line="360" w:lineRule="auto"/>
        <w:ind w:left="1080" w:hanging="600"/>
        <w:jc w:val="both"/>
        <w:textAlignment w:val="top"/>
        <w:rPr>
          <w:rFonts w:ascii="Bookman Old Style" w:hAnsi="Bookman Old Style" w:cs="Tahoma"/>
        </w:rPr>
      </w:pPr>
      <w:r w:rsidRPr="00966312">
        <w:rPr>
          <w:rFonts w:ascii="Bookman Old Style" w:hAnsi="Bookman Old Style" w:cs="Tahoma"/>
        </w:rPr>
        <w:t>zważenie co najmniej 1 % losowo wybranych kurcząt,</w:t>
      </w:r>
    </w:p>
    <w:p w:rsidR="00135E5D" w:rsidRPr="00966312" w:rsidRDefault="00135E5D" w:rsidP="001F3B4C">
      <w:pPr>
        <w:pStyle w:val="Akapitzlist"/>
        <w:numPr>
          <w:ilvl w:val="0"/>
          <w:numId w:val="136"/>
        </w:numPr>
        <w:tabs>
          <w:tab w:val="clear" w:pos="2880"/>
          <w:tab w:val="num" w:pos="1080"/>
        </w:tabs>
        <w:spacing w:line="360" w:lineRule="auto"/>
        <w:ind w:left="1080" w:hanging="600"/>
        <w:jc w:val="both"/>
        <w:textAlignment w:val="top"/>
        <w:rPr>
          <w:rFonts w:ascii="Bookman Old Style" w:hAnsi="Bookman Old Style" w:cs="Tahoma"/>
        </w:rPr>
      </w:pPr>
      <w:r w:rsidRPr="00966312">
        <w:rPr>
          <w:rFonts w:ascii="Bookman Old Style" w:hAnsi="Bookman Old Style" w:cs="Tahoma"/>
        </w:rPr>
        <w:t>obliczenie średniej masy zważonych kurcząt,</w:t>
      </w:r>
    </w:p>
    <w:p w:rsidR="00135E5D" w:rsidRPr="00966312" w:rsidRDefault="00135E5D" w:rsidP="001F3B4C">
      <w:pPr>
        <w:pStyle w:val="Akapitzlist"/>
        <w:numPr>
          <w:ilvl w:val="0"/>
          <w:numId w:val="136"/>
        </w:numPr>
        <w:tabs>
          <w:tab w:val="clear" w:pos="2880"/>
          <w:tab w:val="num" w:pos="1080"/>
        </w:tabs>
        <w:spacing w:after="0" w:line="360" w:lineRule="auto"/>
        <w:ind w:left="1080" w:hanging="600"/>
        <w:jc w:val="both"/>
        <w:textAlignment w:val="top"/>
        <w:rPr>
          <w:rFonts w:ascii="Bookman Old Style" w:hAnsi="Bookman Old Style" w:cs="Tahoma"/>
        </w:rPr>
      </w:pPr>
      <w:r w:rsidRPr="00966312">
        <w:rPr>
          <w:rFonts w:ascii="Bookman Old Style" w:hAnsi="Bookman Old Style" w:cs="Tahoma"/>
        </w:rPr>
        <w:t>pomnożenie średniej masy zważonych kurcząt przez liczbę kurcząt znajdujących się w kurniku na tej samej powierzchni użytkowej i podzielenie przez stale dostępną im powierzchnię użytkową wyłożoną ściółką, wyrażoną w m</w:t>
      </w:r>
      <w:r w:rsidRPr="00966312">
        <w:rPr>
          <w:rFonts w:ascii="Bookman Old Style" w:hAnsi="Bookman Old Style" w:cs="Tahoma"/>
          <w:vertAlign w:val="superscript"/>
        </w:rPr>
        <w:t>2</w:t>
      </w:r>
      <w:r w:rsidRPr="00966312">
        <w:rPr>
          <w:rFonts w:ascii="Bookman Old Style" w:hAnsi="Bookman Old Style" w:cs="Tahoma"/>
        </w:rPr>
        <w:t>;</w:t>
      </w:r>
    </w:p>
    <w:p w:rsidR="00EE477D" w:rsidRPr="00966312" w:rsidRDefault="00EE477D" w:rsidP="00EE477D">
      <w:pPr>
        <w:spacing w:line="360" w:lineRule="auto"/>
        <w:ind w:left="1440"/>
        <w:jc w:val="center"/>
        <w:textAlignment w:val="top"/>
        <w:rPr>
          <w:rFonts w:ascii="Bookman Old Style" w:hAnsi="Bookman Old Style" w:cs="Tahoma"/>
          <w:b/>
          <w:sz w:val="22"/>
          <w:szCs w:val="22"/>
        </w:rPr>
      </w:pPr>
    </w:p>
    <w:p w:rsidR="00135E5D" w:rsidRPr="00966312" w:rsidRDefault="00135E5D" w:rsidP="009D325D">
      <w:pPr>
        <w:spacing w:line="360" w:lineRule="auto"/>
        <w:ind w:left="1440"/>
        <w:jc w:val="both"/>
        <w:textAlignment w:val="top"/>
        <w:rPr>
          <w:rFonts w:ascii="Bookman Old Style" w:hAnsi="Bookman Old Style" w:cs="Tahoma"/>
          <w:b/>
          <w:sz w:val="22"/>
          <w:szCs w:val="22"/>
        </w:rPr>
      </w:pPr>
      <w:r w:rsidRPr="00966312">
        <w:rPr>
          <w:rFonts w:ascii="Bookman Old Style" w:hAnsi="Bookman Old Style" w:cs="Tahoma"/>
          <w:b/>
          <w:sz w:val="22"/>
          <w:szCs w:val="22"/>
        </w:rPr>
        <w:t>śr. masa kurcząt X liczba kurcząt/ pow. użytkowa pokryta ściółką (m</w:t>
      </w:r>
      <w:r w:rsidRPr="00966312">
        <w:rPr>
          <w:rFonts w:ascii="Bookman Old Style" w:hAnsi="Bookman Old Style" w:cs="Tahoma"/>
          <w:b/>
          <w:sz w:val="22"/>
          <w:szCs w:val="22"/>
          <w:vertAlign w:val="superscript"/>
        </w:rPr>
        <w:t>2</w:t>
      </w:r>
      <w:r w:rsidRPr="00966312">
        <w:rPr>
          <w:rFonts w:ascii="Bookman Old Style" w:hAnsi="Bookman Old Style" w:cs="Tahoma"/>
          <w:b/>
          <w:sz w:val="22"/>
          <w:szCs w:val="22"/>
        </w:rPr>
        <w:t>)</w:t>
      </w:r>
    </w:p>
    <w:p w:rsidR="00EE477D" w:rsidRPr="00966312" w:rsidRDefault="00EE477D" w:rsidP="00EE477D">
      <w:pPr>
        <w:spacing w:line="360" w:lineRule="auto"/>
        <w:ind w:left="480"/>
        <w:jc w:val="both"/>
        <w:textAlignment w:val="top"/>
        <w:rPr>
          <w:rFonts w:ascii="Bookman Old Style" w:hAnsi="Bookman Old Style" w:cs="Tahoma"/>
          <w:sz w:val="22"/>
          <w:szCs w:val="22"/>
        </w:rPr>
      </w:pPr>
    </w:p>
    <w:p w:rsidR="00135E5D" w:rsidRPr="00966312" w:rsidRDefault="00135E5D" w:rsidP="00EE477D">
      <w:pPr>
        <w:spacing w:line="360" w:lineRule="auto"/>
        <w:ind w:left="480"/>
        <w:jc w:val="both"/>
        <w:textAlignment w:val="top"/>
        <w:rPr>
          <w:rFonts w:ascii="Bookman Old Style" w:hAnsi="Bookman Old Style" w:cs="Tahoma"/>
          <w:sz w:val="22"/>
          <w:szCs w:val="22"/>
        </w:rPr>
      </w:pPr>
      <w:r w:rsidRPr="00966312">
        <w:rPr>
          <w:rFonts w:ascii="Bookman Old Style" w:hAnsi="Bookman Old Style" w:cs="Tahoma"/>
          <w:sz w:val="22"/>
          <w:szCs w:val="22"/>
        </w:rPr>
        <w:t xml:space="preserve">oraz w dniu wysłania kurcząt do </w:t>
      </w:r>
      <w:r w:rsidR="003576D3">
        <w:rPr>
          <w:rFonts w:ascii="Bookman Old Style" w:hAnsi="Bookman Old Style" w:cs="Tahoma"/>
          <w:sz w:val="22"/>
          <w:szCs w:val="22"/>
        </w:rPr>
        <w:t>rzeźni</w:t>
      </w:r>
      <w:r w:rsidRPr="00966312">
        <w:rPr>
          <w:rFonts w:ascii="Bookman Old Style" w:hAnsi="Bookman Old Style" w:cs="Tahoma"/>
          <w:sz w:val="22"/>
          <w:szCs w:val="22"/>
        </w:rPr>
        <w:t>, poprzez:</w:t>
      </w:r>
    </w:p>
    <w:p w:rsidR="00135E5D" w:rsidRPr="00966312" w:rsidRDefault="00135E5D" w:rsidP="001F3B4C">
      <w:pPr>
        <w:pStyle w:val="Akapitzlist"/>
        <w:numPr>
          <w:ilvl w:val="0"/>
          <w:numId w:val="137"/>
        </w:numPr>
        <w:tabs>
          <w:tab w:val="clear" w:pos="2880"/>
          <w:tab w:val="num" w:pos="1080"/>
        </w:tabs>
        <w:spacing w:line="360" w:lineRule="auto"/>
        <w:ind w:left="1080" w:hanging="600"/>
        <w:jc w:val="both"/>
        <w:textAlignment w:val="top"/>
        <w:rPr>
          <w:rFonts w:ascii="Bookman Old Style" w:hAnsi="Bookman Old Style" w:cs="Tahoma"/>
        </w:rPr>
      </w:pPr>
      <w:r w:rsidRPr="00966312">
        <w:rPr>
          <w:rFonts w:ascii="Bookman Old Style" w:hAnsi="Bookman Old Style" w:cs="Tahoma"/>
        </w:rPr>
        <w:t xml:space="preserve">obliczenie średniej masy kurcząt wysyłanych do </w:t>
      </w:r>
      <w:r w:rsidR="003576D3">
        <w:rPr>
          <w:rFonts w:ascii="Bookman Old Style" w:hAnsi="Bookman Old Style" w:cs="Tahoma"/>
        </w:rPr>
        <w:t>rzeźni</w:t>
      </w:r>
      <w:r w:rsidRPr="00966312">
        <w:rPr>
          <w:rFonts w:ascii="Bookman Old Style" w:hAnsi="Bookman Old Style" w:cs="Tahoma"/>
        </w:rPr>
        <w:t>,</w:t>
      </w:r>
    </w:p>
    <w:p w:rsidR="00135E5D" w:rsidRPr="00966312" w:rsidRDefault="00135E5D" w:rsidP="001F3B4C">
      <w:pPr>
        <w:pStyle w:val="Akapitzlist"/>
        <w:numPr>
          <w:ilvl w:val="0"/>
          <w:numId w:val="137"/>
        </w:numPr>
        <w:tabs>
          <w:tab w:val="clear" w:pos="2880"/>
          <w:tab w:val="num" w:pos="1080"/>
        </w:tabs>
        <w:spacing w:after="0" w:line="360" w:lineRule="auto"/>
        <w:ind w:left="1080" w:hanging="600"/>
        <w:jc w:val="both"/>
        <w:textAlignment w:val="top"/>
        <w:rPr>
          <w:rFonts w:ascii="Bookman Old Style" w:hAnsi="Bookman Old Style" w:cs="Tahoma"/>
        </w:rPr>
      </w:pPr>
      <w:r w:rsidRPr="00966312">
        <w:rPr>
          <w:rFonts w:ascii="Bookman Old Style" w:hAnsi="Bookman Old Style" w:cs="Tahoma"/>
        </w:rPr>
        <w:t xml:space="preserve">pomnożenie średniej masy kurcząt wysyłanych do </w:t>
      </w:r>
      <w:r w:rsidR="003576D3">
        <w:rPr>
          <w:rFonts w:ascii="Bookman Old Style" w:hAnsi="Bookman Old Style" w:cs="Tahoma"/>
        </w:rPr>
        <w:t>rzeźni</w:t>
      </w:r>
      <w:r w:rsidRPr="00966312">
        <w:rPr>
          <w:rFonts w:ascii="Bookman Old Style" w:hAnsi="Bookman Old Style" w:cs="Tahoma"/>
        </w:rPr>
        <w:t xml:space="preserve"> przez liczbę kurcząt znajdujących się w kurniku na tej samej powierzchni użytkowej i podzielenie przez stale dostępną im powierzchnię użytkową wyłożoną ściółką, wyrażoną </w:t>
      </w:r>
      <w:r w:rsidR="00EA4FD0" w:rsidRPr="00966312">
        <w:rPr>
          <w:rFonts w:ascii="Bookman Old Style" w:hAnsi="Bookman Old Style" w:cs="Tahoma"/>
        </w:rPr>
        <w:br/>
      </w:r>
      <w:r w:rsidRPr="00966312">
        <w:rPr>
          <w:rFonts w:ascii="Bookman Old Style" w:hAnsi="Bookman Old Style" w:cs="Tahoma"/>
        </w:rPr>
        <w:t>w m</w:t>
      </w:r>
      <w:r w:rsidRPr="00966312">
        <w:rPr>
          <w:rFonts w:ascii="Bookman Old Style" w:hAnsi="Bookman Old Style" w:cs="Tahoma"/>
          <w:vertAlign w:val="superscript"/>
        </w:rPr>
        <w:t>2</w:t>
      </w:r>
      <w:r w:rsidRPr="00966312">
        <w:rPr>
          <w:rFonts w:ascii="Bookman Old Style" w:hAnsi="Bookman Old Style" w:cs="Tahoma"/>
        </w:rPr>
        <w:t>.</w:t>
      </w:r>
    </w:p>
    <w:p w:rsidR="00135E5D" w:rsidRPr="00966312" w:rsidRDefault="00294BC4" w:rsidP="00294BC4">
      <w:pPr>
        <w:shd w:val="clear" w:color="auto" w:fill="FFFFFF"/>
        <w:spacing w:line="360" w:lineRule="auto"/>
        <w:ind w:left="480"/>
        <w:jc w:val="both"/>
        <w:rPr>
          <w:rFonts w:ascii="Bookman Old Style" w:hAnsi="Bookman Old Style" w:cs="Tahoma"/>
          <w:sz w:val="22"/>
          <w:szCs w:val="22"/>
        </w:rPr>
      </w:pPr>
      <w:bookmarkStart w:id="1" w:name="frg_3778245"/>
      <w:bookmarkEnd w:id="1"/>
      <w:r w:rsidRPr="00966312">
        <w:rPr>
          <w:rFonts w:ascii="Bookman Old Style" w:hAnsi="Bookman Old Style" w:cs="Tahoma"/>
          <w:sz w:val="22"/>
          <w:szCs w:val="22"/>
        </w:rPr>
        <w:t xml:space="preserve">Podczas kontroli powiatowy lekarz weterynarii powinien sprawdzić </w:t>
      </w:r>
      <w:r w:rsidR="00135E5D" w:rsidRPr="00966312">
        <w:rPr>
          <w:rFonts w:ascii="Bookman Old Style" w:hAnsi="Bookman Old Style" w:cs="Tahoma"/>
          <w:sz w:val="22"/>
          <w:szCs w:val="22"/>
        </w:rPr>
        <w:t>wyposażenie kurnika</w:t>
      </w:r>
      <w:r w:rsidRPr="00966312">
        <w:rPr>
          <w:rFonts w:ascii="Bookman Old Style" w:hAnsi="Bookman Old Style" w:cs="Tahoma"/>
          <w:sz w:val="22"/>
          <w:szCs w:val="22"/>
        </w:rPr>
        <w:t xml:space="preserve"> w</w:t>
      </w:r>
      <w:r w:rsidR="00135E5D" w:rsidRPr="00966312">
        <w:rPr>
          <w:rFonts w:ascii="Bookman Old Style" w:hAnsi="Bookman Old Style" w:cs="Tahoma"/>
          <w:sz w:val="22"/>
          <w:szCs w:val="22"/>
        </w:rPr>
        <w:t>:</w:t>
      </w:r>
    </w:p>
    <w:p w:rsidR="001017C1" w:rsidRPr="00966312" w:rsidRDefault="00135E5D" w:rsidP="001F3B4C">
      <w:pPr>
        <w:pStyle w:val="Akapitzlist"/>
        <w:numPr>
          <w:ilvl w:val="0"/>
          <w:numId w:val="138"/>
        </w:numPr>
        <w:shd w:val="clear" w:color="auto" w:fill="FFFFFF"/>
        <w:tabs>
          <w:tab w:val="clear" w:pos="900"/>
          <w:tab w:val="num" w:pos="1080"/>
        </w:tabs>
        <w:spacing w:line="360" w:lineRule="auto"/>
        <w:ind w:left="1080" w:hanging="600"/>
        <w:jc w:val="both"/>
        <w:rPr>
          <w:rFonts w:ascii="Bookman Old Style" w:hAnsi="Bookman Old Style" w:cs="Tahoma"/>
        </w:rPr>
      </w:pPr>
      <w:r w:rsidRPr="00966312">
        <w:rPr>
          <w:rFonts w:ascii="Bookman Old Style" w:hAnsi="Bookman Old Style" w:cs="Tahoma"/>
        </w:rPr>
        <w:t>urządzenia do karmienia</w:t>
      </w:r>
      <w:r w:rsidR="00E51DF4" w:rsidRPr="00966312">
        <w:rPr>
          <w:rFonts w:ascii="Bookman Old Style" w:hAnsi="Bookman Old Style" w:cs="Tahoma"/>
        </w:rPr>
        <w:t xml:space="preserve"> </w:t>
      </w:r>
      <w:r w:rsidR="00E51DF4" w:rsidRPr="00966312">
        <w:rPr>
          <w:rFonts w:ascii="Bookman Old Style" w:hAnsi="Bookman Old Style"/>
        </w:rPr>
        <w:t>–</w:t>
      </w:r>
      <w:r w:rsidRPr="00966312">
        <w:rPr>
          <w:rFonts w:ascii="Bookman Old Style" w:hAnsi="Bookman Old Style" w:cs="Tahoma"/>
        </w:rPr>
        <w:t xml:space="preserve"> liniowe </w:t>
      </w:r>
      <w:r w:rsidR="001017C1" w:rsidRPr="00966312">
        <w:rPr>
          <w:rFonts w:ascii="Bookman Old Style" w:hAnsi="Bookman Old Style" w:cs="Tahoma"/>
        </w:rPr>
        <w:t xml:space="preserve">lub kołowe </w:t>
      </w:r>
      <w:r w:rsidRPr="00966312">
        <w:rPr>
          <w:rFonts w:ascii="Bookman Old Style" w:hAnsi="Bookman Old Style" w:cs="Tahoma"/>
        </w:rPr>
        <w:t xml:space="preserve">pojemniki na paszę </w:t>
      </w:r>
    </w:p>
    <w:p w:rsidR="001017C1" w:rsidRPr="00966312" w:rsidRDefault="00135E5D" w:rsidP="001F3B4C">
      <w:pPr>
        <w:pStyle w:val="Akapitzlist"/>
        <w:numPr>
          <w:ilvl w:val="0"/>
          <w:numId w:val="138"/>
        </w:numPr>
        <w:shd w:val="clear" w:color="auto" w:fill="FFFFFF"/>
        <w:tabs>
          <w:tab w:val="clear" w:pos="900"/>
          <w:tab w:val="num" w:pos="1080"/>
        </w:tabs>
        <w:spacing w:line="360" w:lineRule="auto"/>
        <w:ind w:left="1080" w:hanging="600"/>
        <w:jc w:val="both"/>
        <w:rPr>
          <w:rFonts w:ascii="Bookman Old Style" w:hAnsi="Bookman Old Style" w:cs="Tahoma"/>
        </w:rPr>
      </w:pPr>
      <w:r w:rsidRPr="00966312">
        <w:rPr>
          <w:rFonts w:ascii="Bookman Old Style" w:hAnsi="Bookman Old Style" w:cs="Tahoma"/>
        </w:rPr>
        <w:t>urządzenia do pojenia</w:t>
      </w:r>
      <w:r w:rsidR="00E51DF4" w:rsidRPr="00966312">
        <w:rPr>
          <w:rFonts w:ascii="Bookman Old Style" w:hAnsi="Bookman Old Style" w:cs="Tahoma"/>
        </w:rPr>
        <w:t xml:space="preserve"> </w:t>
      </w:r>
      <w:r w:rsidR="00E51DF4" w:rsidRPr="00966312">
        <w:rPr>
          <w:rFonts w:ascii="Bookman Old Style" w:hAnsi="Bookman Old Style"/>
        </w:rPr>
        <w:t>–</w:t>
      </w:r>
      <w:r w:rsidR="001017C1" w:rsidRPr="00966312">
        <w:rPr>
          <w:rFonts w:ascii="Bookman Old Style" w:hAnsi="Bookman Old Style" w:cs="Tahoma"/>
        </w:rPr>
        <w:t xml:space="preserve"> liniowe lub kołowe pojemniki na wodę lub </w:t>
      </w:r>
      <w:r w:rsidRPr="00966312">
        <w:rPr>
          <w:rFonts w:ascii="Bookman Old Style" w:hAnsi="Bookman Old Style" w:cs="Tahoma"/>
        </w:rPr>
        <w:t xml:space="preserve">poidła kropelkowe lub kubeczkowe, </w:t>
      </w:r>
    </w:p>
    <w:p w:rsidR="00135E5D" w:rsidRPr="00966312" w:rsidRDefault="00135E5D" w:rsidP="001F3B4C">
      <w:pPr>
        <w:pStyle w:val="Akapitzlist"/>
        <w:numPr>
          <w:ilvl w:val="0"/>
          <w:numId w:val="138"/>
        </w:numPr>
        <w:shd w:val="clear" w:color="auto" w:fill="FFFFFF"/>
        <w:tabs>
          <w:tab w:val="clear" w:pos="900"/>
          <w:tab w:val="num" w:pos="1080"/>
        </w:tabs>
        <w:spacing w:after="0" w:line="360" w:lineRule="auto"/>
        <w:ind w:left="1080" w:hanging="600"/>
        <w:jc w:val="both"/>
        <w:rPr>
          <w:rFonts w:ascii="Bookman Old Style" w:hAnsi="Bookman Old Style" w:cs="Tahoma"/>
        </w:rPr>
      </w:pPr>
      <w:r w:rsidRPr="00966312">
        <w:rPr>
          <w:rFonts w:ascii="Bookman Old Style" w:hAnsi="Bookman Old Style" w:cs="Tahoma"/>
        </w:rPr>
        <w:t>ściółkę.</w:t>
      </w:r>
    </w:p>
    <w:p w:rsidR="00785144" w:rsidRPr="00966312" w:rsidRDefault="00785144" w:rsidP="00E51DF4">
      <w:pPr>
        <w:spacing w:line="360" w:lineRule="auto"/>
        <w:ind w:left="480"/>
        <w:jc w:val="both"/>
        <w:rPr>
          <w:rFonts w:ascii="Bookman Old Style" w:hAnsi="Bookman Old Style"/>
          <w:sz w:val="22"/>
          <w:szCs w:val="22"/>
        </w:rPr>
      </w:pPr>
      <w:r w:rsidRPr="00966312">
        <w:rPr>
          <w:rFonts w:ascii="Bookman Old Style" w:hAnsi="Bookman Old Style"/>
          <w:sz w:val="22"/>
          <w:szCs w:val="22"/>
        </w:rPr>
        <w:t>W przypadku urządzeń do karmienia i pojenia, które znajdują się nad ściółką tak, że ptaki mogą korzystać z powierzchni znajdującej się pod takim karmidłem</w:t>
      </w:r>
      <w:r w:rsidR="009B5691">
        <w:rPr>
          <w:rFonts w:ascii="Bookman Old Style" w:hAnsi="Bookman Old Style"/>
          <w:sz w:val="22"/>
          <w:szCs w:val="22"/>
        </w:rPr>
        <w:t xml:space="preserve"> lub poidłem</w:t>
      </w:r>
      <w:r w:rsidRPr="00966312">
        <w:rPr>
          <w:rFonts w:ascii="Bookman Old Style" w:hAnsi="Bookman Old Style"/>
          <w:sz w:val="22"/>
          <w:szCs w:val="22"/>
        </w:rPr>
        <w:t>, powierzchnia ta może być wliczana do ogólnej powierzchni kurnika.</w:t>
      </w:r>
    </w:p>
    <w:p w:rsidR="002673EF" w:rsidRPr="00966312" w:rsidRDefault="002673EF" w:rsidP="00E51DF4">
      <w:pPr>
        <w:shd w:val="clear" w:color="auto" w:fill="FFFFFF"/>
        <w:spacing w:line="360" w:lineRule="auto"/>
        <w:ind w:left="480"/>
        <w:jc w:val="both"/>
        <w:rPr>
          <w:rFonts w:ascii="Bookman Old Style" w:hAnsi="Bookman Old Style" w:cs="Tahoma"/>
          <w:sz w:val="22"/>
          <w:szCs w:val="22"/>
        </w:rPr>
      </w:pPr>
      <w:r w:rsidRPr="00966312">
        <w:rPr>
          <w:rFonts w:ascii="Bookman Old Style" w:hAnsi="Bookman Old Style" w:cs="Tahoma"/>
          <w:sz w:val="22"/>
          <w:szCs w:val="22"/>
        </w:rPr>
        <w:t>Obsada kurnika może zostać zwiększona do 39</w:t>
      </w:r>
      <w:r w:rsidR="00441A56" w:rsidRPr="00966312">
        <w:rPr>
          <w:rFonts w:ascii="Bookman Old Style" w:hAnsi="Bookman Old Style" w:cs="Tahoma"/>
          <w:sz w:val="22"/>
          <w:szCs w:val="22"/>
        </w:rPr>
        <w:t xml:space="preserve"> </w:t>
      </w:r>
      <w:r w:rsidRPr="00966312">
        <w:rPr>
          <w:rFonts w:ascii="Bookman Old Style" w:hAnsi="Bookman Old Style" w:cs="Tahoma"/>
          <w:sz w:val="22"/>
          <w:szCs w:val="22"/>
        </w:rPr>
        <w:t>kg/m</w:t>
      </w:r>
      <w:r w:rsidRPr="00966312">
        <w:rPr>
          <w:rFonts w:ascii="Bookman Old Style" w:hAnsi="Bookman Old Style" w:cs="Tahoma"/>
          <w:sz w:val="22"/>
          <w:szCs w:val="22"/>
          <w:vertAlign w:val="superscript"/>
        </w:rPr>
        <w:t>2</w:t>
      </w:r>
      <w:r w:rsidRPr="00966312">
        <w:rPr>
          <w:rFonts w:ascii="Bookman Old Style" w:hAnsi="Bookman Old Style" w:cs="Tahoma"/>
          <w:sz w:val="22"/>
          <w:szCs w:val="22"/>
        </w:rPr>
        <w:t xml:space="preserve"> lub 42 kg/m</w:t>
      </w:r>
      <w:r w:rsidRPr="00966312">
        <w:rPr>
          <w:rFonts w:ascii="Bookman Old Style" w:hAnsi="Bookman Old Style" w:cs="Tahoma"/>
          <w:sz w:val="22"/>
          <w:szCs w:val="22"/>
          <w:vertAlign w:val="superscript"/>
        </w:rPr>
        <w:t>2</w:t>
      </w:r>
      <w:r w:rsidRPr="00966312">
        <w:rPr>
          <w:rFonts w:ascii="Bookman Old Style" w:hAnsi="Bookman Old Style" w:cs="Tahoma"/>
          <w:sz w:val="22"/>
          <w:szCs w:val="22"/>
        </w:rPr>
        <w:t xml:space="preserve"> jedynie </w:t>
      </w:r>
      <w:r w:rsidRPr="00966312">
        <w:rPr>
          <w:rFonts w:ascii="Bookman Old Style" w:hAnsi="Bookman Old Style" w:cs="Tahoma"/>
          <w:sz w:val="22"/>
          <w:szCs w:val="22"/>
        </w:rPr>
        <w:br/>
        <w:t>w przypadku gdy:</w:t>
      </w:r>
    </w:p>
    <w:p w:rsidR="002673EF" w:rsidRPr="00966312" w:rsidRDefault="002673EF" w:rsidP="001F3B4C">
      <w:pPr>
        <w:numPr>
          <w:ilvl w:val="0"/>
          <w:numId w:val="214"/>
        </w:numPr>
        <w:shd w:val="clear" w:color="auto" w:fill="FFFFFF"/>
        <w:spacing w:line="360" w:lineRule="auto"/>
        <w:ind w:left="480" w:hanging="54"/>
        <w:jc w:val="both"/>
        <w:rPr>
          <w:rFonts w:ascii="Bookman Old Style" w:hAnsi="Bookman Old Style" w:cs="Tahoma"/>
          <w:sz w:val="22"/>
          <w:szCs w:val="22"/>
        </w:rPr>
      </w:pPr>
      <w:r w:rsidRPr="00966312">
        <w:rPr>
          <w:rFonts w:ascii="Bookman Old Style" w:hAnsi="Bookman Old Style" w:cs="Tahoma"/>
          <w:sz w:val="22"/>
          <w:szCs w:val="22"/>
        </w:rPr>
        <w:t xml:space="preserve">    właściciel poinformuje powiatowego lekarza weterynarii na 15 dni przed planowanym obsadzeniem kurnika, iż planuje zwiększenie obsady podając planowan</w:t>
      </w:r>
      <w:r w:rsidR="00894F17" w:rsidRPr="00966312">
        <w:rPr>
          <w:rFonts w:ascii="Bookman Old Style" w:hAnsi="Bookman Old Style" w:cs="Tahoma"/>
          <w:sz w:val="22"/>
          <w:szCs w:val="22"/>
        </w:rPr>
        <w:t>ą</w:t>
      </w:r>
      <w:r w:rsidRPr="00966312">
        <w:rPr>
          <w:rFonts w:ascii="Bookman Old Style" w:hAnsi="Bookman Old Style" w:cs="Tahoma"/>
          <w:sz w:val="22"/>
          <w:szCs w:val="22"/>
        </w:rPr>
        <w:t xml:space="preserve"> obsadę; </w:t>
      </w:r>
    </w:p>
    <w:p w:rsidR="00894F17" w:rsidRPr="00966312" w:rsidRDefault="00894F17" w:rsidP="001F3B4C">
      <w:pPr>
        <w:numPr>
          <w:ilvl w:val="0"/>
          <w:numId w:val="214"/>
        </w:numPr>
        <w:shd w:val="clear" w:color="auto" w:fill="FFFFFF"/>
        <w:spacing w:line="360" w:lineRule="auto"/>
        <w:jc w:val="both"/>
        <w:rPr>
          <w:rFonts w:ascii="Bookman Old Style" w:hAnsi="Bookman Old Style" w:cs="Tahoma"/>
          <w:sz w:val="22"/>
          <w:szCs w:val="22"/>
        </w:rPr>
      </w:pPr>
      <w:r w:rsidRPr="00966312">
        <w:rPr>
          <w:rFonts w:ascii="Bookman Old Style" w:hAnsi="Bookman Old Style" w:cs="Tahoma"/>
          <w:sz w:val="22"/>
          <w:szCs w:val="22"/>
        </w:rPr>
        <w:t>właściciel posiada i aktualizuje dokumentację zawierającą szczegółowe opisy systemu produkcji, a w szczególności:</w:t>
      </w:r>
    </w:p>
    <w:p w:rsidR="00894F17" w:rsidRPr="00966312" w:rsidRDefault="00894F17" w:rsidP="00F94C24">
      <w:pPr>
        <w:numPr>
          <w:ilvl w:val="1"/>
          <w:numId w:val="35"/>
        </w:numPr>
        <w:shd w:val="clear" w:color="auto" w:fill="FFFFFF"/>
        <w:tabs>
          <w:tab w:val="clear" w:pos="1440"/>
          <w:tab w:val="num" w:pos="1080"/>
        </w:tabs>
        <w:spacing w:line="360" w:lineRule="auto"/>
        <w:ind w:left="1080" w:hanging="600"/>
        <w:jc w:val="both"/>
        <w:rPr>
          <w:rFonts w:ascii="Bookman Old Style" w:hAnsi="Bookman Old Style" w:cs="Tahoma"/>
          <w:sz w:val="22"/>
          <w:szCs w:val="22"/>
        </w:rPr>
      </w:pPr>
      <w:r w:rsidRPr="00966312">
        <w:rPr>
          <w:rFonts w:ascii="Bookman Old Style" w:hAnsi="Bookman Old Style" w:cs="Tahoma"/>
          <w:sz w:val="22"/>
          <w:szCs w:val="22"/>
        </w:rPr>
        <w:t>plan kurnika, w tym wymiary powierzchni użytkowej;</w:t>
      </w:r>
    </w:p>
    <w:p w:rsidR="00894F17" w:rsidRPr="00966312" w:rsidRDefault="00894F17" w:rsidP="00F94C24">
      <w:pPr>
        <w:numPr>
          <w:ilvl w:val="1"/>
          <w:numId w:val="35"/>
        </w:numPr>
        <w:shd w:val="clear" w:color="auto" w:fill="FFFFFF"/>
        <w:tabs>
          <w:tab w:val="clear" w:pos="1440"/>
          <w:tab w:val="num" w:pos="1080"/>
        </w:tabs>
        <w:spacing w:line="360" w:lineRule="auto"/>
        <w:ind w:left="1080" w:hanging="600"/>
        <w:jc w:val="both"/>
        <w:rPr>
          <w:rFonts w:ascii="Bookman Old Style" w:hAnsi="Bookman Old Style" w:cs="Tahoma"/>
          <w:sz w:val="22"/>
          <w:szCs w:val="22"/>
        </w:rPr>
      </w:pPr>
      <w:r w:rsidRPr="00966312">
        <w:rPr>
          <w:rFonts w:ascii="Bookman Old Style" w:hAnsi="Bookman Old Style" w:cs="Tahoma"/>
          <w:sz w:val="22"/>
          <w:szCs w:val="22"/>
        </w:rPr>
        <w:t>opis systemu wentylacji oraz, jeżeli to konieczne, schładzania i ogrzewania wraz z jego lokalizacją, plan wentylacji zawierający docelowe parametry jakości powietrza, takie jak prędkość przepływu powietrza i temperatura;</w:t>
      </w:r>
    </w:p>
    <w:p w:rsidR="00894F17" w:rsidRPr="00966312" w:rsidRDefault="00894F17" w:rsidP="00F94C24">
      <w:pPr>
        <w:numPr>
          <w:ilvl w:val="1"/>
          <w:numId w:val="35"/>
        </w:numPr>
        <w:shd w:val="clear" w:color="auto" w:fill="FFFFFF"/>
        <w:tabs>
          <w:tab w:val="clear" w:pos="1440"/>
          <w:tab w:val="num" w:pos="1080"/>
        </w:tabs>
        <w:spacing w:line="360" w:lineRule="auto"/>
        <w:ind w:left="1080" w:hanging="600"/>
        <w:jc w:val="both"/>
        <w:rPr>
          <w:rFonts w:ascii="Bookman Old Style" w:hAnsi="Bookman Old Style" w:cs="Tahoma"/>
          <w:sz w:val="22"/>
          <w:szCs w:val="22"/>
        </w:rPr>
      </w:pPr>
      <w:r w:rsidRPr="00966312">
        <w:rPr>
          <w:rFonts w:ascii="Bookman Old Style" w:hAnsi="Bookman Old Style" w:cs="Tahoma"/>
          <w:sz w:val="22"/>
          <w:szCs w:val="22"/>
        </w:rPr>
        <w:t>informacje dotyczące:</w:t>
      </w:r>
    </w:p>
    <w:p w:rsidR="00894F17" w:rsidRPr="00966312" w:rsidRDefault="00894F17" w:rsidP="001F3B4C">
      <w:pPr>
        <w:numPr>
          <w:ilvl w:val="0"/>
          <w:numId w:val="143"/>
        </w:numPr>
        <w:shd w:val="clear" w:color="auto" w:fill="FFFFFF"/>
        <w:tabs>
          <w:tab w:val="clear" w:pos="1980"/>
          <w:tab w:val="num" w:pos="1560"/>
        </w:tabs>
        <w:spacing w:line="360" w:lineRule="auto"/>
        <w:ind w:left="1560" w:hanging="480"/>
        <w:jc w:val="both"/>
        <w:rPr>
          <w:rFonts w:ascii="Bookman Old Style" w:hAnsi="Bookman Old Style" w:cs="Tahoma"/>
          <w:sz w:val="22"/>
          <w:szCs w:val="22"/>
        </w:rPr>
      </w:pPr>
      <w:r w:rsidRPr="00966312">
        <w:rPr>
          <w:rFonts w:ascii="Bookman Old Style" w:hAnsi="Bookman Old Style" w:cs="Tahoma"/>
          <w:sz w:val="22"/>
          <w:szCs w:val="22"/>
        </w:rPr>
        <w:t>systemów karmienia i pojenia oraz ich lokalizacji,</w:t>
      </w:r>
    </w:p>
    <w:p w:rsidR="00894F17" w:rsidRPr="00966312" w:rsidRDefault="00894F17" w:rsidP="001F3B4C">
      <w:pPr>
        <w:numPr>
          <w:ilvl w:val="0"/>
          <w:numId w:val="143"/>
        </w:numPr>
        <w:shd w:val="clear" w:color="auto" w:fill="FFFFFF"/>
        <w:tabs>
          <w:tab w:val="clear" w:pos="1980"/>
          <w:tab w:val="num" w:pos="1560"/>
        </w:tabs>
        <w:spacing w:line="360" w:lineRule="auto"/>
        <w:ind w:left="1560" w:hanging="480"/>
        <w:jc w:val="both"/>
        <w:rPr>
          <w:rFonts w:ascii="Bookman Old Style" w:hAnsi="Bookman Old Style" w:cs="Tahoma"/>
          <w:sz w:val="22"/>
          <w:szCs w:val="22"/>
        </w:rPr>
      </w:pPr>
      <w:r w:rsidRPr="00966312">
        <w:rPr>
          <w:rFonts w:ascii="Bookman Old Style" w:hAnsi="Bookman Old Style" w:cs="Tahoma"/>
          <w:sz w:val="22"/>
          <w:szCs w:val="22"/>
        </w:rPr>
        <w:t xml:space="preserve">systemów alarmowych i awaryjnych systemów zasilania w przypadku awarii wyposażenia elektrycznego lub mechanicznego niezbędnego dla zdrowia </w:t>
      </w:r>
      <w:r w:rsidRPr="00966312">
        <w:rPr>
          <w:rFonts w:ascii="Bookman Old Style" w:hAnsi="Bookman Old Style" w:cs="Tahoma"/>
          <w:sz w:val="22"/>
          <w:szCs w:val="22"/>
        </w:rPr>
        <w:br/>
        <w:t>i dobrostanu zwierząt;</w:t>
      </w:r>
    </w:p>
    <w:p w:rsidR="00894F17" w:rsidRPr="00966312" w:rsidRDefault="00894F17" w:rsidP="00F94C24">
      <w:pPr>
        <w:numPr>
          <w:ilvl w:val="1"/>
          <w:numId w:val="35"/>
        </w:numPr>
        <w:shd w:val="clear" w:color="auto" w:fill="FFFFFF"/>
        <w:tabs>
          <w:tab w:val="clear" w:pos="1440"/>
          <w:tab w:val="num" w:pos="1080"/>
        </w:tabs>
        <w:spacing w:line="360" w:lineRule="auto"/>
        <w:ind w:left="1080" w:hanging="600"/>
        <w:jc w:val="both"/>
        <w:rPr>
          <w:rFonts w:ascii="Bookman Old Style" w:hAnsi="Bookman Old Style" w:cs="Tahoma"/>
          <w:sz w:val="22"/>
          <w:szCs w:val="22"/>
        </w:rPr>
      </w:pPr>
      <w:r w:rsidRPr="00966312">
        <w:rPr>
          <w:rFonts w:ascii="Bookman Old Style" w:hAnsi="Bookman Old Style" w:cs="Tahoma"/>
          <w:sz w:val="22"/>
          <w:szCs w:val="22"/>
        </w:rPr>
        <w:t>informacje o typie używanej podłogi i ściółki.</w:t>
      </w:r>
    </w:p>
    <w:p w:rsidR="00894F17" w:rsidRPr="00966312" w:rsidRDefault="00894F17" w:rsidP="00A360D5">
      <w:pPr>
        <w:pStyle w:val="Akapitzlist"/>
        <w:numPr>
          <w:ilvl w:val="0"/>
          <w:numId w:val="297"/>
        </w:numPr>
        <w:spacing w:after="0" w:line="360" w:lineRule="auto"/>
        <w:ind w:left="709"/>
        <w:jc w:val="both"/>
        <w:rPr>
          <w:rFonts w:ascii="Bookman Old Style" w:hAnsi="Bookman Old Style" w:cs="Tahoma"/>
        </w:rPr>
      </w:pPr>
      <w:r w:rsidRPr="00966312">
        <w:rPr>
          <w:rFonts w:ascii="Bookman Old Style" w:hAnsi="Bookman Old Style" w:cs="Tahoma"/>
        </w:rPr>
        <w:t>kurnik wyposażony jest w system wentylacji</w:t>
      </w:r>
      <w:r w:rsidRPr="00966312">
        <w:rPr>
          <w:rFonts w:ascii="Bookman Old Style" w:hAnsi="Bookman Old Style"/>
        </w:rPr>
        <w:t xml:space="preserve"> oraz, w razie konieczności, system ogrzewania i schładzania</w:t>
      </w:r>
      <w:r w:rsidR="00441A56" w:rsidRPr="00966312">
        <w:rPr>
          <w:rFonts w:ascii="Bookman Old Style" w:hAnsi="Bookman Old Style"/>
        </w:rPr>
        <w:t>,</w:t>
      </w:r>
      <w:r w:rsidRPr="00966312">
        <w:rPr>
          <w:rFonts w:ascii="Bookman Old Style" w:hAnsi="Bookman Old Style"/>
        </w:rPr>
        <w:t xml:space="preserve"> który zapewnia:</w:t>
      </w:r>
    </w:p>
    <w:p w:rsidR="00894F17" w:rsidRPr="00966312" w:rsidRDefault="00894F17" w:rsidP="00A360D5">
      <w:pPr>
        <w:numPr>
          <w:ilvl w:val="0"/>
          <w:numId w:val="298"/>
        </w:numPr>
        <w:shd w:val="clear" w:color="auto" w:fill="FFFFFF"/>
        <w:spacing w:line="360" w:lineRule="auto"/>
        <w:jc w:val="both"/>
        <w:rPr>
          <w:rFonts w:ascii="Bookman Old Style" w:hAnsi="Bookman Old Style" w:cs="Tahoma"/>
          <w:sz w:val="22"/>
          <w:szCs w:val="22"/>
        </w:rPr>
      </w:pPr>
      <w:r w:rsidRPr="00966312">
        <w:rPr>
          <w:rFonts w:ascii="Bookman Old Style" w:hAnsi="Bookman Old Style" w:cs="Tahoma"/>
          <w:sz w:val="22"/>
          <w:szCs w:val="22"/>
        </w:rPr>
        <w:t xml:space="preserve">temperaturę wewnątrz kurnika nie przekraczającą temperatury na zewnątrz więcej niż o </w:t>
      </w:r>
      <w:smartTag w:uri="urn:schemas-microsoft-com:office:smarttags" w:element="metricconverter">
        <w:smartTagPr>
          <w:attr w:name="ProductID" w:val="3 ﾰC"/>
        </w:smartTagPr>
        <w:r w:rsidRPr="00966312">
          <w:rPr>
            <w:rFonts w:ascii="Bookman Old Style" w:hAnsi="Bookman Old Style" w:cs="Tahoma"/>
            <w:sz w:val="22"/>
            <w:szCs w:val="22"/>
          </w:rPr>
          <w:t>3 °C</w:t>
        </w:r>
      </w:smartTag>
      <w:r w:rsidRPr="00966312">
        <w:rPr>
          <w:rFonts w:ascii="Bookman Old Style" w:hAnsi="Bookman Old Style" w:cs="Tahoma"/>
          <w:sz w:val="22"/>
          <w:szCs w:val="22"/>
        </w:rPr>
        <w:t xml:space="preserve">, jeżeli temperatura na zewnątrz kurnika mierzona w cieniu przekracza </w:t>
      </w:r>
      <w:smartTag w:uri="urn:schemas-microsoft-com:office:smarttags" w:element="metricconverter">
        <w:smartTagPr>
          <w:attr w:name="ProductID" w:val="30 ﾰC"/>
        </w:smartTagPr>
        <w:r w:rsidRPr="00966312">
          <w:rPr>
            <w:rFonts w:ascii="Bookman Old Style" w:hAnsi="Bookman Old Style" w:cs="Tahoma"/>
            <w:sz w:val="22"/>
            <w:szCs w:val="22"/>
          </w:rPr>
          <w:t>30 °C</w:t>
        </w:r>
      </w:smartTag>
      <w:r w:rsidRPr="00966312">
        <w:rPr>
          <w:rFonts w:ascii="Bookman Old Style" w:hAnsi="Bookman Old Style" w:cs="Tahoma"/>
          <w:sz w:val="22"/>
          <w:szCs w:val="22"/>
        </w:rPr>
        <w:t>,</w:t>
      </w:r>
    </w:p>
    <w:p w:rsidR="00894F17" w:rsidRPr="00966312" w:rsidRDefault="00894F17" w:rsidP="00A360D5">
      <w:pPr>
        <w:numPr>
          <w:ilvl w:val="0"/>
          <w:numId w:val="298"/>
        </w:numPr>
        <w:shd w:val="clear" w:color="auto" w:fill="FFFFFF"/>
        <w:spacing w:line="360" w:lineRule="auto"/>
        <w:jc w:val="both"/>
        <w:rPr>
          <w:rFonts w:ascii="Bookman Old Style" w:hAnsi="Bookman Old Style" w:cs="Tahoma"/>
          <w:sz w:val="22"/>
          <w:szCs w:val="22"/>
        </w:rPr>
      </w:pPr>
      <w:r w:rsidRPr="00966312">
        <w:rPr>
          <w:rFonts w:ascii="Bookman Old Style" w:hAnsi="Bookman Old Style" w:cs="Tahoma"/>
          <w:sz w:val="22"/>
          <w:szCs w:val="22"/>
        </w:rPr>
        <w:t xml:space="preserve">średnią wilgotność względną mierzoną wewnątrz kurnika w okresie 48 godzin nie przekraczającą 70 %, jeżeli temperatura na zewnątrz kurnika jest niższa niż </w:t>
      </w:r>
      <w:smartTag w:uri="urn:schemas-microsoft-com:office:smarttags" w:element="metricconverter">
        <w:smartTagPr>
          <w:attr w:name="ProductID" w:val=" ﾰCΙ ƤȌ㺬ヸ佈ミ㹼ヸ␠ʦꗜヘ펈Ιna Ƴ"/>
        </w:smartTagPr>
        <w:smartTag w:uri="urn:schemas-microsoft-com:office:smarttags" w:element="metricconverter">
          <w:smartTagPr>
            <w:attr w:name="ProductID" w:val="10 ﾰC"/>
          </w:smartTagPr>
          <w:r w:rsidRPr="00966312">
            <w:rPr>
              <w:rFonts w:ascii="Bookman Old Style" w:hAnsi="Bookman Old Style" w:cs="Tahoma"/>
              <w:sz w:val="22"/>
              <w:szCs w:val="22"/>
            </w:rPr>
            <w:t>10 °C</w:t>
          </w:r>
        </w:smartTag>
        <w:r w:rsidRPr="00966312">
          <w:rPr>
            <w:rFonts w:ascii="Bookman Old Style" w:hAnsi="Bookman Old Style" w:cs="Tahoma"/>
            <w:sz w:val="22"/>
            <w:szCs w:val="22"/>
          </w:rPr>
          <w:t>;</w:t>
        </w:r>
      </w:smartTag>
    </w:p>
    <w:p w:rsidR="00894F17" w:rsidRPr="00966312" w:rsidRDefault="00894F17" w:rsidP="00A360D5">
      <w:pPr>
        <w:numPr>
          <w:ilvl w:val="0"/>
          <w:numId w:val="298"/>
        </w:numPr>
        <w:shd w:val="clear" w:color="auto" w:fill="FFFFFF"/>
        <w:spacing w:line="360" w:lineRule="auto"/>
        <w:jc w:val="both"/>
        <w:rPr>
          <w:rFonts w:ascii="Bookman Old Style" w:hAnsi="Bookman Old Style"/>
          <w:sz w:val="22"/>
          <w:szCs w:val="22"/>
        </w:rPr>
      </w:pPr>
      <w:r w:rsidRPr="00966312">
        <w:rPr>
          <w:rFonts w:ascii="Bookman Old Style" w:hAnsi="Bookman Old Style"/>
          <w:sz w:val="22"/>
          <w:szCs w:val="22"/>
        </w:rPr>
        <w:t>stężenie gazów utrzymane na poziomie:</w:t>
      </w:r>
    </w:p>
    <w:p w:rsidR="00894F17" w:rsidRPr="00966312" w:rsidRDefault="00894F17" w:rsidP="001F3B4C">
      <w:pPr>
        <w:numPr>
          <w:ilvl w:val="1"/>
          <w:numId w:val="139"/>
        </w:numPr>
        <w:shd w:val="clear" w:color="auto" w:fill="FFFFFF"/>
        <w:tabs>
          <w:tab w:val="clear" w:pos="1866"/>
          <w:tab w:val="num" w:pos="1896"/>
        </w:tabs>
        <w:spacing w:line="360" w:lineRule="auto"/>
        <w:ind w:left="1896" w:hanging="480"/>
        <w:jc w:val="both"/>
        <w:rPr>
          <w:rFonts w:ascii="Bookman Old Style" w:hAnsi="Bookman Old Style" w:cs="Tahoma"/>
          <w:sz w:val="22"/>
          <w:szCs w:val="22"/>
        </w:rPr>
      </w:pPr>
      <w:r w:rsidRPr="00966312">
        <w:rPr>
          <w:rFonts w:ascii="Bookman Old Style" w:hAnsi="Bookman Old Style" w:cs="Tahoma"/>
          <w:sz w:val="22"/>
          <w:szCs w:val="22"/>
        </w:rPr>
        <w:t>stężenie amoniaku (NH</w:t>
      </w:r>
      <w:r w:rsidRPr="00966312">
        <w:rPr>
          <w:rFonts w:ascii="Bookman Old Style" w:hAnsi="Bookman Old Style" w:cs="Tahoma"/>
          <w:sz w:val="22"/>
          <w:szCs w:val="22"/>
          <w:vertAlign w:val="subscript"/>
        </w:rPr>
        <w:t>3</w:t>
      </w:r>
      <w:r w:rsidRPr="00966312">
        <w:rPr>
          <w:rFonts w:ascii="Bookman Old Style" w:hAnsi="Bookman Old Style" w:cs="Tahoma"/>
          <w:sz w:val="22"/>
          <w:szCs w:val="22"/>
        </w:rPr>
        <w:t>) nie przekracza</w:t>
      </w:r>
      <w:r w:rsidR="003576D3">
        <w:rPr>
          <w:rFonts w:ascii="Bookman Old Style" w:hAnsi="Bookman Old Style" w:cs="Tahoma"/>
          <w:sz w:val="22"/>
          <w:szCs w:val="22"/>
        </w:rPr>
        <w:t>jącym</w:t>
      </w:r>
      <w:r w:rsidRPr="00966312">
        <w:rPr>
          <w:rFonts w:ascii="Bookman Old Style" w:hAnsi="Bookman Old Style" w:cs="Tahoma"/>
          <w:sz w:val="22"/>
          <w:szCs w:val="22"/>
        </w:rPr>
        <w:t xml:space="preserve"> 20 ppm,</w:t>
      </w:r>
    </w:p>
    <w:p w:rsidR="00894F17" w:rsidRPr="00966312" w:rsidRDefault="00894F17" w:rsidP="001F3B4C">
      <w:pPr>
        <w:numPr>
          <w:ilvl w:val="1"/>
          <w:numId w:val="139"/>
        </w:numPr>
        <w:shd w:val="clear" w:color="auto" w:fill="FFFFFF"/>
        <w:tabs>
          <w:tab w:val="clear" w:pos="1866"/>
          <w:tab w:val="num" w:pos="1896"/>
        </w:tabs>
        <w:spacing w:line="360" w:lineRule="auto"/>
        <w:ind w:left="1896" w:hanging="480"/>
        <w:jc w:val="both"/>
        <w:rPr>
          <w:rFonts w:ascii="Bookman Old Style" w:hAnsi="Bookman Old Style" w:cs="Tahoma"/>
          <w:sz w:val="22"/>
          <w:szCs w:val="22"/>
        </w:rPr>
      </w:pPr>
      <w:r w:rsidRPr="00966312">
        <w:rPr>
          <w:rFonts w:ascii="Bookman Old Style" w:hAnsi="Bookman Old Style" w:cs="Tahoma"/>
          <w:sz w:val="22"/>
          <w:szCs w:val="22"/>
        </w:rPr>
        <w:t>stężenie dwutlenku węgla (CO</w:t>
      </w:r>
      <w:r w:rsidRPr="00966312">
        <w:rPr>
          <w:rFonts w:ascii="Bookman Old Style" w:hAnsi="Bookman Old Style" w:cs="Tahoma"/>
          <w:sz w:val="22"/>
          <w:szCs w:val="22"/>
          <w:vertAlign w:val="subscript"/>
        </w:rPr>
        <w:t>2</w:t>
      </w:r>
      <w:r w:rsidRPr="00966312">
        <w:rPr>
          <w:rFonts w:ascii="Bookman Old Style" w:hAnsi="Bookman Old Style" w:cs="Tahoma"/>
          <w:sz w:val="22"/>
          <w:szCs w:val="22"/>
        </w:rPr>
        <w:t>) nie przekracza</w:t>
      </w:r>
      <w:r w:rsidR="003576D3">
        <w:rPr>
          <w:rFonts w:ascii="Bookman Old Style" w:hAnsi="Bookman Old Style" w:cs="Tahoma"/>
          <w:sz w:val="22"/>
          <w:szCs w:val="22"/>
        </w:rPr>
        <w:t>jącym</w:t>
      </w:r>
      <w:r w:rsidRPr="00966312">
        <w:rPr>
          <w:rFonts w:ascii="Bookman Old Style" w:hAnsi="Bookman Old Style" w:cs="Tahoma"/>
          <w:sz w:val="22"/>
          <w:szCs w:val="22"/>
        </w:rPr>
        <w:t xml:space="preserve"> 3 000 ppm;</w:t>
      </w:r>
    </w:p>
    <w:p w:rsidR="002673EF" w:rsidRPr="00966312" w:rsidRDefault="00894F17" w:rsidP="00573580">
      <w:pPr>
        <w:shd w:val="clear" w:color="auto" w:fill="FFFFFF"/>
        <w:spacing w:line="360" w:lineRule="auto"/>
        <w:ind w:left="567"/>
        <w:jc w:val="both"/>
        <w:rPr>
          <w:rFonts w:ascii="Bookman Old Style" w:hAnsi="Bookman Old Style" w:cs="Tahoma"/>
          <w:sz w:val="22"/>
          <w:szCs w:val="22"/>
          <w:vertAlign w:val="superscript"/>
        </w:rPr>
      </w:pPr>
      <w:r w:rsidRPr="00966312">
        <w:rPr>
          <w:rFonts w:ascii="Bookman Old Style" w:hAnsi="Bookman Old Style" w:cs="Tahoma"/>
          <w:sz w:val="22"/>
          <w:szCs w:val="22"/>
        </w:rPr>
        <w:t>Dodatkowo, jeśli planowana jest obsada 42 kg/m</w:t>
      </w:r>
      <w:r w:rsidRPr="00966312">
        <w:rPr>
          <w:rFonts w:ascii="Bookman Old Style" w:hAnsi="Bookman Old Style" w:cs="Tahoma"/>
          <w:sz w:val="22"/>
          <w:szCs w:val="22"/>
          <w:vertAlign w:val="superscript"/>
        </w:rPr>
        <w:t>2</w:t>
      </w:r>
    </w:p>
    <w:p w:rsidR="00573580" w:rsidRPr="00966312" w:rsidRDefault="00573580" w:rsidP="001F3B4C">
      <w:pPr>
        <w:pStyle w:val="Akapitzlist"/>
        <w:numPr>
          <w:ilvl w:val="0"/>
          <w:numId w:val="246"/>
        </w:numPr>
        <w:tabs>
          <w:tab w:val="right" w:pos="284"/>
          <w:tab w:val="left" w:pos="408"/>
        </w:tabs>
        <w:autoSpaceDE w:val="0"/>
        <w:autoSpaceDN w:val="0"/>
        <w:adjustRightInd w:val="0"/>
        <w:spacing w:after="0" w:line="360" w:lineRule="auto"/>
        <w:ind w:left="1560" w:hanging="567"/>
        <w:jc w:val="both"/>
        <w:rPr>
          <w:rFonts w:ascii="Bookman Old Style" w:hAnsi="Bookman Old Style" w:cs="A"/>
        </w:rPr>
      </w:pPr>
      <w:r w:rsidRPr="00966312">
        <w:rPr>
          <w:rFonts w:ascii="Bookman Old Style" w:hAnsi="Bookman Old Style" w:cs="A"/>
        </w:rPr>
        <w:t>kontrole gospodarstwa, w którym utrzymuje się kurczęta brojlery, przeprowadzone w okresie ostatnich 2 lat nie wykazały żadnych nieprawidłowości w zakresie przestrzegania przepisów dotyczących ochrony zwierząt, z tym</w:t>
      </w:r>
      <w:r w:rsidR="003576D3">
        <w:rPr>
          <w:rFonts w:ascii="Bookman Old Style" w:hAnsi="Bookman Old Style" w:cs="A"/>
        </w:rPr>
        <w:t>,</w:t>
      </w:r>
      <w:r w:rsidRPr="00966312">
        <w:rPr>
          <w:rFonts w:ascii="Bookman Old Style" w:hAnsi="Bookman Old Style" w:cs="A"/>
        </w:rPr>
        <w:t xml:space="preserve"> że w przypadku gdy w okresie ostatnich 2 lat taka kontrola nie została przeprowadzona, powiatowy lekarz weterynarii przeprowadza kontrolę niezwłocznie po otrzymaniu powiadomienia;</w:t>
      </w:r>
    </w:p>
    <w:p w:rsidR="00573580" w:rsidRPr="00966312" w:rsidRDefault="00573580" w:rsidP="001F3B4C">
      <w:pPr>
        <w:pStyle w:val="Akapitzlist"/>
        <w:numPr>
          <w:ilvl w:val="0"/>
          <w:numId w:val="246"/>
        </w:numPr>
        <w:tabs>
          <w:tab w:val="right" w:pos="284"/>
          <w:tab w:val="left" w:pos="408"/>
        </w:tabs>
        <w:autoSpaceDE w:val="0"/>
        <w:autoSpaceDN w:val="0"/>
        <w:adjustRightInd w:val="0"/>
        <w:spacing w:after="0" w:line="360" w:lineRule="auto"/>
        <w:ind w:left="1560" w:hanging="567"/>
        <w:jc w:val="both"/>
        <w:rPr>
          <w:rFonts w:ascii="Bookman Old Style" w:hAnsi="Bookman Old Style"/>
        </w:rPr>
      </w:pPr>
      <w:r w:rsidRPr="00966312">
        <w:rPr>
          <w:rFonts w:ascii="Bookman Old Style" w:hAnsi="Bookman Old Style" w:cs="A"/>
        </w:rPr>
        <w:t xml:space="preserve">skumulowany wskaźnik śmiertelności dziennej, co najmniej </w:t>
      </w:r>
      <w:r w:rsidRPr="00966312">
        <w:rPr>
          <w:rFonts w:ascii="Bookman Old Style" w:hAnsi="Bookman Old Style" w:cs="A"/>
        </w:rPr>
        <w:br/>
        <w:t xml:space="preserve">w siedmiu kolejno sprawdzonych stadach z tego kurnika, wynosi poniżej wartości 1 % + 0,06 % pomnożonej przez wiek stada w dniu uboju podany </w:t>
      </w:r>
      <w:r w:rsidRPr="00966312">
        <w:rPr>
          <w:rFonts w:ascii="Bookman Old Style" w:hAnsi="Bookman Old Style" w:cs="A"/>
        </w:rPr>
        <w:br/>
        <w:t xml:space="preserve">w dniach chyba, że z wiarygodnych wyjaśnień posiadacza kurnika wynika, że wyższa wartość skumulowanego wskaźnika śmiertelności dziennej powstała niezależnie od jego </w:t>
      </w:r>
      <w:r w:rsidR="003576D3">
        <w:rPr>
          <w:rFonts w:ascii="Bookman Old Style" w:hAnsi="Bookman Old Style" w:cs="A"/>
        </w:rPr>
        <w:t>postępowania</w:t>
      </w:r>
      <w:r w:rsidRPr="00966312">
        <w:rPr>
          <w:rFonts w:ascii="Bookman Old Style" w:hAnsi="Bookman Old Style" w:cs="A"/>
        </w:rPr>
        <w:t xml:space="preserve">. </w:t>
      </w:r>
    </w:p>
    <w:p w:rsidR="00573580" w:rsidRPr="00FD254C" w:rsidRDefault="000013F1" w:rsidP="000013F1">
      <w:pPr>
        <w:shd w:val="clear" w:color="auto" w:fill="FFFFFF"/>
        <w:spacing w:line="360" w:lineRule="auto"/>
        <w:ind w:left="1560"/>
        <w:jc w:val="both"/>
        <w:rPr>
          <w:rFonts w:ascii="Bookman Old Style" w:hAnsi="Bookman Old Style" w:cs="Tahoma"/>
          <w:sz w:val="22"/>
          <w:szCs w:val="22"/>
        </w:rPr>
      </w:pPr>
      <w:r w:rsidRPr="00FD254C">
        <w:rPr>
          <w:rFonts w:ascii="Bookman Old Style" w:hAnsi="Bookman Old Style" w:cs="Tahoma"/>
          <w:sz w:val="22"/>
          <w:szCs w:val="22"/>
        </w:rPr>
        <w:t>(np. dla stada utrzymywanego 42 dni skumulowany wskaźnik śmiertelności dziennej powinien wynosić poniżej 3,52</w:t>
      </w:r>
    </w:p>
    <w:p w:rsidR="000013F1" w:rsidRPr="00966312" w:rsidRDefault="000013F1" w:rsidP="000013F1">
      <w:pPr>
        <w:shd w:val="clear" w:color="auto" w:fill="FFFFFF"/>
        <w:spacing w:line="360" w:lineRule="auto"/>
        <w:ind w:left="1560"/>
        <w:jc w:val="both"/>
        <w:rPr>
          <w:rFonts w:ascii="Bookman Old Style" w:hAnsi="Bookman Old Style" w:cs="Tahoma"/>
          <w:sz w:val="22"/>
          <w:szCs w:val="22"/>
        </w:rPr>
      </w:pPr>
      <w:r w:rsidRPr="00FD254C">
        <w:rPr>
          <w:rFonts w:ascii="Bookman Old Style" w:hAnsi="Bookman Old Style" w:cs="Tahoma"/>
          <w:sz w:val="22"/>
          <w:szCs w:val="22"/>
        </w:rPr>
        <w:t>[0,01 +(0,0006 x 42)] x 100 = 3,52)</w:t>
      </w:r>
    </w:p>
    <w:p w:rsidR="00135E5D" w:rsidRPr="00966312" w:rsidRDefault="00135E5D" w:rsidP="00F94C24">
      <w:pPr>
        <w:pStyle w:val="Akapitzlist"/>
        <w:numPr>
          <w:ilvl w:val="0"/>
          <w:numId w:val="56"/>
        </w:numPr>
        <w:spacing w:line="360" w:lineRule="auto"/>
        <w:ind w:left="480" w:hanging="480"/>
        <w:jc w:val="both"/>
        <w:rPr>
          <w:rFonts w:ascii="Bookman Old Style" w:hAnsi="Bookman Old Style"/>
        </w:rPr>
      </w:pPr>
      <w:r w:rsidRPr="00966312">
        <w:rPr>
          <w:rFonts w:ascii="Bookman Old Style" w:hAnsi="Bookman Old Style"/>
          <w:b/>
        </w:rPr>
        <w:t>Pozostałe warunki  utrzymania</w:t>
      </w:r>
      <w:r w:rsidRPr="00966312">
        <w:rPr>
          <w:rFonts w:ascii="Bookman Old Style" w:hAnsi="Bookman Old Style"/>
        </w:rPr>
        <w:t xml:space="preserve"> -  w szczególności:</w:t>
      </w:r>
    </w:p>
    <w:p w:rsidR="00D64EBE" w:rsidRPr="00966312" w:rsidRDefault="000A5F08" w:rsidP="00F94C24">
      <w:pPr>
        <w:pStyle w:val="Akapitzlist"/>
        <w:numPr>
          <w:ilvl w:val="1"/>
          <w:numId w:val="56"/>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czy zwierzęta utrzymywane w pomieszczeniach inwentarskich mają zapewniony dostęp do światła</w:t>
      </w:r>
      <w:r w:rsidR="00EA4FD0" w:rsidRPr="00966312">
        <w:rPr>
          <w:rFonts w:ascii="Bookman Old Style" w:hAnsi="Bookman Old Style"/>
        </w:rPr>
        <w:t>, tj. czy oświetlone jest</w:t>
      </w:r>
      <w:r w:rsidRPr="00966312">
        <w:rPr>
          <w:rFonts w:ascii="Bookman Old Style" w:hAnsi="Bookman Old Style"/>
        </w:rPr>
        <w:t xml:space="preserve"> co najmniej 80%</w:t>
      </w:r>
      <w:r w:rsidRPr="00966312">
        <w:rPr>
          <w:rFonts w:ascii="Bookman Old Style" w:hAnsi="Bookman Old Style" w:cs="Tahoma"/>
          <w:b/>
        </w:rPr>
        <w:t xml:space="preserve"> </w:t>
      </w:r>
      <w:r w:rsidRPr="00966312">
        <w:rPr>
          <w:rFonts w:ascii="Bookman Old Style" w:hAnsi="Bookman Old Style" w:cs="Tahoma"/>
        </w:rPr>
        <w:t>powierzchni użytkowej,</w:t>
      </w:r>
      <w:r w:rsidR="00EA4FD0" w:rsidRPr="00966312">
        <w:rPr>
          <w:rFonts w:ascii="Bookman Old Style" w:hAnsi="Bookman Old Style" w:cs="Tahoma"/>
        </w:rPr>
        <w:t xml:space="preserve"> światłem o natężeniu 20 lx (</w:t>
      </w:r>
      <w:r w:rsidRPr="00966312">
        <w:rPr>
          <w:rFonts w:ascii="Bookman Old Style" w:hAnsi="Bookman Old Style" w:cs="Tahoma"/>
        </w:rPr>
        <w:t>mierzon</w:t>
      </w:r>
      <w:r w:rsidR="00EA4FD0" w:rsidRPr="00966312">
        <w:rPr>
          <w:rFonts w:ascii="Bookman Old Style" w:hAnsi="Bookman Old Style" w:cs="Tahoma"/>
        </w:rPr>
        <w:t>ym</w:t>
      </w:r>
      <w:r w:rsidRPr="00966312">
        <w:rPr>
          <w:rFonts w:ascii="Bookman Old Style" w:hAnsi="Bookman Old Style" w:cs="Tahoma"/>
        </w:rPr>
        <w:t xml:space="preserve"> na poziomie oka ptaka</w:t>
      </w:r>
      <w:r w:rsidR="001040C5" w:rsidRPr="00966312">
        <w:rPr>
          <w:rFonts w:ascii="Bookman Old Style" w:hAnsi="Bookman Old Style" w:cs="Tahoma"/>
        </w:rPr>
        <w:t>)</w:t>
      </w:r>
      <w:r w:rsidRPr="00966312">
        <w:rPr>
          <w:rFonts w:ascii="Bookman Old Style" w:hAnsi="Bookman Old Style" w:cs="Tahoma"/>
        </w:rPr>
        <w:t xml:space="preserve">, </w:t>
      </w:r>
      <w:r w:rsidR="00EA4FD0" w:rsidRPr="00966312">
        <w:rPr>
          <w:rFonts w:ascii="Bookman Old Style" w:hAnsi="Bookman Old Style" w:cs="Tahoma"/>
        </w:rPr>
        <w:br/>
      </w:r>
      <w:r w:rsidRPr="00966312">
        <w:rPr>
          <w:rFonts w:ascii="Bookman Old Style" w:hAnsi="Bookman Old Style" w:cs="Tahoma"/>
        </w:rPr>
        <w:t>(w przypadku</w:t>
      </w:r>
      <w:r w:rsidR="00923B7E" w:rsidRPr="00966312">
        <w:rPr>
          <w:rFonts w:ascii="Bookman Old Style" w:hAnsi="Bookman Old Style" w:cs="Tahoma"/>
        </w:rPr>
        <w:t>,</w:t>
      </w:r>
      <w:r w:rsidRPr="00966312">
        <w:rPr>
          <w:rFonts w:ascii="Bookman Old Style" w:hAnsi="Bookman Old Style" w:cs="Tahoma"/>
        </w:rPr>
        <w:t xml:space="preserve"> gdy stosowane jest niższe natężenie światła konieczne jest przedstawienie przez właściciela opinii lekarza weterynarii, który  może dopuścić czasowe ograniczenie poziomu natężenia oświetlenia); czy w okresie od siódmego dnia od wstawienia kurcząt do kurnika do 3 dni przed wysyłką kurcząt do rzeźni oświetlenie </w:t>
      </w:r>
      <w:r w:rsidRPr="00966312">
        <w:rPr>
          <w:rFonts w:ascii="Bookman Old Style" w:hAnsi="Bookman Old Style" w:cs="Tahoma"/>
          <w:lang w:eastAsia="pl-PL"/>
        </w:rPr>
        <w:t xml:space="preserve">dostosowane jest do 24-godzinnego rytmu, z okresami zaciemnienia trwającymi co najmniej 6 godzin ogółem i co najmniej z jednym okresem nieprzerwanego zaciemnienia trwającym przynajmniej 4 godziny, </w:t>
      </w:r>
      <w:r w:rsidR="001040C5" w:rsidRPr="00966312">
        <w:rPr>
          <w:rFonts w:ascii="Bookman Old Style" w:hAnsi="Bookman Old Style" w:cs="Tahoma"/>
          <w:lang w:eastAsia="pl-PL"/>
        </w:rPr>
        <w:br/>
      </w:r>
      <w:r w:rsidRPr="00966312">
        <w:rPr>
          <w:rFonts w:ascii="Bookman Old Style" w:hAnsi="Bookman Old Style" w:cs="Tahoma"/>
          <w:lang w:eastAsia="pl-PL"/>
        </w:rPr>
        <w:t>z wyłączeniem okresów przyciemniania</w:t>
      </w:r>
      <w:r w:rsidR="00780760" w:rsidRPr="00966312">
        <w:rPr>
          <w:rFonts w:ascii="Bookman Old Style" w:hAnsi="Bookman Old Style" w:cs="Tahoma"/>
          <w:lang w:eastAsia="pl-PL"/>
        </w:rPr>
        <w:t>;</w:t>
      </w:r>
    </w:p>
    <w:p w:rsidR="00D64EBE" w:rsidRPr="00966312" w:rsidRDefault="000A5F08" w:rsidP="00F94C24">
      <w:pPr>
        <w:pStyle w:val="Akapitzlist"/>
        <w:numPr>
          <w:ilvl w:val="1"/>
          <w:numId w:val="56"/>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temperatura oraz względna wilgotność powietrza są utrzymane na poziomie nieszkodliwym dla zwierząt; </w:t>
      </w:r>
      <w:r w:rsidR="00D64EBE" w:rsidRPr="00966312">
        <w:rPr>
          <w:rFonts w:ascii="Bookman Old Style" w:hAnsi="Bookman Old Style"/>
        </w:rPr>
        <w:t xml:space="preserve">czy </w:t>
      </w:r>
      <w:r w:rsidR="00D64EBE" w:rsidRPr="00966312">
        <w:rPr>
          <w:rFonts w:ascii="Bookman Old Style" w:hAnsi="Bookman Old Style" w:cs="EUAlbertina"/>
        </w:rPr>
        <w:t>wentylacja dzia</w:t>
      </w:r>
      <w:r w:rsidR="00D64EBE" w:rsidRPr="00966312">
        <w:rPr>
          <w:rFonts w:ascii="Bookman Old Style" w:hAnsi="Bookman Old Style" w:cs="EUAlbertina+01"/>
        </w:rPr>
        <w:t>ł</w:t>
      </w:r>
      <w:r w:rsidR="00D64EBE" w:rsidRPr="00966312">
        <w:rPr>
          <w:rFonts w:ascii="Bookman Old Style" w:hAnsi="Bookman Old Style" w:cs="EUAlbertina"/>
        </w:rPr>
        <w:t>a w sposób zapewniaj</w:t>
      </w:r>
      <w:r w:rsidR="00D64EBE" w:rsidRPr="00966312">
        <w:rPr>
          <w:rFonts w:ascii="Bookman Old Style" w:hAnsi="Bookman Old Style" w:cs="EUAlbertina+01"/>
        </w:rPr>
        <w:t>ą</w:t>
      </w:r>
      <w:r w:rsidR="00D64EBE" w:rsidRPr="00966312">
        <w:rPr>
          <w:rFonts w:ascii="Bookman Old Style" w:hAnsi="Bookman Old Style" w:cs="EUAlbertina"/>
        </w:rPr>
        <w:t>cy unikni</w:t>
      </w:r>
      <w:r w:rsidR="00D64EBE" w:rsidRPr="00966312">
        <w:rPr>
          <w:rFonts w:ascii="Bookman Old Style" w:hAnsi="Bookman Old Style" w:cs="EUAlbertina+01"/>
        </w:rPr>
        <w:t>ę</w:t>
      </w:r>
      <w:r w:rsidR="00D64EBE" w:rsidRPr="00966312">
        <w:rPr>
          <w:rFonts w:ascii="Bookman Old Style" w:hAnsi="Bookman Old Style" w:cs="EUAlbertina"/>
        </w:rPr>
        <w:t>cie przegrzania i, w razie konieczno</w:t>
      </w:r>
      <w:r w:rsidR="00D64EBE" w:rsidRPr="00966312">
        <w:rPr>
          <w:rFonts w:ascii="Bookman Old Style" w:hAnsi="Bookman Old Style" w:cs="EUAlbertina+01"/>
        </w:rPr>
        <w:t>ś</w:t>
      </w:r>
      <w:r w:rsidR="00D64EBE" w:rsidRPr="00966312">
        <w:rPr>
          <w:rFonts w:ascii="Bookman Old Style" w:hAnsi="Bookman Old Style" w:cs="EUAlbertina"/>
        </w:rPr>
        <w:t>ci, w powi</w:t>
      </w:r>
      <w:r w:rsidR="00D64EBE" w:rsidRPr="00966312">
        <w:rPr>
          <w:rFonts w:ascii="Bookman Old Style" w:hAnsi="Bookman Old Style" w:cs="EUAlbertina+01"/>
        </w:rPr>
        <w:t>ą</w:t>
      </w:r>
      <w:r w:rsidR="00D64EBE" w:rsidRPr="00966312">
        <w:rPr>
          <w:rFonts w:ascii="Bookman Old Style" w:hAnsi="Bookman Old Style" w:cs="EUAlbertina"/>
        </w:rPr>
        <w:t>zaniu z systemami ogrzewania w celu usuni</w:t>
      </w:r>
      <w:r w:rsidR="00D64EBE" w:rsidRPr="00966312">
        <w:rPr>
          <w:rFonts w:ascii="Bookman Old Style" w:hAnsi="Bookman Old Style" w:cs="EUAlbertina+01"/>
        </w:rPr>
        <w:t>ę</w:t>
      </w:r>
      <w:r w:rsidR="00D64EBE" w:rsidRPr="00966312">
        <w:rPr>
          <w:rFonts w:ascii="Bookman Old Style" w:hAnsi="Bookman Old Style" w:cs="EUAlbertina"/>
        </w:rPr>
        <w:t>cia nadmiaru wilgoci.</w:t>
      </w:r>
    </w:p>
    <w:p w:rsidR="00135E5D" w:rsidRPr="00966312" w:rsidRDefault="00135E5D" w:rsidP="00F94C24">
      <w:pPr>
        <w:numPr>
          <w:ilvl w:val="1"/>
          <w:numId w:val="56"/>
        </w:numPr>
        <w:shd w:val="clear" w:color="auto" w:fill="FFFFFF"/>
        <w:tabs>
          <w:tab w:val="clear" w:pos="1440"/>
          <w:tab w:val="num" w:pos="1080"/>
        </w:tabs>
        <w:spacing w:line="360" w:lineRule="auto"/>
        <w:ind w:left="1080" w:hanging="600"/>
        <w:jc w:val="both"/>
        <w:rPr>
          <w:rFonts w:ascii="Bookman Old Style" w:hAnsi="Bookman Old Style" w:cs="Tahoma"/>
          <w:sz w:val="22"/>
          <w:szCs w:val="22"/>
        </w:rPr>
      </w:pPr>
      <w:r w:rsidRPr="00966312">
        <w:rPr>
          <w:rFonts w:ascii="Bookman Old Style" w:hAnsi="Bookman Old Style" w:cs="Tahoma"/>
          <w:sz w:val="22"/>
          <w:szCs w:val="22"/>
        </w:rPr>
        <w:t>c</w:t>
      </w:r>
      <w:r w:rsidRPr="00966312">
        <w:rPr>
          <w:rFonts w:ascii="Bookman Old Style" w:hAnsi="Bookman Old Style"/>
          <w:sz w:val="22"/>
          <w:szCs w:val="22"/>
        </w:rPr>
        <w:t xml:space="preserve">zy poziom hałasu w kurniku jest zminimalizowany tzn. czy </w:t>
      </w:r>
      <w:r w:rsidRPr="00966312">
        <w:rPr>
          <w:rFonts w:ascii="Bookman Old Style" w:hAnsi="Bookman Old Style" w:cs="EUAlbertina"/>
          <w:sz w:val="22"/>
          <w:szCs w:val="22"/>
        </w:rPr>
        <w:t>wentylatory, maszyny do karmienia lub inne wyposa</w:t>
      </w:r>
      <w:r w:rsidRPr="00966312">
        <w:rPr>
          <w:rFonts w:ascii="Bookman Old Style" w:hAnsi="Bookman Old Style" w:cs="EUAlbertina+01"/>
          <w:sz w:val="22"/>
          <w:szCs w:val="22"/>
        </w:rPr>
        <w:t>ż</w:t>
      </w:r>
      <w:r w:rsidRPr="00966312">
        <w:rPr>
          <w:rFonts w:ascii="Bookman Old Style" w:hAnsi="Bookman Old Style" w:cs="EUAlbertina"/>
          <w:sz w:val="22"/>
          <w:szCs w:val="22"/>
        </w:rPr>
        <w:t>enie jest tak skonstruowane, umieszczone, obs</w:t>
      </w:r>
      <w:r w:rsidRPr="00966312">
        <w:rPr>
          <w:rFonts w:ascii="Bookman Old Style" w:hAnsi="Bookman Old Style" w:cs="EUAlbertina+01"/>
          <w:sz w:val="22"/>
          <w:szCs w:val="22"/>
        </w:rPr>
        <w:t>ł</w:t>
      </w:r>
      <w:r w:rsidRPr="00966312">
        <w:rPr>
          <w:rFonts w:ascii="Bookman Old Style" w:hAnsi="Bookman Old Style" w:cs="EUAlbertina"/>
          <w:sz w:val="22"/>
          <w:szCs w:val="22"/>
        </w:rPr>
        <w:t>ugiwane i utrzymywane, aby powodowa</w:t>
      </w:r>
      <w:r w:rsidRPr="00966312">
        <w:rPr>
          <w:rFonts w:ascii="Bookman Old Style" w:hAnsi="Bookman Old Style" w:cs="EUAlbertina+01"/>
          <w:sz w:val="22"/>
          <w:szCs w:val="22"/>
        </w:rPr>
        <w:t>ł</w:t>
      </w:r>
      <w:r w:rsidRPr="00966312">
        <w:rPr>
          <w:rFonts w:ascii="Bookman Old Style" w:hAnsi="Bookman Old Style" w:cs="EUAlbertina"/>
          <w:sz w:val="22"/>
          <w:szCs w:val="22"/>
        </w:rPr>
        <w:t>o mo</w:t>
      </w:r>
      <w:r w:rsidRPr="00966312">
        <w:rPr>
          <w:rFonts w:ascii="Bookman Old Style" w:hAnsi="Bookman Old Style" w:cs="EUAlbertina+01"/>
          <w:sz w:val="22"/>
          <w:szCs w:val="22"/>
        </w:rPr>
        <w:t>ż</w:t>
      </w:r>
      <w:r w:rsidRPr="00966312">
        <w:rPr>
          <w:rFonts w:ascii="Bookman Old Style" w:hAnsi="Bookman Old Style" w:cs="EUAlbertina"/>
          <w:sz w:val="22"/>
          <w:szCs w:val="22"/>
        </w:rPr>
        <w:t>liwie najmniejszy ha</w:t>
      </w:r>
      <w:r w:rsidRPr="00966312">
        <w:rPr>
          <w:rFonts w:ascii="Bookman Old Style" w:hAnsi="Bookman Old Style" w:cs="EUAlbertina+01"/>
          <w:sz w:val="22"/>
          <w:szCs w:val="22"/>
        </w:rPr>
        <w:t>ł</w:t>
      </w:r>
      <w:r w:rsidRPr="00966312">
        <w:rPr>
          <w:rFonts w:ascii="Bookman Old Style" w:hAnsi="Bookman Old Style" w:cs="EUAlbertina"/>
          <w:sz w:val="22"/>
          <w:szCs w:val="22"/>
        </w:rPr>
        <w:t>as.</w:t>
      </w:r>
    </w:p>
    <w:p w:rsidR="00923B7E" w:rsidRPr="00966312" w:rsidRDefault="00135E5D" w:rsidP="00F94C24">
      <w:pPr>
        <w:numPr>
          <w:ilvl w:val="0"/>
          <w:numId w:val="56"/>
        </w:numPr>
        <w:autoSpaceDE w:val="0"/>
        <w:autoSpaceDN w:val="0"/>
        <w:adjustRightInd w:val="0"/>
        <w:spacing w:line="360" w:lineRule="auto"/>
        <w:ind w:left="480" w:hanging="480"/>
        <w:jc w:val="both"/>
        <w:rPr>
          <w:rFonts w:ascii="Bookman Old Style" w:hAnsi="Bookman Old Style"/>
          <w:sz w:val="22"/>
          <w:szCs w:val="22"/>
        </w:rPr>
      </w:pPr>
      <w:r w:rsidRPr="00966312">
        <w:rPr>
          <w:rFonts w:ascii="Bookman Old Style" w:hAnsi="Bookman Old Style"/>
          <w:b/>
          <w:sz w:val="22"/>
          <w:szCs w:val="22"/>
        </w:rPr>
        <w:t>Sposób podawania paszy i wody</w:t>
      </w:r>
      <w:r w:rsidRPr="00966312">
        <w:rPr>
          <w:rFonts w:ascii="Bookman Old Style" w:hAnsi="Bookman Old Style"/>
          <w:sz w:val="22"/>
          <w:szCs w:val="22"/>
        </w:rPr>
        <w:t xml:space="preserve"> </w:t>
      </w:r>
      <w:r w:rsidRPr="00966312">
        <w:rPr>
          <w:rFonts w:ascii="Bookman Old Style" w:hAnsi="Bookman Old Style"/>
        </w:rPr>
        <w:t xml:space="preserve">– </w:t>
      </w:r>
      <w:r w:rsidRPr="00966312">
        <w:rPr>
          <w:rFonts w:ascii="Bookman Old Style" w:hAnsi="Bookman Old Style"/>
          <w:sz w:val="22"/>
          <w:szCs w:val="22"/>
        </w:rPr>
        <w:t>powiatowy lekarz weterynarii powinien sprawdzić</w:t>
      </w:r>
      <w:r w:rsidR="00923B7E" w:rsidRPr="00966312">
        <w:rPr>
          <w:rFonts w:ascii="Bookman Old Style" w:hAnsi="Bookman Old Style"/>
          <w:sz w:val="22"/>
          <w:szCs w:val="22"/>
        </w:rPr>
        <w:t>:</w:t>
      </w:r>
    </w:p>
    <w:p w:rsidR="00923B7E" w:rsidRPr="00966312" w:rsidRDefault="00923B7E" w:rsidP="00F94C24">
      <w:pPr>
        <w:pStyle w:val="Akapitzlist"/>
        <w:numPr>
          <w:ilvl w:val="1"/>
          <w:numId w:val="56"/>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zwierzęta mają zapewniony stały dostęp do wody oraz paszy </w:t>
      </w:r>
      <w:r w:rsidR="004C1372" w:rsidRPr="00966312">
        <w:rPr>
          <w:rFonts w:ascii="Bookman Old Style" w:hAnsi="Bookman Old Style"/>
        </w:rPr>
        <w:t>lub karmione są w okresie oświetlenia</w:t>
      </w:r>
      <w:r w:rsidRPr="00966312">
        <w:rPr>
          <w:rFonts w:ascii="Bookman Old Style" w:hAnsi="Bookman Old Style"/>
        </w:rPr>
        <w:t xml:space="preserve"> paszą dostosowaną do ich gatunku, wieku, masy ciała </w:t>
      </w:r>
      <w:r w:rsidR="001040C5" w:rsidRPr="00966312">
        <w:rPr>
          <w:rFonts w:ascii="Bookman Old Style" w:hAnsi="Bookman Old Style"/>
        </w:rPr>
        <w:br/>
      </w:r>
      <w:r w:rsidRPr="00966312">
        <w:rPr>
          <w:rFonts w:ascii="Bookman Old Style" w:hAnsi="Bookman Old Style"/>
        </w:rPr>
        <w:t>i stanu fizjologicznego;</w:t>
      </w:r>
    </w:p>
    <w:p w:rsidR="00923B7E" w:rsidRPr="00966312" w:rsidRDefault="00923B7E" w:rsidP="00F94C24">
      <w:pPr>
        <w:pStyle w:val="Akapitzlist"/>
        <w:numPr>
          <w:ilvl w:val="1"/>
          <w:numId w:val="56"/>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001040C5" w:rsidRPr="00966312">
        <w:rPr>
          <w:rFonts w:ascii="Bookman Old Style" w:hAnsi="Bookman Old Style"/>
        </w:rPr>
        <w:br/>
      </w:r>
      <w:r w:rsidRPr="00966312">
        <w:rPr>
          <w:rFonts w:ascii="Bookman Old Style" w:hAnsi="Bookman Old Style"/>
        </w:rPr>
        <w:t xml:space="preserve">i umieszczony w sposób minimalizujący możliwość zanieczyszczenia paszy </w:t>
      </w:r>
      <w:r w:rsidR="001040C5"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r w:rsidR="00B7522E" w:rsidRPr="00966312">
        <w:rPr>
          <w:rFonts w:ascii="Bookman Old Style" w:hAnsi="Bookman Old Style"/>
        </w:rPr>
        <w:t>.</w:t>
      </w:r>
    </w:p>
    <w:p w:rsidR="004C1372" w:rsidRPr="00966312" w:rsidRDefault="00135E5D" w:rsidP="00F94C24">
      <w:pPr>
        <w:pStyle w:val="Akapitzlist"/>
        <w:numPr>
          <w:ilvl w:val="0"/>
          <w:numId w:val="57"/>
        </w:numPr>
        <w:spacing w:line="360" w:lineRule="auto"/>
        <w:ind w:left="480" w:hanging="48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w:t>
      </w:r>
      <w:r w:rsidR="004C1372" w:rsidRPr="00966312">
        <w:rPr>
          <w:rFonts w:ascii="Bookman Old Style" w:hAnsi="Bookman Old Style"/>
        </w:rPr>
        <w:t>sprawdzić</w:t>
      </w:r>
      <w:r w:rsidR="00B7522E" w:rsidRPr="00966312">
        <w:rPr>
          <w:rFonts w:ascii="Bookman Old Style" w:hAnsi="Bookman Old Style"/>
        </w:rPr>
        <w:t xml:space="preserve">, </w:t>
      </w:r>
      <w:r w:rsidR="004C1372" w:rsidRPr="00966312">
        <w:rPr>
          <w:rFonts w:ascii="Bookman Old Style" w:hAnsi="Bookman Old Style"/>
        </w:rPr>
        <w:t>czy zwierzęta wykazują ogólnie dobry stan zdrowia, biorąc pod uwagę:</w:t>
      </w:r>
    </w:p>
    <w:p w:rsidR="00135E5D" w:rsidRPr="00966312" w:rsidRDefault="00135E5D" w:rsidP="001F3B4C">
      <w:pPr>
        <w:pStyle w:val="Akapitzlist"/>
        <w:numPr>
          <w:ilvl w:val="0"/>
          <w:numId w:val="140"/>
        </w:numPr>
        <w:tabs>
          <w:tab w:val="clear" w:pos="1260"/>
          <w:tab w:val="num" w:pos="1080"/>
        </w:tabs>
        <w:spacing w:after="0" w:line="360" w:lineRule="auto"/>
        <w:ind w:left="1080" w:hanging="600"/>
        <w:jc w:val="both"/>
        <w:rPr>
          <w:rFonts w:ascii="Bookman Old Style" w:hAnsi="Bookman Old Style"/>
        </w:rPr>
      </w:pPr>
      <w:r w:rsidRPr="00966312">
        <w:rPr>
          <w:rFonts w:ascii="Bookman Old Style" w:hAnsi="Bookman Old Style"/>
        </w:rPr>
        <w:t>stan upierzenia</w:t>
      </w:r>
      <w:r w:rsidR="00B7522E" w:rsidRPr="00966312">
        <w:rPr>
          <w:rFonts w:ascii="Bookman Old Style" w:hAnsi="Bookman Old Style"/>
        </w:rPr>
        <w:t>,</w:t>
      </w:r>
    </w:p>
    <w:p w:rsidR="009856D1" w:rsidRPr="00966312" w:rsidRDefault="009856D1" w:rsidP="001F3B4C">
      <w:pPr>
        <w:pStyle w:val="Akapitzlist"/>
        <w:numPr>
          <w:ilvl w:val="0"/>
          <w:numId w:val="140"/>
        </w:numPr>
        <w:tabs>
          <w:tab w:val="clear" w:pos="1260"/>
          <w:tab w:val="num" w:pos="1080"/>
        </w:tabs>
        <w:spacing w:after="0" w:line="360" w:lineRule="auto"/>
        <w:ind w:left="1080" w:hanging="600"/>
        <w:jc w:val="both"/>
        <w:rPr>
          <w:rFonts w:ascii="Bookman Old Style" w:hAnsi="Bookman Old Style"/>
        </w:rPr>
      </w:pPr>
      <w:r w:rsidRPr="00966312">
        <w:rPr>
          <w:rFonts w:ascii="Bookman Old Style" w:hAnsi="Bookman Old Style"/>
        </w:rPr>
        <w:t>występowanie zmian na kończynach (pododermatitis)</w:t>
      </w:r>
    </w:p>
    <w:p w:rsidR="00135E5D" w:rsidRPr="00966312" w:rsidRDefault="00135E5D" w:rsidP="001F3B4C">
      <w:pPr>
        <w:pStyle w:val="Akapitzlist"/>
        <w:numPr>
          <w:ilvl w:val="0"/>
          <w:numId w:val="140"/>
        </w:numPr>
        <w:tabs>
          <w:tab w:val="clear" w:pos="1260"/>
          <w:tab w:val="num" w:pos="1080"/>
        </w:tabs>
        <w:spacing w:after="0" w:line="360" w:lineRule="auto"/>
        <w:ind w:left="1080" w:hanging="600"/>
        <w:jc w:val="both"/>
        <w:rPr>
          <w:rFonts w:ascii="Bookman Old Style" w:hAnsi="Bookman Old Style"/>
        </w:rPr>
      </w:pPr>
      <w:r w:rsidRPr="00966312">
        <w:rPr>
          <w:rFonts w:ascii="Bookman Old Style" w:hAnsi="Bookman Old Style"/>
        </w:rPr>
        <w:t>biegunki</w:t>
      </w:r>
      <w:r w:rsidR="00B7522E" w:rsidRPr="00966312">
        <w:rPr>
          <w:rFonts w:ascii="Bookman Old Style" w:hAnsi="Bookman Old Style"/>
        </w:rPr>
        <w:t>,</w:t>
      </w:r>
    </w:p>
    <w:p w:rsidR="00135E5D" w:rsidRPr="00966312" w:rsidRDefault="00135E5D" w:rsidP="001F3B4C">
      <w:pPr>
        <w:pStyle w:val="Akapitzlist"/>
        <w:numPr>
          <w:ilvl w:val="0"/>
          <w:numId w:val="140"/>
        </w:numPr>
        <w:tabs>
          <w:tab w:val="clear" w:pos="1260"/>
          <w:tab w:val="num" w:pos="1080"/>
        </w:tabs>
        <w:spacing w:after="0" w:line="360" w:lineRule="auto"/>
        <w:ind w:left="1080" w:hanging="600"/>
        <w:jc w:val="both"/>
        <w:rPr>
          <w:rFonts w:ascii="Bookman Old Style" w:hAnsi="Bookman Old Style"/>
        </w:rPr>
      </w:pPr>
      <w:r w:rsidRPr="00966312">
        <w:rPr>
          <w:rFonts w:ascii="Bookman Old Style" w:hAnsi="Bookman Old Style"/>
        </w:rPr>
        <w:t>osowiałość</w:t>
      </w:r>
      <w:r w:rsidR="00B7522E" w:rsidRPr="00966312">
        <w:rPr>
          <w:rFonts w:ascii="Bookman Old Style" w:hAnsi="Bookman Old Style"/>
        </w:rPr>
        <w:t>,</w:t>
      </w:r>
    </w:p>
    <w:p w:rsidR="00135E5D" w:rsidRPr="00966312" w:rsidRDefault="00135E5D" w:rsidP="001F3B4C">
      <w:pPr>
        <w:pStyle w:val="Akapitzlist"/>
        <w:numPr>
          <w:ilvl w:val="0"/>
          <w:numId w:val="140"/>
        </w:numPr>
        <w:tabs>
          <w:tab w:val="clear" w:pos="1260"/>
          <w:tab w:val="num" w:pos="1080"/>
        </w:tabs>
        <w:spacing w:after="0" w:line="360" w:lineRule="auto"/>
        <w:ind w:left="1080" w:hanging="600"/>
        <w:jc w:val="both"/>
        <w:rPr>
          <w:rFonts w:ascii="Bookman Old Style" w:hAnsi="Bookman Old Style"/>
        </w:rPr>
      </w:pPr>
      <w:r w:rsidRPr="00966312">
        <w:rPr>
          <w:rFonts w:ascii="Bookman Old Style" w:hAnsi="Bookman Old Style"/>
        </w:rPr>
        <w:t>występowanie innych objawów chorobowych.</w:t>
      </w:r>
    </w:p>
    <w:p w:rsidR="007F3236" w:rsidRPr="003576D3" w:rsidRDefault="00135E5D" w:rsidP="00A360D5">
      <w:pPr>
        <w:pStyle w:val="Akapitzlist"/>
        <w:numPr>
          <w:ilvl w:val="0"/>
          <w:numId w:val="290"/>
        </w:numPr>
        <w:tabs>
          <w:tab w:val="clear" w:pos="1080"/>
          <w:tab w:val="num" w:pos="426"/>
        </w:tabs>
        <w:spacing w:after="0" w:line="360" w:lineRule="auto"/>
        <w:ind w:left="567" w:hanging="567"/>
        <w:jc w:val="both"/>
        <w:rPr>
          <w:rFonts w:ascii="Bookman Old Style" w:hAnsi="Bookman Old Style"/>
        </w:rPr>
      </w:pPr>
      <w:r w:rsidRPr="00966312">
        <w:rPr>
          <w:rFonts w:ascii="Bookman Old Style" w:hAnsi="Bookman Old Style"/>
          <w:b/>
        </w:rPr>
        <w:t xml:space="preserve">Dokumentacja </w:t>
      </w:r>
      <w:r w:rsidRPr="00966312">
        <w:rPr>
          <w:rFonts w:ascii="Bookman Old Style" w:hAnsi="Bookman Old Style"/>
        </w:rPr>
        <w:t>–</w:t>
      </w:r>
      <w:r w:rsidRPr="00966312">
        <w:rPr>
          <w:rFonts w:ascii="Bookman Old Style" w:hAnsi="Bookman Old Style"/>
          <w:b/>
        </w:rPr>
        <w:t xml:space="preserve"> </w:t>
      </w:r>
      <w:r w:rsidR="007F3236" w:rsidRPr="00966312">
        <w:rPr>
          <w:rFonts w:ascii="Bookman Old Style" w:hAnsi="Bookman Old Style"/>
        </w:rPr>
        <w:t xml:space="preserve">powiatowy lekarz weterynarii powinien sprawdzić czy właściciel zwierząt posiada dokumentację weterynaryjną </w:t>
      </w:r>
      <w:r w:rsidR="00441A56" w:rsidRPr="00966312">
        <w:rPr>
          <w:rFonts w:ascii="Bookman Old Style" w:hAnsi="Bookman Old Style"/>
        </w:rPr>
        <w:t xml:space="preserve">dotyczącą leczenia zwierząt </w:t>
      </w:r>
      <w:r w:rsidR="00441A56" w:rsidRPr="00966312">
        <w:rPr>
          <w:rFonts w:ascii="Bookman Old Style" w:hAnsi="Bookman Old Style"/>
        </w:rPr>
        <w:br/>
        <w:t xml:space="preserve">i przeprowadzanych zabiegów weterynaryjnych, prowadzoną zgodnie z przepisami ustawy z dnia 11 marca 2004 r. </w:t>
      </w:r>
      <w:r w:rsidR="00441A56" w:rsidRPr="00966312">
        <w:rPr>
          <w:rFonts w:ascii="Bookman Old Style" w:hAnsi="Bookman Old Style"/>
          <w:i/>
        </w:rPr>
        <w:t xml:space="preserve">o ochronie zdrowia zwierząt oraz zwalczaniu chorób zakaźnych zwierząt </w:t>
      </w:r>
      <w:r w:rsidR="00441A56" w:rsidRPr="00966312">
        <w:rPr>
          <w:rFonts w:ascii="Bookman Old Style" w:hAnsi="Bookman Old Style"/>
        </w:rPr>
        <w:t>oraz</w:t>
      </w:r>
      <w:r w:rsidR="00441A56" w:rsidRPr="00966312">
        <w:rPr>
          <w:rFonts w:ascii="Bookman Old Style" w:hAnsi="Bookman Old Style" w:cs="A"/>
          <w:bCs/>
        </w:rPr>
        <w:t xml:space="preserve"> rozporządzenia Ministra Rolnictwa i Rozwoju Wsi </w:t>
      </w:r>
      <w:r w:rsidR="00441A56" w:rsidRPr="00966312">
        <w:rPr>
          <w:rFonts w:ascii="Bookman Old Style" w:hAnsi="Bookman Old Style" w:cs="A"/>
        </w:rPr>
        <w:t xml:space="preserve">z dnia 29 września 2011 r. </w:t>
      </w:r>
      <w:r w:rsidR="00441A56" w:rsidRPr="00966312">
        <w:rPr>
          <w:rFonts w:ascii="Bookman Old Style" w:hAnsi="Bookman Old Style" w:cs="A"/>
          <w:bCs/>
          <w:i/>
        </w:rPr>
        <w:t>w sprawie zakresu i sposobu prowadzenia dokumentacji lekarsko-weterynaryjnej i ewidencji leczenia zwierząt oraz wzorów tej dokumentacji i ewidencji</w:t>
      </w:r>
      <w:r w:rsidR="00441A56" w:rsidRPr="00966312">
        <w:rPr>
          <w:rFonts w:ascii="Bookman Old Style" w:hAnsi="Bookman Old Style"/>
        </w:rPr>
        <w:t>,</w:t>
      </w:r>
      <w:r w:rsidR="007F3236" w:rsidRPr="00966312">
        <w:rPr>
          <w:rFonts w:ascii="Bookman Old Style" w:hAnsi="Bookman Old Style"/>
        </w:rPr>
        <w:t xml:space="preserve"> </w:t>
      </w:r>
      <w:r w:rsidR="003576D3" w:rsidRPr="003576D3">
        <w:rPr>
          <w:rFonts w:ascii="Bookman Old Style" w:hAnsi="Bookman Old Style"/>
        </w:rPr>
        <w:t xml:space="preserve">dotyczący okresu co najmniej 3 lat, a jeżeli tkanki i produkty pochodzące od zwierząt są przeznaczone do spożycia przez ludzi – przez okres 5 lat od dnia jej sporządzenia. </w:t>
      </w:r>
    </w:p>
    <w:p w:rsidR="00135E5D" w:rsidRPr="00966312" w:rsidRDefault="00135E5D" w:rsidP="009D325D">
      <w:pPr>
        <w:pStyle w:val="Akapitzlist"/>
        <w:spacing w:after="0" w:line="360" w:lineRule="auto"/>
        <w:ind w:left="480"/>
        <w:jc w:val="both"/>
        <w:rPr>
          <w:rFonts w:ascii="Bookman Old Style" w:hAnsi="Bookman Old Style"/>
        </w:rPr>
      </w:pPr>
      <w:r w:rsidRPr="00966312">
        <w:rPr>
          <w:rFonts w:ascii="Bookman Old Style" w:hAnsi="Bookman Old Style"/>
        </w:rPr>
        <w:t xml:space="preserve">Ponadto kontroli podlega dokumentacja prowadzona przez posiadacza kurnika </w:t>
      </w:r>
      <w:r w:rsidR="001040C5" w:rsidRPr="00966312">
        <w:rPr>
          <w:rFonts w:ascii="Bookman Old Style" w:hAnsi="Bookman Old Style"/>
        </w:rPr>
        <w:br/>
      </w:r>
      <w:r w:rsidRPr="00966312">
        <w:rPr>
          <w:rFonts w:ascii="Bookman Old Style" w:hAnsi="Bookman Old Style"/>
        </w:rPr>
        <w:t>i zawierzająca następujące informacje:</w:t>
      </w:r>
    </w:p>
    <w:p w:rsidR="00135E5D" w:rsidRPr="00966312" w:rsidRDefault="00135E5D" w:rsidP="001F3B4C">
      <w:pPr>
        <w:numPr>
          <w:ilvl w:val="0"/>
          <w:numId w:val="141"/>
        </w:numPr>
        <w:tabs>
          <w:tab w:val="clear" w:pos="1260"/>
          <w:tab w:val="num" w:pos="1080"/>
        </w:tabs>
        <w:spacing w:line="360" w:lineRule="auto"/>
        <w:ind w:left="1080" w:hanging="600"/>
        <w:rPr>
          <w:rFonts w:ascii="Bookman Old Style" w:hAnsi="Bookman Old Style"/>
          <w:iCs/>
          <w:sz w:val="22"/>
          <w:szCs w:val="22"/>
        </w:rPr>
      </w:pPr>
      <w:r w:rsidRPr="00966312">
        <w:rPr>
          <w:rFonts w:ascii="Bookman Old Style" w:hAnsi="Bookman Old Style"/>
          <w:iCs/>
          <w:sz w:val="22"/>
          <w:szCs w:val="22"/>
        </w:rPr>
        <w:t>liczba wprowadzonych kurcząt,</w:t>
      </w:r>
    </w:p>
    <w:p w:rsidR="00135E5D" w:rsidRPr="00966312" w:rsidRDefault="00135E5D" w:rsidP="001F3B4C">
      <w:pPr>
        <w:numPr>
          <w:ilvl w:val="0"/>
          <w:numId w:val="141"/>
        </w:numPr>
        <w:tabs>
          <w:tab w:val="clear" w:pos="1260"/>
          <w:tab w:val="num" w:pos="1080"/>
        </w:tabs>
        <w:spacing w:line="360" w:lineRule="auto"/>
        <w:ind w:left="1080" w:hanging="600"/>
        <w:rPr>
          <w:rFonts w:ascii="Bookman Old Style" w:hAnsi="Bookman Old Style"/>
          <w:iCs/>
          <w:sz w:val="22"/>
          <w:szCs w:val="22"/>
        </w:rPr>
      </w:pPr>
      <w:r w:rsidRPr="00966312">
        <w:rPr>
          <w:rFonts w:ascii="Bookman Old Style" w:hAnsi="Bookman Old Style"/>
          <w:iCs/>
          <w:sz w:val="22"/>
          <w:szCs w:val="22"/>
        </w:rPr>
        <w:t>powierzchnia użytkowa,</w:t>
      </w:r>
    </w:p>
    <w:p w:rsidR="00135E5D" w:rsidRPr="00966312" w:rsidRDefault="00135E5D" w:rsidP="001F3B4C">
      <w:pPr>
        <w:numPr>
          <w:ilvl w:val="0"/>
          <w:numId w:val="141"/>
        </w:numPr>
        <w:tabs>
          <w:tab w:val="clear" w:pos="1260"/>
          <w:tab w:val="num" w:pos="1080"/>
        </w:tabs>
        <w:spacing w:line="360" w:lineRule="auto"/>
        <w:ind w:left="1080" w:hanging="600"/>
        <w:jc w:val="both"/>
        <w:rPr>
          <w:rFonts w:ascii="Bookman Old Style" w:hAnsi="Bookman Old Style"/>
          <w:iCs/>
          <w:sz w:val="22"/>
          <w:szCs w:val="22"/>
        </w:rPr>
      </w:pPr>
      <w:r w:rsidRPr="00966312">
        <w:rPr>
          <w:rFonts w:ascii="Bookman Old Style" w:hAnsi="Bookman Old Style"/>
          <w:iCs/>
          <w:sz w:val="22"/>
          <w:szCs w:val="22"/>
        </w:rPr>
        <w:t>liczba padłych kurcząt stwierdzona podczas każdej kontroli i przyczyny ich śmierci,</w:t>
      </w:r>
    </w:p>
    <w:p w:rsidR="00135E5D" w:rsidRPr="00966312" w:rsidRDefault="00135E5D" w:rsidP="001F3B4C">
      <w:pPr>
        <w:numPr>
          <w:ilvl w:val="0"/>
          <w:numId w:val="141"/>
        </w:numPr>
        <w:tabs>
          <w:tab w:val="clear" w:pos="1260"/>
          <w:tab w:val="num" w:pos="1080"/>
        </w:tabs>
        <w:spacing w:line="360" w:lineRule="auto"/>
        <w:ind w:left="1080" w:hanging="600"/>
        <w:jc w:val="both"/>
        <w:rPr>
          <w:rFonts w:ascii="Bookman Old Style" w:hAnsi="Bookman Old Style"/>
          <w:iCs/>
          <w:sz w:val="22"/>
          <w:szCs w:val="22"/>
        </w:rPr>
      </w:pPr>
      <w:r w:rsidRPr="00966312">
        <w:rPr>
          <w:rFonts w:ascii="Bookman Old Style" w:hAnsi="Bookman Old Style"/>
          <w:iCs/>
          <w:sz w:val="22"/>
          <w:szCs w:val="22"/>
        </w:rPr>
        <w:t>liczba kurcząt uśmierconych i przyczyny ich uśmiercenia,</w:t>
      </w:r>
    </w:p>
    <w:p w:rsidR="00135E5D" w:rsidRPr="00966312" w:rsidRDefault="00135E5D" w:rsidP="001F3B4C">
      <w:pPr>
        <w:numPr>
          <w:ilvl w:val="0"/>
          <w:numId w:val="141"/>
        </w:numPr>
        <w:tabs>
          <w:tab w:val="clear" w:pos="1260"/>
          <w:tab w:val="num" w:pos="1080"/>
        </w:tabs>
        <w:spacing w:line="360" w:lineRule="auto"/>
        <w:ind w:left="1080" w:hanging="600"/>
        <w:jc w:val="both"/>
        <w:rPr>
          <w:rFonts w:ascii="Bookman Old Style" w:hAnsi="Bookman Old Style"/>
          <w:iCs/>
          <w:sz w:val="22"/>
          <w:szCs w:val="22"/>
        </w:rPr>
      </w:pPr>
      <w:r w:rsidRPr="00966312">
        <w:rPr>
          <w:rFonts w:ascii="Bookman Old Style" w:hAnsi="Bookman Old Style"/>
          <w:iCs/>
          <w:sz w:val="22"/>
          <w:szCs w:val="22"/>
        </w:rPr>
        <w:t>liczba kurcząt pozostałych w stadzie po sprzedaży lub po uśmierceniu;</w:t>
      </w:r>
    </w:p>
    <w:p w:rsidR="00135E5D" w:rsidRPr="00966312" w:rsidRDefault="00135E5D" w:rsidP="001F3B4C">
      <w:pPr>
        <w:numPr>
          <w:ilvl w:val="0"/>
          <w:numId w:val="141"/>
        </w:numPr>
        <w:tabs>
          <w:tab w:val="clear" w:pos="1260"/>
          <w:tab w:val="num" w:pos="1080"/>
        </w:tabs>
        <w:spacing w:line="360" w:lineRule="auto"/>
        <w:ind w:left="1080" w:hanging="600"/>
        <w:jc w:val="both"/>
        <w:rPr>
          <w:rFonts w:ascii="Bookman Old Style" w:hAnsi="Bookman Old Style"/>
          <w:iCs/>
          <w:sz w:val="22"/>
          <w:szCs w:val="22"/>
        </w:rPr>
      </w:pPr>
      <w:r w:rsidRPr="00966312">
        <w:rPr>
          <w:rFonts w:ascii="Bookman Old Style" w:hAnsi="Bookman Old Style"/>
          <w:iCs/>
          <w:sz w:val="22"/>
          <w:szCs w:val="22"/>
        </w:rPr>
        <w:t>nazwa mieszańca kurcząt brojlerów, jeżeli jest znana,</w:t>
      </w:r>
    </w:p>
    <w:p w:rsidR="00135E5D" w:rsidRPr="00966312" w:rsidRDefault="00135E5D" w:rsidP="001F3B4C">
      <w:pPr>
        <w:numPr>
          <w:ilvl w:val="0"/>
          <w:numId w:val="141"/>
        </w:numPr>
        <w:tabs>
          <w:tab w:val="clear" w:pos="1260"/>
          <w:tab w:val="num" w:pos="1080"/>
        </w:tabs>
        <w:spacing w:line="360" w:lineRule="auto"/>
        <w:ind w:left="1080" w:hanging="600"/>
        <w:jc w:val="both"/>
        <w:rPr>
          <w:rFonts w:ascii="Bookman Old Style" w:hAnsi="Bookman Old Style"/>
          <w:iCs/>
          <w:sz w:val="22"/>
          <w:szCs w:val="22"/>
        </w:rPr>
      </w:pPr>
      <w:r w:rsidRPr="00966312">
        <w:rPr>
          <w:rFonts w:ascii="Bookman Old Style" w:hAnsi="Bookman Old Style"/>
          <w:iCs/>
          <w:sz w:val="22"/>
          <w:szCs w:val="22"/>
        </w:rPr>
        <w:t xml:space="preserve">wskaźnik śmiertelności dziennej </w:t>
      </w:r>
      <w:r w:rsidR="009D325D" w:rsidRPr="00966312">
        <w:rPr>
          <w:rFonts w:ascii="Bookman Old Style" w:hAnsi="Bookman Old Style"/>
        </w:rPr>
        <w:t>–</w:t>
      </w:r>
      <w:r w:rsidRPr="00966312">
        <w:rPr>
          <w:rFonts w:ascii="Bookman Old Style" w:hAnsi="Bookman Old Style"/>
          <w:iCs/>
          <w:sz w:val="22"/>
          <w:szCs w:val="22"/>
        </w:rPr>
        <w:t xml:space="preserve"> liczba kurcząt padłych w kurniku tego samego dnia, w tym uśmierconych z powodu choroby lub z innych przyczyn, podzielona przez liczbę kurcząt brojlerów znajdujących się w kurniku w tym dniu, otrzymaną wartość należy pomnożyć przez 100</w:t>
      </w:r>
      <w:r w:rsidR="000013F1" w:rsidRPr="00966312">
        <w:rPr>
          <w:rFonts w:ascii="Bookman Old Style" w:hAnsi="Bookman Old Style"/>
          <w:iCs/>
          <w:sz w:val="22"/>
          <w:szCs w:val="22"/>
        </w:rPr>
        <w:t>,</w:t>
      </w:r>
    </w:p>
    <w:p w:rsidR="00135E5D" w:rsidRPr="00966312" w:rsidRDefault="00135E5D" w:rsidP="000013F1">
      <w:pPr>
        <w:spacing w:line="360" w:lineRule="auto"/>
        <w:ind w:left="1701"/>
        <w:jc w:val="both"/>
        <w:rPr>
          <w:rFonts w:ascii="Bookman Old Style" w:hAnsi="Bookman Old Style"/>
          <w:b/>
          <w:iCs/>
          <w:sz w:val="22"/>
          <w:szCs w:val="22"/>
        </w:rPr>
      </w:pPr>
      <w:r w:rsidRPr="00966312">
        <w:rPr>
          <w:rFonts w:ascii="Bookman Old Style" w:hAnsi="Bookman Old Style"/>
          <w:b/>
          <w:iCs/>
          <w:sz w:val="22"/>
          <w:szCs w:val="22"/>
        </w:rPr>
        <w:t>Liczba padłych ptaków</w:t>
      </w:r>
      <w:r w:rsidR="000013F1" w:rsidRPr="00966312">
        <w:rPr>
          <w:rFonts w:ascii="Bookman Old Style" w:hAnsi="Bookman Old Style"/>
          <w:b/>
          <w:iCs/>
          <w:sz w:val="22"/>
          <w:szCs w:val="22"/>
        </w:rPr>
        <w:t>/ liczba ptaków kurniku</w:t>
      </w:r>
      <w:r w:rsidRPr="00966312">
        <w:rPr>
          <w:rFonts w:ascii="Bookman Old Style" w:hAnsi="Bookman Old Style"/>
          <w:b/>
          <w:iCs/>
          <w:sz w:val="22"/>
          <w:szCs w:val="22"/>
        </w:rPr>
        <w:t xml:space="preserve"> x 100</w:t>
      </w:r>
      <w:r w:rsidR="000013F1" w:rsidRPr="00966312">
        <w:rPr>
          <w:rFonts w:ascii="Bookman Old Style" w:hAnsi="Bookman Old Style"/>
          <w:b/>
          <w:iCs/>
          <w:sz w:val="22"/>
          <w:szCs w:val="22"/>
        </w:rPr>
        <w:t xml:space="preserve"> = wskaźnik śmiertelności dziennej</w:t>
      </w:r>
    </w:p>
    <w:p w:rsidR="00135E5D" w:rsidRPr="00966312" w:rsidRDefault="00135E5D" w:rsidP="001F3B4C">
      <w:pPr>
        <w:numPr>
          <w:ilvl w:val="0"/>
          <w:numId w:val="142"/>
        </w:numPr>
        <w:tabs>
          <w:tab w:val="clear" w:pos="1980"/>
          <w:tab w:val="num" w:pos="1080"/>
        </w:tabs>
        <w:spacing w:line="360" w:lineRule="auto"/>
        <w:ind w:left="1080" w:hanging="600"/>
        <w:jc w:val="both"/>
        <w:rPr>
          <w:rFonts w:ascii="Bookman Old Style" w:hAnsi="Bookman Old Style"/>
          <w:iCs/>
          <w:sz w:val="22"/>
          <w:szCs w:val="22"/>
        </w:rPr>
      </w:pPr>
      <w:r w:rsidRPr="00966312">
        <w:rPr>
          <w:rFonts w:ascii="Bookman Old Style" w:hAnsi="Bookman Old Style"/>
          <w:iCs/>
          <w:sz w:val="22"/>
          <w:szCs w:val="22"/>
        </w:rPr>
        <w:t>skumulowany wskaźnik śmiertelności dziennej, będący sumą wskaźników śmiertelności dziennej.</w:t>
      </w:r>
    </w:p>
    <w:p w:rsidR="00110376" w:rsidRPr="00FD254C" w:rsidRDefault="00110376" w:rsidP="00110376">
      <w:pPr>
        <w:spacing w:line="360" w:lineRule="auto"/>
        <w:ind w:left="480"/>
        <w:jc w:val="both"/>
        <w:rPr>
          <w:rFonts w:ascii="Bookman Old Style" w:hAnsi="Bookman Old Style"/>
          <w:iCs/>
          <w:sz w:val="22"/>
          <w:szCs w:val="22"/>
        </w:rPr>
      </w:pPr>
      <w:r w:rsidRPr="00FD254C">
        <w:rPr>
          <w:rFonts w:ascii="Bookman Old Style" w:hAnsi="Bookman Old Style"/>
          <w:iCs/>
          <w:sz w:val="22"/>
          <w:szCs w:val="22"/>
        </w:rPr>
        <w:t>Przykład:</w:t>
      </w:r>
    </w:p>
    <w:tbl>
      <w:tblPr>
        <w:tblW w:w="1013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13"/>
        <w:gridCol w:w="2410"/>
        <w:gridCol w:w="1842"/>
        <w:gridCol w:w="1985"/>
        <w:gridCol w:w="1984"/>
      </w:tblGrid>
      <w:tr w:rsidR="00110376" w:rsidRPr="00FD254C" w:rsidTr="00110376">
        <w:trPr>
          <w:trHeight w:val="663"/>
        </w:trPr>
        <w:tc>
          <w:tcPr>
            <w:tcW w:w="1913"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lang w:val="en-US"/>
              </w:rPr>
            </w:pPr>
            <w:r w:rsidRPr="00FD254C">
              <w:rPr>
                <w:rFonts w:ascii="Bookman Old Style" w:hAnsi="Bookman Old Style" w:cs="Calibri"/>
                <w:color w:val="000000"/>
                <w:sz w:val="22"/>
                <w:szCs w:val="22"/>
                <w:lang w:val="en-US"/>
              </w:rPr>
              <w:t xml:space="preserve">wiek ptaków/ data </w:t>
            </w:r>
          </w:p>
        </w:tc>
        <w:tc>
          <w:tcPr>
            <w:tcW w:w="2410"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Liczba ptaków w kurniku na początku dnia </w:t>
            </w:r>
          </w:p>
        </w:tc>
        <w:tc>
          <w:tcPr>
            <w:tcW w:w="1842"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Liczba ptaków padłych i zabitych w danym dniu </w:t>
            </w:r>
          </w:p>
          <w:p w:rsidR="00110376" w:rsidRPr="00FD254C" w:rsidRDefault="00110376" w:rsidP="00A92267">
            <w:pPr>
              <w:autoSpaceDE w:val="0"/>
              <w:autoSpaceDN w:val="0"/>
              <w:adjustRightInd w:val="0"/>
              <w:rPr>
                <w:rFonts w:ascii="Bookman Old Style" w:hAnsi="Bookman Old Style" w:cs="Calibri"/>
                <w:color w:val="000000"/>
                <w:sz w:val="22"/>
                <w:szCs w:val="22"/>
              </w:rPr>
            </w:pPr>
          </w:p>
        </w:tc>
        <w:tc>
          <w:tcPr>
            <w:tcW w:w="1985"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Wskaźnik śmiertelności dziennej </w:t>
            </w:r>
          </w:p>
        </w:tc>
        <w:tc>
          <w:tcPr>
            <w:tcW w:w="1984"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Skumulowany wskaźnik śmiertelności dziennej </w:t>
            </w:r>
          </w:p>
        </w:tc>
      </w:tr>
      <w:tr w:rsidR="00110376" w:rsidRPr="00FD254C" w:rsidTr="00110376">
        <w:trPr>
          <w:trHeight w:val="125"/>
        </w:trPr>
        <w:tc>
          <w:tcPr>
            <w:tcW w:w="1913"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1 </w:t>
            </w:r>
          </w:p>
        </w:tc>
        <w:tc>
          <w:tcPr>
            <w:tcW w:w="2410"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A </w:t>
            </w:r>
          </w:p>
        </w:tc>
        <w:tc>
          <w:tcPr>
            <w:tcW w:w="1842"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B </w:t>
            </w:r>
          </w:p>
        </w:tc>
        <w:tc>
          <w:tcPr>
            <w:tcW w:w="1985"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(B/A) x 100=G </w:t>
            </w:r>
          </w:p>
        </w:tc>
        <w:tc>
          <w:tcPr>
            <w:tcW w:w="1984"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G </w:t>
            </w:r>
          </w:p>
        </w:tc>
      </w:tr>
      <w:tr w:rsidR="00110376" w:rsidRPr="00FD254C" w:rsidTr="00110376">
        <w:trPr>
          <w:trHeight w:val="125"/>
        </w:trPr>
        <w:tc>
          <w:tcPr>
            <w:tcW w:w="1913"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2 </w:t>
            </w:r>
          </w:p>
        </w:tc>
        <w:tc>
          <w:tcPr>
            <w:tcW w:w="2410"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A</w:t>
            </w:r>
            <w:r w:rsidRPr="00FD254C">
              <w:rPr>
                <w:rFonts w:ascii="Calibri" w:hAnsi="Calibri" w:cs="Calibri"/>
                <w:color w:val="000000"/>
                <w:sz w:val="22"/>
                <w:szCs w:val="22"/>
              </w:rPr>
              <w:t>‐</w:t>
            </w:r>
            <w:r w:rsidRPr="00FD254C">
              <w:rPr>
                <w:rFonts w:ascii="Bookman Old Style" w:hAnsi="Bookman Old Style" w:cs="Calibri"/>
                <w:color w:val="000000"/>
                <w:sz w:val="22"/>
                <w:szCs w:val="22"/>
              </w:rPr>
              <w:t xml:space="preserve">B=C </w:t>
            </w:r>
          </w:p>
        </w:tc>
        <w:tc>
          <w:tcPr>
            <w:tcW w:w="1842"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D </w:t>
            </w:r>
          </w:p>
        </w:tc>
        <w:tc>
          <w:tcPr>
            <w:tcW w:w="1985"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(D/C) x 100=H </w:t>
            </w:r>
          </w:p>
        </w:tc>
        <w:tc>
          <w:tcPr>
            <w:tcW w:w="1984"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G+H </w:t>
            </w:r>
          </w:p>
        </w:tc>
      </w:tr>
      <w:tr w:rsidR="00110376" w:rsidRPr="00FD254C" w:rsidTr="00110376">
        <w:trPr>
          <w:trHeight w:val="125"/>
        </w:trPr>
        <w:tc>
          <w:tcPr>
            <w:tcW w:w="1913"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3 </w:t>
            </w:r>
          </w:p>
        </w:tc>
        <w:tc>
          <w:tcPr>
            <w:tcW w:w="2410"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C</w:t>
            </w:r>
            <w:r w:rsidRPr="00FD254C">
              <w:rPr>
                <w:rFonts w:ascii="Calibri" w:hAnsi="Calibri" w:cs="Calibri"/>
                <w:color w:val="000000"/>
                <w:sz w:val="22"/>
                <w:szCs w:val="22"/>
              </w:rPr>
              <w:t>‐</w:t>
            </w:r>
            <w:r w:rsidRPr="00FD254C">
              <w:rPr>
                <w:rFonts w:ascii="Bookman Old Style" w:hAnsi="Bookman Old Style" w:cs="Calibri"/>
                <w:color w:val="000000"/>
                <w:sz w:val="22"/>
                <w:szCs w:val="22"/>
              </w:rPr>
              <w:t xml:space="preserve">D=E </w:t>
            </w:r>
          </w:p>
        </w:tc>
        <w:tc>
          <w:tcPr>
            <w:tcW w:w="1842"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F </w:t>
            </w:r>
          </w:p>
        </w:tc>
        <w:tc>
          <w:tcPr>
            <w:tcW w:w="1985"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(F/E) x 100=I </w:t>
            </w:r>
          </w:p>
        </w:tc>
        <w:tc>
          <w:tcPr>
            <w:tcW w:w="1984"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G+H+I </w:t>
            </w:r>
          </w:p>
        </w:tc>
      </w:tr>
      <w:tr w:rsidR="00110376" w:rsidRPr="00FD254C" w:rsidTr="00A92267">
        <w:trPr>
          <w:trHeight w:val="125"/>
        </w:trPr>
        <w:tc>
          <w:tcPr>
            <w:tcW w:w="10134" w:type="dxa"/>
            <w:gridSpan w:val="5"/>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Przykład liczbowy</w:t>
            </w:r>
          </w:p>
        </w:tc>
      </w:tr>
      <w:tr w:rsidR="00110376" w:rsidRPr="00FD254C" w:rsidTr="00110376">
        <w:trPr>
          <w:trHeight w:val="125"/>
        </w:trPr>
        <w:tc>
          <w:tcPr>
            <w:tcW w:w="1913"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1 </w:t>
            </w:r>
          </w:p>
        </w:tc>
        <w:tc>
          <w:tcPr>
            <w:tcW w:w="2410"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27000 </w:t>
            </w:r>
          </w:p>
        </w:tc>
        <w:tc>
          <w:tcPr>
            <w:tcW w:w="1842"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58 </w:t>
            </w:r>
          </w:p>
        </w:tc>
        <w:tc>
          <w:tcPr>
            <w:tcW w:w="1985"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0.2148 </w:t>
            </w:r>
          </w:p>
        </w:tc>
        <w:tc>
          <w:tcPr>
            <w:tcW w:w="1984"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0. 2148 </w:t>
            </w:r>
          </w:p>
        </w:tc>
      </w:tr>
      <w:tr w:rsidR="00110376" w:rsidRPr="00FD254C" w:rsidTr="00110376">
        <w:trPr>
          <w:trHeight w:val="125"/>
        </w:trPr>
        <w:tc>
          <w:tcPr>
            <w:tcW w:w="1913"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2 </w:t>
            </w:r>
          </w:p>
        </w:tc>
        <w:tc>
          <w:tcPr>
            <w:tcW w:w="2410"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26942 </w:t>
            </w:r>
          </w:p>
        </w:tc>
        <w:tc>
          <w:tcPr>
            <w:tcW w:w="1842"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39 </w:t>
            </w:r>
          </w:p>
        </w:tc>
        <w:tc>
          <w:tcPr>
            <w:tcW w:w="1985"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0.1448 </w:t>
            </w:r>
          </w:p>
        </w:tc>
        <w:tc>
          <w:tcPr>
            <w:tcW w:w="1984"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0. 3596 </w:t>
            </w:r>
          </w:p>
        </w:tc>
      </w:tr>
      <w:tr w:rsidR="00110376" w:rsidRPr="00966312" w:rsidTr="00110376">
        <w:trPr>
          <w:trHeight w:val="125"/>
        </w:trPr>
        <w:tc>
          <w:tcPr>
            <w:tcW w:w="1913"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autoSpaceDE w:val="0"/>
              <w:autoSpaceDN w:val="0"/>
              <w:adjustRightInd w:val="0"/>
              <w:rPr>
                <w:rFonts w:ascii="Bookman Old Style" w:hAnsi="Bookman Old Style" w:cs="Calibri"/>
                <w:color w:val="000000"/>
                <w:sz w:val="22"/>
                <w:szCs w:val="22"/>
              </w:rPr>
            </w:pPr>
            <w:r w:rsidRPr="00FD254C">
              <w:rPr>
                <w:rFonts w:ascii="Bookman Old Style" w:hAnsi="Bookman Old Style" w:cs="Calibri"/>
                <w:color w:val="000000"/>
                <w:sz w:val="22"/>
                <w:szCs w:val="22"/>
              </w:rPr>
              <w:t xml:space="preserve">3 </w:t>
            </w:r>
          </w:p>
        </w:tc>
        <w:tc>
          <w:tcPr>
            <w:tcW w:w="2410"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26903 </w:t>
            </w:r>
          </w:p>
        </w:tc>
        <w:tc>
          <w:tcPr>
            <w:tcW w:w="1842"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44 </w:t>
            </w:r>
          </w:p>
        </w:tc>
        <w:tc>
          <w:tcPr>
            <w:tcW w:w="1985" w:type="dxa"/>
            <w:tcBorders>
              <w:top w:val="single" w:sz="8" w:space="0" w:color="000000"/>
              <w:left w:val="single" w:sz="8" w:space="0" w:color="000000"/>
              <w:bottom w:val="single" w:sz="8" w:space="0" w:color="000000"/>
              <w:right w:val="single" w:sz="8" w:space="0" w:color="000000"/>
            </w:tcBorders>
          </w:tcPr>
          <w:p w:rsidR="00110376" w:rsidRPr="00FD254C"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 xml:space="preserve">0.1636 </w:t>
            </w:r>
          </w:p>
        </w:tc>
        <w:tc>
          <w:tcPr>
            <w:tcW w:w="1984" w:type="dxa"/>
            <w:tcBorders>
              <w:top w:val="single" w:sz="8" w:space="0" w:color="000000"/>
              <w:left w:val="single" w:sz="8" w:space="0" w:color="000000"/>
              <w:bottom w:val="single" w:sz="8" w:space="0" w:color="000000"/>
              <w:right w:val="single" w:sz="8" w:space="0" w:color="000000"/>
            </w:tcBorders>
          </w:tcPr>
          <w:p w:rsidR="00110376" w:rsidRPr="00966312" w:rsidRDefault="00110376" w:rsidP="00A92267">
            <w:pPr>
              <w:pStyle w:val="Default"/>
              <w:spacing w:after="200"/>
              <w:rPr>
                <w:rFonts w:ascii="Bookman Old Style" w:hAnsi="Bookman Old Style"/>
                <w:sz w:val="22"/>
                <w:szCs w:val="22"/>
              </w:rPr>
            </w:pPr>
            <w:r w:rsidRPr="00FD254C">
              <w:rPr>
                <w:rFonts w:ascii="Bookman Old Style" w:hAnsi="Bookman Old Style"/>
                <w:sz w:val="22"/>
                <w:szCs w:val="22"/>
              </w:rPr>
              <w:t>0. 5231</w:t>
            </w:r>
            <w:r w:rsidRPr="00966312">
              <w:rPr>
                <w:rFonts w:ascii="Bookman Old Style" w:hAnsi="Bookman Old Style"/>
                <w:sz w:val="22"/>
                <w:szCs w:val="22"/>
              </w:rPr>
              <w:t xml:space="preserve"> </w:t>
            </w:r>
          </w:p>
        </w:tc>
      </w:tr>
    </w:tbl>
    <w:p w:rsidR="00110376" w:rsidRPr="00966312" w:rsidRDefault="00110376" w:rsidP="00110376">
      <w:pPr>
        <w:spacing w:line="360" w:lineRule="auto"/>
        <w:ind w:left="480"/>
        <w:jc w:val="both"/>
        <w:rPr>
          <w:rFonts w:ascii="Bookman Old Style" w:hAnsi="Bookman Old Style"/>
          <w:iCs/>
          <w:sz w:val="22"/>
          <w:szCs w:val="22"/>
        </w:rPr>
      </w:pPr>
    </w:p>
    <w:p w:rsidR="00135E5D" w:rsidRDefault="00135E5D" w:rsidP="00D46849">
      <w:pPr>
        <w:spacing w:line="360" w:lineRule="auto"/>
        <w:ind w:left="480"/>
        <w:jc w:val="both"/>
        <w:rPr>
          <w:rFonts w:ascii="Bookman Old Style" w:hAnsi="Bookman Old Style"/>
          <w:iCs/>
          <w:sz w:val="22"/>
          <w:szCs w:val="22"/>
        </w:rPr>
      </w:pPr>
      <w:r w:rsidRPr="00966312">
        <w:rPr>
          <w:rFonts w:ascii="Bookman Old Style" w:hAnsi="Bookman Old Style"/>
          <w:iCs/>
          <w:sz w:val="22"/>
          <w:szCs w:val="22"/>
        </w:rPr>
        <w:t>Powyższa dokumentacja, powinna być przechowywana przez 3 lata od dnia umieszczenia kurcząt w kurniku, i udostępniana powiatowemu lekarzowi weterynarii do kontroli.</w:t>
      </w:r>
    </w:p>
    <w:p w:rsidR="00135E5D" w:rsidRPr="00966312" w:rsidRDefault="00135E5D" w:rsidP="00D46849">
      <w:pPr>
        <w:shd w:val="clear" w:color="auto" w:fill="FFFFFF"/>
        <w:spacing w:line="360" w:lineRule="auto"/>
        <w:ind w:left="480"/>
        <w:jc w:val="both"/>
        <w:rPr>
          <w:rFonts w:ascii="Bookman Old Style" w:hAnsi="Bookman Old Style" w:cs="Tahoma"/>
          <w:sz w:val="22"/>
          <w:szCs w:val="22"/>
        </w:rPr>
      </w:pPr>
      <w:r w:rsidRPr="00966312">
        <w:rPr>
          <w:rFonts w:ascii="Bookman Old Style" w:hAnsi="Bookman Old Style" w:cs="Tahoma"/>
          <w:sz w:val="22"/>
          <w:szCs w:val="22"/>
        </w:rPr>
        <w:t>Ponadto w przypadku kontroli w gospodarstwie</w:t>
      </w:r>
      <w:r w:rsidR="00DE37EA">
        <w:rPr>
          <w:rFonts w:ascii="Bookman Old Style" w:hAnsi="Bookman Old Style" w:cs="Tahoma"/>
          <w:sz w:val="22"/>
          <w:szCs w:val="22"/>
        </w:rPr>
        <w:t xml:space="preserve">, w którym </w:t>
      </w:r>
      <w:r w:rsidRPr="00966312">
        <w:rPr>
          <w:rFonts w:ascii="Bookman Old Style" w:hAnsi="Bookman Old Style" w:cs="Tahoma"/>
          <w:sz w:val="22"/>
          <w:szCs w:val="22"/>
        </w:rPr>
        <w:t xml:space="preserve"> utrzymuj</w:t>
      </w:r>
      <w:r w:rsidR="00DE37EA">
        <w:rPr>
          <w:rFonts w:ascii="Bookman Old Style" w:hAnsi="Bookman Old Style" w:cs="Tahoma"/>
          <w:sz w:val="22"/>
          <w:szCs w:val="22"/>
        </w:rPr>
        <w:t>e się</w:t>
      </w:r>
      <w:r w:rsidRPr="00966312">
        <w:rPr>
          <w:rFonts w:ascii="Bookman Old Style" w:hAnsi="Bookman Old Style" w:cs="Tahoma"/>
          <w:sz w:val="22"/>
          <w:szCs w:val="22"/>
        </w:rPr>
        <w:t xml:space="preserve"> zwiększoną obsadę kurcząt, powiatowy lekarz weterynarii powinien skontrolować czy właściciel posiada i aktualizuje dokumentacj</w:t>
      </w:r>
      <w:r w:rsidR="005C0AA5" w:rsidRPr="00966312">
        <w:rPr>
          <w:rFonts w:ascii="Bookman Old Style" w:hAnsi="Bookman Old Style" w:cs="Tahoma"/>
          <w:sz w:val="22"/>
          <w:szCs w:val="22"/>
        </w:rPr>
        <w:t>ę</w:t>
      </w:r>
      <w:r w:rsidRPr="00966312">
        <w:rPr>
          <w:rFonts w:ascii="Bookman Old Style" w:hAnsi="Bookman Old Style" w:cs="Tahoma"/>
          <w:sz w:val="22"/>
          <w:szCs w:val="22"/>
        </w:rPr>
        <w:t xml:space="preserve"> zawierającą szczegółowe opisy systemu produkcji, </w:t>
      </w:r>
      <w:r w:rsidR="004C1372" w:rsidRPr="00966312">
        <w:rPr>
          <w:rFonts w:ascii="Bookman Old Style" w:hAnsi="Bookman Old Style" w:cs="Tahoma"/>
          <w:sz w:val="22"/>
          <w:szCs w:val="22"/>
        </w:rPr>
        <w:br/>
      </w:r>
      <w:r w:rsidRPr="00966312">
        <w:rPr>
          <w:rFonts w:ascii="Bookman Old Style" w:hAnsi="Bookman Old Style" w:cs="Tahoma"/>
          <w:sz w:val="22"/>
          <w:szCs w:val="22"/>
        </w:rPr>
        <w:t>a w szczególności:</w:t>
      </w:r>
    </w:p>
    <w:p w:rsidR="00135E5D" w:rsidRPr="00966312" w:rsidRDefault="00135E5D" w:rsidP="00A360D5">
      <w:pPr>
        <w:numPr>
          <w:ilvl w:val="0"/>
          <w:numId w:val="299"/>
        </w:numPr>
        <w:shd w:val="clear" w:color="auto" w:fill="FFFFFF"/>
        <w:tabs>
          <w:tab w:val="clear" w:pos="1440"/>
          <w:tab w:val="num" w:pos="851"/>
        </w:tabs>
        <w:spacing w:line="360" w:lineRule="auto"/>
        <w:ind w:left="1134" w:hanging="425"/>
        <w:jc w:val="both"/>
        <w:rPr>
          <w:rFonts w:ascii="Bookman Old Style" w:hAnsi="Bookman Old Style" w:cs="Tahoma"/>
          <w:sz w:val="22"/>
          <w:szCs w:val="22"/>
        </w:rPr>
      </w:pPr>
      <w:r w:rsidRPr="00966312">
        <w:rPr>
          <w:rFonts w:ascii="Bookman Old Style" w:hAnsi="Bookman Old Style" w:cs="Tahoma"/>
          <w:sz w:val="22"/>
          <w:szCs w:val="22"/>
        </w:rPr>
        <w:t>plan kurnika, w tym wymiary powierzchni użytkowej</w:t>
      </w:r>
      <w:r w:rsidR="00780760" w:rsidRPr="00966312">
        <w:rPr>
          <w:rFonts w:ascii="Bookman Old Style" w:hAnsi="Bookman Old Style" w:cs="Tahoma"/>
          <w:sz w:val="22"/>
          <w:szCs w:val="22"/>
        </w:rPr>
        <w:t>;</w:t>
      </w:r>
    </w:p>
    <w:p w:rsidR="00135E5D" w:rsidRPr="00966312" w:rsidRDefault="00135E5D" w:rsidP="00A360D5">
      <w:pPr>
        <w:numPr>
          <w:ilvl w:val="0"/>
          <w:numId w:val="299"/>
        </w:numPr>
        <w:shd w:val="clear" w:color="auto" w:fill="FFFFFF"/>
        <w:tabs>
          <w:tab w:val="clear" w:pos="1440"/>
          <w:tab w:val="num" w:pos="851"/>
        </w:tabs>
        <w:spacing w:line="360" w:lineRule="auto"/>
        <w:ind w:left="1134" w:hanging="425"/>
        <w:jc w:val="both"/>
        <w:rPr>
          <w:rFonts w:ascii="Bookman Old Style" w:hAnsi="Bookman Old Style" w:cs="Tahoma"/>
          <w:sz w:val="22"/>
          <w:szCs w:val="22"/>
        </w:rPr>
      </w:pPr>
      <w:r w:rsidRPr="00966312">
        <w:rPr>
          <w:rFonts w:ascii="Bookman Old Style" w:hAnsi="Bookman Old Style" w:cs="Tahoma"/>
          <w:sz w:val="22"/>
          <w:szCs w:val="22"/>
        </w:rPr>
        <w:t>opis systemu wentylacji oraz, jeżeli to konieczne, schładzania i ogrzewania wraz z jego lokalizacją, plan wentylacji zawierający docelowe parametry jakości powietrza, takie jak prędkość przepływu powietrza i temperatura</w:t>
      </w:r>
      <w:r w:rsidR="00780760" w:rsidRPr="00966312">
        <w:rPr>
          <w:rFonts w:ascii="Bookman Old Style" w:hAnsi="Bookman Old Style" w:cs="Tahoma"/>
          <w:sz w:val="22"/>
          <w:szCs w:val="22"/>
        </w:rPr>
        <w:t>;</w:t>
      </w:r>
    </w:p>
    <w:p w:rsidR="00135E5D" w:rsidRPr="00966312" w:rsidRDefault="00135E5D" w:rsidP="00A360D5">
      <w:pPr>
        <w:numPr>
          <w:ilvl w:val="0"/>
          <w:numId w:val="299"/>
        </w:numPr>
        <w:shd w:val="clear" w:color="auto" w:fill="FFFFFF"/>
        <w:tabs>
          <w:tab w:val="clear" w:pos="1440"/>
          <w:tab w:val="num" w:pos="851"/>
        </w:tabs>
        <w:spacing w:line="360" w:lineRule="auto"/>
        <w:ind w:left="1134" w:hanging="425"/>
        <w:jc w:val="both"/>
        <w:rPr>
          <w:rFonts w:ascii="Bookman Old Style" w:hAnsi="Bookman Old Style" w:cs="Tahoma"/>
          <w:sz w:val="22"/>
          <w:szCs w:val="22"/>
        </w:rPr>
      </w:pPr>
      <w:r w:rsidRPr="00966312">
        <w:rPr>
          <w:rFonts w:ascii="Bookman Old Style" w:hAnsi="Bookman Old Style" w:cs="Tahoma"/>
          <w:sz w:val="22"/>
          <w:szCs w:val="22"/>
        </w:rPr>
        <w:t>informacje dotyczące:</w:t>
      </w:r>
    </w:p>
    <w:p w:rsidR="00135E5D" w:rsidRPr="00966312" w:rsidRDefault="00135E5D" w:rsidP="001F3B4C">
      <w:pPr>
        <w:numPr>
          <w:ilvl w:val="0"/>
          <w:numId w:val="143"/>
        </w:numPr>
        <w:shd w:val="clear" w:color="auto" w:fill="FFFFFF"/>
        <w:tabs>
          <w:tab w:val="clear" w:pos="1980"/>
          <w:tab w:val="num" w:pos="1560"/>
        </w:tabs>
        <w:spacing w:line="360" w:lineRule="auto"/>
        <w:ind w:left="1560" w:hanging="480"/>
        <w:jc w:val="both"/>
        <w:rPr>
          <w:rFonts w:ascii="Bookman Old Style" w:hAnsi="Bookman Old Style" w:cs="Tahoma"/>
          <w:sz w:val="22"/>
          <w:szCs w:val="22"/>
        </w:rPr>
      </w:pPr>
      <w:r w:rsidRPr="00966312">
        <w:rPr>
          <w:rFonts w:ascii="Bookman Old Style" w:hAnsi="Bookman Old Style" w:cs="Tahoma"/>
          <w:sz w:val="22"/>
          <w:szCs w:val="22"/>
        </w:rPr>
        <w:t>systemów karmienia i pojenia oraz ich lokalizacji,</w:t>
      </w:r>
    </w:p>
    <w:p w:rsidR="00135E5D" w:rsidRPr="00966312" w:rsidRDefault="00135E5D" w:rsidP="001F3B4C">
      <w:pPr>
        <w:numPr>
          <w:ilvl w:val="0"/>
          <w:numId w:val="143"/>
        </w:numPr>
        <w:shd w:val="clear" w:color="auto" w:fill="FFFFFF"/>
        <w:tabs>
          <w:tab w:val="clear" w:pos="1980"/>
          <w:tab w:val="num" w:pos="1560"/>
        </w:tabs>
        <w:spacing w:line="360" w:lineRule="auto"/>
        <w:ind w:left="1560" w:hanging="480"/>
        <w:jc w:val="both"/>
        <w:rPr>
          <w:rFonts w:ascii="Bookman Old Style" w:hAnsi="Bookman Old Style" w:cs="Tahoma"/>
          <w:sz w:val="22"/>
          <w:szCs w:val="22"/>
        </w:rPr>
      </w:pPr>
      <w:r w:rsidRPr="00966312">
        <w:rPr>
          <w:rFonts w:ascii="Bookman Old Style" w:hAnsi="Bookman Old Style" w:cs="Tahoma"/>
          <w:sz w:val="22"/>
          <w:szCs w:val="22"/>
        </w:rPr>
        <w:t xml:space="preserve">systemów alarmowych i awaryjnych systemów zasilania w przypadku awarii wyposażenia elektrycznego lub mechanicznego niezbędnego dla zdrowia </w:t>
      </w:r>
      <w:r w:rsidR="00525577" w:rsidRPr="00966312">
        <w:rPr>
          <w:rFonts w:ascii="Bookman Old Style" w:hAnsi="Bookman Old Style" w:cs="Tahoma"/>
          <w:sz w:val="22"/>
          <w:szCs w:val="22"/>
        </w:rPr>
        <w:br/>
      </w:r>
      <w:r w:rsidRPr="00966312">
        <w:rPr>
          <w:rFonts w:ascii="Bookman Old Style" w:hAnsi="Bookman Old Style" w:cs="Tahoma"/>
          <w:sz w:val="22"/>
          <w:szCs w:val="22"/>
        </w:rPr>
        <w:t>i dobrostanu zwierząt</w:t>
      </w:r>
      <w:r w:rsidR="009D325D" w:rsidRPr="00966312">
        <w:rPr>
          <w:rFonts w:ascii="Bookman Old Style" w:hAnsi="Bookman Old Style" w:cs="Tahoma"/>
          <w:sz w:val="22"/>
          <w:szCs w:val="22"/>
        </w:rPr>
        <w:t>;</w:t>
      </w:r>
    </w:p>
    <w:p w:rsidR="009D325D" w:rsidRPr="00966312" w:rsidRDefault="00135E5D" w:rsidP="00A360D5">
      <w:pPr>
        <w:numPr>
          <w:ilvl w:val="0"/>
          <w:numId w:val="299"/>
        </w:numPr>
        <w:shd w:val="clear" w:color="auto" w:fill="FFFFFF"/>
        <w:tabs>
          <w:tab w:val="clear" w:pos="1440"/>
          <w:tab w:val="num" w:pos="1134"/>
        </w:tabs>
        <w:spacing w:line="360" w:lineRule="auto"/>
        <w:ind w:hanging="731"/>
        <w:jc w:val="both"/>
        <w:rPr>
          <w:rFonts w:ascii="Bookman Old Style" w:hAnsi="Bookman Old Style" w:cs="Tahoma"/>
          <w:sz w:val="22"/>
          <w:szCs w:val="22"/>
        </w:rPr>
      </w:pPr>
      <w:r w:rsidRPr="00966312">
        <w:rPr>
          <w:rFonts w:ascii="Bookman Old Style" w:hAnsi="Bookman Old Style" w:cs="Tahoma"/>
          <w:sz w:val="22"/>
          <w:szCs w:val="22"/>
        </w:rPr>
        <w:t>informacje o typie używanej podłogi i ściółki</w:t>
      </w:r>
      <w:r w:rsidR="009D325D" w:rsidRPr="00966312">
        <w:rPr>
          <w:rFonts w:ascii="Bookman Old Style" w:hAnsi="Bookman Old Style" w:cs="Tahoma"/>
          <w:sz w:val="22"/>
          <w:szCs w:val="22"/>
        </w:rPr>
        <w:t>.</w:t>
      </w:r>
    </w:p>
    <w:p w:rsidR="00135E5D" w:rsidRPr="00966312" w:rsidRDefault="00135E5D" w:rsidP="009D325D">
      <w:pPr>
        <w:shd w:val="clear" w:color="auto" w:fill="FFFFFF"/>
        <w:spacing w:line="360" w:lineRule="auto"/>
        <w:ind w:left="480"/>
        <w:jc w:val="both"/>
        <w:rPr>
          <w:rFonts w:ascii="Bookman Old Style" w:hAnsi="Bookman Old Style" w:cs="Tahoma"/>
          <w:sz w:val="22"/>
          <w:szCs w:val="22"/>
        </w:rPr>
      </w:pPr>
    </w:p>
    <w:p w:rsidR="00366B8C" w:rsidRPr="00966312" w:rsidRDefault="00035435" w:rsidP="004C1372">
      <w:pPr>
        <w:pStyle w:val="Default"/>
        <w:spacing w:line="360" w:lineRule="auto"/>
        <w:rPr>
          <w:rFonts w:ascii="Bookman Old Style" w:hAnsi="Bookman Old Style"/>
          <w:b/>
          <w:color w:val="auto"/>
          <w:sz w:val="22"/>
          <w:szCs w:val="22"/>
          <w:lang w:val="pl-PL"/>
        </w:rPr>
      </w:pPr>
      <w:r w:rsidRPr="00966312">
        <w:rPr>
          <w:rFonts w:ascii="Bookman Old Style" w:hAnsi="Bookman Old Style"/>
          <w:b/>
          <w:color w:val="auto"/>
          <w:sz w:val="22"/>
          <w:szCs w:val="22"/>
          <w:lang w:val="pl-PL"/>
        </w:rPr>
        <w:t>6</w:t>
      </w:r>
      <w:r w:rsidR="00DD15CC" w:rsidRPr="00966312">
        <w:rPr>
          <w:rFonts w:ascii="Bookman Old Style" w:hAnsi="Bookman Old Style"/>
          <w:b/>
          <w:color w:val="auto"/>
          <w:sz w:val="22"/>
          <w:szCs w:val="22"/>
          <w:lang w:val="pl-PL"/>
        </w:rPr>
        <w:t xml:space="preserve">. </w:t>
      </w:r>
      <w:r w:rsidR="004C1372" w:rsidRPr="00966312">
        <w:rPr>
          <w:rFonts w:ascii="Bookman Old Style" w:hAnsi="Bookman Old Style"/>
          <w:b/>
          <w:color w:val="auto"/>
          <w:sz w:val="22"/>
          <w:szCs w:val="22"/>
          <w:u w:val="single"/>
          <w:lang w:val="pl-PL"/>
        </w:rPr>
        <w:t>Kontrola gospodarstw</w:t>
      </w:r>
      <w:r w:rsidR="00DE37EA">
        <w:rPr>
          <w:rFonts w:ascii="Bookman Old Style" w:hAnsi="Bookman Old Style"/>
          <w:b/>
          <w:color w:val="auto"/>
          <w:sz w:val="22"/>
          <w:szCs w:val="22"/>
          <w:u w:val="single"/>
          <w:lang w:val="pl-PL"/>
        </w:rPr>
        <w:t>, w których</w:t>
      </w:r>
      <w:r w:rsidR="00366B8C" w:rsidRPr="00966312">
        <w:rPr>
          <w:rFonts w:ascii="Bookman Old Style" w:hAnsi="Bookman Old Style"/>
          <w:b/>
          <w:color w:val="auto"/>
          <w:sz w:val="22"/>
          <w:szCs w:val="22"/>
          <w:u w:val="single"/>
          <w:lang w:val="pl-PL"/>
        </w:rPr>
        <w:t xml:space="preserve"> utrzym</w:t>
      </w:r>
      <w:r w:rsidR="00DE37EA">
        <w:rPr>
          <w:rFonts w:ascii="Bookman Old Style" w:hAnsi="Bookman Old Style"/>
          <w:b/>
          <w:color w:val="auto"/>
          <w:sz w:val="22"/>
          <w:szCs w:val="22"/>
          <w:u w:val="single"/>
          <w:lang w:val="pl-PL"/>
        </w:rPr>
        <w:t>ywane są</w:t>
      </w:r>
      <w:r w:rsidR="00135E5D" w:rsidRPr="00966312">
        <w:rPr>
          <w:rFonts w:ascii="Bookman Old Style" w:hAnsi="Bookman Old Style"/>
          <w:b/>
          <w:color w:val="auto"/>
          <w:sz w:val="22"/>
          <w:szCs w:val="22"/>
          <w:u w:val="single"/>
          <w:lang w:val="pl-PL"/>
        </w:rPr>
        <w:t xml:space="preserve"> </w:t>
      </w:r>
      <w:r w:rsidR="00366B8C" w:rsidRPr="00966312">
        <w:rPr>
          <w:rFonts w:ascii="Bookman Old Style" w:hAnsi="Bookman Old Style"/>
          <w:b/>
          <w:color w:val="auto"/>
          <w:sz w:val="22"/>
          <w:szCs w:val="22"/>
          <w:u w:val="single"/>
          <w:lang w:val="pl-PL"/>
        </w:rPr>
        <w:t>indyki</w:t>
      </w:r>
      <w:r w:rsidR="009D325D" w:rsidRPr="00966312">
        <w:rPr>
          <w:rFonts w:ascii="Bookman Old Style" w:hAnsi="Bookman Old Style"/>
          <w:b/>
          <w:color w:val="auto"/>
          <w:sz w:val="22"/>
          <w:szCs w:val="22"/>
          <w:u w:val="single"/>
          <w:lang w:val="pl-PL"/>
        </w:rPr>
        <w:t>.</w:t>
      </w:r>
    </w:p>
    <w:p w:rsidR="009D325D" w:rsidRPr="00966312" w:rsidRDefault="009D325D" w:rsidP="004C1372">
      <w:pPr>
        <w:pStyle w:val="Default"/>
        <w:spacing w:line="360" w:lineRule="auto"/>
        <w:rPr>
          <w:rFonts w:ascii="Bookman Old Style" w:hAnsi="Bookman Old Style"/>
          <w:color w:val="auto"/>
          <w:sz w:val="22"/>
          <w:szCs w:val="22"/>
          <w:lang w:val="pl-PL"/>
        </w:rPr>
      </w:pPr>
    </w:p>
    <w:p w:rsidR="00366B8C" w:rsidRPr="00966312" w:rsidRDefault="00366B8C" w:rsidP="00ED53A5">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4C1372" w:rsidRPr="00966312">
        <w:rPr>
          <w:rFonts w:ascii="Bookman Old Style" w:hAnsi="Bookman Old Style"/>
          <w:color w:val="auto"/>
          <w:sz w:val="22"/>
          <w:szCs w:val="22"/>
          <w:lang w:val="pl-PL"/>
        </w:rPr>
        <w:t xml:space="preserve">w rozdziale IV ust. 1 pkt 1 </w:t>
      </w:r>
      <w:r w:rsidRPr="00966312">
        <w:rPr>
          <w:rFonts w:ascii="Bookman Old Style" w:hAnsi="Bookman Old Style"/>
          <w:color w:val="auto"/>
          <w:sz w:val="22"/>
          <w:szCs w:val="22"/>
          <w:lang w:val="pl-PL"/>
        </w:rPr>
        <w:t>obejmuje:</w:t>
      </w:r>
    </w:p>
    <w:p w:rsidR="00366B8C" w:rsidRPr="00966312" w:rsidRDefault="00366B8C" w:rsidP="00F94C24">
      <w:pPr>
        <w:pStyle w:val="Akapitzlist"/>
        <w:numPr>
          <w:ilvl w:val="2"/>
          <w:numId w:val="49"/>
        </w:numPr>
        <w:tabs>
          <w:tab w:val="clear" w:pos="4244"/>
          <w:tab w:val="num" w:pos="426"/>
        </w:tabs>
        <w:spacing w:line="360" w:lineRule="auto"/>
        <w:ind w:left="480" w:hanging="48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 czy </w:t>
      </w:r>
      <w:r w:rsidR="00773F8D" w:rsidRPr="00966312">
        <w:rPr>
          <w:rFonts w:ascii="Bookman Old Style" w:hAnsi="Bookman Old Style"/>
        </w:rPr>
        <w:t>indyki</w:t>
      </w:r>
      <w:r w:rsidRPr="00966312">
        <w:rPr>
          <w:rFonts w:ascii="Bookman Old Style" w:hAnsi="Bookman Old Style"/>
        </w:rPr>
        <w:t xml:space="preserve"> utrzymywane są w systemie dopuszczonym przepisami prawnymi </w:t>
      </w:r>
      <w:r w:rsidR="00773F8D" w:rsidRPr="00966312">
        <w:rPr>
          <w:rFonts w:ascii="Bookman Old Style" w:hAnsi="Bookman Old Style"/>
        </w:rPr>
        <w:br/>
      </w:r>
      <w:r w:rsidRPr="00966312">
        <w:rPr>
          <w:rFonts w:ascii="Bookman Old Style" w:hAnsi="Bookman Old Style"/>
        </w:rPr>
        <w:t>tj. systemie otwartym</w:t>
      </w:r>
      <w:r w:rsidR="00A361A3" w:rsidRPr="00966312">
        <w:rPr>
          <w:rFonts w:ascii="Bookman Old Style" w:hAnsi="Bookman Old Style"/>
        </w:rPr>
        <w:t xml:space="preserve"> (jedynie ptaki powyżej 6 tygodnia życia) lub</w:t>
      </w:r>
      <w:r w:rsidRPr="00966312">
        <w:rPr>
          <w:rFonts w:ascii="Bookman Old Style" w:hAnsi="Bookman Old Style"/>
        </w:rPr>
        <w:t xml:space="preserve"> w pomieszczeniach inwentarski</w:t>
      </w:r>
      <w:r w:rsidR="00A361A3" w:rsidRPr="00966312">
        <w:rPr>
          <w:rFonts w:ascii="Bookman Old Style" w:hAnsi="Bookman Old Style"/>
        </w:rPr>
        <w:t>ch</w:t>
      </w:r>
      <w:r w:rsidR="00135E5D" w:rsidRPr="00966312">
        <w:rPr>
          <w:rFonts w:ascii="Bookman Old Style" w:hAnsi="Bookman Old Style"/>
        </w:rPr>
        <w:t xml:space="preserve"> </w:t>
      </w:r>
      <w:r w:rsidRPr="00966312">
        <w:rPr>
          <w:rFonts w:ascii="Bookman Old Style" w:hAnsi="Bookman Old Style"/>
        </w:rPr>
        <w:t>bez klatek</w:t>
      </w:r>
      <w:r w:rsidR="00780760" w:rsidRPr="00966312">
        <w:rPr>
          <w:rFonts w:ascii="Bookman Old Style" w:hAnsi="Bookman Old Style"/>
        </w:rPr>
        <w:t>.</w:t>
      </w:r>
    </w:p>
    <w:p w:rsidR="00366B8C" w:rsidRPr="00966312" w:rsidRDefault="00366B8C" w:rsidP="00ED53A5">
      <w:pPr>
        <w:pStyle w:val="Akapitzlist"/>
        <w:spacing w:after="0" w:line="360" w:lineRule="auto"/>
        <w:ind w:left="480"/>
        <w:jc w:val="both"/>
        <w:rPr>
          <w:rFonts w:ascii="Bookman Old Style" w:hAnsi="Bookman Old Style"/>
        </w:rPr>
      </w:pPr>
      <w:r w:rsidRPr="00966312">
        <w:rPr>
          <w:rFonts w:ascii="Bookman Old Style" w:hAnsi="Bookman Old Style"/>
        </w:rPr>
        <w:t>W przypadku, gdy jest to technologia chowu zwierząt</w:t>
      </w:r>
      <w:r w:rsidR="00DE37EA">
        <w:rPr>
          <w:rFonts w:ascii="Bookman Old Style" w:hAnsi="Bookman Old Style"/>
        </w:rPr>
        <w:t xml:space="preserve"> </w:t>
      </w:r>
      <w:r w:rsidRPr="00966312">
        <w:rPr>
          <w:rFonts w:ascii="Bookman Old Style" w:hAnsi="Bookman Old Style"/>
        </w:rPr>
        <w:t xml:space="preserve">dotychczas nie stosowana </w:t>
      </w:r>
      <w:r w:rsidR="00773F8D" w:rsidRPr="00966312">
        <w:rPr>
          <w:rFonts w:ascii="Bookman Old Style" w:hAnsi="Bookman Old Style"/>
        </w:rPr>
        <w:br/>
      </w:r>
      <w:r w:rsidRPr="00966312">
        <w:rPr>
          <w:rFonts w:ascii="Bookman Old Style" w:hAnsi="Bookman Old Style"/>
        </w:rPr>
        <w:t>na terytorium RP, a więc wymagająca uzyskania zezwolenia marszałka województwa, powiatowy lekarz weterynarii sprawdza</w:t>
      </w:r>
      <w:r w:rsidR="00DE37EA">
        <w:rPr>
          <w:rFonts w:ascii="Bookman Old Style" w:hAnsi="Bookman Old Style"/>
        </w:rPr>
        <w:t>,</w:t>
      </w:r>
      <w:r w:rsidRPr="00966312">
        <w:rPr>
          <w:rFonts w:ascii="Bookman Old Style" w:hAnsi="Bookman Old Style"/>
        </w:rPr>
        <w:t xml:space="preserve"> czy zezwolenie takie stwierdzające, </w:t>
      </w:r>
      <w:r w:rsidR="00773F8D" w:rsidRPr="00966312">
        <w:rPr>
          <w:rFonts w:ascii="Bookman Old Style" w:hAnsi="Bookman Old Style"/>
        </w:rPr>
        <w:br/>
      </w:r>
      <w:r w:rsidRPr="00966312">
        <w:rPr>
          <w:rFonts w:ascii="Bookman Old Style" w:hAnsi="Bookman Old Style"/>
        </w:rPr>
        <w:t>że technologia spełnia wymogi określone ustawą, zostało wydane.</w:t>
      </w:r>
    </w:p>
    <w:p w:rsidR="00366B8C" w:rsidRPr="00966312" w:rsidRDefault="00366B8C" w:rsidP="00F94C24">
      <w:pPr>
        <w:pStyle w:val="Akapitzlist"/>
        <w:numPr>
          <w:ilvl w:val="2"/>
          <w:numId w:val="49"/>
        </w:numPr>
        <w:tabs>
          <w:tab w:val="left" w:pos="480"/>
        </w:tabs>
        <w:spacing w:after="0" w:line="360" w:lineRule="auto"/>
        <w:ind w:left="480" w:hanging="48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w:t>
      </w:r>
      <w:r w:rsidR="00DE37EA">
        <w:rPr>
          <w:rFonts w:ascii="Bookman Old Style" w:hAnsi="Bookman Old Style"/>
        </w:rPr>
        <w:t>,</w:t>
      </w:r>
      <w:r w:rsidRPr="00966312">
        <w:rPr>
          <w:rFonts w:ascii="Bookman Old Style" w:hAnsi="Bookman Old Style"/>
        </w:rPr>
        <w:t xml:space="preserve"> czy gospodarstwo spełnia następujące wymagania:</w:t>
      </w:r>
    </w:p>
    <w:p w:rsidR="00773F8D" w:rsidRPr="00966312" w:rsidRDefault="00773F8D" w:rsidP="001F3B4C">
      <w:pPr>
        <w:pStyle w:val="Akapitzlist"/>
        <w:numPr>
          <w:ilvl w:val="0"/>
          <w:numId w:val="144"/>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czy w gospodarstwie</w:t>
      </w:r>
      <w:r w:rsidR="00DE37EA" w:rsidRPr="009B5691">
        <w:rPr>
          <w:rFonts w:ascii="Bookman Old Style" w:hAnsi="Bookman Old Style"/>
        </w:rPr>
        <w:t>,</w:t>
      </w:r>
      <w:r w:rsidR="00DE37EA" w:rsidRPr="009B5691">
        <w:rPr>
          <w:rFonts w:ascii="Bookman Old Style" w:hAnsi="Bookman Old Style" w:cs="Arial"/>
        </w:rPr>
        <w:t xml:space="preserve"> z którego zwierzęta lub środki spożywcze pochodzenia zwierzęcego są wprowadzane na rynek</w:t>
      </w:r>
      <w:r w:rsidR="00DE37EA" w:rsidRPr="009B5691">
        <w:rPr>
          <w:rFonts w:ascii="Bookman Old Style" w:hAnsi="Bookman Old Style"/>
        </w:rPr>
        <w:t>,</w:t>
      </w:r>
      <w:r w:rsidRPr="00966312">
        <w:rPr>
          <w:rFonts w:ascii="Bookman Old Style" w:hAnsi="Bookman Old Style"/>
        </w:rPr>
        <w:t xml:space="preserve"> znajduje się:</w:t>
      </w:r>
    </w:p>
    <w:p w:rsidR="00773F8D" w:rsidRPr="00966312" w:rsidRDefault="00773F8D" w:rsidP="001F3B4C">
      <w:pPr>
        <w:numPr>
          <w:ilvl w:val="0"/>
          <w:numId w:val="145"/>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773F8D" w:rsidRPr="00966312" w:rsidRDefault="00773F8D" w:rsidP="001F3B4C">
      <w:pPr>
        <w:numPr>
          <w:ilvl w:val="0"/>
          <w:numId w:val="145"/>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773F8D" w:rsidRPr="00966312" w:rsidRDefault="00773F8D" w:rsidP="001F3B4C">
      <w:pPr>
        <w:numPr>
          <w:ilvl w:val="0"/>
          <w:numId w:val="145"/>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773F8D" w:rsidRPr="00966312" w:rsidRDefault="00773F8D" w:rsidP="001F3B4C">
      <w:pPr>
        <w:numPr>
          <w:ilvl w:val="0"/>
          <w:numId w:val="145"/>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D64EBE" w:rsidRPr="00966312">
        <w:rPr>
          <w:rFonts w:ascii="Bookman Old Style" w:hAnsi="Bookman Old Style"/>
          <w:sz w:val="22"/>
          <w:szCs w:val="22"/>
        </w:rPr>
        <w:br/>
      </w:r>
      <w:r w:rsidRPr="00966312">
        <w:rPr>
          <w:rFonts w:ascii="Bookman Old Style" w:hAnsi="Bookman Old Style"/>
          <w:sz w:val="22"/>
          <w:szCs w:val="22"/>
        </w:rPr>
        <w:t>w gospodarstwie,</w:t>
      </w:r>
    </w:p>
    <w:p w:rsidR="00773F8D" w:rsidRPr="00966312" w:rsidRDefault="00773F8D" w:rsidP="001F3B4C">
      <w:pPr>
        <w:numPr>
          <w:ilvl w:val="0"/>
          <w:numId w:val="145"/>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do gospodarstwa w przypadku wystąpienia zagrożenia epizootycznego</w:t>
      </w:r>
      <w:r w:rsidR="00D46849" w:rsidRPr="00966312">
        <w:rPr>
          <w:rFonts w:ascii="Bookman Old Style" w:hAnsi="Bookman Old Style"/>
          <w:sz w:val="22"/>
          <w:szCs w:val="22"/>
        </w:rPr>
        <w:t>,</w:t>
      </w:r>
    </w:p>
    <w:p w:rsidR="00773F8D" w:rsidRPr="00966312" w:rsidRDefault="00773F8D" w:rsidP="001F3B4C">
      <w:pPr>
        <w:numPr>
          <w:ilvl w:val="0"/>
          <w:numId w:val="145"/>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773F8D" w:rsidRPr="00966312" w:rsidRDefault="00773F8D" w:rsidP="001F3B4C">
      <w:pPr>
        <w:pStyle w:val="Akapitzlist"/>
        <w:numPr>
          <w:ilvl w:val="0"/>
          <w:numId w:val="144"/>
        </w:numPr>
        <w:tabs>
          <w:tab w:val="clear" w:pos="720"/>
          <w:tab w:val="num" w:pos="1080"/>
          <w:tab w:val="num" w:pos="1276"/>
          <w:tab w:val="num" w:pos="28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 są zabezpieczone przed dostępem zwierząt innych niż utrzymywane w gospodarstwie;</w:t>
      </w:r>
    </w:p>
    <w:p w:rsidR="00773F8D" w:rsidRPr="00966312" w:rsidRDefault="00773F8D" w:rsidP="001F3B4C">
      <w:pPr>
        <w:pStyle w:val="Akapitzlist"/>
        <w:numPr>
          <w:ilvl w:val="0"/>
          <w:numId w:val="144"/>
        </w:numPr>
        <w:tabs>
          <w:tab w:val="clear" w:pos="720"/>
          <w:tab w:val="num" w:pos="1080"/>
          <w:tab w:val="num" w:pos="1276"/>
          <w:tab w:val="num" w:pos="28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w:t>
      </w:r>
      <w:r w:rsidR="00C65D46" w:rsidRPr="00966312">
        <w:rPr>
          <w:rFonts w:ascii="Bookman Old Style" w:hAnsi="Bookman Old Style"/>
        </w:rPr>
        <w:t>,</w:t>
      </w:r>
      <w:r w:rsidRPr="00966312">
        <w:rPr>
          <w:rFonts w:ascii="Bookman Old Style" w:hAnsi="Bookman Old Style"/>
        </w:rPr>
        <w:t xml:space="preserve"> utrzymywane </w:t>
      </w:r>
      <w:r w:rsidR="00C65D46" w:rsidRPr="00966312">
        <w:rPr>
          <w:rFonts w:ascii="Bookman Old Style" w:hAnsi="Bookman Old Style"/>
        </w:rPr>
        <w:t xml:space="preserve">są </w:t>
      </w:r>
      <w:r w:rsidRPr="00966312">
        <w:rPr>
          <w:rFonts w:ascii="Bookman Old Style" w:hAnsi="Bookman Old Style"/>
        </w:rPr>
        <w:t>w czystości;</w:t>
      </w:r>
    </w:p>
    <w:p w:rsidR="00773F8D" w:rsidRPr="00966312" w:rsidRDefault="00773F8D" w:rsidP="001F3B4C">
      <w:pPr>
        <w:pStyle w:val="Akapitzlist"/>
        <w:numPr>
          <w:ilvl w:val="0"/>
          <w:numId w:val="144"/>
        </w:numPr>
        <w:tabs>
          <w:tab w:val="clear" w:pos="720"/>
          <w:tab w:val="num" w:pos="1080"/>
          <w:tab w:val="num" w:pos="2880"/>
        </w:tabs>
        <w:spacing w:after="0" w:line="360" w:lineRule="auto"/>
        <w:ind w:left="1080" w:hanging="600"/>
        <w:jc w:val="both"/>
        <w:rPr>
          <w:rFonts w:ascii="Bookman Old Style" w:hAnsi="Bookman Old Style"/>
        </w:rPr>
      </w:pPr>
      <w:r w:rsidRPr="00966312">
        <w:rPr>
          <w:rFonts w:ascii="Bookman Old Style" w:hAnsi="Bookman Old Style"/>
        </w:rPr>
        <w:t>czy przy wejściach do budynków, w których utrzymywane są zwierzęta</w:t>
      </w:r>
      <w:r w:rsidR="00C65D46" w:rsidRPr="00966312">
        <w:rPr>
          <w:rFonts w:ascii="Bookman Old Style" w:hAnsi="Bookman Old Style"/>
        </w:rPr>
        <w:t>,</w:t>
      </w:r>
      <w:r w:rsidRPr="00966312">
        <w:rPr>
          <w:rFonts w:ascii="Bookman Old Style" w:hAnsi="Bookman Old Style"/>
        </w:rPr>
        <w:t xml:space="preserve"> znajdują się tablice z napisem </w:t>
      </w:r>
      <w:r w:rsidRPr="00966312">
        <w:rPr>
          <w:rFonts w:ascii="Bookman Old Style" w:hAnsi="Bookman Old Style"/>
          <w:i/>
          <w:iCs/>
        </w:rPr>
        <w:t>„Osobom nieupoważnionym wstęp wzbroniony”</w:t>
      </w:r>
      <w:r w:rsidR="00D46849" w:rsidRPr="00966312">
        <w:rPr>
          <w:rFonts w:ascii="Bookman Old Style" w:hAnsi="Bookman Old Style"/>
        </w:rPr>
        <w:t>.</w:t>
      </w:r>
    </w:p>
    <w:p w:rsidR="00366B8C" w:rsidRPr="00966312" w:rsidRDefault="00366B8C" w:rsidP="00F94C24">
      <w:pPr>
        <w:pStyle w:val="Akapitzlist"/>
        <w:numPr>
          <w:ilvl w:val="2"/>
          <w:numId w:val="49"/>
        </w:numPr>
        <w:tabs>
          <w:tab w:val="left" w:pos="480"/>
        </w:tabs>
        <w:spacing w:after="0" w:line="360" w:lineRule="auto"/>
        <w:ind w:left="480" w:hanging="48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D46849" w:rsidRPr="00966312">
        <w:rPr>
          <w:rFonts w:ascii="Bookman Old Style" w:hAnsi="Bookman Old Style"/>
        </w:rPr>
        <w:t xml:space="preserve">– </w:t>
      </w:r>
      <w:r w:rsidRPr="00966312">
        <w:rPr>
          <w:rFonts w:ascii="Bookman Old Style" w:hAnsi="Bookman Old Style"/>
        </w:rPr>
        <w:t xml:space="preserve">powiatowy lekarz weterynarii powinien upewnić się, że osoba utrzymująca zwierzęta dogląda ich co najmniej raz dziennie oraz, że doglądając zwierzęta zwraca uwagę na stan zdrowia zwierząt (problemy z oddychaniem, biegunki, osowiałość, </w:t>
      </w:r>
      <w:r w:rsidR="005C0AA5" w:rsidRPr="00966312">
        <w:rPr>
          <w:rFonts w:ascii="Bookman Old Style" w:hAnsi="Bookman Old Style"/>
        </w:rPr>
        <w:t>itp.</w:t>
      </w:r>
      <w:r w:rsidRPr="00966312">
        <w:rPr>
          <w:rFonts w:ascii="Bookman Old Style" w:hAnsi="Bookman Old Style"/>
        </w:rPr>
        <w:t xml:space="preserve">). </w:t>
      </w:r>
    </w:p>
    <w:p w:rsidR="00366B8C" w:rsidRPr="00966312" w:rsidRDefault="00366B8C" w:rsidP="00C43A15">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Należy zwrócić uwagę czy pomieszczenia inwentarskie są wyposażone w stałe </w:t>
      </w:r>
      <w:r w:rsidR="00773F8D" w:rsidRPr="00966312">
        <w:rPr>
          <w:rFonts w:ascii="Bookman Old Style" w:hAnsi="Bookman Old Style"/>
          <w:sz w:val="22"/>
          <w:szCs w:val="22"/>
        </w:rPr>
        <w:br/>
      </w:r>
      <w:r w:rsidRPr="00966312">
        <w:rPr>
          <w:rFonts w:ascii="Bookman Old Style" w:hAnsi="Bookman Old Style"/>
          <w:sz w:val="22"/>
          <w:szCs w:val="22"/>
        </w:rPr>
        <w:t xml:space="preserve">lub przenośne oświetlenie umożliwiające przeprowadzenie kontroli o każdej porze, niezależnie od światła naturalnego. </w:t>
      </w:r>
    </w:p>
    <w:p w:rsidR="00366B8C" w:rsidRPr="00966312" w:rsidRDefault="00366B8C" w:rsidP="00F94C24">
      <w:pPr>
        <w:numPr>
          <w:ilvl w:val="2"/>
          <w:numId w:val="49"/>
        </w:numPr>
        <w:tabs>
          <w:tab w:val="clear" w:pos="4244"/>
          <w:tab w:val="num" w:pos="426"/>
        </w:tabs>
        <w:spacing w:line="360" w:lineRule="auto"/>
        <w:ind w:left="480" w:hanging="480"/>
        <w:jc w:val="both"/>
        <w:rPr>
          <w:rFonts w:ascii="Bookman Old Style" w:hAnsi="Bookman Old Style"/>
          <w:b/>
          <w:sz w:val="22"/>
          <w:szCs w:val="22"/>
        </w:rPr>
      </w:pPr>
      <w:r w:rsidRPr="00966312">
        <w:rPr>
          <w:rFonts w:ascii="Bookman Old Style" w:hAnsi="Bookman Old Style"/>
          <w:b/>
          <w:sz w:val="22"/>
          <w:szCs w:val="22"/>
        </w:rPr>
        <w:t>Sposób postępowania ze zwierzętami przez osoby obsługujące zwierzęta</w:t>
      </w:r>
      <w:r w:rsidR="00D46849" w:rsidRPr="00966312">
        <w:rPr>
          <w:rFonts w:ascii="Bookman Old Style" w:hAnsi="Bookman Old Style"/>
          <w:b/>
          <w:sz w:val="22"/>
          <w:szCs w:val="22"/>
        </w:rPr>
        <w:t xml:space="preserve"> </w:t>
      </w:r>
      <w:r w:rsidRPr="00966312">
        <w:rPr>
          <w:rFonts w:ascii="Bookman Old Style" w:hAnsi="Bookman Old Style"/>
          <w:sz w:val="22"/>
          <w:szCs w:val="22"/>
        </w:rPr>
        <w:t xml:space="preserve">– </w:t>
      </w:r>
      <w:r w:rsidR="00135E5D" w:rsidRPr="00966312">
        <w:rPr>
          <w:rFonts w:ascii="Bookman Old Style" w:hAnsi="Bookman Old Style"/>
          <w:sz w:val="22"/>
          <w:szCs w:val="22"/>
        </w:rPr>
        <w:t>powiatowy lekarz weterynarii powinien ocenić sposób obsługi ptaków</w:t>
      </w:r>
      <w:r w:rsidR="005C0AA5" w:rsidRPr="00966312">
        <w:rPr>
          <w:rFonts w:ascii="Bookman Old Style" w:hAnsi="Bookman Old Style"/>
          <w:sz w:val="22"/>
          <w:szCs w:val="22"/>
        </w:rPr>
        <w:t>,</w:t>
      </w:r>
      <w:r w:rsidR="00135E5D" w:rsidRPr="00966312">
        <w:rPr>
          <w:rFonts w:ascii="Bookman Old Style" w:hAnsi="Bookman Old Style"/>
          <w:sz w:val="22"/>
          <w:szCs w:val="22"/>
        </w:rPr>
        <w:t xml:space="preserve"> a więc, czy ptaki nie są chwytane za skrzydła lub nogi; czy obsługa zachowuje się spokojnie nie płosząc ptaków</w:t>
      </w:r>
      <w:r w:rsidR="00D46849" w:rsidRPr="00966312">
        <w:rPr>
          <w:rFonts w:ascii="Bookman Old Style" w:hAnsi="Bookman Old Style"/>
          <w:sz w:val="22"/>
          <w:szCs w:val="22"/>
        </w:rPr>
        <w:t>.</w:t>
      </w:r>
    </w:p>
    <w:p w:rsidR="001F553F" w:rsidRPr="00966312" w:rsidRDefault="00366B8C" w:rsidP="00F94C24">
      <w:pPr>
        <w:numPr>
          <w:ilvl w:val="2"/>
          <w:numId w:val="49"/>
        </w:numPr>
        <w:tabs>
          <w:tab w:val="clear" w:pos="4244"/>
          <w:tab w:val="num" w:pos="426"/>
        </w:tabs>
        <w:spacing w:line="360" w:lineRule="auto"/>
        <w:ind w:left="480" w:hanging="480"/>
        <w:jc w:val="both"/>
        <w:rPr>
          <w:rFonts w:ascii="Bookman Old Style" w:hAnsi="Bookman Old Style"/>
          <w:strike/>
          <w:sz w:val="22"/>
          <w:szCs w:val="22"/>
        </w:rPr>
      </w:pPr>
      <w:r w:rsidRPr="00966312">
        <w:rPr>
          <w:rFonts w:ascii="Bookman Old Style" w:hAnsi="Bookman Old Style"/>
          <w:b/>
          <w:sz w:val="22"/>
          <w:szCs w:val="22"/>
        </w:rPr>
        <w:t>Wymagania dotyczące pomieszczeń i  sprzętu używanego do obsługi zwierząt</w:t>
      </w:r>
      <w:r w:rsidRPr="00966312">
        <w:rPr>
          <w:rFonts w:ascii="Bookman Old Style" w:hAnsi="Bookman Old Style"/>
          <w:sz w:val="22"/>
          <w:szCs w:val="22"/>
        </w:rPr>
        <w:t xml:space="preserve"> – </w:t>
      </w:r>
      <w:r w:rsidR="001F553F" w:rsidRPr="00966312">
        <w:rPr>
          <w:rFonts w:ascii="Bookman Old Style" w:hAnsi="Bookman Old Style"/>
          <w:sz w:val="22"/>
          <w:szCs w:val="22"/>
        </w:rPr>
        <w:t xml:space="preserve">powiatowy lekarz weterynarii powinien sprawdzić czy pomieszczenia dla zwierząt oraz sprzęt jest wykonany z materiałów nieszkodliwych dla zdrowia zwierząt oraz jest łatwy do czyszczenia i dezynfekcji. Podczas kontroli należy także ocenić: </w:t>
      </w:r>
    </w:p>
    <w:p w:rsidR="001F553F" w:rsidRPr="00966312" w:rsidRDefault="001F553F" w:rsidP="001F3B4C">
      <w:pPr>
        <w:numPr>
          <w:ilvl w:val="0"/>
          <w:numId w:val="146"/>
        </w:numPr>
        <w:tabs>
          <w:tab w:val="clear" w:pos="23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czystość pomieszczeń oraz sprzętu, a więc czy odchody zwierząt oraz niezjedzone resztki pasz są usuwane z pomieszczeń inwentarskich tak często, aby uniknąć wydzielania się nieprzyjemnych woni, zanieczyszczenia paszy lub wody, oraz </w:t>
      </w:r>
      <w:r w:rsidR="00DE37EA">
        <w:rPr>
          <w:rFonts w:ascii="Bookman Old Style" w:hAnsi="Bookman Old Style"/>
          <w:sz w:val="22"/>
          <w:szCs w:val="22"/>
        </w:rPr>
        <w:t xml:space="preserve">czy </w:t>
      </w:r>
      <w:r w:rsidRPr="00966312">
        <w:rPr>
          <w:rFonts w:ascii="Bookman Old Style" w:hAnsi="Bookman Old Style"/>
          <w:sz w:val="22"/>
          <w:szCs w:val="22"/>
        </w:rPr>
        <w:t>zabezpiecza się je przed muchami i gryzoniami;</w:t>
      </w:r>
    </w:p>
    <w:p w:rsidR="001F553F" w:rsidRPr="00966312" w:rsidRDefault="001F553F" w:rsidP="001F3B4C">
      <w:pPr>
        <w:numPr>
          <w:ilvl w:val="0"/>
          <w:numId w:val="146"/>
        </w:numPr>
        <w:tabs>
          <w:tab w:val="clear" w:pos="23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 pomieszczeniu nie ma ostrych krawędzi ani innych wystających elementów, które mogłyby powodować urazy u zwierząt; </w:t>
      </w:r>
    </w:p>
    <w:p w:rsidR="001F553F" w:rsidRPr="00966312" w:rsidRDefault="001F553F" w:rsidP="001F3B4C">
      <w:pPr>
        <w:numPr>
          <w:ilvl w:val="0"/>
          <w:numId w:val="146"/>
        </w:numPr>
        <w:tabs>
          <w:tab w:val="clear" w:pos="23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w:t>
      </w:r>
      <w:r w:rsidR="00525577"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1F553F" w:rsidRPr="00966312" w:rsidRDefault="001F553F" w:rsidP="001F3B4C">
      <w:pPr>
        <w:numPr>
          <w:ilvl w:val="0"/>
          <w:numId w:val="146"/>
        </w:numPr>
        <w:tabs>
          <w:tab w:val="clear" w:pos="23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właściciel sprawdza co najmniej raz dziennie wyposażenie i sprzęt używane w pomieszczeniach inwentarskich oraz czy wykryte usterki są niezwłocznie usuwane;</w:t>
      </w:r>
    </w:p>
    <w:p w:rsidR="001F553F" w:rsidRPr="00966312" w:rsidRDefault="001F553F" w:rsidP="001F3B4C">
      <w:pPr>
        <w:numPr>
          <w:ilvl w:val="0"/>
          <w:numId w:val="146"/>
        </w:numPr>
        <w:tabs>
          <w:tab w:val="clear" w:pos="23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warunki utrzymania zwierząt w przypadku systemu otwartego uwzględniają fakt, iż zwierzętom gospodarskim utrzymywanym w takim systemie musi być zapewniona ochrona przed niekorzystnymi warunkami atmosferycznymi </w:t>
      </w:r>
      <w:r w:rsidRPr="00966312">
        <w:rPr>
          <w:rFonts w:ascii="Bookman Old Style" w:hAnsi="Bookman Old Style"/>
          <w:sz w:val="22"/>
          <w:szCs w:val="22"/>
        </w:rPr>
        <w:br/>
        <w:t>i zwierzętami drapieżnymi.</w:t>
      </w:r>
    </w:p>
    <w:p w:rsidR="00C47BD5" w:rsidRPr="00966312" w:rsidRDefault="001F553F" w:rsidP="00F94C24">
      <w:pPr>
        <w:numPr>
          <w:ilvl w:val="2"/>
          <w:numId w:val="49"/>
        </w:numPr>
        <w:tabs>
          <w:tab w:val="clear" w:pos="4244"/>
          <w:tab w:val="num" w:pos="426"/>
        </w:tabs>
        <w:spacing w:line="360" w:lineRule="auto"/>
        <w:ind w:left="480" w:hanging="480"/>
        <w:jc w:val="both"/>
        <w:rPr>
          <w:rFonts w:ascii="Bookman Old Style" w:hAnsi="Bookman Old Style"/>
          <w:sz w:val="22"/>
          <w:szCs w:val="22"/>
        </w:rPr>
      </w:pPr>
      <w:r w:rsidRPr="00966312">
        <w:rPr>
          <w:rFonts w:ascii="Bookman Old Style" w:hAnsi="Bookman Old Style"/>
          <w:b/>
          <w:sz w:val="22"/>
          <w:szCs w:val="22"/>
        </w:rPr>
        <w:t>Minimalne normy obsady</w:t>
      </w:r>
      <w:r w:rsidRPr="00966312">
        <w:rPr>
          <w:rFonts w:ascii="Bookman Old Style" w:hAnsi="Bookman Old Style"/>
          <w:sz w:val="22"/>
          <w:szCs w:val="22"/>
        </w:rPr>
        <w:t xml:space="preserve"> </w:t>
      </w:r>
      <w:r w:rsidR="00B837D2" w:rsidRPr="00966312">
        <w:rPr>
          <w:rFonts w:ascii="Bookman Old Style" w:hAnsi="Bookman Old Style"/>
          <w:sz w:val="22"/>
          <w:szCs w:val="22"/>
        </w:rPr>
        <w:t xml:space="preserve">– </w:t>
      </w:r>
      <w:r w:rsidR="00C47BD5" w:rsidRPr="00966312">
        <w:rPr>
          <w:rFonts w:ascii="Bookman Old Style" w:hAnsi="Bookman Old Style"/>
          <w:sz w:val="22"/>
          <w:szCs w:val="22"/>
        </w:rPr>
        <w:t>powiatowy lekarz weterynarii powinien skontrolować</w:t>
      </w:r>
      <w:r w:rsidR="00DE37EA">
        <w:rPr>
          <w:rFonts w:ascii="Bookman Old Style" w:hAnsi="Bookman Old Style"/>
          <w:sz w:val="22"/>
          <w:szCs w:val="22"/>
        </w:rPr>
        <w:t>,</w:t>
      </w:r>
      <w:r w:rsidR="00C47BD5" w:rsidRPr="00966312">
        <w:rPr>
          <w:rFonts w:ascii="Bookman Old Style" w:hAnsi="Bookman Old Style"/>
          <w:sz w:val="22"/>
          <w:szCs w:val="22"/>
        </w:rPr>
        <w:t xml:space="preserve"> czy zwierzętom zapewniono właściwe warunki utrzymywania, uwzględniając minimalne normy powierzchni</w:t>
      </w:r>
      <w:r w:rsidR="00DE37EA">
        <w:rPr>
          <w:rFonts w:ascii="Bookman Old Style" w:hAnsi="Bookman Old Style"/>
          <w:sz w:val="22"/>
          <w:szCs w:val="22"/>
        </w:rPr>
        <w:t>.</w:t>
      </w:r>
      <w:r w:rsidR="00C47BD5" w:rsidRPr="00966312">
        <w:rPr>
          <w:rFonts w:ascii="Bookman Old Style" w:hAnsi="Bookman Old Style"/>
          <w:sz w:val="22"/>
          <w:szCs w:val="22"/>
        </w:rPr>
        <w:t xml:space="preserve"> </w:t>
      </w:r>
      <w:r w:rsidR="00DE37EA">
        <w:rPr>
          <w:rFonts w:ascii="Bookman Old Style" w:hAnsi="Bookman Old Style"/>
          <w:sz w:val="22"/>
          <w:szCs w:val="22"/>
        </w:rPr>
        <w:t>W</w:t>
      </w:r>
      <w:r w:rsidR="00C47BD5" w:rsidRPr="00966312">
        <w:rPr>
          <w:rFonts w:ascii="Bookman Old Style" w:hAnsi="Bookman Old Style"/>
          <w:sz w:val="22"/>
          <w:szCs w:val="22"/>
        </w:rPr>
        <w:t xml:space="preserve"> systemie bezklatkowym</w:t>
      </w:r>
      <w:r w:rsidR="00DE37EA">
        <w:rPr>
          <w:rFonts w:ascii="Bookman Old Style" w:hAnsi="Bookman Old Style"/>
          <w:sz w:val="22"/>
          <w:szCs w:val="22"/>
        </w:rPr>
        <w:t>,</w:t>
      </w:r>
      <w:r w:rsidR="00C47BD5" w:rsidRPr="00966312">
        <w:rPr>
          <w:rFonts w:ascii="Bookman Old Style" w:hAnsi="Bookman Old Style"/>
          <w:sz w:val="22"/>
          <w:szCs w:val="22"/>
        </w:rPr>
        <w:t xml:space="preserve"> maksymalne zagęszczenie powinno wynosić: </w:t>
      </w:r>
    </w:p>
    <w:p w:rsidR="00C47BD5" w:rsidRPr="00966312" w:rsidRDefault="00C47BD5" w:rsidP="001F3B4C">
      <w:pPr>
        <w:numPr>
          <w:ilvl w:val="1"/>
          <w:numId w:val="146"/>
        </w:numPr>
        <w:tabs>
          <w:tab w:val="clear" w:pos="3060"/>
          <w:tab w:val="num"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w przypadku indyków – 40 kg/ 1m</w:t>
      </w:r>
      <w:r w:rsidRPr="00966312">
        <w:rPr>
          <w:rFonts w:ascii="Bookman Old Style" w:hAnsi="Bookman Old Style"/>
          <w:sz w:val="22"/>
          <w:szCs w:val="22"/>
          <w:vertAlign w:val="superscript"/>
        </w:rPr>
        <w:t>2</w:t>
      </w:r>
      <w:r w:rsidRPr="00966312">
        <w:rPr>
          <w:rFonts w:ascii="Bookman Old Style" w:hAnsi="Bookman Old Style"/>
          <w:sz w:val="22"/>
          <w:szCs w:val="22"/>
        </w:rPr>
        <w:t>,</w:t>
      </w:r>
    </w:p>
    <w:p w:rsidR="00C47BD5" w:rsidRPr="00966312" w:rsidRDefault="00C47BD5" w:rsidP="001F3B4C">
      <w:pPr>
        <w:numPr>
          <w:ilvl w:val="1"/>
          <w:numId w:val="146"/>
        </w:numPr>
        <w:tabs>
          <w:tab w:val="clear" w:pos="3060"/>
          <w:tab w:val="num" w:pos="1080"/>
        </w:tabs>
        <w:spacing w:line="360" w:lineRule="auto"/>
        <w:ind w:left="1080" w:hanging="600"/>
        <w:rPr>
          <w:rFonts w:ascii="Bookman Old Style" w:hAnsi="Bookman Old Style"/>
          <w:sz w:val="22"/>
          <w:szCs w:val="22"/>
        </w:rPr>
      </w:pPr>
      <w:r w:rsidRPr="00966312">
        <w:rPr>
          <w:rFonts w:ascii="Bookman Old Style" w:hAnsi="Bookman Old Style"/>
          <w:sz w:val="22"/>
          <w:szCs w:val="22"/>
        </w:rPr>
        <w:t>w przypadku indyków rzeźnych – 57 kg/1m</w:t>
      </w:r>
      <w:r w:rsidRPr="00966312">
        <w:rPr>
          <w:rFonts w:ascii="Bookman Old Style" w:hAnsi="Bookman Old Style"/>
          <w:sz w:val="22"/>
          <w:szCs w:val="22"/>
          <w:vertAlign w:val="superscript"/>
        </w:rPr>
        <w:t>2</w:t>
      </w:r>
      <w:r w:rsidRPr="00966312">
        <w:rPr>
          <w:rFonts w:ascii="Bookman Old Style" w:hAnsi="Bookman Old Style"/>
          <w:sz w:val="22"/>
          <w:szCs w:val="22"/>
        </w:rPr>
        <w:t>.</w:t>
      </w:r>
    </w:p>
    <w:p w:rsidR="00C47BD5" w:rsidRPr="00966312" w:rsidRDefault="00C47BD5" w:rsidP="00C47BD5">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W celu przeprowadzenia kontroli maksymalnej obsady, powiatowy lekarz weterynarii może posiłkować się przedstawionymi planami pomieszczeń inwentarskich, jednak powinien dokonać pomiaru pomieszczenia. </w:t>
      </w:r>
    </w:p>
    <w:p w:rsidR="00C47BD5" w:rsidRPr="00966312" w:rsidRDefault="00C47BD5" w:rsidP="00F94C24">
      <w:pPr>
        <w:pStyle w:val="Akapitzlist"/>
        <w:numPr>
          <w:ilvl w:val="2"/>
          <w:numId w:val="49"/>
        </w:numPr>
        <w:tabs>
          <w:tab w:val="clear" w:pos="4244"/>
        </w:tabs>
        <w:spacing w:after="0" w:line="360" w:lineRule="auto"/>
        <w:ind w:left="480" w:hanging="48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w:t>
      </w:r>
      <w:r w:rsidR="00780760" w:rsidRPr="00966312">
        <w:rPr>
          <w:rFonts w:ascii="Bookman Old Style" w:hAnsi="Bookman Old Style"/>
        </w:rPr>
        <w:t>–</w:t>
      </w:r>
      <w:r w:rsidRPr="00966312">
        <w:rPr>
          <w:rFonts w:ascii="Bookman Old Style" w:hAnsi="Bookman Old Style"/>
        </w:rPr>
        <w:t xml:space="preserve"> </w:t>
      </w:r>
      <w:r w:rsidR="00780760" w:rsidRPr="00966312">
        <w:rPr>
          <w:rFonts w:ascii="Bookman Old Style" w:hAnsi="Bookman Old Style"/>
        </w:rPr>
        <w:t xml:space="preserve">powiatowy lekarz weterynarii powinien sprawdzić </w:t>
      </w:r>
      <w:r w:rsidRPr="00966312">
        <w:rPr>
          <w:rFonts w:ascii="Bookman Old Style" w:hAnsi="Bookman Old Style"/>
        </w:rPr>
        <w:t>w szczególności:</w:t>
      </w:r>
    </w:p>
    <w:p w:rsidR="0012260D" w:rsidRPr="00966312" w:rsidRDefault="0012260D" w:rsidP="00F94C24">
      <w:pPr>
        <w:pStyle w:val="Akapitzlist"/>
        <w:numPr>
          <w:ilvl w:val="3"/>
          <w:numId w:val="32"/>
        </w:numPr>
        <w:tabs>
          <w:tab w:val="clear" w:pos="2880"/>
          <w:tab w:val="num" w:pos="1080"/>
        </w:tabs>
        <w:autoSpaceDE w:val="0"/>
        <w:autoSpaceDN w:val="0"/>
        <w:adjustRightInd w:val="0"/>
        <w:spacing w:line="360" w:lineRule="auto"/>
        <w:ind w:left="1080" w:hanging="600"/>
        <w:jc w:val="both"/>
        <w:rPr>
          <w:rFonts w:ascii="Bookman Old Style" w:hAnsi="Bookman Old Style"/>
          <w:spacing w:val="-15"/>
        </w:rPr>
      </w:pPr>
      <w:r w:rsidRPr="00966312">
        <w:rPr>
          <w:rFonts w:ascii="Bookman Old Style" w:hAnsi="Bookman Old Style"/>
        </w:rPr>
        <w:t>czy zwierzęta utrzymywane w pomieszczeniach inwentarskich mają zapewniony dostęp do światła naturalnego bądź światła sztucznego;</w:t>
      </w:r>
      <w:r w:rsidRPr="00966312">
        <w:rPr>
          <w:rFonts w:ascii="Bookman Old Style" w:hAnsi="Bookman Old Style"/>
          <w:spacing w:val="-15"/>
        </w:rPr>
        <w:t xml:space="preserve"> </w:t>
      </w:r>
      <w:r w:rsidR="00780760" w:rsidRPr="00966312">
        <w:rPr>
          <w:rFonts w:ascii="Bookman Old Style" w:hAnsi="Bookman Old Style"/>
          <w:spacing w:val="-15"/>
        </w:rPr>
        <w:t>z</w:t>
      </w:r>
      <w:r w:rsidRPr="00966312">
        <w:rPr>
          <w:rFonts w:ascii="Bookman Old Style" w:hAnsi="Bookman Old Style"/>
          <w:spacing w:val="-15"/>
        </w:rPr>
        <w:t>godnie z dobr</w:t>
      </w:r>
      <w:r w:rsidR="00780760" w:rsidRPr="00966312">
        <w:rPr>
          <w:rFonts w:ascii="Bookman Old Style" w:hAnsi="Bookman Old Style"/>
          <w:spacing w:val="-15"/>
        </w:rPr>
        <w:t xml:space="preserve">ą </w:t>
      </w:r>
      <w:r w:rsidRPr="00966312">
        <w:rPr>
          <w:rFonts w:ascii="Bookman Old Style" w:hAnsi="Bookman Old Style"/>
          <w:spacing w:val="-15"/>
        </w:rPr>
        <w:t xml:space="preserve">praktyką hodowlaną,  zaleca się  aby oświetlenie indyczarni odpowiadało przez pierwsze 4 - 5 dni </w:t>
      </w:r>
      <w:r w:rsidR="00780760" w:rsidRPr="00966312">
        <w:rPr>
          <w:rFonts w:ascii="Bookman Old Style" w:hAnsi="Bookman Old Style"/>
        </w:rPr>
        <w:t>–</w:t>
      </w:r>
      <w:r w:rsidRPr="00966312">
        <w:rPr>
          <w:rFonts w:ascii="Bookman Old Style" w:hAnsi="Bookman Old Style"/>
          <w:spacing w:val="-15"/>
        </w:rPr>
        <w:t xml:space="preserve"> 12 – 15 W/m</w:t>
      </w:r>
      <w:r w:rsidRPr="00966312">
        <w:rPr>
          <w:rFonts w:ascii="Bookman Old Style" w:hAnsi="Bookman Old Style"/>
          <w:spacing w:val="-15"/>
          <w:vertAlign w:val="superscript"/>
        </w:rPr>
        <w:t>2</w:t>
      </w:r>
      <w:r w:rsidRPr="00966312">
        <w:rPr>
          <w:rFonts w:ascii="Bookman Old Style" w:hAnsi="Bookman Old Style"/>
          <w:spacing w:val="-15"/>
        </w:rPr>
        <w:t xml:space="preserve"> powierzchni podłogi</w:t>
      </w:r>
      <w:r w:rsidR="00780760" w:rsidRPr="00966312">
        <w:rPr>
          <w:rFonts w:ascii="Bookman Old Style" w:hAnsi="Bookman Old Style"/>
          <w:spacing w:val="-15"/>
        </w:rPr>
        <w:t>;</w:t>
      </w:r>
      <w:r w:rsidRPr="00966312">
        <w:rPr>
          <w:rFonts w:ascii="Bookman Old Style" w:hAnsi="Bookman Old Style"/>
          <w:spacing w:val="-15"/>
        </w:rPr>
        <w:t xml:space="preserve"> </w:t>
      </w:r>
      <w:r w:rsidR="00780760" w:rsidRPr="00966312">
        <w:rPr>
          <w:rFonts w:ascii="Bookman Old Style" w:hAnsi="Bookman Old Style"/>
          <w:spacing w:val="-15"/>
        </w:rPr>
        <w:t>p</w:t>
      </w:r>
      <w:r w:rsidRPr="00966312">
        <w:rPr>
          <w:rFonts w:ascii="Bookman Old Style" w:hAnsi="Bookman Old Style"/>
          <w:spacing w:val="-15"/>
        </w:rPr>
        <w:t>óźniej natężenie oświetlenia nie powinno przekraczać 1,5 W/m</w:t>
      </w:r>
      <w:r w:rsidRPr="00966312">
        <w:rPr>
          <w:rFonts w:ascii="Bookman Old Style" w:hAnsi="Bookman Old Style"/>
          <w:spacing w:val="-15"/>
          <w:vertAlign w:val="superscript"/>
        </w:rPr>
        <w:t>2</w:t>
      </w:r>
      <w:r w:rsidRPr="00966312">
        <w:rPr>
          <w:rFonts w:ascii="Bookman Old Style" w:hAnsi="Bookman Old Style"/>
          <w:spacing w:val="-15"/>
        </w:rPr>
        <w:t>, przy równomiernym oświetleniu całego pomieszczenia</w:t>
      </w:r>
      <w:r w:rsidR="00780760" w:rsidRPr="00966312">
        <w:rPr>
          <w:rFonts w:ascii="Bookman Old Style" w:hAnsi="Bookman Old Style"/>
          <w:spacing w:val="-15"/>
        </w:rPr>
        <w:t>;</w:t>
      </w:r>
    </w:p>
    <w:p w:rsidR="00F86B5F" w:rsidRPr="00966312" w:rsidRDefault="0012260D" w:rsidP="00F94C24">
      <w:pPr>
        <w:pStyle w:val="Akapitzlist"/>
        <w:numPr>
          <w:ilvl w:val="3"/>
          <w:numId w:val="32"/>
        </w:numPr>
        <w:tabs>
          <w:tab w:val="clear" w:pos="2880"/>
          <w:tab w:val="num" w:pos="1080"/>
        </w:tabs>
        <w:autoSpaceDE w:val="0"/>
        <w:autoSpaceDN w:val="0"/>
        <w:adjustRightInd w:val="0"/>
        <w:spacing w:after="0" w:line="360" w:lineRule="auto"/>
        <w:ind w:left="1080" w:hanging="600"/>
        <w:jc w:val="both"/>
        <w:rPr>
          <w:rFonts w:ascii="Bookman Old Style" w:hAnsi="Bookman Old Style"/>
        </w:rPr>
      </w:pPr>
      <w:r w:rsidRPr="00966312">
        <w:rPr>
          <w:rFonts w:ascii="Bookman Old Style" w:hAnsi="Bookman Old Style"/>
        </w:rPr>
        <w:t xml:space="preserve">czy temperatura oraz względna wilgotność powietrza są utrzymane na poziomie nieszkodliwym dla zwierząt; zaleca się uwzględnienie okoliczności, iż </w:t>
      </w:r>
      <w:r w:rsidR="00780760" w:rsidRPr="00966312">
        <w:rPr>
          <w:rFonts w:ascii="Bookman Old Style" w:hAnsi="Bookman Old Style"/>
        </w:rPr>
        <w:t>zalecana w</w:t>
      </w:r>
      <w:r w:rsidR="00780760" w:rsidRPr="00966312">
        <w:rPr>
          <w:rFonts w:ascii="Bookman Old Style" w:hAnsi="Bookman Old Style" w:cs="Tahoma"/>
        </w:rPr>
        <w:t xml:space="preserve">ilgotność względna powietrza w pomieszczeniu mieści się w granicach 60-70%, zaś </w:t>
      </w:r>
      <w:r w:rsidRPr="00966312">
        <w:rPr>
          <w:rFonts w:ascii="Bookman Old Style" w:hAnsi="Bookman Old Style"/>
        </w:rPr>
        <w:t>optymalna temperatura to:</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2325"/>
        <w:gridCol w:w="2115"/>
        <w:gridCol w:w="2427"/>
      </w:tblGrid>
      <w:tr w:rsidR="0012260D" w:rsidRPr="00966312">
        <w:tc>
          <w:tcPr>
            <w:tcW w:w="1428" w:type="dxa"/>
          </w:tcPr>
          <w:p w:rsidR="0012260D" w:rsidRPr="00966312" w:rsidRDefault="0012260D" w:rsidP="003C432F">
            <w:pPr>
              <w:rPr>
                <w:rFonts w:ascii="Bookman Old Style" w:hAnsi="Bookman Old Style"/>
                <w:b/>
                <w:bCs/>
              </w:rPr>
            </w:pPr>
          </w:p>
        </w:tc>
        <w:tc>
          <w:tcPr>
            <w:tcW w:w="4440" w:type="dxa"/>
            <w:gridSpan w:val="2"/>
          </w:tcPr>
          <w:p w:rsidR="0012260D" w:rsidRPr="00966312" w:rsidRDefault="0012260D" w:rsidP="003C432F">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Pomieszczenia inwentarskie z dodatkowym źródłem ciepła</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Pomieszczenia inwentarskie bez dodatkowego źródła ciepła</w:t>
            </w:r>
          </w:p>
        </w:tc>
      </w:tr>
      <w:tr w:rsidR="0012260D" w:rsidRPr="00966312">
        <w:tc>
          <w:tcPr>
            <w:tcW w:w="1428" w:type="dxa"/>
          </w:tcPr>
          <w:p w:rsidR="0012260D" w:rsidRPr="00966312" w:rsidRDefault="0012260D" w:rsidP="003C432F">
            <w:pPr>
              <w:rPr>
                <w:rFonts w:ascii="Bookman Old Style" w:hAnsi="Bookman Old Style"/>
                <w:b/>
                <w:bCs/>
                <w:sz w:val="22"/>
                <w:szCs w:val="22"/>
              </w:rPr>
            </w:pP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temperatura pod dodatkowym źródłem ciepła (w °C)</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temperatura w pomieszczeniu (w °C)</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temperatura optymalna (w °C)</w:t>
            </w:r>
          </w:p>
        </w:tc>
      </w:tr>
      <w:tr w:rsidR="0012260D" w:rsidRPr="00966312">
        <w:tc>
          <w:tcPr>
            <w:tcW w:w="8295" w:type="dxa"/>
            <w:gridSpan w:val="4"/>
          </w:tcPr>
          <w:p w:rsidR="0012260D" w:rsidRPr="00966312" w:rsidRDefault="0012260D" w:rsidP="003C432F">
            <w:pPr>
              <w:rPr>
                <w:rFonts w:ascii="Bookman Old Style" w:hAnsi="Bookman Old Style"/>
                <w:bCs/>
                <w:sz w:val="22"/>
                <w:szCs w:val="22"/>
              </w:rPr>
            </w:pPr>
            <w:r w:rsidRPr="00966312">
              <w:rPr>
                <w:rFonts w:ascii="Bookman Old Style" w:hAnsi="Bookman Old Style"/>
                <w:bCs/>
                <w:sz w:val="22"/>
                <w:szCs w:val="22"/>
              </w:rPr>
              <w:t>Indyki</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1. tydzień</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35-38</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24-26</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36</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2. tydzień</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33-35</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22-24</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34</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3. tydzień</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29-32</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22-24</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31</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4. tydzień</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26-30</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20-22</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28</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5. tydzień</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24-26</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18-20</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25</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6. tydzień</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20-24</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18-20</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22</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7-12 tygodni</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16-20</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16-20</w:t>
            </w:r>
          </w:p>
        </w:tc>
      </w:tr>
      <w:tr w:rsidR="0012260D" w:rsidRPr="00966312">
        <w:tc>
          <w:tcPr>
            <w:tcW w:w="1428" w:type="dxa"/>
          </w:tcPr>
          <w:p w:rsidR="0012260D" w:rsidRPr="00966312" w:rsidRDefault="0012260D" w:rsidP="003C432F">
            <w:pPr>
              <w:pStyle w:val="NormalnyWeb"/>
              <w:spacing w:before="0" w:beforeAutospacing="0" w:after="0" w:afterAutospacing="0"/>
              <w:ind w:left="40" w:right="40"/>
              <w:rPr>
                <w:rFonts w:ascii="Bookman Old Style" w:hAnsi="Bookman Old Style"/>
                <w:bCs/>
                <w:sz w:val="22"/>
                <w:szCs w:val="22"/>
              </w:rPr>
            </w:pPr>
            <w:r w:rsidRPr="00966312">
              <w:rPr>
                <w:rFonts w:ascii="Bookman Old Style" w:hAnsi="Bookman Old Style"/>
                <w:bCs/>
                <w:sz w:val="22"/>
                <w:szCs w:val="22"/>
              </w:rPr>
              <w:t>powyżej 12 tygodni</w:t>
            </w:r>
          </w:p>
        </w:tc>
        <w:tc>
          <w:tcPr>
            <w:tcW w:w="232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w:t>
            </w:r>
          </w:p>
        </w:tc>
        <w:tc>
          <w:tcPr>
            <w:tcW w:w="2115"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7 -20</w:t>
            </w:r>
          </w:p>
        </w:tc>
        <w:tc>
          <w:tcPr>
            <w:tcW w:w="2427" w:type="dxa"/>
          </w:tcPr>
          <w:p w:rsidR="0012260D" w:rsidRPr="00966312" w:rsidRDefault="0012260D" w:rsidP="003C432F">
            <w:pPr>
              <w:pStyle w:val="NormalnyWeb"/>
              <w:spacing w:before="0" w:beforeAutospacing="0" w:after="0" w:afterAutospacing="0"/>
              <w:ind w:left="40" w:right="40"/>
              <w:jc w:val="center"/>
              <w:rPr>
                <w:rFonts w:ascii="Bookman Old Style" w:hAnsi="Bookman Old Style"/>
                <w:bCs/>
                <w:sz w:val="22"/>
                <w:szCs w:val="22"/>
              </w:rPr>
            </w:pPr>
            <w:r w:rsidRPr="00966312">
              <w:rPr>
                <w:rFonts w:ascii="Bookman Old Style" w:hAnsi="Bookman Old Style"/>
                <w:bCs/>
                <w:sz w:val="22"/>
                <w:szCs w:val="22"/>
              </w:rPr>
              <w:t>10-20</w:t>
            </w:r>
          </w:p>
        </w:tc>
      </w:tr>
    </w:tbl>
    <w:p w:rsidR="0012260D" w:rsidRPr="00966312" w:rsidRDefault="0012260D" w:rsidP="0012260D">
      <w:pPr>
        <w:pStyle w:val="Akapitzlist"/>
        <w:autoSpaceDE w:val="0"/>
        <w:autoSpaceDN w:val="0"/>
        <w:adjustRightInd w:val="0"/>
        <w:spacing w:after="0" w:line="360" w:lineRule="auto"/>
        <w:ind w:left="567"/>
        <w:jc w:val="both"/>
        <w:rPr>
          <w:rFonts w:ascii="Bookman Old Style" w:hAnsi="Bookman Old Style"/>
        </w:rPr>
      </w:pPr>
    </w:p>
    <w:p w:rsidR="0012260D" w:rsidRPr="00966312" w:rsidRDefault="0012260D" w:rsidP="00F94C24">
      <w:pPr>
        <w:pStyle w:val="Akapitzlist"/>
        <w:numPr>
          <w:ilvl w:val="3"/>
          <w:numId w:val="32"/>
        </w:numPr>
        <w:tabs>
          <w:tab w:val="clear" w:pos="2880"/>
          <w:tab w:val="num" w:pos="-709"/>
        </w:tabs>
        <w:spacing w:after="0" w:line="360" w:lineRule="auto"/>
        <w:ind w:left="1080" w:hanging="600"/>
        <w:jc w:val="both"/>
        <w:rPr>
          <w:rFonts w:ascii="Bookman Old Style" w:hAnsi="Bookman Old Style"/>
        </w:rPr>
      </w:pPr>
      <w:r w:rsidRPr="00966312">
        <w:rPr>
          <w:rFonts w:ascii="Bookman Old Style" w:hAnsi="Bookman Old Style"/>
        </w:rPr>
        <w:t xml:space="preserve">     czy stężenia gazów są utrzymane na poziomie nieszkodliwym dla zwierząt; zaleca się, aby nie przekraczały: </w:t>
      </w:r>
    </w:p>
    <w:p w:rsidR="0012260D" w:rsidRPr="00966312" w:rsidRDefault="0012260D" w:rsidP="001F3B4C">
      <w:pPr>
        <w:numPr>
          <w:ilvl w:val="0"/>
          <w:numId w:val="147"/>
        </w:numPr>
        <w:tabs>
          <w:tab w:val="clear" w:pos="126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2 500 ppm w przypadku dwutlenku węgla (CO2),</w:t>
      </w:r>
    </w:p>
    <w:p w:rsidR="0012260D" w:rsidRPr="00966312" w:rsidRDefault="0012260D" w:rsidP="001F3B4C">
      <w:pPr>
        <w:numPr>
          <w:ilvl w:val="0"/>
          <w:numId w:val="147"/>
        </w:numPr>
        <w:tabs>
          <w:tab w:val="clear" w:pos="126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10 ppm w przypadku siarkowodoru (H2S),</w:t>
      </w:r>
    </w:p>
    <w:p w:rsidR="0012260D" w:rsidRPr="00966312" w:rsidRDefault="0012260D" w:rsidP="001F3B4C">
      <w:pPr>
        <w:numPr>
          <w:ilvl w:val="0"/>
          <w:numId w:val="147"/>
        </w:numPr>
        <w:tabs>
          <w:tab w:val="clear" w:pos="126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26 ppm w przypadku amoniaku (NH3).</w:t>
      </w:r>
    </w:p>
    <w:p w:rsidR="00DB727B" w:rsidRPr="00966312" w:rsidRDefault="0012260D" w:rsidP="00F94C24">
      <w:pPr>
        <w:pStyle w:val="Akapitzlist"/>
        <w:numPr>
          <w:ilvl w:val="2"/>
          <w:numId w:val="49"/>
        </w:numPr>
        <w:tabs>
          <w:tab w:val="clear" w:pos="4244"/>
          <w:tab w:val="num" w:pos="426"/>
        </w:tabs>
        <w:spacing w:after="0" w:line="360" w:lineRule="auto"/>
        <w:ind w:left="480" w:hanging="480"/>
        <w:jc w:val="both"/>
        <w:rPr>
          <w:rFonts w:ascii="Bookman Old Style" w:eastAsia="Times New Roman" w:hAnsi="Bookman Old Style"/>
          <w:lang w:eastAsia="pl-PL"/>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p>
    <w:p w:rsidR="001751C2" w:rsidRPr="00966312" w:rsidRDefault="001751C2" w:rsidP="00F94C24">
      <w:pPr>
        <w:pStyle w:val="Akapitzlist"/>
        <w:numPr>
          <w:ilvl w:val="3"/>
          <w:numId w:val="49"/>
        </w:numPr>
        <w:spacing w:after="0" w:line="360" w:lineRule="auto"/>
        <w:ind w:left="709"/>
        <w:jc w:val="both"/>
        <w:rPr>
          <w:rFonts w:ascii="Bookman Old Style" w:hAnsi="Bookman Old Style"/>
        </w:rPr>
      </w:pPr>
      <w:r w:rsidRPr="00966312">
        <w:rPr>
          <w:rFonts w:ascii="Bookman Old Style" w:hAnsi="Bookman Old Style"/>
        </w:rPr>
        <w:t xml:space="preserve">czy zwierzęta mają zapewniony stały dostęp do wody oraz czy są karmione </w:t>
      </w:r>
      <w:r w:rsidRPr="00966312">
        <w:rPr>
          <w:rFonts w:ascii="Bookman Old Style" w:hAnsi="Bookman Old Style"/>
        </w:rPr>
        <w:br/>
        <w:t xml:space="preserve">co najmniej raz dziennie paszą dostosowaną do ich gatunku, wieku, masy ciała </w:t>
      </w:r>
      <w:r w:rsidR="00D64EBE" w:rsidRPr="00966312">
        <w:rPr>
          <w:rFonts w:ascii="Bookman Old Style" w:hAnsi="Bookman Old Style"/>
        </w:rPr>
        <w:br/>
      </w:r>
      <w:r w:rsidRPr="00966312">
        <w:rPr>
          <w:rFonts w:ascii="Bookman Old Style" w:hAnsi="Bookman Old Style"/>
        </w:rPr>
        <w:t xml:space="preserve">i stanu fizjologicznego; </w:t>
      </w:r>
    </w:p>
    <w:p w:rsidR="001751C2" w:rsidRPr="00966312" w:rsidRDefault="001751C2" w:rsidP="00F94C24">
      <w:pPr>
        <w:pStyle w:val="Akapitzlist"/>
        <w:numPr>
          <w:ilvl w:val="3"/>
          <w:numId w:val="49"/>
        </w:numPr>
        <w:spacing w:after="0" w:line="360" w:lineRule="auto"/>
        <w:ind w:left="709" w:hanging="425"/>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Pr="00966312">
        <w:rPr>
          <w:rFonts w:ascii="Bookman Old Style" w:hAnsi="Bookman Old Style"/>
        </w:rPr>
        <w:br/>
        <w:t xml:space="preserve">i umieszczony w sposób minimalizujący możliwość zanieczyszczenia paszy i wody, </w:t>
      </w:r>
      <w:r w:rsidR="00D64EBE" w:rsidRPr="00966312">
        <w:rPr>
          <w:rFonts w:ascii="Bookman Old Style" w:hAnsi="Bookman Old Style"/>
        </w:rPr>
        <w:br/>
      </w:r>
      <w:r w:rsidRPr="00966312">
        <w:rPr>
          <w:rFonts w:ascii="Bookman Old Style" w:hAnsi="Bookman Old Style"/>
        </w:rPr>
        <w:t>a także czy sposób jego umieszczenia pozwala na bezkonfliktowy dostęp zwierząt do paszy i wody.</w:t>
      </w:r>
    </w:p>
    <w:p w:rsidR="00DB727B" w:rsidRPr="00966312" w:rsidRDefault="00DB727B" w:rsidP="00F94C24">
      <w:pPr>
        <w:pStyle w:val="Akapitzlist"/>
        <w:numPr>
          <w:ilvl w:val="2"/>
          <w:numId w:val="49"/>
        </w:numPr>
        <w:tabs>
          <w:tab w:val="clear" w:pos="4244"/>
          <w:tab w:val="num" w:pos="426"/>
        </w:tabs>
        <w:spacing w:after="0" w:line="360" w:lineRule="auto"/>
        <w:ind w:left="480" w:hanging="48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sprawdzić</w:t>
      </w:r>
      <w:r w:rsidR="001751C2" w:rsidRPr="00966312">
        <w:rPr>
          <w:rFonts w:ascii="Bookman Old Style" w:hAnsi="Bookman Old Style"/>
        </w:rPr>
        <w:t xml:space="preserve">, </w:t>
      </w:r>
      <w:r w:rsidRPr="00966312">
        <w:rPr>
          <w:rFonts w:ascii="Bookman Old Style" w:hAnsi="Bookman Old Style"/>
        </w:rPr>
        <w:t>czy zwierzęta wykazują ogólnie dobry stan zdrowia, biorąc pod uwagę:</w:t>
      </w:r>
    </w:p>
    <w:p w:rsidR="00DB727B" w:rsidRPr="00966312" w:rsidRDefault="00DB727B" w:rsidP="00F94C24">
      <w:pPr>
        <w:pStyle w:val="Akapitzlist"/>
        <w:numPr>
          <w:ilvl w:val="0"/>
          <w:numId w:val="66"/>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stan upierzenia</w:t>
      </w:r>
      <w:r w:rsidR="001751C2" w:rsidRPr="00966312">
        <w:rPr>
          <w:rFonts w:ascii="Bookman Old Style" w:hAnsi="Bookman Old Style"/>
        </w:rPr>
        <w:t>,</w:t>
      </w:r>
      <w:r w:rsidRPr="00966312">
        <w:rPr>
          <w:rFonts w:ascii="Bookman Old Style" w:hAnsi="Bookman Old Style"/>
        </w:rPr>
        <w:t xml:space="preserve"> </w:t>
      </w:r>
    </w:p>
    <w:p w:rsidR="00DB727B" w:rsidRPr="00966312" w:rsidRDefault="00DB727B" w:rsidP="00F94C24">
      <w:pPr>
        <w:pStyle w:val="Akapitzlist"/>
        <w:numPr>
          <w:ilvl w:val="0"/>
          <w:numId w:val="66"/>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biegunki</w:t>
      </w:r>
      <w:r w:rsidR="001751C2" w:rsidRPr="00966312">
        <w:rPr>
          <w:rFonts w:ascii="Bookman Old Style" w:hAnsi="Bookman Old Style"/>
        </w:rPr>
        <w:t>,</w:t>
      </w:r>
    </w:p>
    <w:p w:rsidR="00DB727B" w:rsidRPr="00966312" w:rsidRDefault="00DB727B" w:rsidP="00F94C24">
      <w:pPr>
        <w:pStyle w:val="Akapitzlist"/>
        <w:numPr>
          <w:ilvl w:val="0"/>
          <w:numId w:val="66"/>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osowiałość</w:t>
      </w:r>
      <w:r w:rsidR="001751C2" w:rsidRPr="00966312">
        <w:rPr>
          <w:rFonts w:ascii="Bookman Old Style" w:hAnsi="Bookman Old Style"/>
        </w:rPr>
        <w:t>,</w:t>
      </w:r>
    </w:p>
    <w:p w:rsidR="00DB727B" w:rsidRPr="00966312" w:rsidRDefault="00DB727B" w:rsidP="00F94C24">
      <w:pPr>
        <w:pStyle w:val="Akapitzlist"/>
        <w:numPr>
          <w:ilvl w:val="0"/>
          <w:numId w:val="66"/>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występowanie innych objawów chorobowych.</w:t>
      </w:r>
    </w:p>
    <w:p w:rsidR="001751C2" w:rsidRPr="00966312" w:rsidRDefault="00366B8C" w:rsidP="00F94C24">
      <w:pPr>
        <w:pStyle w:val="Akapitzlist"/>
        <w:numPr>
          <w:ilvl w:val="2"/>
          <w:numId w:val="49"/>
        </w:numPr>
        <w:tabs>
          <w:tab w:val="clear" w:pos="4244"/>
          <w:tab w:val="num" w:pos="426"/>
        </w:tabs>
        <w:spacing w:after="0" w:line="360" w:lineRule="auto"/>
        <w:ind w:left="480" w:hanging="480"/>
        <w:jc w:val="both"/>
        <w:rPr>
          <w:rFonts w:ascii="Bookman Old Style" w:hAnsi="Bookman Old Style"/>
        </w:rPr>
      </w:pPr>
      <w:r w:rsidRPr="00966312">
        <w:rPr>
          <w:rFonts w:ascii="Bookman Old Style" w:hAnsi="Bookman Old Style"/>
          <w:b/>
        </w:rPr>
        <w:t xml:space="preserve">Dokumentacja </w:t>
      </w:r>
      <w:r w:rsidRPr="00966312">
        <w:rPr>
          <w:rFonts w:ascii="Bookman Old Style" w:hAnsi="Bookman Old Style"/>
        </w:rPr>
        <w:t>–</w:t>
      </w:r>
      <w:r w:rsidRPr="00966312">
        <w:rPr>
          <w:rFonts w:ascii="Bookman Old Style" w:hAnsi="Bookman Old Style"/>
          <w:b/>
        </w:rPr>
        <w:t xml:space="preserve"> </w:t>
      </w:r>
      <w:r w:rsidR="001751C2" w:rsidRPr="00966312">
        <w:rPr>
          <w:rFonts w:ascii="Bookman Old Style" w:hAnsi="Bookman Old Style"/>
        </w:rPr>
        <w:t xml:space="preserve">powiatowy lekarz weterynarii powinien sprawdzić czy właściciel zwierząt posiada dokumentację weterynaryjną </w:t>
      </w:r>
      <w:r w:rsidR="00525577" w:rsidRPr="00966312">
        <w:rPr>
          <w:rFonts w:ascii="Bookman Old Style" w:hAnsi="Bookman Old Style"/>
        </w:rPr>
        <w:t xml:space="preserve">dotyczącą leczenia zwierząt </w:t>
      </w:r>
      <w:r w:rsidR="00525577" w:rsidRPr="00966312">
        <w:rPr>
          <w:rFonts w:ascii="Bookman Old Style" w:hAnsi="Bookman Old Style"/>
        </w:rPr>
        <w:br/>
        <w:t xml:space="preserve">i przeprowadzanych zabiegów weterynaryjnych, prowadzoną zgodnie z przepisami ustawy z dnia 11 marca 2004 r. </w:t>
      </w:r>
      <w:r w:rsidR="00525577" w:rsidRPr="00966312">
        <w:rPr>
          <w:rFonts w:ascii="Bookman Old Style" w:hAnsi="Bookman Old Style"/>
          <w:i/>
        </w:rPr>
        <w:t xml:space="preserve">o ochronie zdrowia zwierząt oraz zwalczaniu chorób zakaźnych zwierząt </w:t>
      </w:r>
      <w:r w:rsidR="00525577" w:rsidRPr="00966312">
        <w:rPr>
          <w:rFonts w:ascii="Bookman Old Style" w:hAnsi="Bookman Old Style"/>
        </w:rPr>
        <w:t>oraz</w:t>
      </w:r>
      <w:r w:rsidR="00525577" w:rsidRPr="00966312">
        <w:rPr>
          <w:rFonts w:ascii="Bookman Old Style" w:hAnsi="Bookman Old Style" w:cs="A"/>
          <w:bCs/>
        </w:rPr>
        <w:t xml:space="preserve"> rozporządzenia Ministra Rolnictwa i Rozwoju Wsi </w:t>
      </w:r>
      <w:r w:rsidR="00525577" w:rsidRPr="00966312">
        <w:rPr>
          <w:rFonts w:ascii="Bookman Old Style" w:hAnsi="Bookman Old Style" w:cs="A"/>
        </w:rPr>
        <w:t xml:space="preserve">z dnia 29 września 2011 r. </w:t>
      </w:r>
      <w:r w:rsidR="00525577" w:rsidRPr="00966312">
        <w:rPr>
          <w:rFonts w:ascii="Bookman Old Style" w:hAnsi="Bookman Old Style" w:cs="A"/>
          <w:bCs/>
          <w:i/>
        </w:rPr>
        <w:t>w sprawie zakresu i sposobu prowadzenia dokumentacji lekarsko-weterynaryjnej i ewidencji leczenia zwierząt oraz wzorów tej dokumentacji i ewidencji</w:t>
      </w:r>
      <w:r w:rsidR="00525577" w:rsidRPr="00966312">
        <w:rPr>
          <w:rFonts w:ascii="Bookman Old Style" w:hAnsi="Bookman Old Style"/>
        </w:rPr>
        <w:t>,</w:t>
      </w:r>
      <w:r w:rsidR="001751C2" w:rsidRPr="00966312">
        <w:rPr>
          <w:rFonts w:ascii="Bookman Old Style" w:hAnsi="Bookman Old Style"/>
        </w:rPr>
        <w:t xml:space="preserve"> dotycząc</w:t>
      </w:r>
      <w:r w:rsidR="00525577" w:rsidRPr="00966312">
        <w:rPr>
          <w:rFonts w:ascii="Bookman Old Style" w:hAnsi="Bookman Old Style"/>
        </w:rPr>
        <w:t>ą</w:t>
      </w:r>
      <w:r w:rsidR="001751C2" w:rsidRPr="00966312">
        <w:rPr>
          <w:rFonts w:ascii="Bookman Old Style" w:hAnsi="Bookman Old Style"/>
        </w:rPr>
        <w:t xml:space="preserve"> okresu co najmniej</w:t>
      </w:r>
      <w:r w:rsidR="00525577" w:rsidRPr="00966312">
        <w:rPr>
          <w:rFonts w:ascii="Bookman Old Style" w:hAnsi="Bookman Old Style"/>
        </w:rPr>
        <w:t xml:space="preserve"> </w:t>
      </w:r>
      <w:r w:rsidR="001751C2" w:rsidRPr="00966312">
        <w:rPr>
          <w:rFonts w:ascii="Bookman Old Style" w:hAnsi="Bookman Old Style"/>
        </w:rPr>
        <w:t xml:space="preserve">5 lat od dnia jej sporządzenia. </w:t>
      </w:r>
    </w:p>
    <w:p w:rsidR="001751C2" w:rsidRPr="00966312" w:rsidRDefault="001751C2" w:rsidP="005D16C9">
      <w:pPr>
        <w:pStyle w:val="Akapitzlist"/>
        <w:spacing w:after="0" w:line="360" w:lineRule="auto"/>
        <w:ind w:left="482"/>
        <w:jc w:val="both"/>
        <w:rPr>
          <w:rFonts w:ascii="Bookman Old Style" w:hAnsi="Bookman Old Style"/>
        </w:rPr>
      </w:pPr>
      <w:r w:rsidRPr="00966312">
        <w:rPr>
          <w:rFonts w:ascii="Bookman Old Style" w:hAnsi="Bookman Old Style"/>
        </w:rPr>
        <w:t xml:space="preserve">Ponadto kontroli podlegają także rejestry </w:t>
      </w:r>
      <w:r w:rsidR="00525577" w:rsidRPr="00966312">
        <w:rPr>
          <w:rFonts w:ascii="Bookman Old Style" w:hAnsi="Bookman Old Style"/>
        </w:rPr>
        <w:t>padnięć</w:t>
      </w:r>
      <w:r w:rsidRPr="00966312">
        <w:rPr>
          <w:rFonts w:ascii="Bookman Old Style" w:hAnsi="Bookman Old Style"/>
        </w:rPr>
        <w:t xml:space="preserve">, do których powinny być wpisane </w:t>
      </w:r>
      <w:r w:rsidR="00525577" w:rsidRPr="00966312">
        <w:rPr>
          <w:rFonts w:ascii="Bookman Old Style" w:hAnsi="Bookman Old Style"/>
        </w:rPr>
        <w:t>padnięcia</w:t>
      </w:r>
      <w:r w:rsidRPr="00966312">
        <w:rPr>
          <w:rFonts w:ascii="Bookman Old Style" w:hAnsi="Bookman Old Style"/>
        </w:rPr>
        <w:t xml:space="preserve">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00F47417"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525577"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525577" w:rsidRPr="00966312">
        <w:rPr>
          <w:rFonts w:ascii="Bookman Old Style" w:hAnsi="Bookman Old Style"/>
        </w:rPr>
        <w:t>,</w:t>
      </w:r>
      <w:r w:rsidRPr="00966312">
        <w:rPr>
          <w:rFonts w:ascii="Bookman Old Style" w:hAnsi="Bookman Old Style"/>
        </w:rPr>
        <w:t xml:space="preserve"> aby kontrolujący mógł prześledzić dzień po dniu histori</w:t>
      </w:r>
      <w:r w:rsidR="00DE37EA">
        <w:rPr>
          <w:rFonts w:ascii="Bookman Old Style" w:hAnsi="Bookman Old Style"/>
        </w:rPr>
        <w:t>ę</w:t>
      </w:r>
      <w:r w:rsidRPr="00966312">
        <w:rPr>
          <w:rFonts w:ascii="Bookman Old Style" w:hAnsi="Bookman Old Style"/>
        </w:rPr>
        <w:t xml:space="preserve"> </w:t>
      </w:r>
      <w:r w:rsidR="00525577" w:rsidRPr="00966312">
        <w:rPr>
          <w:rFonts w:ascii="Bookman Old Style" w:hAnsi="Bookman Old Style"/>
        </w:rPr>
        <w:t>padnięć</w:t>
      </w:r>
      <w:r w:rsidRPr="00966312">
        <w:rPr>
          <w:rFonts w:ascii="Bookman Old Style" w:hAnsi="Bookman Old Style"/>
        </w:rPr>
        <w:t xml:space="preserve"> zwierząt w gospodarstwie.  </w:t>
      </w:r>
    </w:p>
    <w:p w:rsidR="00366B8C" w:rsidRPr="00966312" w:rsidRDefault="00366B8C" w:rsidP="00F94C24">
      <w:pPr>
        <w:pStyle w:val="Akapitzlist"/>
        <w:numPr>
          <w:ilvl w:val="2"/>
          <w:numId w:val="49"/>
        </w:numPr>
        <w:tabs>
          <w:tab w:val="clear" w:pos="4244"/>
          <w:tab w:val="num" w:pos="426"/>
        </w:tabs>
        <w:spacing w:after="0" w:line="360" w:lineRule="auto"/>
        <w:ind w:left="482" w:hanging="480"/>
        <w:jc w:val="both"/>
        <w:rPr>
          <w:rFonts w:ascii="Bookman Old Style" w:hAnsi="Bookman Old Style"/>
        </w:rPr>
      </w:pPr>
      <w:r w:rsidRPr="00966312">
        <w:rPr>
          <w:rFonts w:ascii="Bookman Old Style" w:hAnsi="Bookman Old Style"/>
          <w:b/>
        </w:rPr>
        <w:t>Zabiegi na zwierzętach</w:t>
      </w:r>
      <w:r w:rsidRPr="00966312">
        <w:rPr>
          <w:rFonts w:ascii="Bookman Old Style" w:hAnsi="Bookman Old Style"/>
        </w:rPr>
        <w:t xml:space="preserve"> – powiatowy lekarz weterynarii powinien skontrolować czy </w:t>
      </w:r>
      <w:r w:rsidR="00F47417" w:rsidRPr="00966312">
        <w:rPr>
          <w:rFonts w:ascii="Bookman Old Style" w:hAnsi="Bookman Old Style"/>
        </w:rPr>
        <w:br/>
      </w:r>
      <w:r w:rsidRPr="00966312">
        <w:rPr>
          <w:rFonts w:ascii="Bookman Old Style" w:hAnsi="Bookman Old Style"/>
        </w:rPr>
        <w:t xml:space="preserve">w gospodarstwie prowadzi się zabiegi przycinania dziobów oraz czy zabiegi </w:t>
      </w:r>
      <w:r w:rsidR="007E70D5" w:rsidRPr="00966312">
        <w:rPr>
          <w:rFonts w:ascii="Bookman Old Style" w:hAnsi="Bookman Old Style"/>
        </w:rPr>
        <w:br/>
      </w:r>
      <w:r w:rsidRPr="00966312">
        <w:rPr>
          <w:rFonts w:ascii="Bookman Old Style" w:hAnsi="Bookman Old Style"/>
        </w:rPr>
        <w:t>te s</w:t>
      </w:r>
      <w:r w:rsidR="005A48EC" w:rsidRPr="00966312">
        <w:rPr>
          <w:rFonts w:ascii="Bookman Old Style" w:hAnsi="Bookman Old Style"/>
        </w:rPr>
        <w:t>ą</w:t>
      </w:r>
      <w:r w:rsidRPr="00966312">
        <w:rPr>
          <w:rFonts w:ascii="Bookman Old Style" w:hAnsi="Bookman Old Style"/>
        </w:rPr>
        <w:t xml:space="preserve"> wykonywane przez lekarza lub technika weterynarii bądź pod ich kontrola oraz czy wykonywane są nie później niż w 9 dniu życia</w:t>
      </w:r>
      <w:r w:rsidR="00525577" w:rsidRPr="00966312">
        <w:rPr>
          <w:rFonts w:ascii="Bookman Old Style" w:hAnsi="Bookman Old Style"/>
        </w:rPr>
        <w:t xml:space="preserve"> ptaków</w:t>
      </w:r>
      <w:r w:rsidRPr="00966312">
        <w:rPr>
          <w:rFonts w:ascii="Bookman Old Style" w:hAnsi="Bookman Old Style"/>
        </w:rPr>
        <w:t>.</w:t>
      </w:r>
    </w:p>
    <w:p w:rsidR="00135E5D" w:rsidRDefault="00135E5D" w:rsidP="00F97EC0">
      <w:pPr>
        <w:pStyle w:val="Default"/>
        <w:spacing w:line="360" w:lineRule="auto"/>
        <w:ind w:left="720"/>
        <w:rPr>
          <w:rFonts w:ascii="Bookman Old Style" w:hAnsi="Bookman Old Style"/>
          <w:b/>
          <w:color w:val="auto"/>
          <w:sz w:val="22"/>
          <w:szCs w:val="22"/>
          <w:u w:val="single"/>
          <w:lang w:val="pl-PL"/>
        </w:rPr>
      </w:pPr>
    </w:p>
    <w:p w:rsidR="00DE37EA" w:rsidRDefault="00DE37EA" w:rsidP="00F97EC0">
      <w:pPr>
        <w:pStyle w:val="Default"/>
        <w:spacing w:line="360" w:lineRule="auto"/>
        <w:ind w:left="720"/>
        <w:rPr>
          <w:rFonts w:ascii="Bookman Old Style" w:hAnsi="Bookman Old Style"/>
          <w:b/>
          <w:color w:val="auto"/>
          <w:sz w:val="22"/>
          <w:szCs w:val="22"/>
          <w:u w:val="single"/>
          <w:lang w:val="pl-PL"/>
        </w:rPr>
      </w:pPr>
    </w:p>
    <w:p w:rsidR="00DE37EA" w:rsidRPr="00966312" w:rsidRDefault="00DE37EA" w:rsidP="00F97EC0">
      <w:pPr>
        <w:pStyle w:val="Default"/>
        <w:spacing w:line="360" w:lineRule="auto"/>
        <w:ind w:left="720"/>
        <w:rPr>
          <w:rFonts w:ascii="Bookman Old Style" w:hAnsi="Bookman Old Style"/>
          <w:b/>
          <w:color w:val="auto"/>
          <w:sz w:val="22"/>
          <w:szCs w:val="22"/>
          <w:u w:val="single"/>
          <w:lang w:val="pl-PL"/>
        </w:rPr>
      </w:pPr>
    </w:p>
    <w:p w:rsidR="00F97EC0" w:rsidRPr="00966312" w:rsidRDefault="007E70D5" w:rsidP="00F94C24">
      <w:pPr>
        <w:pStyle w:val="Default"/>
        <w:numPr>
          <w:ilvl w:val="4"/>
          <w:numId w:val="32"/>
        </w:numPr>
        <w:spacing w:line="360" w:lineRule="auto"/>
        <w:ind w:left="600" w:hanging="600"/>
        <w:rPr>
          <w:rFonts w:ascii="Bookman Old Style" w:hAnsi="Bookman Old Style"/>
          <w:b/>
          <w:color w:val="auto"/>
          <w:sz w:val="22"/>
          <w:szCs w:val="22"/>
          <w:u w:val="single"/>
          <w:lang w:val="pl-PL"/>
        </w:rPr>
      </w:pPr>
      <w:r w:rsidRPr="00966312">
        <w:rPr>
          <w:rFonts w:ascii="Bookman Old Style" w:hAnsi="Bookman Old Style"/>
          <w:b/>
          <w:color w:val="auto"/>
          <w:sz w:val="22"/>
          <w:szCs w:val="22"/>
          <w:u w:val="single"/>
          <w:lang w:val="pl-PL"/>
        </w:rPr>
        <w:t>Kontrole gospodarstw</w:t>
      </w:r>
      <w:r w:rsidR="00DE37EA">
        <w:rPr>
          <w:rFonts w:ascii="Bookman Old Style" w:hAnsi="Bookman Old Style"/>
          <w:b/>
          <w:color w:val="auto"/>
          <w:sz w:val="22"/>
          <w:szCs w:val="22"/>
          <w:u w:val="single"/>
          <w:lang w:val="pl-PL"/>
        </w:rPr>
        <w:t xml:space="preserve">, w których </w:t>
      </w:r>
      <w:r w:rsidRPr="00966312">
        <w:rPr>
          <w:rFonts w:ascii="Bookman Old Style" w:hAnsi="Bookman Old Style"/>
          <w:b/>
          <w:color w:val="auto"/>
          <w:sz w:val="22"/>
          <w:szCs w:val="22"/>
          <w:u w:val="single"/>
          <w:lang w:val="pl-PL"/>
        </w:rPr>
        <w:t>utrzym</w:t>
      </w:r>
      <w:r w:rsidR="00DE37EA">
        <w:rPr>
          <w:rFonts w:ascii="Bookman Old Style" w:hAnsi="Bookman Old Style"/>
          <w:b/>
          <w:color w:val="auto"/>
          <w:sz w:val="22"/>
          <w:szCs w:val="22"/>
          <w:u w:val="single"/>
          <w:lang w:val="pl-PL"/>
        </w:rPr>
        <w:t>ywane są</w:t>
      </w:r>
      <w:r w:rsidR="00F97EC0" w:rsidRPr="00966312">
        <w:rPr>
          <w:rFonts w:ascii="Bookman Old Style" w:hAnsi="Bookman Old Style"/>
          <w:b/>
          <w:color w:val="auto"/>
          <w:sz w:val="22"/>
          <w:szCs w:val="22"/>
          <w:u w:val="single"/>
          <w:lang w:val="pl-PL"/>
        </w:rPr>
        <w:t xml:space="preserve"> gęsi </w:t>
      </w:r>
      <w:r w:rsidR="00DE37EA">
        <w:rPr>
          <w:rFonts w:ascii="Bookman Old Style" w:hAnsi="Bookman Old Style"/>
          <w:b/>
          <w:color w:val="auto"/>
          <w:sz w:val="22"/>
          <w:szCs w:val="22"/>
          <w:u w:val="single"/>
          <w:lang w:val="pl-PL"/>
        </w:rPr>
        <w:t>lub</w:t>
      </w:r>
      <w:r w:rsidR="00F97EC0" w:rsidRPr="00966312">
        <w:rPr>
          <w:rFonts w:ascii="Bookman Old Style" w:hAnsi="Bookman Old Style"/>
          <w:b/>
          <w:color w:val="auto"/>
          <w:sz w:val="22"/>
          <w:szCs w:val="22"/>
          <w:u w:val="single"/>
          <w:lang w:val="pl-PL"/>
        </w:rPr>
        <w:t xml:space="preserve"> kaczki</w:t>
      </w:r>
      <w:r w:rsidR="005D16C9" w:rsidRPr="00966312">
        <w:rPr>
          <w:rFonts w:ascii="Bookman Old Style" w:hAnsi="Bookman Old Style"/>
          <w:b/>
          <w:color w:val="auto"/>
          <w:sz w:val="22"/>
          <w:szCs w:val="22"/>
          <w:u w:val="single"/>
          <w:lang w:val="pl-PL"/>
        </w:rPr>
        <w:t>.</w:t>
      </w:r>
    </w:p>
    <w:p w:rsidR="005D16C9" w:rsidRPr="00966312" w:rsidRDefault="005D16C9" w:rsidP="00F97EC0">
      <w:pPr>
        <w:pStyle w:val="Default"/>
        <w:spacing w:line="360" w:lineRule="auto"/>
        <w:jc w:val="both"/>
        <w:rPr>
          <w:rFonts w:ascii="Bookman Old Style" w:hAnsi="Bookman Old Style"/>
          <w:color w:val="auto"/>
          <w:sz w:val="22"/>
          <w:szCs w:val="22"/>
          <w:lang w:val="pl-PL"/>
        </w:rPr>
      </w:pPr>
    </w:p>
    <w:p w:rsidR="00F97EC0" w:rsidRPr="00966312" w:rsidRDefault="00F97EC0" w:rsidP="005D16C9">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7E70D5" w:rsidRPr="00966312">
        <w:rPr>
          <w:rFonts w:ascii="Bookman Old Style" w:hAnsi="Bookman Old Style"/>
          <w:color w:val="auto"/>
          <w:sz w:val="22"/>
          <w:szCs w:val="22"/>
          <w:lang w:val="pl-PL"/>
        </w:rPr>
        <w:t>w rozdziale IV ust. 1 pkt 1obejmuje</w:t>
      </w:r>
      <w:r w:rsidRPr="00966312">
        <w:rPr>
          <w:rFonts w:ascii="Bookman Old Style" w:hAnsi="Bookman Old Style"/>
          <w:color w:val="auto"/>
          <w:sz w:val="22"/>
          <w:szCs w:val="22"/>
          <w:lang w:val="pl-PL"/>
        </w:rPr>
        <w:t>:</w:t>
      </w:r>
    </w:p>
    <w:p w:rsidR="00F97EC0" w:rsidRPr="00966312" w:rsidRDefault="00F97EC0" w:rsidP="00F94C24">
      <w:pPr>
        <w:pStyle w:val="Akapitzlist"/>
        <w:numPr>
          <w:ilvl w:val="2"/>
          <w:numId w:val="66"/>
        </w:numPr>
        <w:tabs>
          <w:tab w:val="clear" w:pos="2340"/>
          <w:tab w:val="num" w:pos="480"/>
        </w:tabs>
        <w:spacing w:line="360" w:lineRule="auto"/>
        <w:ind w:left="480" w:hanging="48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 czy </w:t>
      </w:r>
      <w:r w:rsidR="00404DA4" w:rsidRPr="00966312">
        <w:rPr>
          <w:rFonts w:ascii="Bookman Old Style" w:hAnsi="Bookman Old Style"/>
        </w:rPr>
        <w:t xml:space="preserve">gęsi </w:t>
      </w:r>
      <w:r w:rsidR="00DE37EA">
        <w:rPr>
          <w:rFonts w:ascii="Bookman Old Style" w:hAnsi="Bookman Old Style"/>
        </w:rPr>
        <w:t>lub</w:t>
      </w:r>
      <w:r w:rsidR="00404DA4" w:rsidRPr="00966312">
        <w:rPr>
          <w:rFonts w:ascii="Bookman Old Style" w:hAnsi="Bookman Old Style"/>
        </w:rPr>
        <w:t xml:space="preserve"> kaczki</w:t>
      </w:r>
      <w:r w:rsidRPr="00966312">
        <w:rPr>
          <w:rFonts w:ascii="Bookman Old Style" w:hAnsi="Bookman Old Style"/>
        </w:rPr>
        <w:t xml:space="preserve"> utrzymywane są w systemie dopuszczonym przepisami prawnymi</w:t>
      </w:r>
      <w:r w:rsidR="00F47417" w:rsidRPr="00966312">
        <w:rPr>
          <w:rFonts w:ascii="Bookman Old Style" w:hAnsi="Bookman Old Style"/>
        </w:rPr>
        <w:t>,</w:t>
      </w:r>
      <w:r w:rsidRPr="00966312">
        <w:rPr>
          <w:rFonts w:ascii="Bookman Old Style" w:hAnsi="Bookman Old Style"/>
        </w:rPr>
        <w:t xml:space="preserve"> tj. w systemie otwartym (jedynie ptaki powyżej 6 tygodnia </w:t>
      </w:r>
      <w:r w:rsidR="00404DA4" w:rsidRPr="00966312">
        <w:rPr>
          <w:rFonts w:ascii="Bookman Old Style" w:hAnsi="Bookman Old Style"/>
        </w:rPr>
        <w:t>życia</w:t>
      </w:r>
      <w:r w:rsidRPr="00966312">
        <w:rPr>
          <w:rFonts w:ascii="Bookman Old Style" w:hAnsi="Bookman Old Style"/>
        </w:rPr>
        <w:t xml:space="preserve">) lub </w:t>
      </w:r>
      <w:r w:rsidR="00DE37EA">
        <w:rPr>
          <w:rFonts w:ascii="Bookman Old Style" w:hAnsi="Bookman Old Style"/>
        </w:rPr>
        <w:br/>
      </w:r>
      <w:r w:rsidRPr="00966312">
        <w:rPr>
          <w:rFonts w:ascii="Bookman Old Style" w:hAnsi="Bookman Old Style"/>
        </w:rPr>
        <w:t>w pomieszczeniach inwentarskich.</w:t>
      </w:r>
    </w:p>
    <w:p w:rsidR="00F97EC0" w:rsidRPr="00966312" w:rsidRDefault="00F97EC0" w:rsidP="005D16C9">
      <w:pPr>
        <w:pStyle w:val="Akapitzlist"/>
        <w:tabs>
          <w:tab w:val="num" w:pos="480"/>
        </w:tabs>
        <w:spacing w:after="0" w:line="360" w:lineRule="auto"/>
        <w:ind w:left="480"/>
        <w:jc w:val="both"/>
        <w:rPr>
          <w:rFonts w:ascii="Bookman Old Style" w:hAnsi="Bookman Old Style"/>
        </w:rPr>
      </w:pPr>
      <w:r w:rsidRPr="00966312">
        <w:rPr>
          <w:rFonts w:ascii="Bookman Old Style" w:hAnsi="Bookman Old Style"/>
        </w:rPr>
        <w:t xml:space="preserve">W przypadku, gdy </w:t>
      </w:r>
      <w:r w:rsidR="00525577" w:rsidRPr="00966312">
        <w:rPr>
          <w:rFonts w:ascii="Bookman Old Style" w:hAnsi="Bookman Old Style"/>
        </w:rPr>
        <w:t>zastosowano</w:t>
      </w:r>
      <w:r w:rsidRPr="00966312">
        <w:rPr>
          <w:rFonts w:ascii="Bookman Old Style" w:hAnsi="Bookman Old Style"/>
        </w:rPr>
        <w:t xml:space="preserve"> technologi</w:t>
      </w:r>
      <w:r w:rsidR="00525577" w:rsidRPr="00966312">
        <w:rPr>
          <w:rFonts w:ascii="Bookman Old Style" w:hAnsi="Bookman Old Style"/>
        </w:rPr>
        <w:t>ę</w:t>
      </w:r>
      <w:r w:rsidRPr="00966312">
        <w:rPr>
          <w:rFonts w:ascii="Bookman Old Style" w:hAnsi="Bookman Old Style"/>
        </w:rPr>
        <w:t xml:space="preserve"> chowu zwierząt dotychczas nie stosowan</w:t>
      </w:r>
      <w:r w:rsidR="00525577" w:rsidRPr="00966312">
        <w:rPr>
          <w:rFonts w:ascii="Bookman Old Style" w:hAnsi="Bookman Old Style"/>
        </w:rPr>
        <w:t>ą</w:t>
      </w:r>
      <w:r w:rsidRPr="00966312">
        <w:rPr>
          <w:rFonts w:ascii="Bookman Old Style" w:hAnsi="Bookman Old Style"/>
        </w:rPr>
        <w:t xml:space="preserve"> na terytorium RP, a więc wymagając</w:t>
      </w:r>
      <w:r w:rsidR="00525577" w:rsidRPr="00966312">
        <w:rPr>
          <w:rFonts w:ascii="Bookman Old Style" w:hAnsi="Bookman Old Style"/>
        </w:rPr>
        <w:t>ą</w:t>
      </w:r>
      <w:r w:rsidRPr="00966312">
        <w:rPr>
          <w:rFonts w:ascii="Bookman Old Style" w:hAnsi="Bookman Old Style"/>
        </w:rPr>
        <w:t xml:space="preserve"> uzyskania zezwolenia marszałka województwa, powiatowy lekarz weterynarii sprawdza czy zezwolenie takie stwierdzające, że technologia spełnia wymogi określone ustawą, zostało wydane.</w:t>
      </w:r>
    </w:p>
    <w:p w:rsidR="00F97EC0" w:rsidRPr="00966312" w:rsidRDefault="00F97EC0" w:rsidP="00F94C24">
      <w:pPr>
        <w:pStyle w:val="Akapitzlist"/>
        <w:numPr>
          <w:ilvl w:val="2"/>
          <w:numId w:val="66"/>
        </w:numPr>
        <w:tabs>
          <w:tab w:val="clear" w:pos="2340"/>
          <w:tab w:val="left" w:pos="480"/>
        </w:tabs>
        <w:spacing w:line="360" w:lineRule="auto"/>
        <w:ind w:left="480" w:hanging="48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7E70D5" w:rsidRPr="00966312" w:rsidRDefault="00CE5DA6" w:rsidP="001F3B4C">
      <w:pPr>
        <w:pStyle w:val="Akapitzlist"/>
        <w:numPr>
          <w:ilvl w:val="0"/>
          <w:numId w:val="175"/>
        </w:numPr>
        <w:tabs>
          <w:tab w:val="clear" w:pos="720"/>
          <w:tab w:val="num" w:pos="1080"/>
        </w:tabs>
        <w:spacing w:after="0" w:line="360" w:lineRule="auto"/>
        <w:ind w:left="1080" w:hanging="600"/>
        <w:jc w:val="both"/>
        <w:rPr>
          <w:rFonts w:ascii="Bookman Old Style" w:hAnsi="Bookman Old Style"/>
        </w:rPr>
      </w:pPr>
      <w:r>
        <w:rPr>
          <w:rFonts w:ascii="Bookman Old Style" w:hAnsi="Bookman Old Style"/>
        </w:rPr>
        <w:t>czy w gospodarstwie</w:t>
      </w:r>
      <w:r w:rsidRPr="009B5691">
        <w:rPr>
          <w:rFonts w:ascii="Bookman Old Style" w:hAnsi="Bookman Old Style"/>
        </w:rPr>
        <w:t>,</w:t>
      </w:r>
      <w:r w:rsidRPr="009B5691">
        <w:rPr>
          <w:rFonts w:ascii="Bookman Old Style" w:hAnsi="Bookman Old Style" w:cs="Arial"/>
        </w:rPr>
        <w:t xml:space="preserve"> z którego zwierzęta lub środki spożywcze pochodzenia zwierzęcego są wprowadzane na rynek</w:t>
      </w:r>
      <w:r w:rsidRPr="009B5691">
        <w:rPr>
          <w:rFonts w:ascii="Bookman Old Style" w:hAnsi="Bookman Old Style"/>
        </w:rPr>
        <w:t>,</w:t>
      </w:r>
      <w:r>
        <w:rPr>
          <w:rFonts w:ascii="Bookman Old Style" w:hAnsi="Bookman Old Style"/>
        </w:rPr>
        <w:t xml:space="preserve"> </w:t>
      </w:r>
      <w:r w:rsidR="007E70D5" w:rsidRPr="00966312">
        <w:rPr>
          <w:rFonts w:ascii="Bookman Old Style" w:hAnsi="Bookman Old Style"/>
        </w:rPr>
        <w:t>znajduje się:</w:t>
      </w:r>
    </w:p>
    <w:p w:rsidR="007E70D5" w:rsidRPr="00966312" w:rsidRDefault="007E70D5" w:rsidP="001F3B4C">
      <w:pPr>
        <w:numPr>
          <w:ilvl w:val="0"/>
          <w:numId w:val="176"/>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7E70D5" w:rsidRPr="00966312" w:rsidRDefault="007E70D5" w:rsidP="001F3B4C">
      <w:pPr>
        <w:numPr>
          <w:ilvl w:val="0"/>
          <w:numId w:val="176"/>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7E70D5" w:rsidRPr="00966312" w:rsidRDefault="007E70D5" w:rsidP="001F3B4C">
      <w:pPr>
        <w:numPr>
          <w:ilvl w:val="0"/>
          <w:numId w:val="176"/>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7E70D5" w:rsidRPr="00966312" w:rsidRDefault="007E70D5" w:rsidP="001F3B4C">
      <w:pPr>
        <w:numPr>
          <w:ilvl w:val="0"/>
          <w:numId w:val="176"/>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F47417" w:rsidRPr="00966312">
        <w:rPr>
          <w:rFonts w:ascii="Bookman Old Style" w:hAnsi="Bookman Old Style"/>
          <w:sz w:val="22"/>
          <w:szCs w:val="22"/>
        </w:rPr>
        <w:br/>
      </w:r>
      <w:r w:rsidRPr="00966312">
        <w:rPr>
          <w:rFonts w:ascii="Bookman Old Style" w:hAnsi="Bookman Old Style"/>
          <w:sz w:val="22"/>
          <w:szCs w:val="22"/>
        </w:rPr>
        <w:t>w gospodarstwie,</w:t>
      </w:r>
    </w:p>
    <w:p w:rsidR="007E70D5" w:rsidRPr="00966312" w:rsidRDefault="007E70D5" w:rsidP="001F3B4C">
      <w:pPr>
        <w:numPr>
          <w:ilvl w:val="0"/>
          <w:numId w:val="176"/>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do gospodarstwa w przypadku wystąpienia zagrożenia epizootycznego</w:t>
      </w:r>
      <w:r w:rsidR="005D16C9" w:rsidRPr="00966312">
        <w:rPr>
          <w:rFonts w:ascii="Bookman Old Style" w:hAnsi="Bookman Old Style"/>
          <w:sz w:val="22"/>
          <w:szCs w:val="22"/>
        </w:rPr>
        <w:t>,</w:t>
      </w:r>
    </w:p>
    <w:p w:rsidR="007E70D5" w:rsidRPr="00966312" w:rsidRDefault="007E70D5" w:rsidP="001F3B4C">
      <w:pPr>
        <w:numPr>
          <w:ilvl w:val="0"/>
          <w:numId w:val="176"/>
        </w:numPr>
        <w:tabs>
          <w:tab w:val="clear" w:pos="7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7E70D5" w:rsidRPr="00966312" w:rsidRDefault="007E70D5" w:rsidP="001F3B4C">
      <w:pPr>
        <w:pStyle w:val="Akapitzlist"/>
        <w:numPr>
          <w:ilvl w:val="0"/>
          <w:numId w:val="175"/>
        </w:numPr>
        <w:tabs>
          <w:tab w:val="clear" w:pos="720"/>
          <w:tab w:val="num" w:pos="10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 są zabezpieczone przed dostępem zwierząt innych niż utrzymywane w gospodarstwie;</w:t>
      </w:r>
    </w:p>
    <w:p w:rsidR="007E70D5" w:rsidRPr="00966312" w:rsidRDefault="007E70D5" w:rsidP="001F3B4C">
      <w:pPr>
        <w:pStyle w:val="Akapitzlist"/>
        <w:numPr>
          <w:ilvl w:val="0"/>
          <w:numId w:val="175"/>
        </w:numPr>
        <w:tabs>
          <w:tab w:val="clear" w:pos="720"/>
          <w:tab w:val="num" w:pos="10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w:t>
      </w:r>
      <w:r w:rsidR="00C65D46" w:rsidRPr="00966312">
        <w:rPr>
          <w:rFonts w:ascii="Bookman Old Style" w:hAnsi="Bookman Old Style"/>
        </w:rPr>
        <w:t>,</w:t>
      </w:r>
      <w:r w:rsidRPr="00966312">
        <w:rPr>
          <w:rFonts w:ascii="Bookman Old Style" w:hAnsi="Bookman Old Style"/>
        </w:rPr>
        <w:t xml:space="preserve"> utrzymywane </w:t>
      </w:r>
      <w:r w:rsidR="00C65D46" w:rsidRPr="00966312">
        <w:rPr>
          <w:rFonts w:ascii="Bookman Old Style" w:hAnsi="Bookman Old Style"/>
        </w:rPr>
        <w:t xml:space="preserve">są </w:t>
      </w:r>
      <w:r w:rsidRPr="00966312">
        <w:rPr>
          <w:rFonts w:ascii="Bookman Old Style" w:hAnsi="Bookman Old Style"/>
        </w:rPr>
        <w:t>w czystości;</w:t>
      </w:r>
    </w:p>
    <w:p w:rsidR="007E70D5" w:rsidRPr="00966312" w:rsidRDefault="007E70D5" w:rsidP="001F3B4C">
      <w:pPr>
        <w:pStyle w:val="Akapitzlist"/>
        <w:numPr>
          <w:ilvl w:val="0"/>
          <w:numId w:val="175"/>
        </w:numPr>
        <w:tabs>
          <w:tab w:val="clear" w:pos="720"/>
          <w:tab w:val="num" w:pos="1080"/>
        </w:tabs>
        <w:spacing w:after="0" w:line="360" w:lineRule="auto"/>
        <w:ind w:left="1080" w:hanging="600"/>
        <w:jc w:val="both"/>
        <w:rPr>
          <w:rFonts w:ascii="Bookman Old Style" w:hAnsi="Bookman Old Style"/>
        </w:rPr>
      </w:pPr>
      <w:r w:rsidRPr="00966312">
        <w:rPr>
          <w:rFonts w:ascii="Bookman Old Style" w:hAnsi="Bookman Old Style"/>
        </w:rPr>
        <w:t>czy przy wejściach do budynków, w których utrzymywane są zwierzęta</w:t>
      </w:r>
      <w:r w:rsidR="00C65D46" w:rsidRPr="00966312">
        <w:rPr>
          <w:rFonts w:ascii="Bookman Old Style" w:hAnsi="Bookman Old Style"/>
        </w:rPr>
        <w:t>,</w:t>
      </w:r>
      <w:r w:rsidRPr="00966312">
        <w:rPr>
          <w:rFonts w:ascii="Bookman Old Style" w:hAnsi="Bookman Old Style"/>
        </w:rPr>
        <w:t xml:space="preserve"> znajdują się tablice z napisem </w:t>
      </w:r>
      <w:r w:rsidRPr="00966312">
        <w:rPr>
          <w:rFonts w:ascii="Bookman Old Style" w:hAnsi="Bookman Old Style"/>
          <w:i/>
          <w:iCs/>
        </w:rPr>
        <w:t>„Osobom nieupoważnionym wstęp wzbroniony”</w:t>
      </w:r>
      <w:r w:rsidR="005D16C9" w:rsidRPr="00966312">
        <w:rPr>
          <w:rFonts w:ascii="Bookman Old Style" w:hAnsi="Bookman Old Style"/>
        </w:rPr>
        <w:t>.</w:t>
      </w:r>
    </w:p>
    <w:p w:rsidR="00F97EC0" w:rsidRPr="00966312" w:rsidRDefault="00F97EC0" w:rsidP="00F94C24">
      <w:pPr>
        <w:pStyle w:val="Akapitzlist"/>
        <w:numPr>
          <w:ilvl w:val="1"/>
          <w:numId w:val="58"/>
        </w:numPr>
        <w:spacing w:after="0" w:line="360" w:lineRule="auto"/>
        <w:ind w:left="480" w:hanging="48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7E70D5" w:rsidRPr="00966312">
        <w:rPr>
          <w:rFonts w:ascii="Bookman Old Style" w:hAnsi="Bookman Old Style"/>
        </w:rPr>
        <w:t>–</w:t>
      </w:r>
      <w:r w:rsidR="00C818BD" w:rsidRPr="00966312">
        <w:rPr>
          <w:rFonts w:ascii="Bookman Old Style" w:hAnsi="Bookman Old Style"/>
        </w:rPr>
        <w:t xml:space="preserve"> </w:t>
      </w:r>
      <w:r w:rsidRPr="00966312">
        <w:rPr>
          <w:rFonts w:ascii="Bookman Old Style" w:hAnsi="Bookman Old Style"/>
        </w:rPr>
        <w:t xml:space="preserve">powiatowy lekarz weterynarii powinien upewnić się, że osoba utrzymująca zwierzęta dogląda ich co najmniej raz dziennie oraz, że doglądając zwierzęta zwraca uwagę na stan zdrowia zwierząt (problemy z oddychaniem, biegunki, osowiałość, itp). </w:t>
      </w:r>
    </w:p>
    <w:p w:rsidR="00F97EC0" w:rsidRPr="00966312" w:rsidRDefault="00F97EC0" w:rsidP="00C818BD">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Należy zwrócić uwagę czy pomieszczenia inwentarskie są wyposażone w stałe </w:t>
      </w:r>
      <w:r w:rsidR="007E70D5" w:rsidRPr="00966312">
        <w:rPr>
          <w:rFonts w:ascii="Bookman Old Style" w:hAnsi="Bookman Old Style"/>
          <w:sz w:val="22"/>
          <w:szCs w:val="22"/>
        </w:rPr>
        <w:br/>
      </w:r>
      <w:r w:rsidRPr="00966312">
        <w:rPr>
          <w:rFonts w:ascii="Bookman Old Style" w:hAnsi="Bookman Old Style"/>
          <w:sz w:val="22"/>
          <w:szCs w:val="22"/>
        </w:rPr>
        <w:t xml:space="preserve">lub przenośne oświetlenie umożliwiające przeprowadzenie kontroli o każdej porze, niezależnie od światła naturalnego. </w:t>
      </w:r>
    </w:p>
    <w:p w:rsidR="007E70D5" w:rsidRPr="00966312" w:rsidRDefault="00F97EC0" w:rsidP="00F94C24">
      <w:pPr>
        <w:pStyle w:val="Akapitzlist"/>
        <w:numPr>
          <w:ilvl w:val="1"/>
          <w:numId w:val="58"/>
        </w:numPr>
        <w:spacing w:line="360" w:lineRule="auto"/>
        <w:ind w:left="480" w:hanging="480"/>
        <w:jc w:val="both"/>
        <w:rPr>
          <w:rFonts w:ascii="Bookman Old Style" w:hAnsi="Bookman Old Style"/>
        </w:rPr>
      </w:pPr>
      <w:r w:rsidRPr="00966312">
        <w:rPr>
          <w:rFonts w:ascii="Bookman Old Style" w:hAnsi="Bookman Old Style"/>
          <w:b/>
        </w:rPr>
        <w:t>Sposób postępowania ze zwierzętami przez osoby obsługujące zwierzęta</w:t>
      </w:r>
      <w:r w:rsidR="00C818BD" w:rsidRPr="00966312">
        <w:rPr>
          <w:rFonts w:ascii="Bookman Old Style" w:hAnsi="Bookman Old Style"/>
          <w:b/>
        </w:rPr>
        <w:t xml:space="preserve"> </w:t>
      </w:r>
      <w:r w:rsidRPr="00966312">
        <w:rPr>
          <w:rFonts w:ascii="Bookman Old Style" w:hAnsi="Bookman Old Style"/>
        </w:rPr>
        <w:t>– powiatowy lekarz weterynarii powinien ocenić sposób obsługi ptaków a więc, czy ptaki nie są chwytane za skrzydła lub nogi; czy obsługa zachowuje się spokojnie nie płosząc ptaków.</w:t>
      </w:r>
    </w:p>
    <w:p w:rsidR="00CB0F59" w:rsidRPr="00966312" w:rsidRDefault="00F97EC0" w:rsidP="00F94C24">
      <w:pPr>
        <w:pStyle w:val="Akapitzlist"/>
        <w:numPr>
          <w:ilvl w:val="1"/>
          <w:numId w:val="58"/>
        </w:numPr>
        <w:spacing w:after="0" w:line="360" w:lineRule="auto"/>
        <w:ind w:left="480" w:hanging="480"/>
        <w:jc w:val="both"/>
        <w:rPr>
          <w:rFonts w:ascii="Bookman Old Style" w:hAnsi="Bookman Old Style"/>
        </w:rPr>
      </w:pPr>
      <w:r w:rsidRPr="00966312">
        <w:rPr>
          <w:rFonts w:ascii="Bookman Old Style" w:hAnsi="Bookman Old Style"/>
          <w:b/>
        </w:rPr>
        <w:t>Wymagania dotyczące pomieszczeń i  sprzętu używanego do obsługi zwierząt</w:t>
      </w:r>
      <w:r w:rsidRPr="00966312">
        <w:rPr>
          <w:rFonts w:ascii="Bookman Old Style" w:hAnsi="Bookman Old Style"/>
        </w:rPr>
        <w:t xml:space="preserve"> – powiatowy lekarz weterynarii powinien sprawdzić</w:t>
      </w:r>
      <w:r w:rsidR="00CE5DA6">
        <w:rPr>
          <w:rFonts w:ascii="Bookman Old Style" w:hAnsi="Bookman Old Style"/>
        </w:rPr>
        <w:t>,</w:t>
      </w:r>
      <w:r w:rsidRPr="00966312">
        <w:rPr>
          <w:rFonts w:ascii="Bookman Old Style" w:hAnsi="Bookman Old Style"/>
        </w:rPr>
        <w:t xml:space="preserve"> czy pomieszczenia dla zwierząt oraz sprzęt jest wykonany z materiałów nieszkodliwych dla zdrowia zwierząt oraz jest łatwy do czyszczenia i dezynfekcji. Podczas kontroli należy także ocenić</w:t>
      </w:r>
      <w:r w:rsidR="00CB0F59" w:rsidRPr="00966312">
        <w:rPr>
          <w:rFonts w:ascii="Bookman Old Style" w:hAnsi="Bookman Old Style"/>
        </w:rPr>
        <w:t>:</w:t>
      </w:r>
    </w:p>
    <w:p w:rsidR="00CB0F59" w:rsidRPr="00966312" w:rsidRDefault="00CB0F59" w:rsidP="00F94C24">
      <w:pPr>
        <w:numPr>
          <w:ilvl w:val="0"/>
          <w:numId w:val="59"/>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czystość pomieszczeń oraz sprzętu, a więc czy odchody zwierząt oraz niezjedzone resztki pasz są usuwane z pomieszczeń inwentarskich tak często, aby uniknąć wydzielania się nieprzyjemnych woni, zanieczyszczenia paszy lub wody, oraz </w:t>
      </w:r>
      <w:r w:rsidR="00CE5DA6">
        <w:rPr>
          <w:rFonts w:ascii="Bookman Old Style" w:hAnsi="Bookman Old Style"/>
          <w:sz w:val="22"/>
          <w:szCs w:val="22"/>
        </w:rPr>
        <w:t xml:space="preserve">czy </w:t>
      </w:r>
      <w:r w:rsidRPr="00966312">
        <w:rPr>
          <w:rFonts w:ascii="Bookman Old Style" w:hAnsi="Bookman Old Style"/>
          <w:sz w:val="22"/>
          <w:szCs w:val="22"/>
        </w:rPr>
        <w:t>zabezpiecza się je przed muchami i gryzoniami;</w:t>
      </w:r>
    </w:p>
    <w:p w:rsidR="00D60817" w:rsidRPr="00966312" w:rsidRDefault="00CB0F59" w:rsidP="00F94C24">
      <w:pPr>
        <w:numPr>
          <w:ilvl w:val="0"/>
          <w:numId w:val="59"/>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 u zwierząt</w:t>
      </w:r>
      <w:r w:rsidR="00D60817" w:rsidRPr="00966312">
        <w:rPr>
          <w:rFonts w:ascii="Bookman Old Style" w:hAnsi="Bookman Old Style"/>
          <w:sz w:val="22"/>
          <w:szCs w:val="22"/>
        </w:rPr>
        <w:t>;</w:t>
      </w:r>
    </w:p>
    <w:p w:rsidR="00CB0F59" w:rsidRPr="00966312" w:rsidRDefault="00D60817" w:rsidP="00F94C24">
      <w:pPr>
        <w:numPr>
          <w:ilvl w:val="0"/>
          <w:numId w:val="59"/>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 </w:t>
      </w:r>
      <w:r w:rsidR="00CB0F59"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w:t>
      </w:r>
      <w:r w:rsidR="00525577" w:rsidRPr="00966312">
        <w:rPr>
          <w:rFonts w:ascii="Bookman Old Style" w:hAnsi="Bookman Old Style"/>
          <w:sz w:val="22"/>
          <w:szCs w:val="22"/>
        </w:rPr>
        <w:t>em</w:t>
      </w:r>
      <w:r w:rsidR="00CB0F59" w:rsidRPr="00966312">
        <w:rPr>
          <w:rFonts w:ascii="Bookman Old Style" w:hAnsi="Bookman Old Style"/>
          <w:sz w:val="22"/>
          <w:szCs w:val="22"/>
        </w:rPr>
        <w:t xml:space="preserve"> wentylacji awaryjnej;</w:t>
      </w:r>
      <w:r w:rsidR="00CB0F59" w:rsidRPr="00966312">
        <w:rPr>
          <w:rFonts w:ascii="Bookman Old Style" w:hAnsi="Bookman Old Style"/>
          <w:sz w:val="22"/>
          <w:szCs w:val="22"/>
        </w:rPr>
        <w:tab/>
      </w:r>
    </w:p>
    <w:p w:rsidR="00CB0F59" w:rsidRPr="00966312" w:rsidRDefault="00CB0F59" w:rsidP="00F94C24">
      <w:pPr>
        <w:numPr>
          <w:ilvl w:val="0"/>
          <w:numId w:val="59"/>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Pr="00966312">
        <w:rPr>
          <w:rFonts w:ascii="Bookman Old Style" w:hAnsi="Bookman Old Style"/>
          <w:sz w:val="22"/>
          <w:szCs w:val="22"/>
        </w:rPr>
        <w:br/>
        <w:t>w pomieszczeniach inw</w:t>
      </w:r>
      <w:r w:rsidR="007462EB" w:rsidRPr="00966312">
        <w:rPr>
          <w:rFonts w:ascii="Bookman Old Style" w:hAnsi="Bookman Old Style"/>
          <w:sz w:val="22"/>
          <w:szCs w:val="22"/>
        </w:rPr>
        <w:t xml:space="preserve">entarskich oraz czy </w:t>
      </w:r>
      <w:r w:rsidRPr="00966312">
        <w:rPr>
          <w:rFonts w:ascii="Bookman Old Style" w:hAnsi="Bookman Old Style"/>
          <w:sz w:val="22"/>
          <w:szCs w:val="22"/>
        </w:rPr>
        <w:t>wykryte usterki są niezwłocznie usuwane;</w:t>
      </w:r>
    </w:p>
    <w:p w:rsidR="00CB0F59" w:rsidRPr="00966312" w:rsidRDefault="00CB0F59" w:rsidP="00F94C24">
      <w:pPr>
        <w:numPr>
          <w:ilvl w:val="0"/>
          <w:numId w:val="59"/>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warunki utrzymania zwierząt w przypadku systemu otwartego uwzględniają fakt, iż zwierzętom gospodarskim utrzymywanym w takim systemie musi być zapewniona ochrona przed niekorzystnymi warunkami atmosferycznymi </w:t>
      </w:r>
      <w:r w:rsidRPr="00966312">
        <w:rPr>
          <w:rFonts w:ascii="Bookman Old Style" w:hAnsi="Bookman Old Style"/>
          <w:sz w:val="22"/>
          <w:szCs w:val="22"/>
        </w:rPr>
        <w:br/>
        <w:t>i zwierzętami drapieżnymi.</w:t>
      </w:r>
    </w:p>
    <w:p w:rsidR="005D6F24" w:rsidRPr="00966312" w:rsidRDefault="00F97EC0" w:rsidP="00F94C24">
      <w:pPr>
        <w:pStyle w:val="Akapitzlist"/>
        <w:numPr>
          <w:ilvl w:val="1"/>
          <w:numId w:val="58"/>
        </w:numPr>
        <w:spacing w:line="360" w:lineRule="auto"/>
        <w:ind w:left="480" w:hanging="480"/>
        <w:jc w:val="both"/>
        <w:rPr>
          <w:rFonts w:ascii="Bookman Old Style" w:hAnsi="Bookman Old Style"/>
        </w:rPr>
      </w:pPr>
      <w:r w:rsidRPr="00966312">
        <w:rPr>
          <w:rFonts w:ascii="Bookman Old Style" w:hAnsi="Bookman Old Style"/>
          <w:b/>
        </w:rPr>
        <w:t>Minimalne normy obsady</w:t>
      </w:r>
      <w:r w:rsidRPr="00966312">
        <w:rPr>
          <w:rFonts w:ascii="Bookman Old Style" w:hAnsi="Bookman Old Style"/>
        </w:rPr>
        <w:t xml:space="preserve"> – powiatowy lekarz weterynarii powinien skontrolować czy zwierzętom zapewniono właściwe warunki utrzymywania, uwzględniając minimalne normy powierzchni</w:t>
      </w:r>
      <w:r w:rsidR="005D6F24" w:rsidRPr="00966312">
        <w:rPr>
          <w:rFonts w:ascii="Bookman Old Style" w:hAnsi="Bookman Old Style"/>
        </w:rPr>
        <w:t>.</w:t>
      </w:r>
    </w:p>
    <w:p w:rsidR="00F97EC0" w:rsidRPr="00966312" w:rsidRDefault="005D6F24" w:rsidP="005D6F24">
      <w:pPr>
        <w:pStyle w:val="Akapitzlist"/>
        <w:spacing w:line="360" w:lineRule="auto"/>
        <w:ind w:left="480"/>
        <w:jc w:val="both"/>
        <w:rPr>
          <w:rFonts w:ascii="Bookman Old Style" w:hAnsi="Bookman Old Style"/>
        </w:rPr>
      </w:pPr>
      <w:r w:rsidRPr="00966312">
        <w:rPr>
          <w:rFonts w:ascii="Bookman Old Style" w:hAnsi="Bookman Old Style"/>
        </w:rPr>
        <w:t>W</w:t>
      </w:r>
      <w:r w:rsidR="00F97EC0" w:rsidRPr="00966312">
        <w:rPr>
          <w:rFonts w:ascii="Bookman Old Style" w:hAnsi="Bookman Old Style"/>
        </w:rPr>
        <w:t xml:space="preserve"> systemie utrzymywania gęsi </w:t>
      </w:r>
      <w:r w:rsidR="00CE5DA6">
        <w:rPr>
          <w:rFonts w:ascii="Bookman Old Style" w:hAnsi="Bookman Old Style"/>
        </w:rPr>
        <w:t>lub</w:t>
      </w:r>
      <w:r w:rsidR="00F97EC0" w:rsidRPr="00966312">
        <w:rPr>
          <w:rFonts w:ascii="Bookman Old Style" w:hAnsi="Bookman Old Style"/>
        </w:rPr>
        <w:t xml:space="preserve"> kaczek </w:t>
      </w:r>
      <w:r w:rsidR="00525577" w:rsidRPr="00966312">
        <w:rPr>
          <w:rFonts w:ascii="Bookman Old Style" w:hAnsi="Bookman Old Style"/>
        </w:rPr>
        <w:t xml:space="preserve">w </w:t>
      </w:r>
      <w:r w:rsidR="00F97EC0" w:rsidRPr="00966312">
        <w:rPr>
          <w:rFonts w:ascii="Bookman Old Style" w:hAnsi="Bookman Old Style"/>
        </w:rPr>
        <w:t>pomieszczeniu inwentarskim, obsada powinna wynosić:</w:t>
      </w:r>
    </w:p>
    <w:p w:rsidR="00F97EC0" w:rsidRPr="00966312" w:rsidRDefault="005D6F24" w:rsidP="001F3B4C">
      <w:pPr>
        <w:pStyle w:val="Akapitzlist"/>
        <w:numPr>
          <w:ilvl w:val="0"/>
          <w:numId w:val="148"/>
        </w:numPr>
        <w:tabs>
          <w:tab w:val="clear" w:pos="2340"/>
          <w:tab w:val="left" w:pos="1080"/>
        </w:tabs>
        <w:spacing w:after="0" w:line="360" w:lineRule="auto"/>
        <w:ind w:left="1080" w:hanging="600"/>
        <w:rPr>
          <w:rFonts w:ascii="Bookman Old Style" w:hAnsi="Bookman Old Style"/>
        </w:rPr>
      </w:pPr>
      <w:r w:rsidRPr="00966312">
        <w:rPr>
          <w:rFonts w:ascii="Bookman Old Style" w:hAnsi="Bookman Old Style"/>
        </w:rPr>
        <w:t xml:space="preserve">w przypadku </w:t>
      </w:r>
      <w:r w:rsidR="00C004E2" w:rsidRPr="00966312">
        <w:rPr>
          <w:rFonts w:ascii="Bookman Old Style" w:hAnsi="Bookman Old Style"/>
        </w:rPr>
        <w:t>g</w:t>
      </w:r>
      <w:r w:rsidR="00F97EC0" w:rsidRPr="00966312">
        <w:rPr>
          <w:rFonts w:ascii="Bookman Old Style" w:hAnsi="Bookman Old Style"/>
        </w:rPr>
        <w:t>ęsi</w:t>
      </w:r>
      <w:r w:rsidR="00C004E2" w:rsidRPr="00966312">
        <w:rPr>
          <w:rFonts w:ascii="Bookman Old Style" w:hAnsi="Bookman Old Style"/>
        </w:rPr>
        <w:t xml:space="preserve"> – 19 kg/m</w:t>
      </w:r>
      <w:r w:rsidR="00C004E2" w:rsidRPr="00966312">
        <w:rPr>
          <w:rFonts w:ascii="Bookman Old Style" w:hAnsi="Bookman Old Style"/>
          <w:vertAlign w:val="superscript"/>
        </w:rPr>
        <w:t>2</w:t>
      </w:r>
      <w:r w:rsidRPr="00966312">
        <w:rPr>
          <w:rFonts w:ascii="Bookman Old Style" w:hAnsi="Bookman Old Style"/>
        </w:rPr>
        <w:t>,</w:t>
      </w:r>
    </w:p>
    <w:p w:rsidR="00F97EC0" w:rsidRPr="00966312" w:rsidRDefault="005D6F24" w:rsidP="001F3B4C">
      <w:pPr>
        <w:numPr>
          <w:ilvl w:val="0"/>
          <w:numId w:val="148"/>
        </w:numPr>
        <w:tabs>
          <w:tab w:val="clear" w:pos="2340"/>
          <w:tab w:val="left" w:pos="1080"/>
        </w:tabs>
        <w:spacing w:line="360" w:lineRule="auto"/>
        <w:ind w:left="1080" w:hanging="600"/>
        <w:rPr>
          <w:rFonts w:ascii="Bookman Old Style" w:hAnsi="Bookman Old Style"/>
          <w:b/>
          <w:sz w:val="22"/>
          <w:szCs w:val="22"/>
        </w:rPr>
      </w:pPr>
      <w:r w:rsidRPr="00966312">
        <w:rPr>
          <w:rFonts w:ascii="Bookman Old Style" w:hAnsi="Bookman Old Style"/>
          <w:sz w:val="22"/>
          <w:szCs w:val="22"/>
        </w:rPr>
        <w:t xml:space="preserve">w przypadku </w:t>
      </w:r>
      <w:r w:rsidR="007462EB" w:rsidRPr="00966312">
        <w:rPr>
          <w:rFonts w:ascii="Bookman Old Style" w:hAnsi="Bookman Old Style"/>
          <w:sz w:val="22"/>
          <w:szCs w:val="22"/>
        </w:rPr>
        <w:t>kacz</w:t>
      </w:r>
      <w:r w:rsidRPr="00966312">
        <w:rPr>
          <w:rFonts w:ascii="Bookman Old Style" w:hAnsi="Bookman Old Style"/>
          <w:sz w:val="22"/>
          <w:szCs w:val="22"/>
        </w:rPr>
        <w:t>ek</w:t>
      </w:r>
      <w:r w:rsidR="00C004E2" w:rsidRPr="00966312">
        <w:rPr>
          <w:rFonts w:ascii="Bookman Old Style" w:hAnsi="Bookman Old Style"/>
          <w:sz w:val="22"/>
          <w:szCs w:val="22"/>
        </w:rPr>
        <w:t xml:space="preserve"> – 17</w:t>
      </w:r>
      <w:r w:rsidR="00C004E2" w:rsidRPr="00966312">
        <w:rPr>
          <w:rFonts w:ascii="Bookman Old Style" w:hAnsi="Bookman Old Style"/>
          <w:b/>
          <w:sz w:val="22"/>
          <w:szCs w:val="22"/>
        </w:rPr>
        <w:t xml:space="preserve"> </w:t>
      </w:r>
      <w:r w:rsidR="00C004E2" w:rsidRPr="00966312">
        <w:rPr>
          <w:rFonts w:ascii="Bookman Old Style" w:hAnsi="Bookman Old Style"/>
          <w:sz w:val="22"/>
          <w:szCs w:val="22"/>
        </w:rPr>
        <w:t>kg/m</w:t>
      </w:r>
      <w:r w:rsidR="00C004E2" w:rsidRPr="00966312">
        <w:rPr>
          <w:rFonts w:ascii="Bookman Old Style" w:hAnsi="Bookman Old Style"/>
          <w:sz w:val="22"/>
          <w:szCs w:val="22"/>
          <w:vertAlign w:val="superscript"/>
        </w:rPr>
        <w:t>2</w:t>
      </w:r>
      <w:r w:rsidRPr="00966312">
        <w:rPr>
          <w:rFonts w:ascii="Bookman Old Style" w:hAnsi="Bookman Old Style"/>
          <w:sz w:val="22"/>
          <w:szCs w:val="22"/>
        </w:rPr>
        <w:t>.</w:t>
      </w:r>
    </w:p>
    <w:p w:rsidR="00AD1A42" w:rsidRPr="00966312" w:rsidRDefault="00F97EC0" w:rsidP="005D6F24">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W celu przeprowadzenia kontroli maksymalnej obsady, powiatowy lekarz weterynarii może posiłkować się przedstawionymi planami pomieszczeń inwentarskich, jednak powinien dokonać pomiaru pomieszczenia. </w:t>
      </w:r>
    </w:p>
    <w:p w:rsidR="00CB0F59" w:rsidRPr="00966312" w:rsidRDefault="005D6F24" w:rsidP="005D6F24">
      <w:pPr>
        <w:pStyle w:val="Akapitzlist"/>
        <w:spacing w:line="360" w:lineRule="auto"/>
        <w:ind w:left="480"/>
        <w:jc w:val="both"/>
        <w:rPr>
          <w:rFonts w:ascii="Bookman Old Style" w:hAnsi="Bookman Old Style"/>
        </w:rPr>
      </w:pPr>
      <w:r w:rsidRPr="00966312">
        <w:rPr>
          <w:rFonts w:ascii="Bookman Old Style" w:hAnsi="Bookman Old Style"/>
        </w:rPr>
        <w:t>W</w:t>
      </w:r>
      <w:r w:rsidR="00F97EC0" w:rsidRPr="00966312">
        <w:rPr>
          <w:rFonts w:ascii="Bookman Old Style" w:hAnsi="Bookman Old Style"/>
        </w:rPr>
        <w:t xml:space="preserve"> systemie otwartym utrzymywania gęsi </w:t>
      </w:r>
      <w:r w:rsidR="00CE5DA6">
        <w:rPr>
          <w:rFonts w:ascii="Bookman Old Style" w:hAnsi="Bookman Old Style"/>
        </w:rPr>
        <w:t>lub</w:t>
      </w:r>
      <w:r w:rsidR="00F97EC0" w:rsidRPr="00966312">
        <w:rPr>
          <w:rFonts w:ascii="Bookman Old Style" w:hAnsi="Bookman Old Style"/>
        </w:rPr>
        <w:t xml:space="preserve"> kaczek</w:t>
      </w:r>
      <w:r w:rsidR="00CE5DA6">
        <w:rPr>
          <w:rFonts w:ascii="Bookman Old Style" w:hAnsi="Bookman Old Style"/>
        </w:rPr>
        <w:t>,</w:t>
      </w:r>
      <w:r w:rsidR="00F97EC0" w:rsidRPr="00966312">
        <w:rPr>
          <w:rFonts w:ascii="Bookman Old Style" w:hAnsi="Bookman Old Style"/>
        </w:rPr>
        <w:t xml:space="preserve"> dopuszczalna obsada </w:t>
      </w:r>
      <w:r w:rsidR="00AD1A42" w:rsidRPr="00966312">
        <w:rPr>
          <w:rFonts w:ascii="Bookman Old Style" w:hAnsi="Bookman Old Style"/>
        </w:rPr>
        <w:br/>
      </w:r>
      <w:r w:rsidRPr="00966312">
        <w:rPr>
          <w:rFonts w:ascii="Bookman Old Style" w:hAnsi="Bookman Old Style"/>
        </w:rPr>
        <w:t>powinna wynosić</w:t>
      </w:r>
      <w:r w:rsidR="00CB0F59" w:rsidRPr="00966312">
        <w:rPr>
          <w:rFonts w:ascii="Bookman Old Style" w:hAnsi="Bookman Old Style"/>
        </w:rPr>
        <w:t>:</w:t>
      </w:r>
    </w:p>
    <w:p w:rsidR="00CB0F59" w:rsidRPr="00966312" w:rsidRDefault="005D6F24" w:rsidP="001F3B4C">
      <w:pPr>
        <w:pStyle w:val="Akapitzlist"/>
        <w:numPr>
          <w:ilvl w:val="0"/>
          <w:numId w:val="149"/>
        </w:numPr>
        <w:tabs>
          <w:tab w:val="clear" w:pos="2340"/>
          <w:tab w:val="num" w:pos="1080"/>
        </w:tabs>
        <w:spacing w:line="360" w:lineRule="auto"/>
        <w:ind w:left="1080" w:hanging="600"/>
        <w:jc w:val="both"/>
        <w:rPr>
          <w:rFonts w:ascii="Bookman Old Style" w:hAnsi="Bookman Old Style"/>
        </w:rPr>
      </w:pPr>
      <w:r w:rsidRPr="00966312">
        <w:rPr>
          <w:rFonts w:ascii="Bookman Old Style" w:hAnsi="Bookman Old Style"/>
        </w:rPr>
        <w:t>w przypadku</w:t>
      </w:r>
      <w:r w:rsidR="00CB0F59" w:rsidRPr="00966312">
        <w:rPr>
          <w:rFonts w:ascii="Bookman Old Style" w:hAnsi="Bookman Old Style"/>
        </w:rPr>
        <w:t xml:space="preserve"> </w:t>
      </w:r>
      <w:r w:rsidR="00F97EC0" w:rsidRPr="00966312">
        <w:rPr>
          <w:rFonts w:ascii="Bookman Old Style" w:hAnsi="Bookman Old Style"/>
        </w:rPr>
        <w:t xml:space="preserve">gęsi </w:t>
      </w:r>
      <w:r w:rsidR="00C004E2" w:rsidRPr="00966312">
        <w:rPr>
          <w:rFonts w:ascii="Bookman Old Style" w:hAnsi="Bookman Old Style"/>
        </w:rPr>
        <w:t>6,5 kg</w:t>
      </w:r>
      <w:r w:rsidR="00CB0F59" w:rsidRPr="00966312">
        <w:rPr>
          <w:rFonts w:ascii="Bookman Old Style" w:hAnsi="Bookman Old Style"/>
        </w:rPr>
        <w:t>/m</w:t>
      </w:r>
      <w:r w:rsidR="00CB0F59" w:rsidRPr="00966312">
        <w:rPr>
          <w:rFonts w:ascii="Bookman Old Style" w:hAnsi="Bookman Old Style"/>
          <w:vertAlign w:val="superscript"/>
        </w:rPr>
        <w:t>2</w:t>
      </w:r>
      <w:r w:rsidRPr="00966312">
        <w:rPr>
          <w:rFonts w:ascii="Bookman Old Style" w:hAnsi="Bookman Old Style"/>
        </w:rPr>
        <w:t>,</w:t>
      </w:r>
    </w:p>
    <w:p w:rsidR="00CB0F59" w:rsidRPr="00966312" w:rsidRDefault="005D6F24" w:rsidP="001F3B4C">
      <w:pPr>
        <w:pStyle w:val="Akapitzlist"/>
        <w:numPr>
          <w:ilvl w:val="0"/>
          <w:numId w:val="149"/>
        </w:numPr>
        <w:tabs>
          <w:tab w:val="clear" w:pos="2340"/>
          <w:tab w:val="num" w:pos="1080"/>
        </w:tabs>
        <w:spacing w:line="360" w:lineRule="auto"/>
        <w:ind w:left="1080" w:hanging="600"/>
        <w:jc w:val="both"/>
        <w:rPr>
          <w:rFonts w:ascii="Bookman Old Style" w:hAnsi="Bookman Old Style"/>
        </w:rPr>
      </w:pPr>
      <w:r w:rsidRPr="00966312">
        <w:rPr>
          <w:rFonts w:ascii="Bookman Old Style" w:hAnsi="Bookman Old Style"/>
        </w:rPr>
        <w:t>w przypadku</w:t>
      </w:r>
      <w:r w:rsidR="00CB0F59" w:rsidRPr="00966312">
        <w:rPr>
          <w:rFonts w:ascii="Bookman Old Style" w:hAnsi="Bookman Old Style"/>
        </w:rPr>
        <w:t xml:space="preserve"> </w:t>
      </w:r>
      <w:r w:rsidR="00F97EC0" w:rsidRPr="00966312">
        <w:rPr>
          <w:rFonts w:ascii="Bookman Old Style" w:hAnsi="Bookman Old Style"/>
        </w:rPr>
        <w:t xml:space="preserve">kaczek </w:t>
      </w:r>
      <w:r w:rsidR="00C004E2" w:rsidRPr="00966312">
        <w:rPr>
          <w:rFonts w:ascii="Bookman Old Style" w:hAnsi="Bookman Old Style"/>
        </w:rPr>
        <w:t>10,5 kg</w:t>
      </w:r>
      <w:r w:rsidR="00CB0F59" w:rsidRPr="00966312">
        <w:rPr>
          <w:rFonts w:ascii="Bookman Old Style" w:hAnsi="Bookman Old Style"/>
        </w:rPr>
        <w:t>/m</w:t>
      </w:r>
      <w:r w:rsidR="00CB0F59" w:rsidRPr="00966312">
        <w:rPr>
          <w:rFonts w:ascii="Bookman Old Style" w:hAnsi="Bookman Old Style"/>
          <w:vertAlign w:val="superscript"/>
        </w:rPr>
        <w:t>2</w:t>
      </w:r>
      <w:r w:rsidRPr="00966312">
        <w:rPr>
          <w:rFonts w:ascii="Bookman Old Style" w:hAnsi="Bookman Old Style"/>
        </w:rPr>
        <w:t>.</w:t>
      </w:r>
    </w:p>
    <w:p w:rsidR="00F97EC0" w:rsidRPr="00966312" w:rsidRDefault="00F97EC0" w:rsidP="00CB0F59">
      <w:pPr>
        <w:pStyle w:val="Akapitzlist"/>
        <w:spacing w:after="0" w:line="360" w:lineRule="auto"/>
        <w:ind w:left="567"/>
        <w:jc w:val="both"/>
        <w:rPr>
          <w:rFonts w:ascii="Bookman Old Style" w:hAnsi="Bookman Old Style"/>
        </w:rPr>
      </w:pPr>
      <w:r w:rsidRPr="00966312">
        <w:rPr>
          <w:rFonts w:ascii="Bookman Old Style" w:hAnsi="Bookman Old Style"/>
        </w:rPr>
        <w:t>Ponadto należy skontrolować</w:t>
      </w:r>
      <w:r w:rsidR="00CE5DA6">
        <w:rPr>
          <w:rFonts w:ascii="Bookman Old Style" w:hAnsi="Bookman Old Style"/>
        </w:rPr>
        <w:t>,</w:t>
      </w:r>
      <w:r w:rsidRPr="00966312">
        <w:rPr>
          <w:rFonts w:ascii="Bookman Old Style" w:hAnsi="Bookman Old Style"/>
        </w:rPr>
        <w:t xml:space="preserve"> czy teren</w:t>
      </w:r>
      <w:r w:rsidR="00CE5DA6">
        <w:rPr>
          <w:rFonts w:ascii="Bookman Old Style" w:hAnsi="Bookman Old Style"/>
        </w:rPr>
        <w:t>,</w:t>
      </w:r>
      <w:r w:rsidRPr="00966312">
        <w:rPr>
          <w:rFonts w:ascii="Bookman Old Style" w:hAnsi="Bookman Old Style"/>
        </w:rPr>
        <w:t xml:space="preserve"> na którym utrzymywane są ptaki został zabezpieczony trwałym ogrodzeniem</w:t>
      </w:r>
      <w:r w:rsidR="00525577" w:rsidRPr="00966312">
        <w:rPr>
          <w:rFonts w:ascii="Bookman Old Style" w:hAnsi="Bookman Old Style"/>
        </w:rPr>
        <w:t>,</w:t>
      </w:r>
      <w:r w:rsidRPr="00966312">
        <w:rPr>
          <w:rFonts w:ascii="Bookman Old Style" w:hAnsi="Bookman Old Style"/>
        </w:rPr>
        <w:t xml:space="preserve"> a także czy ptakom zapewniono ochronę przed niekorzystnymi warunkami atmosferycznymi i zwierzętami drapieżnymi.</w:t>
      </w:r>
    </w:p>
    <w:p w:rsidR="00F97EC0" w:rsidRPr="00966312" w:rsidRDefault="00F97EC0" w:rsidP="00F94C24">
      <w:pPr>
        <w:pStyle w:val="Akapitzlist"/>
        <w:numPr>
          <w:ilvl w:val="1"/>
          <w:numId w:val="58"/>
        </w:numPr>
        <w:spacing w:line="360" w:lineRule="auto"/>
        <w:ind w:left="480" w:hanging="480"/>
        <w:jc w:val="both"/>
        <w:rPr>
          <w:rFonts w:ascii="Bookman Old Style" w:hAnsi="Bookman Old Style"/>
        </w:rPr>
      </w:pPr>
      <w:r w:rsidRPr="00966312">
        <w:rPr>
          <w:rFonts w:ascii="Bookman Old Style" w:hAnsi="Bookman Old Style"/>
          <w:b/>
        </w:rPr>
        <w:t>Pozostałe warunki  utrzymania</w:t>
      </w:r>
      <w:r w:rsidRPr="00966312">
        <w:rPr>
          <w:rFonts w:ascii="Bookman Old Style" w:hAnsi="Bookman Old Style"/>
        </w:rPr>
        <w:t xml:space="preserve"> -  w szczególności:</w:t>
      </w:r>
    </w:p>
    <w:p w:rsidR="005A7C7A" w:rsidRPr="00966312" w:rsidRDefault="00F64D19" w:rsidP="00F94C24">
      <w:pPr>
        <w:pStyle w:val="Akapitzlist"/>
        <w:numPr>
          <w:ilvl w:val="3"/>
          <w:numId w:val="58"/>
        </w:numPr>
        <w:tabs>
          <w:tab w:val="clear" w:pos="928"/>
          <w:tab w:val="num" w:pos="1080"/>
        </w:tabs>
        <w:spacing w:line="360" w:lineRule="auto"/>
        <w:ind w:left="1080" w:hanging="600"/>
        <w:jc w:val="both"/>
        <w:rPr>
          <w:rFonts w:ascii="Bookman Old Style" w:hAnsi="Bookman Old Style" w:cs="URWPalladioL"/>
          <w:sz w:val="28"/>
          <w:szCs w:val="28"/>
        </w:rPr>
      </w:pPr>
      <w:r w:rsidRPr="00966312">
        <w:rPr>
          <w:rFonts w:ascii="Bookman Old Style" w:hAnsi="Bookman Old Style"/>
        </w:rPr>
        <w:t>czy zwierzęta utrzymywane w pomieszczeniach inwentarskich mają zapewniony dostęp do światła naturalnego bądź światła sztucznego</w:t>
      </w:r>
      <w:r w:rsidR="005A7C7A" w:rsidRPr="00966312">
        <w:rPr>
          <w:rFonts w:ascii="Bookman Old Style" w:hAnsi="Bookman Old Style"/>
        </w:rPr>
        <w:t>:</w:t>
      </w:r>
    </w:p>
    <w:p w:rsidR="005A7C7A" w:rsidRPr="00966312" w:rsidRDefault="005D6F24" w:rsidP="001F3B4C">
      <w:pPr>
        <w:pStyle w:val="Akapitzlist"/>
        <w:numPr>
          <w:ilvl w:val="3"/>
          <w:numId w:val="150"/>
        </w:numPr>
        <w:tabs>
          <w:tab w:val="clear" w:pos="928"/>
          <w:tab w:val="num" w:pos="1560"/>
        </w:tabs>
        <w:spacing w:line="360" w:lineRule="auto"/>
        <w:ind w:left="1560" w:hanging="480"/>
        <w:jc w:val="both"/>
        <w:rPr>
          <w:rFonts w:ascii="Bookman Old Style" w:hAnsi="Bookman Old Style" w:cs="URWPalladioL"/>
        </w:rPr>
      </w:pPr>
      <w:r w:rsidRPr="00966312">
        <w:rPr>
          <w:rFonts w:ascii="Bookman Old Style" w:hAnsi="Bookman Old Style"/>
        </w:rPr>
        <w:t>w</w:t>
      </w:r>
      <w:r w:rsidR="00F64D19" w:rsidRPr="00966312">
        <w:rPr>
          <w:rFonts w:ascii="Bookman Old Style" w:hAnsi="Bookman Old Style"/>
        </w:rPr>
        <w:t xml:space="preserve"> przypadku kaczek zaleca się stosowanie oświetlenia całodziennego przez pierwsze 2-3 doby życia, następnie 15 - 16 godz</w:t>
      </w:r>
      <w:r w:rsidR="00CE5DA6">
        <w:rPr>
          <w:rFonts w:ascii="Bookman Old Style" w:hAnsi="Bookman Old Style"/>
        </w:rPr>
        <w:t>innego</w:t>
      </w:r>
      <w:r w:rsidR="00F64D19" w:rsidRPr="00966312">
        <w:rPr>
          <w:rFonts w:ascii="Bookman Old Style" w:hAnsi="Bookman Old Style"/>
        </w:rPr>
        <w:t xml:space="preserve"> d</w:t>
      </w:r>
      <w:r w:rsidR="00CE5DA6">
        <w:rPr>
          <w:rFonts w:ascii="Bookman Old Style" w:hAnsi="Bookman Old Style"/>
        </w:rPr>
        <w:t>nia</w:t>
      </w:r>
      <w:r w:rsidR="00F64D19" w:rsidRPr="00966312">
        <w:rPr>
          <w:rFonts w:ascii="Bookman Old Style" w:hAnsi="Bookman Old Style"/>
        </w:rPr>
        <w:t xml:space="preserve"> świetln</w:t>
      </w:r>
      <w:r w:rsidR="00CE5DA6">
        <w:rPr>
          <w:rFonts w:ascii="Bookman Old Style" w:hAnsi="Bookman Old Style"/>
        </w:rPr>
        <w:t>ego</w:t>
      </w:r>
      <w:r w:rsidR="00F64D19" w:rsidRPr="00966312">
        <w:rPr>
          <w:rFonts w:ascii="Bookman Old Style" w:hAnsi="Bookman Old Style"/>
        </w:rPr>
        <w:t>; intensywność oświetlenia na 1m</w:t>
      </w:r>
      <w:r w:rsidR="00F64D19" w:rsidRPr="00966312">
        <w:rPr>
          <w:rFonts w:ascii="Bookman Old Style" w:hAnsi="Bookman Old Style"/>
          <w:vertAlign w:val="superscript"/>
        </w:rPr>
        <w:t>2</w:t>
      </w:r>
      <w:r w:rsidR="00F64D19" w:rsidRPr="00966312">
        <w:rPr>
          <w:rFonts w:ascii="Bookman Old Style" w:hAnsi="Bookman Old Style"/>
        </w:rPr>
        <w:t xml:space="preserve"> podłogi z wysokości 2,5 - </w:t>
      </w:r>
      <w:smartTag w:uri="urn:schemas-microsoft-com:office:smarttags" w:element="metricconverter">
        <w:smartTagPr>
          <w:attr w:name="ProductID" w:val="3 m"/>
        </w:smartTagPr>
        <w:r w:rsidR="00F64D19" w:rsidRPr="00966312">
          <w:rPr>
            <w:rFonts w:ascii="Bookman Old Style" w:hAnsi="Bookman Old Style"/>
          </w:rPr>
          <w:t>3 m</w:t>
        </w:r>
      </w:smartTag>
      <w:r w:rsidR="00F64D19" w:rsidRPr="00966312">
        <w:rPr>
          <w:rFonts w:ascii="Bookman Old Style" w:hAnsi="Bookman Old Style"/>
        </w:rPr>
        <w:t xml:space="preserve"> powinna wynosić  3 - 5 W; naturalne oświetlenie: 1m</w:t>
      </w:r>
      <w:r w:rsidR="00F64D19" w:rsidRPr="00966312">
        <w:rPr>
          <w:rFonts w:ascii="Bookman Old Style" w:hAnsi="Bookman Old Style"/>
          <w:vertAlign w:val="superscript"/>
        </w:rPr>
        <w:t>2</w:t>
      </w:r>
      <w:r w:rsidR="00F64D19" w:rsidRPr="00966312">
        <w:rPr>
          <w:rFonts w:ascii="Bookman Old Style" w:hAnsi="Bookman Old Style"/>
        </w:rPr>
        <w:t xml:space="preserve"> okna na </w:t>
      </w:r>
      <w:smartTag w:uri="urn:schemas-microsoft-com:office:smarttags" w:element="metricconverter">
        <w:smartTagPr>
          <w:attr w:name="ProductID" w:val="15 m2"/>
        </w:smartTagPr>
        <w:r w:rsidR="00F64D19" w:rsidRPr="00966312">
          <w:rPr>
            <w:rFonts w:ascii="Bookman Old Style" w:hAnsi="Bookman Old Style"/>
          </w:rPr>
          <w:t>15 m</w:t>
        </w:r>
        <w:r w:rsidR="00F64D19" w:rsidRPr="00966312">
          <w:rPr>
            <w:rFonts w:ascii="Bookman Old Style" w:hAnsi="Bookman Old Style"/>
            <w:vertAlign w:val="superscript"/>
          </w:rPr>
          <w:t>2</w:t>
        </w:r>
      </w:smartTag>
      <w:r w:rsidR="005A7C7A" w:rsidRPr="00966312">
        <w:rPr>
          <w:rFonts w:ascii="Bookman Old Style" w:hAnsi="Bookman Old Style"/>
        </w:rPr>
        <w:t xml:space="preserve"> powierzchni podłogi,</w:t>
      </w:r>
    </w:p>
    <w:p w:rsidR="00F64D19" w:rsidRPr="00966312" w:rsidRDefault="005A7C7A" w:rsidP="001F3B4C">
      <w:pPr>
        <w:pStyle w:val="Akapitzlist"/>
        <w:numPr>
          <w:ilvl w:val="3"/>
          <w:numId w:val="150"/>
        </w:numPr>
        <w:tabs>
          <w:tab w:val="clear" w:pos="928"/>
          <w:tab w:val="num" w:pos="1560"/>
        </w:tabs>
        <w:spacing w:line="360" w:lineRule="auto"/>
        <w:ind w:left="1560" w:hanging="480"/>
        <w:jc w:val="both"/>
        <w:rPr>
          <w:rFonts w:ascii="Bookman Old Style" w:hAnsi="Bookman Old Style" w:cs="URWPalladioL"/>
        </w:rPr>
      </w:pPr>
      <w:r w:rsidRPr="00966312">
        <w:rPr>
          <w:rFonts w:ascii="Bookman Old Style" w:hAnsi="Bookman Old Style" w:cs="URWPalladioL"/>
        </w:rPr>
        <w:t>w</w:t>
      </w:r>
      <w:r w:rsidR="00F64D19" w:rsidRPr="00966312">
        <w:rPr>
          <w:rFonts w:ascii="Bookman Old Style" w:hAnsi="Bookman Old Style" w:cs="URWPalladioL"/>
        </w:rPr>
        <w:t xml:space="preserve"> przypadku gęsi </w:t>
      </w:r>
      <w:r w:rsidRPr="00966312">
        <w:rPr>
          <w:rFonts w:ascii="Bookman Old Style" w:hAnsi="Bookman Old Style" w:cs="URWPalladioL"/>
        </w:rPr>
        <w:t>zaleca się</w:t>
      </w:r>
      <w:r w:rsidR="00F64D19" w:rsidRPr="00966312">
        <w:rPr>
          <w:rFonts w:ascii="Bookman Old Style" w:hAnsi="Bookman Old Style" w:cs="URWPalladioL"/>
        </w:rPr>
        <w:t xml:space="preserve"> stosunek powierzchni okien do powierzchni podłogi </w:t>
      </w:r>
      <w:r w:rsidRPr="00966312">
        <w:rPr>
          <w:rFonts w:ascii="Bookman Old Style" w:hAnsi="Bookman Old Style" w:cs="URWPalladioL"/>
        </w:rPr>
        <w:t>wynoszący</w:t>
      </w:r>
      <w:r w:rsidR="00F64D19" w:rsidRPr="00966312">
        <w:rPr>
          <w:rFonts w:ascii="Bookman Old Style" w:hAnsi="Bookman Old Style" w:cs="URWPalladioL"/>
        </w:rPr>
        <w:t xml:space="preserve"> 1:25, tzn. na każde </w:t>
      </w:r>
      <w:smartTag w:uri="urn:schemas-microsoft-com:office:smarttags" w:element="metricconverter">
        <w:smartTagPr>
          <w:attr w:name="ProductID" w:val="25 m2"/>
        </w:smartTagPr>
        <w:r w:rsidR="00F64D19" w:rsidRPr="00966312">
          <w:rPr>
            <w:rFonts w:ascii="Bookman Old Style" w:hAnsi="Bookman Old Style" w:cs="URWPalladioL"/>
          </w:rPr>
          <w:t>25 m</w:t>
        </w:r>
        <w:r w:rsidR="00F64D19" w:rsidRPr="00966312">
          <w:rPr>
            <w:rFonts w:ascii="Bookman Old Style" w:hAnsi="Bookman Old Style" w:cs="URWPalladioL"/>
            <w:vertAlign w:val="superscript"/>
          </w:rPr>
          <w:t>2</w:t>
        </w:r>
      </w:smartTag>
      <w:r w:rsidR="00F64D19" w:rsidRPr="00966312">
        <w:rPr>
          <w:rFonts w:ascii="Bookman Old Style" w:hAnsi="Bookman Old Style" w:cs="URWPalladioL"/>
        </w:rPr>
        <w:t xml:space="preserve"> podłogi </w:t>
      </w:r>
      <w:r w:rsidRPr="00966312">
        <w:rPr>
          <w:rFonts w:ascii="Bookman Old Style" w:hAnsi="Bookman Old Style" w:cs="URWPalladioL"/>
        </w:rPr>
        <w:t xml:space="preserve">powinno </w:t>
      </w:r>
      <w:r w:rsidR="00F64D19" w:rsidRPr="00966312">
        <w:rPr>
          <w:rFonts w:ascii="Bookman Old Style" w:hAnsi="Bookman Old Style" w:cs="URWPalladioL"/>
        </w:rPr>
        <w:t>przypada</w:t>
      </w:r>
      <w:r w:rsidRPr="00966312">
        <w:rPr>
          <w:rFonts w:ascii="Bookman Old Style" w:hAnsi="Bookman Old Style" w:cs="URWPalladioL"/>
        </w:rPr>
        <w:t>ć</w:t>
      </w:r>
      <w:r w:rsidR="00F64D19" w:rsidRPr="00966312">
        <w:rPr>
          <w:rFonts w:ascii="Bookman Old Style" w:hAnsi="Bookman Old Style" w:cs="URWPalladioL"/>
        </w:rPr>
        <w:t xml:space="preserve"> </w:t>
      </w:r>
      <w:r w:rsidR="00F47417" w:rsidRPr="00966312">
        <w:rPr>
          <w:rFonts w:ascii="Bookman Old Style" w:hAnsi="Bookman Old Style" w:cs="URWPalladioL"/>
        </w:rPr>
        <w:br/>
      </w:r>
      <w:smartTag w:uri="urn:schemas-microsoft-com:office:smarttags" w:element="metricconverter">
        <w:smartTagPr>
          <w:attr w:name="ProductID" w:val="1 m2"/>
        </w:smartTagPr>
        <w:r w:rsidR="00F64D19" w:rsidRPr="00966312">
          <w:rPr>
            <w:rFonts w:ascii="Bookman Old Style" w:hAnsi="Bookman Old Style" w:cs="URWPalladioL"/>
          </w:rPr>
          <w:t>1 m</w:t>
        </w:r>
        <w:r w:rsidR="00F64D19" w:rsidRPr="00966312">
          <w:rPr>
            <w:rFonts w:ascii="Bookman Old Style" w:hAnsi="Bookman Old Style" w:cs="URWPalladioL"/>
            <w:vertAlign w:val="superscript"/>
          </w:rPr>
          <w:t>2</w:t>
        </w:r>
      </w:smartTag>
      <w:r w:rsidR="00F64D19" w:rsidRPr="00966312">
        <w:rPr>
          <w:rFonts w:ascii="Bookman Old Style" w:hAnsi="Bookman Old Style" w:cs="URWPalladioL"/>
        </w:rPr>
        <w:t xml:space="preserve"> powierzchni okna</w:t>
      </w:r>
      <w:r w:rsidRPr="00966312">
        <w:rPr>
          <w:rFonts w:ascii="Bookman Old Style" w:hAnsi="Bookman Old Style" w:cs="URWPalladioL"/>
        </w:rPr>
        <w:t>;</w:t>
      </w:r>
      <w:r w:rsidR="00F64D19" w:rsidRPr="00966312">
        <w:rPr>
          <w:rFonts w:ascii="Bookman Old Style" w:hAnsi="Bookman Old Style" w:cs="URWPalladioL"/>
        </w:rPr>
        <w:t xml:space="preserve"> </w:t>
      </w:r>
      <w:r w:rsidRPr="00966312">
        <w:rPr>
          <w:rFonts w:ascii="Bookman Old Style" w:hAnsi="Bookman Old Style" w:cs="URWPalladioL"/>
        </w:rPr>
        <w:t>p</w:t>
      </w:r>
      <w:r w:rsidR="00F64D19" w:rsidRPr="00966312">
        <w:rPr>
          <w:rFonts w:ascii="Bookman Old Style" w:hAnsi="Bookman Old Style" w:cs="URWPalladioL"/>
        </w:rPr>
        <w:t xml:space="preserve">rzy stosowaniu oświetlenia sztucznego, zaleca się natężenie 10 </w:t>
      </w:r>
      <w:r w:rsidR="006C06B6" w:rsidRPr="00966312">
        <w:rPr>
          <w:rFonts w:ascii="Bookman Old Style" w:hAnsi="Bookman Old Style" w:cs="URWPalladioL"/>
        </w:rPr>
        <w:t>lux</w:t>
      </w:r>
      <w:r w:rsidRPr="00966312">
        <w:rPr>
          <w:rFonts w:ascii="Bookman Old Style" w:hAnsi="Bookman Old Style" w:cs="URWPalladioL"/>
        </w:rPr>
        <w:t>;</w:t>
      </w:r>
      <w:r w:rsidR="00F64D19" w:rsidRPr="00966312">
        <w:rPr>
          <w:rFonts w:ascii="Bookman Old Style" w:hAnsi="Bookman Old Style" w:cs="URWPalladioL"/>
        </w:rPr>
        <w:t xml:space="preserve"> </w:t>
      </w:r>
    </w:p>
    <w:p w:rsidR="00F64D19" w:rsidRPr="00966312" w:rsidRDefault="00F64D19" w:rsidP="00F94C24">
      <w:pPr>
        <w:pStyle w:val="Akapitzlist"/>
        <w:numPr>
          <w:ilvl w:val="3"/>
          <w:numId w:val="58"/>
        </w:numPr>
        <w:tabs>
          <w:tab w:val="clear" w:pos="928"/>
          <w:tab w:val="num" w:pos="1080"/>
        </w:tabs>
        <w:autoSpaceDE w:val="0"/>
        <w:autoSpaceDN w:val="0"/>
        <w:adjustRightInd w:val="0"/>
        <w:spacing w:after="0" w:line="360" w:lineRule="auto"/>
        <w:ind w:left="1080" w:hanging="600"/>
        <w:jc w:val="both"/>
        <w:rPr>
          <w:rFonts w:ascii="Bookman Old Style" w:hAnsi="Bookman Old Style"/>
        </w:rPr>
      </w:pPr>
      <w:r w:rsidRPr="00966312">
        <w:rPr>
          <w:rFonts w:ascii="Bookman Old Style" w:hAnsi="Bookman Old Style"/>
        </w:rPr>
        <w:t xml:space="preserve">czy temperatura oraz względna wilgotność powietrza są utrzymane na poziomie nieszkodliwym dla zwierząt; zaleca się uwzględnienie okoliczności, iż </w:t>
      </w:r>
      <w:r w:rsidR="005A7C7A" w:rsidRPr="00966312">
        <w:rPr>
          <w:rFonts w:ascii="Bookman Old Style" w:hAnsi="Bookman Old Style" w:cs="Tahoma"/>
        </w:rPr>
        <w:t xml:space="preserve">wilgotność względna powietrza powinna mieścić się w granicach </w:t>
      </w:r>
      <w:r w:rsidR="005A7C7A" w:rsidRPr="00966312">
        <w:rPr>
          <w:rFonts w:ascii="Bookman Old Style" w:hAnsi="Bookman Old Style"/>
          <w:sz w:val="20"/>
          <w:szCs w:val="20"/>
        </w:rPr>
        <w:t xml:space="preserve">65-70%, zaś </w:t>
      </w:r>
      <w:r w:rsidRPr="00966312">
        <w:rPr>
          <w:rFonts w:ascii="Bookman Old Style" w:hAnsi="Bookman Old Style"/>
        </w:rPr>
        <w:t>optymalna temperatura to:</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1757"/>
        <w:gridCol w:w="2676"/>
        <w:gridCol w:w="2793"/>
      </w:tblGrid>
      <w:tr w:rsidR="00F64D19" w:rsidRPr="00966312" w:rsidTr="00893598">
        <w:tc>
          <w:tcPr>
            <w:tcW w:w="1777" w:type="dxa"/>
          </w:tcPr>
          <w:p w:rsidR="00F64D19" w:rsidRPr="00966312" w:rsidRDefault="00F64D19" w:rsidP="0089150B">
            <w:pPr>
              <w:rPr>
                <w:rFonts w:ascii="Bookman Old Style" w:hAnsi="Bookman Old Style"/>
                <w:b/>
                <w:bCs/>
                <w:sz w:val="22"/>
                <w:szCs w:val="22"/>
              </w:rPr>
            </w:pPr>
          </w:p>
        </w:tc>
        <w:tc>
          <w:tcPr>
            <w:tcW w:w="4433" w:type="dxa"/>
            <w:gridSpan w:val="2"/>
          </w:tcPr>
          <w:p w:rsidR="00F64D19" w:rsidRPr="00966312" w:rsidRDefault="00F64D19" w:rsidP="0089150B">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 xml:space="preserve">Pomieszczenia inwentarskie </w:t>
            </w:r>
            <w:r w:rsidR="00F47417" w:rsidRPr="00966312">
              <w:rPr>
                <w:rFonts w:ascii="Bookman Old Style" w:hAnsi="Bookman Old Style"/>
                <w:b/>
                <w:bCs/>
                <w:sz w:val="22"/>
                <w:szCs w:val="22"/>
              </w:rPr>
              <w:br/>
            </w:r>
            <w:r w:rsidRPr="00966312">
              <w:rPr>
                <w:rFonts w:ascii="Bookman Old Style" w:hAnsi="Bookman Old Style"/>
                <w:b/>
                <w:bCs/>
                <w:sz w:val="22"/>
                <w:szCs w:val="22"/>
              </w:rPr>
              <w:t>z dodatkowym źródłem ciepła</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Pomieszczenia inwentarskie bez dodatkowego źródła ciepła</w:t>
            </w:r>
          </w:p>
        </w:tc>
      </w:tr>
      <w:tr w:rsidR="00F64D19" w:rsidRPr="00966312" w:rsidTr="00893598">
        <w:tc>
          <w:tcPr>
            <w:tcW w:w="1777" w:type="dxa"/>
          </w:tcPr>
          <w:p w:rsidR="00F64D19" w:rsidRPr="00966312" w:rsidRDefault="00F64D19" w:rsidP="0089150B">
            <w:pPr>
              <w:rPr>
                <w:rFonts w:ascii="Bookman Old Style" w:hAnsi="Bookman Old Style"/>
                <w:b/>
                <w:bCs/>
                <w:sz w:val="22"/>
                <w:szCs w:val="22"/>
              </w:rPr>
            </w:pP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temperatura pod dodatkowym źródłem ciepła (w °C)</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 xml:space="preserve">temperatura </w:t>
            </w:r>
            <w:r w:rsidR="00F47417" w:rsidRPr="00966312">
              <w:rPr>
                <w:rFonts w:ascii="Bookman Old Style" w:hAnsi="Bookman Old Style"/>
                <w:b/>
                <w:bCs/>
                <w:sz w:val="22"/>
                <w:szCs w:val="22"/>
              </w:rPr>
              <w:br/>
            </w:r>
            <w:r w:rsidRPr="00966312">
              <w:rPr>
                <w:rFonts w:ascii="Bookman Old Style" w:hAnsi="Bookman Old Style"/>
                <w:b/>
                <w:bCs/>
                <w:sz w:val="22"/>
                <w:szCs w:val="22"/>
              </w:rPr>
              <w:t xml:space="preserve">w pomieszczeniu </w:t>
            </w:r>
            <w:r w:rsidR="00F47417" w:rsidRPr="00966312">
              <w:rPr>
                <w:rFonts w:ascii="Bookman Old Style" w:hAnsi="Bookman Old Style"/>
                <w:b/>
                <w:bCs/>
                <w:sz w:val="22"/>
                <w:szCs w:val="22"/>
              </w:rPr>
              <w:br/>
            </w:r>
            <w:r w:rsidRPr="00966312">
              <w:rPr>
                <w:rFonts w:ascii="Bookman Old Style" w:hAnsi="Bookman Old Style"/>
                <w:b/>
                <w:bCs/>
                <w:sz w:val="22"/>
                <w:szCs w:val="22"/>
              </w:rPr>
              <w:t>(w °C)</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b/>
                <w:bCs/>
                <w:sz w:val="22"/>
                <w:szCs w:val="22"/>
              </w:rPr>
            </w:pPr>
            <w:r w:rsidRPr="00966312">
              <w:rPr>
                <w:rFonts w:ascii="Bookman Old Style" w:hAnsi="Bookman Old Style"/>
                <w:b/>
                <w:bCs/>
                <w:sz w:val="22"/>
                <w:szCs w:val="22"/>
              </w:rPr>
              <w:t>temperatura optymalna (w °C)</w:t>
            </w:r>
          </w:p>
        </w:tc>
      </w:tr>
      <w:tr w:rsidR="00F64D19" w:rsidRPr="00966312">
        <w:tc>
          <w:tcPr>
            <w:tcW w:w="9003" w:type="dxa"/>
            <w:gridSpan w:val="4"/>
          </w:tcPr>
          <w:p w:rsidR="00F64D19" w:rsidRPr="00966312" w:rsidRDefault="00F64D19" w:rsidP="0089150B">
            <w:pPr>
              <w:rPr>
                <w:rFonts w:ascii="Bookman Old Style" w:hAnsi="Bookman Old Style"/>
                <w:b/>
                <w:bCs/>
                <w:sz w:val="22"/>
                <w:szCs w:val="22"/>
              </w:rPr>
            </w:pPr>
            <w:r w:rsidRPr="00966312">
              <w:rPr>
                <w:rFonts w:ascii="Bookman Old Style" w:hAnsi="Bookman Old Style"/>
                <w:b/>
                <w:bCs/>
                <w:sz w:val="22"/>
                <w:szCs w:val="22"/>
              </w:rPr>
              <w:t>Kaczki</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1.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28-30</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22-24</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29</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2-3 tygodni</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22-26</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20-22</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24</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3-4 tygodni</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20-23</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20-22</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4.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18-20</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18-20</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5.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18-20</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18</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6-8 tygodni</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16-18</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16-18</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powyżej 8 tygodni</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12-16</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12-16</w:t>
            </w:r>
          </w:p>
        </w:tc>
      </w:tr>
      <w:tr w:rsidR="00F64D19" w:rsidRPr="00966312">
        <w:tc>
          <w:tcPr>
            <w:tcW w:w="9003" w:type="dxa"/>
            <w:gridSpan w:val="4"/>
          </w:tcPr>
          <w:p w:rsidR="00F64D19" w:rsidRPr="00966312" w:rsidRDefault="00F64D19" w:rsidP="0089150B">
            <w:pPr>
              <w:rPr>
                <w:rFonts w:ascii="Bookman Old Style" w:hAnsi="Bookman Old Style"/>
                <w:b/>
                <w:bCs/>
                <w:sz w:val="22"/>
                <w:szCs w:val="22"/>
              </w:rPr>
            </w:pPr>
            <w:r w:rsidRPr="00966312">
              <w:rPr>
                <w:rFonts w:ascii="Bookman Old Style" w:hAnsi="Bookman Old Style"/>
                <w:b/>
                <w:bCs/>
                <w:sz w:val="22"/>
                <w:szCs w:val="22"/>
              </w:rPr>
              <w:t>Gęsi</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1.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26-30</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22-24</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28</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2.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24-26</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20-22</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25</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3.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22-24</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20-22</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23</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4.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20-22</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18-20</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20</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5. tydzień</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18-20</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18</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6-9 tygodni</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16-18</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16-18</w:t>
            </w:r>
          </w:p>
        </w:tc>
      </w:tr>
      <w:tr w:rsidR="00F64D19" w:rsidRPr="00966312" w:rsidTr="00893598">
        <w:tc>
          <w:tcPr>
            <w:tcW w:w="1777" w:type="dxa"/>
          </w:tcPr>
          <w:p w:rsidR="00F64D19" w:rsidRPr="00966312" w:rsidRDefault="00F64D19" w:rsidP="0089150B">
            <w:pPr>
              <w:pStyle w:val="NormalnyWeb"/>
              <w:spacing w:before="0" w:beforeAutospacing="0" w:after="0" w:afterAutospacing="0"/>
              <w:ind w:left="40" w:right="40"/>
              <w:rPr>
                <w:rFonts w:ascii="Bookman Old Style" w:hAnsi="Bookman Old Style"/>
                <w:sz w:val="22"/>
                <w:szCs w:val="22"/>
              </w:rPr>
            </w:pPr>
            <w:r w:rsidRPr="00966312">
              <w:rPr>
                <w:rFonts w:ascii="Bookman Old Style" w:hAnsi="Bookman Old Style"/>
                <w:sz w:val="22"/>
                <w:szCs w:val="22"/>
              </w:rPr>
              <w:t>powyżej 9. tygodnia</w:t>
            </w:r>
          </w:p>
        </w:tc>
        <w:tc>
          <w:tcPr>
            <w:tcW w:w="1757"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w:t>
            </w:r>
          </w:p>
        </w:tc>
        <w:tc>
          <w:tcPr>
            <w:tcW w:w="2676"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5-18</w:t>
            </w:r>
          </w:p>
        </w:tc>
        <w:tc>
          <w:tcPr>
            <w:tcW w:w="2793" w:type="dxa"/>
          </w:tcPr>
          <w:p w:rsidR="00F64D19" w:rsidRPr="00966312" w:rsidRDefault="00F64D19" w:rsidP="0089150B">
            <w:pPr>
              <w:pStyle w:val="NormalnyWeb"/>
              <w:spacing w:before="0" w:beforeAutospacing="0" w:after="0" w:afterAutospacing="0"/>
              <w:ind w:left="40" w:right="40"/>
              <w:jc w:val="center"/>
              <w:rPr>
                <w:rFonts w:ascii="Bookman Old Style" w:hAnsi="Bookman Old Style"/>
                <w:sz w:val="22"/>
                <w:szCs w:val="22"/>
              </w:rPr>
            </w:pPr>
            <w:r w:rsidRPr="00966312">
              <w:rPr>
                <w:rFonts w:ascii="Bookman Old Style" w:hAnsi="Bookman Old Style"/>
                <w:sz w:val="22"/>
                <w:szCs w:val="22"/>
              </w:rPr>
              <w:t>10-18</w:t>
            </w:r>
          </w:p>
        </w:tc>
      </w:tr>
    </w:tbl>
    <w:p w:rsidR="00F64D19" w:rsidRPr="00966312" w:rsidRDefault="00F64D19" w:rsidP="0089150B">
      <w:pPr>
        <w:pStyle w:val="Akapitzlist"/>
        <w:spacing w:line="360" w:lineRule="auto"/>
        <w:rPr>
          <w:rFonts w:ascii="Bookman Old Style" w:hAnsi="Bookman Old Style"/>
        </w:rPr>
      </w:pPr>
    </w:p>
    <w:p w:rsidR="00F64D19" w:rsidRPr="00966312" w:rsidRDefault="00F64D19" w:rsidP="00F94C24">
      <w:pPr>
        <w:pStyle w:val="Akapitzlist"/>
        <w:numPr>
          <w:ilvl w:val="3"/>
          <w:numId w:val="58"/>
        </w:numPr>
        <w:tabs>
          <w:tab w:val="clear" w:pos="928"/>
          <w:tab w:val="num" w:pos="1080"/>
        </w:tabs>
        <w:spacing w:line="360" w:lineRule="auto"/>
        <w:ind w:left="1080" w:hanging="600"/>
        <w:jc w:val="both"/>
        <w:rPr>
          <w:rFonts w:ascii="Bookman Old Style" w:hAnsi="Bookman Old Style"/>
        </w:rPr>
      </w:pPr>
      <w:r w:rsidRPr="00966312">
        <w:rPr>
          <w:rFonts w:ascii="Bookman Old Style" w:hAnsi="Bookman Old Style"/>
        </w:rPr>
        <w:t xml:space="preserve">czy stężenia gazów są utrzymane na poziomie nieszkodliwym dla zwierząt; zaleca się, aby nie przekraczały: </w:t>
      </w:r>
    </w:p>
    <w:p w:rsidR="00F97EC0" w:rsidRPr="00966312" w:rsidRDefault="00F97EC0" w:rsidP="001F3B4C">
      <w:pPr>
        <w:pStyle w:val="Akapitzlist"/>
        <w:numPr>
          <w:ilvl w:val="0"/>
          <w:numId w:val="151"/>
        </w:numPr>
        <w:tabs>
          <w:tab w:val="clear" w:pos="1674"/>
          <w:tab w:val="left" w:pos="1560"/>
        </w:tabs>
        <w:spacing w:line="360" w:lineRule="auto"/>
        <w:ind w:left="1560" w:hanging="480"/>
        <w:rPr>
          <w:rFonts w:ascii="Bookman Old Style" w:hAnsi="Bookman Old Style"/>
        </w:rPr>
      </w:pPr>
      <w:r w:rsidRPr="00966312">
        <w:rPr>
          <w:rFonts w:ascii="Bookman Old Style" w:hAnsi="Bookman Old Style"/>
        </w:rPr>
        <w:t>stężenie dwutlenku węgla (CO</w:t>
      </w:r>
      <w:r w:rsidRPr="00CE5DA6">
        <w:rPr>
          <w:rFonts w:ascii="Bookman Old Style" w:hAnsi="Bookman Old Style"/>
          <w:vertAlign w:val="subscript"/>
        </w:rPr>
        <w:t>2</w:t>
      </w:r>
      <w:r w:rsidRPr="00966312">
        <w:rPr>
          <w:rFonts w:ascii="Bookman Old Style" w:hAnsi="Bookman Old Style"/>
        </w:rPr>
        <w:t>) 2 500 ppm,</w:t>
      </w:r>
    </w:p>
    <w:p w:rsidR="00F97EC0" w:rsidRPr="00966312" w:rsidRDefault="00F97EC0" w:rsidP="001F3B4C">
      <w:pPr>
        <w:pStyle w:val="Akapitzlist"/>
        <w:numPr>
          <w:ilvl w:val="0"/>
          <w:numId w:val="151"/>
        </w:numPr>
        <w:tabs>
          <w:tab w:val="clear" w:pos="1674"/>
          <w:tab w:val="left" w:pos="1560"/>
        </w:tabs>
        <w:spacing w:line="360" w:lineRule="auto"/>
        <w:ind w:left="1560" w:hanging="480"/>
        <w:rPr>
          <w:rFonts w:ascii="Bookman Old Style" w:hAnsi="Bookman Old Style"/>
        </w:rPr>
      </w:pPr>
      <w:r w:rsidRPr="00966312">
        <w:rPr>
          <w:rFonts w:ascii="Bookman Old Style" w:hAnsi="Bookman Old Style"/>
        </w:rPr>
        <w:t>stężenie siarkowodoru (H</w:t>
      </w:r>
      <w:r w:rsidRPr="00CE5DA6">
        <w:rPr>
          <w:rFonts w:ascii="Bookman Old Style" w:hAnsi="Bookman Old Style"/>
          <w:vertAlign w:val="subscript"/>
        </w:rPr>
        <w:t>2</w:t>
      </w:r>
      <w:r w:rsidRPr="00966312">
        <w:rPr>
          <w:rFonts w:ascii="Bookman Old Style" w:hAnsi="Bookman Old Style"/>
        </w:rPr>
        <w:t>S) 10 ppm</w:t>
      </w:r>
      <w:r w:rsidR="005A7C7A" w:rsidRPr="00966312">
        <w:rPr>
          <w:rFonts w:ascii="Bookman Old Style" w:hAnsi="Bookman Old Style"/>
        </w:rPr>
        <w:t>,</w:t>
      </w:r>
    </w:p>
    <w:p w:rsidR="00F97EC0" w:rsidRPr="00966312" w:rsidRDefault="00F97EC0" w:rsidP="001F3B4C">
      <w:pPr>
        <w:pStyle w:val="Akapitzlist"/>
        <w:numPr>
          <w:ilvl w:val="0"/>
          <w:numId w:val="151"/>
        </w:numPr>
        <w:tabs>
          <w:tab w:val="clear" w:pos="1674"/>
          <w:tab w:val="left" w:pos="1560"/>
        </w:tabs>
        <w:spacing w:line="360" w:lineRule="auto"/>
        <w:ind w:left="1560" w:hanging="480"/>
        <w:rPr>
          <w:rFonts w:ascii="Bookman Old Style" w:hAnsi="Bookman Old Style"/>
        </w:rPr>
      </w:pPr>
      <w:r w:rsidRPr="00966312">
        <w:rPr>
          <w:rFonts w:ascii="Bookman Old Style" w:hAnsi="Bookman Old Style"/>
        </w:rPr>
        <w:t>koncentracja amoniaku (NH</w:t>
      </w:r>
      <w:r w:rsidRPr="00CE5DA6">
        <w:rPr>
          <w:rFonts w:ascii="Bookman Old Style" w:hAnsi="Bookman Old Style"/>
          <w:vertAlign w:val="subscript"/>
        </w:rPr>
        <w:t>3</w:t>
      </w:r>
      <w:r w:rsidRPr="00966312">
        <w:rPr>
          <w:rFonts w:ascii="Bookman Old Style" w:hAnsi="Bookman Old Style"/>
        </w:rPr>
        <w:t>) 26 ppm</w:t>
      </w:r>
      <w:r w:rsidR="005A7C7A" w:rsidRPr="00966312">
        <w:rPr>
          <w:rFonts w:ascii="Bookman Old Style" w:hAnsi="Bookman Old Style"/>
        </w:rPr>
        <w:t>.</w:t>
      </w:r>
    </w:p>
    <w:p w:rsidR="00F64D19" w:rsidRPr="00966312" w:rsidRDefault="00F97EC0" w:rsidP="00F94C24">
      <w:pPr>
        <w:pStyle w:val="Akapitzlist"/>
        <w:numPr>
          <w:ilvl w:val="1"/>
          <w:numId w:val="58"/>
        </w:numPr>
        <w:spacing w:line="360" w:lineRule="auto"/>
        <w:ind w:left="480" w:hanging="48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r w:rsidR="00F64D19" w:rsidRPr="00966312">
        <w:rPr>
          <w:rFonts w:ascii="Bookman Old Style" w:hAnsi="Bookman Old Style"/>
        </w:rPr>
        <w:t>:</w:t>
      </w:r>
    </w:p>
    <w:p w:rsidR="00F64D19" w:rsidRPr="00966312" w:rsidRDefault="00F64D19" w:rsidP="00F94C24">
      <w:pPr>
        <w:pStyle w:val="Akapitzlist"/>
        <w:numPr>
          <w:ilvl w:val="3"/>
          <w:numId w:val="58"/>
        </w:numPr>
        <w:tabs>
          <w:tab w:val="clear" w:pos="928"/>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zwierzęta mają zapewniony stały dostęp do wody oraz czy są karmione </w:t>
      </w:r>
      <w:r w:rsidRPr="00966312">
        <w:rPr>
          <w:rFonts w:ascii="Bookman Old Style" w:hAnsi="Bookman Old Style"/>
        </w:rPr>
        <w:br/>
        <w:t xml:space="preserve">co najmniej raz dziennie paszą dostosowaną do ich gatunku, wieku, masy ciała </w:t>
      </w:r>
      <w:r w:rsidRPr="00966312">
        <w:rPr>
          <w:rFonts w:ascii="Bookman Old Style" w:hAnsi="Bookman Old Style"/>
        </w:rPr>
        <w:br/>
        <w:t xml:space="preserve">i   stanu fizjologicznego; </w:t>
      </w:r>
    </w:p>
    <w:p w:rsidR="00F64D19" w:rsidRPr="00966312" w:rsidRDefault="00F64D19" w:rsidP="00F94C24">
      <w:pPr>
        <w:pStyle w:val="Akapitzlist"/>
        <w:numPr>
          <w:ilvl w:val="3"/>
          <w:numId w:val="58"/>
        </w:numPr>
        <w:tabs>
          <w:tab w:val="clear" w:pos="928"/>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Pr="00966312">
        <w:rPr>
          <w:rFonts w:ascii="Bookman Old Style" w:hAnsi="Bookman Old Style"/>
        </w:rPr>
        <w:br/>
        <w:t xml:space="preserve">i umieszczony w sposób minimalizujący możliwość zanieczyszczenia paszy </w:t>
      </w:r>
      <w:r w:rsidR="00F47417" w:rsidRPr="00966312">
        <w:rPr>
          <w:rFonts w:ascii="Bookman Old Style" w:hAnsi="Bookman Old Style"/>
        </w:rPr>
        <w:br/>
      </w:r>
      <w:r w:rsidRPr="00966312">
        <w:rPr>
          <w:rFonts w:ascii="Bookman Old Style" w:hAnsi="Bookman Old Style"/>
        </w:rPr>
        <w:t xml:space="preserve">i wody, a także czy sposób jego umieszczenia  pozwala na bezkonfliktowy dostęp zwierząt do paszy i wody; </w:t>
      </w:r>
    </w:p>
    <w:p w:rsidR="001C515D" w:rsidRPr="00966312" w:rsidRDefault="00F64D19" w:rsidP="001C515D">
      <w:pPr>
        <w:spacing w:line="360" w:lineRule="auto"/>
        <w:ind w:left="709" w:firstLine="371"/>
        <w:jc w:val="both"/>
        <w:rPr>
          <w:rFonts w:ascii="Bookman Old Style" w:hAnsi="Bookman Old Style"/>
          <w:sz w:val="22"/>
          <w:szCs w:val="22"/>
        </w:rPr>
      </w:pPr>
      <w:r w:rsidRPr="00966312">
        <w:rPr>
          <w:rFonts w:ascii="Bookman Old Style" w:hAnsi="Bookman Old Style"/>
          <w:sz w:val="22"/>
          <w:szCs w:val="22"/>
        </w:rPr>
        <w:t>Zaleca się</w:t>
      </w:r>
      <w:r w:rsidR="00F47417" w:rsidRPr="00966312">
        <w:rPr>
          <w:rFonts w:ascii="Bookman Old Style" w:hAnsi="Bookman Old Style"/>
          <w:sz w:val="22"/>
          <w:szCs w:val="22"/>
        </w:rPr>
        <w:t>,</w:t>
      </w:r>
      <w:r w:rsidRPr="00966312">
        <w:rPr>
          <w:rFonts w:ascii="Bookman Old Style" w:hAnsi="Bookman Old Style"/>
          <w:sz w:val="22"/>
          <w:szCs w:val="22"/>
        </w:rPr>
        <w:t xml:space="preserve"> aby </w:t>
      </w:r>
      <w:r w:rsidR="00F97EC0" w:rsidRPr="00966312">
        <w:rPr>
          <w:rFonts w:ascii="Bookman Old Style" w:hAnsi="Bookman Old Style"/>
          <w:sz w:val="22"/>
          <w:szCs w:val="22"/>
        </w:rPr>
        <w:t xml:space="preserve">dostęp ptaków do karmideł </w:t>
      </w:r>
      <w:r w:rsidRPr="00966312">
        <w:rPr>
          <w:rFonts w:ascii="Bookman Old Style" w:hAnsi="Bookman Old Style"/>
          <w:sz w:val="22"/>
          <w:szCs w:val="22"/>
        </w:rPr>
        <w:t>był zwiększany</w:t>
      </w:r>
      <w:r w:rsidR="00F62671" w:rsidRPr="00966312">
        <w:rPr>
          <w:rFonts w:ascii="Bookman Old Style" w:hAnsi="Bookman Old Style"/>
          <w:sz w:val="22"/>
          <w:szCs w:val="22"/>
        </w:rPr>
        <w:t xml:space="preserve"> z wiekiem</w:t>
      </w:r>
      <w:r w:rsidR="001C515D" w:rsidRPr="00966312">
        <w:rPr>
          <w:rFonts w:ascii="Bookman Old Style" w:hAnsi="Bookman Old Style"/>
          <w:sz w:val="22"/>
          <w:szCs w:val="22"/>
        </w:rPr>
        <w:t>.</w:t>
      </w:r>
    </w:p>
    <w:p w:rsidR="0036467B" w:rsidRPr="00966312" w:rsidRDefault="0036467B" w:rsidP="001C515D">
      <w:pPr>
        <w:spacing w:line="360" w:lineRule="auto"/>
        <w:ind w:left="709" w:firstLine="371"/>
        <w:jc w:val="both"/>
        <w:rPr>
          <w:rFonts w:ascii="Bookman Old Style" w:hAnsi="Bookman Old Style"/>
          <w:sz w:val="22"/>
          <w:szCs w:val="22"/>
        </w:rPr>
      </w:pPr>
    </w:p>
    <w:p w:rsidR="0098002D" w:rsidRPr="00966312" w:rsidRDefault="0098002D" w:rsidP="0036467B">
      <w:pPr>
        <w:spacing w:line="360" w:lineRule="auto"/>
        <w:ind w:left="709" w:firstLine="371"/>
        <w:jc w:val="both"/>
        <w:rPr>
          <w:rFonts w:ascii="Bookman Old Style" w:hAnsi="Bookman Old Style" w:cs="URWPalladioL"/>
          <w:sz w:val="22"/>
          <w:szCs w:val="22"/>
        </w:rPr>
      </w:pPr>
      <w:r w:rsidRPr="00966312">
        <w:rPr>
          <w:rFonts w:ascii="Bookman Old Style" w:hAnsi="Bookman Old Style" w:cs="URWPalladioL,Bold"/>
          <w:b/>
          <w:bCs/>
          <w:sz w:val="22"/>
          <w:szCs w:val="22"/>
        </w:rPr>
        <w:t>Szerokość i wysokość poidła w zależności od wieku gęsi</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976"/>
        <w:gridCol w:w="2867"/>
      </w:tblGrid>
      <w:tr w:rsidR="0098002D" w:rsidRPr="00966312">
        <w:tc>
          <w:tcPr>
            <w:tcW w:w="2552" w:type="dxa"/>
          </w:tcPr>
          <w:p w:rsidR="0098002D" w:rsidRPr="00966312" w:rsidRDefault="0098002D" w:rsidP="0098002D">
            <w:pPr>
              <w:autoSpaceDE w:val="0"/>
              <w:autoSpaceDN w:val="0"/>
              <w:adjustRightInd w:val="0"/>
              <w:rPr>
                <w:rFonts w:ascii="Bookman Old Style" w:hAnsi="Bookman Old Style"/>
                <w:b/>
                <w:sz w:val="22"/>
                <w:szCs w:val="22"/>
              </w:rPr>
            </w:pPr>
            <w:r w:rsidRPr="00966312">
              <w:rPr>
                <w:rFonts w:ascii="Bookman Old Style" w:hAnsi="Bookman Old Style" w:cs="URWPalladioL"/>
                <w:b/>
                <w:sz w:val="22"/>
                <w:szCs w:val="22"/>
              </w:rPr>
              <w:t xml:space="preserve">wiek ptaka              </w:t>
            </w:r>
          </w:p>
        </w:tc>
        <w:tc>
          <w:tcPr>
            <w:tcW w:w="2976" w:type="dxa"/>
          </w:tcPr>
          <w:p w:rsidR="0098002D" w:rsidRPr="00966312" w:rsidRDefault="0098002D" w:rsidP="0098002D">
            <w:pPr>
              <w:autoSpaceDE w:val="0"/>
              <w:autoSpaceDN w:val="0"/>
              <w:adjustRightInd w:val="0"/>
              <w:rPr>
                <w:rFonts w:ascii="Bookman Old Style" w:hAnsi="Bookman Old Style"/>
                <w:b/>
                <w:sz w:val="22"/>
                <w:szCs w:val="22"/>
              </w:rPr>
            </w:pPr>
            <w:r w:rsidRPr="00966312">
              <w:rPr>
                <w:rFonts w:ascii="Bookman Old Style" w:hAnsi="Bookman Old Style" w:cs="URWPalladioL"/>
                <w:b/>
                <w:sz w:val="22"/>
                <w:szCs w:val="22"/>
              </w:rPr>
              <w:t xml:space="preserve">    szerokość     </w:t>
            </w:r>
          </w:p>
        </w:tc>
        <w:tc>
          <w:tcPr>
            <w:tcW w:w="2867" w:type="dxa"/>
          </w:tcPr>
          <w:p w:rsidR="0098002D" w:rsidRPr="00966312" w:rsidRDefault="0098002D" w:rsidP="0098002D">
            <w:pPr>
              <w:autoSpaceDE w:val="0"/>
              <w:autoSpaceDN w:val="0"/>
              <w:adjustRightInd w:val="0"/>
              <w:rPr>
                <w:rFonts w:ascii="Bookman Old Style" w:hAnsi="Bookman Old Style"/>
                <w:b/>
                <w:sz w:val="22"/>
                <w:szCs w:val="22"/>
              </w:rPr>
            </w:pPr>
            <w:r w:rsidRPr="00966312">
              <w:rPr>
                <w:rFonts w:ascii="Bookman Old Style" w:hAnsi="Bookman Old Style" w:cs="URWPalladioL"/>
                <w:b/>
                <w:sz w:val="22"/>
                <w:szCs w:val="22"/>
              </w:rPr>
              <w:t>wysokość</w:t>
            </w:r>
          </w:p>
        </w:tc>
      </w:tr>
      <w:tr w:rsidR="0098002D" w:rsidRPr="00966312">
        <w:tc>
          <w:tcPr>
            <w:tcW w:w="2552" w:type="dxa"/>
          </w:tcPr>
          <w:p w:rsidR="0098002D" w:rsidRPr="00966312" w:rsidRDefault="0098002D" w:rsidP="0098002D">
            <w:pPr>
              <w:autoSpaceDE w:val="0"/>
              <w:autoSpaceDN w:val="0"/>
              <w:adjustRightInd w:val="0"/>
              <w:rPr>
                <w:rFonts w:ascii="Bookman Old Style" w:hAnsi="Bookman Old Style"/>
                <w:sz w:val="22"/>
                <w:szCs w:val="22"/>
              </w:rPr>
            </w:pPr>
            <w:r w:rsidRPr="00966312">
              <w:rPr>
                <w:rFonts w:ascii="Bookman Old Style" w:hAnsi="Bookman Old Style" w:cs="URWPalladioL"/>
                <w:sz w:val="22"/>
                <w:szCs w:val="22"/>
              </w:rPr>
              <w:t xml:space="preserve">do 2 tygodni                </w:t>
            </w:r>
          </w:p>
        </w:tc>
        <w:tc>
          <w:tcPr>
            <w:tcW w:w="2976" w:type="dxa"/>
          </w:tcPr>
          <w:p w:rsidR="0098002D" w:rsidRPr="00966312" w:rsidRDefault="0098002D" w:rsidP="0098002D">
            <w:pPr>
              <w:autoSpaceDE w:val="0"/>
              <w:autoSpaceDN w:val="0"/>
              <w:adjustRightInd w:val="0"/>
              <w:rPr>
                <w:rFonts w:ascii="Bookman Old Style" w:hAnsi="Bookman Old Style"/>
                <w:sz w:val="22"/>
                <w:szCs w:val="22"/>
              </w:rPr>
            </w:pPr>
            <w:r w:rsidRPr="00966312">
              <w:rPr>
                <w:rFonts w:ascii="Bookman Old Style" w:hAnsi="Bookman Old Style" w:cs="URWPalladioL"/>
                <w:sz w:val="22"/>
                <w:szCs w:val="22"/>
              </w:rPr>
              <w:t xml:space="preserve">4                    </w:t>
            </w:r>
          </w:p>
        </w:tc>
        <w:tc>
          <w:tcPr>
            <w:tcW w:w="2867" w:type="dxa"/>
          </w:tcPr>
          <w:p w:rsidR="0098002D" w:rsidRPr="00966312" w:rsidRDefault="0098002D" w:rsidP="0098002D">
            <w:pPr>
              <w:autoSpaceDE w:val="0"/>
              <w:autoSpaceDN w:val="0"/>
              <w:adjustRightInd w:val="0"/>
              <w:rPr>
                <w:rFonts w:ascii="Bookman Old Style" w:hAnsi="Bookman Old Style"/>
                <w:sz w:val="22"/>
                <w:szCs w:val="22"/>
              </w:rPr>
            </w:pPr>
            <w:r w:rsidRPr="00966312">
              <w:rPr>
                <w:rFonts w:ascii="Bookman Old Style" w:hAnsi="Bookman Old Style" w:cs="URWPalladioL"/>
                <w:sz w:val="22"/>
                <w:szCs w:val="22"/>
              </w:rPr>
              <w:t>8</w:t>
            </w:r>
          </w:p>
        </w:tc>
      </w:tr>
      <w:tr w:rsidR="0098002D" w:rsidRPr="00966312">
        <w:tc>
          <w:tcPr>
            <w:tcW w:w="2552" w:type="dxa"/>
          </w:tcPr>
          <w:p w:rsidR="0098002D" w:rsidRPr="00966312" w:rsidRDefault="0098002D" w:rsidP="0098002D">
            <w:pPr>
              <w:autoSpaceDE w:val="0"/>
              <w:autoSpaceDN w:val="0"/>
              <w:adjustRightInd w:val="0"/>
              <w:rPr>
                <w:rFonts w:ascii="Bookman Old Style" w:hAnsi="Bookman Old Style" w:cs="URWPalladioL"/>
                <w:sz w:val="22"/>
                <w:szCs w:val="22"/>
              </w:rPr>
            </w:pPr>
            <w:r w:rsidRPr="00966312">
              <w:rPr>
                <w:rFonts w:ascii="Bookman Old Style" w:hAnsi="Bookman Old Style" w:cs="URWPalladioL"/>
                <w:sz w:val="22"/>
                <w:szCs w:val="22"/>
              </w:rPr>
              <w:t xml:space="preserve">od 2 do 4 tygodni   </w:t>
            </w:r>
          </w:p>
        </w:tc>
        <w:tc>
          <w:tcPr>
            <w:tcW w:w="2976" w:type="dxa"/>
          </w:tcPr>
          <w:p w:rsidR="0098002D" w:rsidRPr="00966312" w:rsidRDefault="0098002D" w:rsidP="0098002D">
            <w:pPr>
              <w:autoSpaceDE w:val="0"/>
              <w:autoSpaceDN w:val="0"/>
              <w:adjustRightInd w:val="0"/>
              <w:rPr>
                <w:rFonts w:ascii="Bookman Old Style" w:hAnsi="Bookman Old Style" w:cs="URWPalladioL"/>
                <w:sz w:val="22"/>
                <w:szCs w:val="22"/>
              </w:rPr>
            </w:pPr>
            <w:r w:rsidRPr="00966312">
              <w:rPr>
                <w:rFonts w:ascii="Bookman Old Style" w:hAnsi="Bookman Old Style" w:cs="URWPalladioL"/>
                <w:sz w:val="22"/>
                <w:szCs w:val="22"/>
              </w:rPr>
              <w:t xml:space="preserve">15 - 20               </w:t>
            </w:r>
          </w:p>
        </w:tc>
        <w:tc>
          <w:tcPr>
            <w:tcW w:w="2867" w:type="dxa"/>
          </w:tcPr>
          <w:p w:rsidR="0098002D" w:rsidRPr="00966312" w:rsidRDefault="0098002D" w:rsidP="0098002D">
            <w:pPr>
              <w:autoSpaceDE w:val="0"/>
              <w:autoSpaceDN w:val="0"/>
              <w:adjustRightInd w:val="0"/>
              <w:rPr>
                <w:rFonts w:ascii="Bookman Old Style" w:hAnsi="Bookman Old Style" w:cs="URWPalladioL"/>
                <w:sz w:val="22"/>
                <w:szCs w:val="22"/>
              </w:rPr>
            </w:pPr>
            <w:r w:rsidRPr="00966312">
              <w:rPr>
                <w:rFonts w:ascii="Bookman Old Style" w:hAnsi="Bookman Old Style" w:cs="URWPalladioL"/>
                <w:sz w:val="22"/>
                <w:szCs w:val="22"/>
              </w:rPr>
              <w:t>12</w:t>
            </w:r>
          </w:p>
        </w:tc>
      </w:tr>
      <w:tr w:rsidR="0098002D" w:rsidRPr="00966312">
        <w:trPr>
          <w:trHeight w:val="255"/>
        </w:trPr>
        <w:tc>
          <w:tcPr>
            <w:tcW w:w="2552" w:type="dxa"/>
          </w:tcPr>
          <w:p w:rsidR="0098002D" w:rsidRPr="00966312" w:rsidRDefault="0098002D" w:rsidP="0036467B">
            <w:pPr>
              <w:autoSpaceDE w:val="0"/>
              <w:autoSpaceDN w:val="0"/>
              <w:adjustRightInd w:val="0"/>
              <w:rPr>
                <w:rFonts w:ascii="Bookman Old Style" w:hAnsi="Bookman Old Style" w:cs="URWPalladioL"/>
                <w:sz w:val="22"/>
                <w:szCs w:val="22"/>
              </w:rPr>
            </w:pPr>
            <w:r w:rsidRPr="00966312">
              <w:rPr>
                <w:rFonts w:ascii="Bookman Old Style" w:hAnsi="Bookman Old Style" w:cs="URWPalladioL"/>
                <w:sz w:val="22"/>
                <w:szCs w:val="22"/>
              </w:rPr>
              <w:t xml:space="preserve">powyżej 4 tygodni </w:t>
            </w:r>
          </w:p>
        </w:tc>
        <w:tc>
          <w:tcPr>
            <w:tcW w:w="2976" w:type="dxa"/>
          </w:tcPr>
          <w:p w:rsidR="0098002D" w:rsidRPr="00966312" w:rsidRDefault="0098002D" w:rsidP="0036467B">
            <w:pPr>
              <w:autoSpaceDE w:val="0"/>
              <w:autoSpaceDN w:val="0"/>
              <w:adjustRightInd w:val="0"/>
              <w:rPr>
                <w:rFonts w:ascii="Bookman Old Style" w:hAnsi="Bookman Old Style" w:cs="URWPalladioL"/>
                <w:sz w:val="22"/>
                <w:szCs w:val="22"/>
              </w:rPr>
            </w:pPr>
            <w:r w:rsidRPr="00966312">
              <w:rPr>
                <w:rFonts w:ascii="Bookman Old Style" w:hAnsi="Bookman Old Style" w:cs="URWPalladioL"/>
                <w:sz w:val="22"/>
                <w:szCs w:val="22"/>
              </w:rPr>
              <w:t xml:space="preserve">20 - 25     </w:t>
            </w:r>
          </w:p>
        </w:tc>
        <w:tc>
          <w:tcPr>
            <w:tcW w:w="2867" w:type="dxa"/>
          </w:tcPr>
          <w:p w:rsidR="0098002D" w:rsidRPr="00966312" w:rsidRDefault="0036467B" w:rsidP="0036467B">
            <w:pPr>
              <w:autoSpaceDE w:val="0"/>
              <w:autoSpaceDN w:val="0"/>
              <w:adjustRightInd w:val="0"/>
              <w:rPr>
                <w:rFonts w:ascii="Bookman Old Style" w:hAnsi="Bookman Old Style" w:cs="URWPalladioL"/>
                <w:sz w:val="22"/>
                <w:szCs w:val="22"/>
              </w:rPr>
            </w:pPr>
            <w:r w:rsidRPr="00966312">
              <w:rPr>
                <w:rFonts w:ascii="Bookman Old Style" w:hAnsi="Bookman Old Style" w:cs="URWPalladioL"/>
              </w:rPr>
              <w:t>20</w:t>
            </w:r>
            <w:r w:rsidR="0098002D" w:rsidRPr="00966312">
              <w:rPr>
                <w:rFonts w:ascii="Bookman Old Style" w:hAnsi="Bookman Old Style" w:cs="URWPalladioL"/>
              </w:rPr>
              <w:t>- 25</w:t>
            </w:r>
          </w:p>
        </w:tc>
      </w:tr>
    </w:tbl>
    <w:p w:rsidR="0098002D" w:rsidRPr="00966312" w:rsidRDefault="0098002D" w:rsidP="0089150B">
      <w:pPr>
        <w:spacing w:line="360" w:lineRule="auto"/>
        <w:rPr>
          <w:rFonts w:ascii="Bookman Old Style" w:hAnsi="Bookman Old Style"/>
        </w:rPr>
      </w:pPr>
    </w:p>
    <w:p w:rsidR="00925E04" w:rsidRPr="00966312" w:rsidRDefault="00F97EC0" w:rsidP="00F94C24">
      <w:pPr>
        <w:pStyle w:val="Akapitzlist"/>
        <w:numPr>
          <w:ilvl w:val="1"/>
          <w:numId w:val="58"/>
        </w:numPr>
        <w:spacing w:line="360" w:lineRule="auto"/>
        <w:ind w:left="480" w:hanging="48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w:t>
      </w:r>
      <w:r w:rsidR="00925E04" w:rsidRPr="00966312">
        <w:rPr>
          <w:rFonts w:ascii="Bookman Old Style" w:hAnsi="Bookman Old Style"/>
        </w:rPr>
        <w:t>sprawdzić</w:t>
      </w:r>
      <w:r w:rsidR="001C515D" w:rsidRPr="00966312">
        <w:rPr>
          <w:rFonts w:ascii="Bookman Old Style" w:hAnsi="Bookman Old Style"/>
        </w:rPr>
        <w:t xml:space="preserve"> </w:t>
      </w:r>
      <w:r w:rsidR="00925E04" w:rsidRPr="00966312">
        <w:rPr>
          <w:rFonts w:ascii="Bookman Old Style" w:hAnsi="Bookman Old Style"/>
        </w:rPr>
        <w:t>czy zwierzęta wykazują ogólnie dobry stan zdrowia, biorąc pod uwagę:</w:t>
      </w:r>
    </w:p>
    <w:p w:rsidR="00925E04" w:rsidRPr="00966312" w:rsidRDefault="00925E04" w:rsidP="00F94C24">
      <w:pPr>
        <w:pStyle w:val="Akapitzlist"/>
        <w:numPr>
          <w:ilvl w:val="0"/>
          <w:numId w:val="74"/>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stan upierzenia</w:t>
      </w:r>
      <w:r w:rsidR="0089150B" w:rsidRPr="00966312">
        <w:rPr>
          <w:rFonts w:ascii="Bookman Old Style" w:hAnsi="Bookman Old Style"/>
        </w:rPr>
        <w:t>,</w:t>
      </w:r>
      <w:r w:rsidRPr="00966312">
        <w:rPr>
          <w:rFonts w:ascii="Bookman Old Style" w:hAnsi="Bookman Old Style"/>
        </w:rPr>
        <w:t xml:space="preserve"> </w:t>
      </w:r>
    </w:p>
    <w:p w:rsidR="00925E04" w:rsidRPr="00966312" w:rsidRDefault="00925E04" w:rsidP="00F94C24">
      <w:pPr>
        <w:pStyle w:val="Akapitzlist"/>
        <w:numPr>
          <w:ilvl w:val="0"/>
          <w:numId w:val="74"/>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biegunki</w:t>
      </w:r>
      <w:r w:rsidR="0089150B" w:rsidRPr="00966312">
        <w:rPr>
          <w:rFonts w:ascii="Bookman Old Style" w:hAnsi="Bookman Old Style"/>
        </w:rPr>
        <w:t>,</w:t>
      </w:r>
    </w:p>
    <w:p w:rsidR="00925E04" w:rsidRPr="00966312" w:rsidRDefault="00925E04" w:rsidP="00F94C24">
      <w:pPr>
        <w:pStyle w:val="Akapitzlist"/>
        <w:numPr>
          <w:ilvl w:val="0"/>
          <w:numId w:val="74"/>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osowiałość</w:t>
      </w:r>
      <w:r w:rsidR="0089150B" w:rsidRPr="00966312">
        <w:rPr>
          <w:rFonts w:ascii="Bookman Old Style" w:hAnsi="Bookman Old Style"/>
        </w:rPr>
        <w:t>,</w:t>
      </w:r>
    </w:p>
    <w:p w:rsidR="00F97EC0" w:rsidRPr="00966312" w:rsidRDefault="00925E04" w:rsidP="00F94C24">
      <w:pPr>
        <w:pStyle w:val="Akapitzlist"/>
        <w:numPr>
          <w:ilvl w:val="0"/>
          <w:numId w:val="74"/>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występowanie innych objawów chorobowych.</w:t>
      </w:r>
    </w:p>
    <w:p w:rsidR="001C515D" w:rsidRPr="00966312" w:rsidRDefault="00F97EC0" w:rsidP="00F94C24">
      <w:pPr>
        <w:pStyle w:val="Akapitzlist"/>
        <w:numPr>
          <w:ilvl w:val="0"/>
          <w:numId w:val="70"/>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 xml:space="preserve">Dokumentacja </w:t>
      </w:r>
      <w:r w:rsidRPr="00966312">
        <w:rPr>
          <w:rFonts w:ascii="Bookman Old Style" w:hAnsi="Bookman Old Style"/>
        </w:rPr>
        <w:t>–</w:t>
      </w:r>
      <w:r w:rsidR="001C515D" w:rsidRPr="00966312">
        <w:rPr>
          <w:rFonts w:ascii="Bookman Old Style" w:hAnsi="Bookman Old Style"/>
        </w:rPr>
        <w:t xml:space="preserve"> powiatowy lekarz weterynarii powinien sprawdzić czy właściciel zwierząt posiada dokumentację weterynaryjną </w:t>
      </w:r>
      <w:r w:rsidR="00525577" w:rsidRPr="00966312">
        <w:rPr>
          <w:rFonts w:ascii="Bookman Old Style" w:hAnsi="Bookman Old Style"/>
        </w:rPr>
        <w:t xml:space="preserve">dotyczącą leczenia zwierząt </w:t>
      </w:r>
      <w:r w:rsidR="00525577" w:rsidRPr="00966312">
        <w:rPr>
          <w:rFonts w:ascii="Bookman Old Style" w:hAnsi="Bookman Old Style"/>
        </w:rPr>
        <w:br/>
        <w:t xml:space="preserve">i przeprowadzanych zabiegów weterynaryjnych, prowadzoną zgodnie z przepisami ustawy z dnia 11 marca 2004 r. </w:t>
      </w:r>
      <w:r w:rsidR="00525577" w:rsidRPr="00966312">
        <w:rPr>
          <w:rFonts w:ascii="Bookman Old Style" w:hAnsi="Bookman Old Style"/>
          <w:i/>
        </w:rPr>
        <w:t xml:space="preserve">o ochronie zdrowia zwierząt oraz zwalczaniu chorób zakaźnych zwierząt </w:t>
      </w:r>
      <w:r w:rsidR="00525577" w:rsidRPr="00966312">
        <w:rPr>
          <w:rFonts w:ascii="Bookman Old Style" w:hAnsi="Bookman Old Style"/>
        </w:rPr>
        <w:t>oraz</w:t>
      </w:r>
      <w:r w:rsidR="00525577" w:rsidRPr="00966312">
        <w:rPr>
          <w:rFonts w:ascii="Bookman Old Style" w:hAnsi="Bookman Old Style" w:cs="A"/>
          <w:bCs/>
        </w:rPr>
        <w:t xml:space="preserve"> rozporządzenia Ministra Rolnictwa i Rozwoju Wsi </w:t>
      </w:r>
      <w:r w:rsidR="00525577" w:rsidRPr="00966312">
        <w:rPr>
          <w:rFonts w:ascii="Bookman Old Style" w:hAnsi="Bookman Old Style" w:cs="A"/>
        </w:rPr>
        <w:t xml:space="preserve">z dnia 29 września 2011 r. </w:t>
      </w:r>
      <w:r w:rsidR="00525577" w:rsidRPr="00966312">
        <w:rPr>
          <w:rFonts w:ascii="Bookman Old Style" w:hAnsi="Bookman Old Style" w:cs="A"/>
          <w:bCs/>
          <w:i/>
        </w:rPr>
        <w:t>w sprawie zakresu i sposobu prowadzenia dokumentacji lekarsko-weterynaryjnej i ewidencji leczenia zwierząt oraz wzorów tej dokumentacji i ewidencji</w:t>
      </w:r>
      <w:r w:rsidR="00525577" w:rsidRPr="00966312">
        <w:rPr>
          <w:rFonts w:ascii="Bookman Old Style" w:hAnsi="Bookman Old Style"/>
        </w:rPr>
        <w:t>,</w:t>
      </w:r>
      <w:r w:rsidR="001C515D" w:rsidRPr="00966312">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1C515D" w:rsidRPr="00966312" w:rsidRDefault="001C515D" w:rsidP="00984FBF">
      <w:pPr>
        <w:pStyle w:val="Akapitzlist"/>
        <w:spacing w:after="0" w:line="360" w:lineRule="auto"/>
        <w:ind w:left="480"/>
        <w:jc w:val="both"/>
        <w:rPr>
          <w:rFonts w:ascii="Bookman Old Style" w:hAnsi="Bookman Old Style"/>
        </w:rPr>
      </w:pPr>
      <w:r w:rsidRPr="00966312">
        <w:rPr>
          <w:rFonts w:ascii="Bookman Old Style" w:hAnsi="Bookman Old Style"/>
        </w:rPr>
        <w:t>Ponadto</w:t>
      </w:r>
      <w:r w:rsidR="00525577" w:rsidRPr="00966312">
        <w:rPr>
          <w:rFonts w:ascii="Bookman Old Style" w:hAnsi="Bookman Old Style"/>
        </w:rPr>
        <w:t>,</w:t>
      </w:r>
      <w:r w:rsidRPr="00966312">
        <w:rPr>
          <w:rFonts w:ascii="Bookman Old Style" w:hAnsi="Bookman Old Style"/>
        </w:rPr>
        <w:t xml:space="preserve"> kontroli podlegają także rejestry </w:t>
      </w:r>
      <w:r w:rsidR="00525577" w:rsidRPr="00966312">
        <w:rPr>
          <w:rFonts w:ascii="Bookman Old Style" w:hAnsi="Bookman Old Style"/>
        </w:rPr>
        <w:t>padnięć</w:t>
      </w:r>
      <w:r w:rsidRPr="00966312">
        <w:rPr>
          <w:rFonts w:ascii="Bookman Old Style" w:hAnsi="Bookman Old Style"/>
        </w:rPr>
        <w:t xml:space="preserve">, do których powinny być wpisane </w:t>
      </w:r>
      <w:r w:rsidR="00525577" w:rsidRPr="00966312">
        <w:rPr>
          <w:rFonts w:ascii="Bookman Old Style" w:hAnsi="Bookman Old Style"/>
        </w:rPr>
        <w:t>padnięcia</w:t>
      </w:r>
      <w:r w:rsidRPr="00966312">
        <w:rPr>
          <w:rFonts w:ascii="Bookman Old Style" w:hAnsi="Bookman Old Style"/>
        </w:rPr>
        <w:t xml:space="preserve">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00F47417"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525577"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525577" w:rsidRPr="00966312">
        <w:rPr>
          <w:rFonts w:ascii="Bookman Old Style" w:hAnsi="Bookman Old Style"/>
        </w:rPr>
        <w:t>,</w:t>
      </w:r>
      <w:r w:rsidRPr="00966312">
        <w:rPr>
          <w:rFonts w:ascii="Bookman Old Style" w:hAnsi="Bookman Old Style"/>
        </w:rPr>
        <w:t xml:space="preserve"> aby kontrolujący mógł prześledzić dzień po dniu historie </w:t>
      </w:r>
      <w:r w:rsidR="00525577" w:rsidRPr="00966312">
        <w:rPr>
          <w:rFonts w:ascii="Bookman Old Style" w:hAnsi="Bookman Old Style"/>
        </w:rPr>
        <w:t>padnięć</w:t>
      </w:r>
      <w:r w:rsidRPr="00966312">
        <w:rPr>
          <w:rFonts w:ascii="Bookman Old Style" w:hAnsi="Bookman Old Style"/>
        </w:rPr>
        <w:t xml:space="preserve"> zwierząt w gospodarstwie.  </w:t>
      </w:r>
    </w:p>
    <w:p w:rsidR="00412370" w:rsidRPr="00966312" w:rsidRDefault="00412370" w:rsidP="00877F20">
      <w:pPr>
        <w:pStyle w:val="Akapitzlist"/>
        <w:spacing w:after="0" w:line="360" w:lineRule="auto"/>
        <w:ind w:left="567"/>
        <w:jc w:val="both"/>
        <w:rPr>
          <w:rFonts w:ascii="Bookman Old Style" w:hAnsi="Bookman Old Style"/>
        </w:rPr>
      </w:pPr>
    </w:p>
    <w:p w:rsidR="00F62671" w:rsidRPr="00966312" w:rsidRDefault="001C515D" w:rsidP="001C515D">
      <w:pPr>
        <w:pStyle w:val="Default"/>
        <w:spacing w:line="360" w:lineRule="auto"/>
        <w:ind w:left="600" w:hanging="600"/>
        <w:rPr>
          <w:rFonts w:ascii="Bookman Old Style" w:hAnsi="Bookman Old Style"/>
          <w:b/>
          <w:color w:val="auto"/>
          <w:sz w:val="22"/>
          <w:szCs w:val="22"/>
          <w:lang w:val="pl-PL"/>
        </w:rPr>
      </w:pPr>
      <w:r w:rsidRPr="00966312">
        <w:rPr>
          <w:rFonts w:ascii="Bookman Old Style" w:hAnsi="Bookman Old Style"/>
          <w:b/>
          <w:color w:val="auto"/>
          <w:sz w:val="22"/>
          <w:szCs w:val="22"/>
          <w:lang w:val="pl-PL"/>
        </w:rPr>
        <w:t>8.</w:t>
      </w:r>
      <w:r w:rsidRPr="00966312">
        <w:rPr>
          <w:rFonts w:ascii="Bookman Old Style" w:hAnsi="Bookman Old Style"/>
          <w:b/>
          <w:color w:val="auto"/>
          <w:sz w:val="22"/>
          <w:szCs w:val="22"/>
          <w:lang w:val="pl-PL"/>
        </w:rPr>
        <w:tab/>
      </w:r>
      <w:r w:rsidR="00925E04" w:rsidRPr="00966312">
        <w:rPr>
          <w:rFonts w:ascii="Bookman Old Style" w:hAnsi="Bookman Old Style"/>
          <w:b/>
          <w:color w:val="auto"/>
          <w:sz w:val="22"/>
          <w:szCs w:val="22"/>
          <w:u w:val="single"/>
          <w:lang w:val="pl-PL"/>
        </w:rPr>
        <w:t>Kontrole gospodarstw</w:t>
      </w:r>
      <w:r w:rsidR="00CE5DA6">
        <w:rPr>
          <w:rFonts w:ascii="Bookman Old Style" w:hAnsi="Bookman Old Style"/>
          <w:b/>
          <w:color w:val="auto"/>
          <w:sz w:val="22"/>
          <w:szCs w:val="22"/>
          <w:u w:val="single"/>
          <w:lang w:val="pl-PL"/>
        </w:rPr>
        <w:t xml:space="preserve">, w których </w:t>
      </w:r>
      <w:r w:rsidR="00925E04" w:rsidRPr="00966312">
        <w:rPr>
          <w:rFonts w:ascii="Bookman Old Style" w:hAnsi="Bookman Old Style"/>
          <w:b/>
          <w:color w:val="auto"/>
          <w:sz w:val="22"/>
          <w:szCs w:val="22"/>
          <w:u w:val="single"/>
          <w:lang w:val="pl-PL"/>
        </w:rPr>
        <w:t>utrzym</w:t>
      </w:r>
      <w:r w:rsidR="00CE5DA6">
        <w:rPr>
          <w:rFonts w:ascii="Bookman Old Style" w:hAnsi="Bookman Old Style"/>
          <w:b/>
          <w:color w:val="auto"/>
          <w:sz w:val="22"/>
          <w:szCs w:val="22"/>
          <w:u w:val="single"/>
          <w:lang w:val="pl-PL"/>
        </w:rPr>
        <w:t>ywane są</w:t>
      </w:r>
      <w:r w:rsidR="00925E04" w:rsidRPr="00966312">
        <w:rPr>
          <w:rFonts w:ascii="Bookman Old Style" w:hAnsi="Bookman Old Style"/>
          <w:b/>
          <w:color w:val="auto"/>
          <w:sz w:val="22"/>
          <w:szCs w:val="22"/>
          <w:u w:val="single"/>
          <w:lang w:val="pl-PL"/>
        </w:rPr>
        <w:t xml:space="preserve"> </w:t>
      </w:r>
      <w:r w:rsidR="00F62671" w:rsidRPr="00966312">
        <w:rPr>
          <w:rFonts w:ascii="Bookman Old Style" w:hAnsi="Bookman Old Style"/>
          <w:b/>
          <w:color w:val="auto"/>
          <w:sz w:val="22"/>
          <w:szCs w:val="22"/>
          <w:u w:val="single"/>
          <w:lang w:val="pl-PL"/>
        </w:rPr>
        <w:t>strusie</w:t>
      </w:r>
      <w:r w:rsidR="005C31B7" w:rsidRPr="00966312">
        <w:rPr>
          <w:rFonts w:ascii="Bookman Old Style" w:hAnsi="Bookman Old Style"/>
          <w:b/>
          <w:color w:val="auto"/>
          <w:sz w:val="22"/>
          <w:szCs w:val="22"/>
          <w:u w:val="single"/>
          <w:lang w:val="pl-PL"/>
        </w:rPr>
        <w:t>.</w:t>
      </w:r>
    </w:p>
    <w:p w:rsidR="00F62671" w:rsidRPr="00966312" w:rsidRDefault="00F62671" w:rsidP="00F62671">
      <w:pPr>
        <w:pStyle w:val="Default"/>
        <w:spacing w:line="360" w:lineRule="auto"/>
        <w:ind w:left="720"/>
        <w:rPr>
          <w:rFonts w:ascii="Bookman Old Style" w:hAnsi="Bookman Old Style"/>
          <w:b/>
          <w:color w:val="auto"/>
          <w:sz w:val="22"/>
          <w:szCs w:val="22"/>
          <w:u w:val="single"/>
          <w:lang w:val="pl-PL"/>
        </w:rPr>
      </w:pPr>
    </w:p>
    <w:p w:rsidR="00F62671" w:rsidRPr="00966312" w:rsidRDefault="00F62671" w:rsidP="001C515D">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D60817" w:rsidRPr="00966312">
        <w:rPr>
          <w:rFonts w:ascii="Bookman Old Style" w:hAnsi="Bookman Old Style"/>
          <w:color w:val="auto"/>
          <w:sz w:val="22"/>
          <w:szCs w:val="22"/>
          <w:lang w:val="pl-PL"/>
        </w:rPr>
        <w:t xml:space="preserve">w rozdziale IV ust. 1 pkt 1 </w:t>
      </w:r>
      <w:r w:rsidRPr="00966312">
        <w:rPr>
          <w:rFonts w:ascii="Bookman Old Style" w:hAnsi="Bookman Old Style"/>
          <w:color w:val="auto"/>
          <w:sz w:val="22"/>
          <w:szCs w:val="22"/>
          <w:lang w:val="pl-PL"/>
        </w:rPr>
        <w:t>obejmuje:</w:t>
      </w:r>
    </w:p>
    <w:p w:rsidR="00F62671" w:rsidRPr="00966312" w:rsidRDefault="00F62671" w:rsidP="00F94C24">
      <w:pPr>
        <w:pStyle w:val="Akapitzlist"/>
        <w:numPr>
          <w:ilvl w:val="0"/>
          <w:numId w:val="62"/>
        </w:numPr>
        <w:tabs>
          <w:tab w:val="clear" w:pos="1070"/>
          <w:tab w:val="num" w:pos="480"/>
        </w:tabs>
        <w:spacing w:line="360" w:lineRule="auto"/>
        <w:ind w:left="480" w:hanging="48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w:t>
      </w:r>
      <w:r w:rsidR="00CE5DA6">
        <w:rPr>
          <w:rFonts w:ascii="Bookman Old Style" w:hAnsi="Bookman Old Style"/>
        </w:rPr>
        <w:t>,</w:t>
      </w:r>
      <w:r w:rsidRPr="00966312">
        <w:rPr>
          <w:rFonts w:ascii="Bookman Old Style" w:hAnsi="Bookman Old Style"/>
        </w:rPr>
        <w:t xml:space="preserve"> czy strusie utrzymywane są w systemie dopuszczonym przepisami prawnymi </w:t>
      </w:r>
      <w:r w:rsidR="00D60817" w:rsidRPr="00966312">
        <w:rPr>
          <w:rFonts w:ascii="Bookman Old Style" w:hAnsi="Bookman Old Style"/>
        </w:rPr>
        <w:br/>
      </w:r>
      <w:r w:rsidRPr="00966312">
        <w:rPr>
          <w:rFonts w:ascii="Bookman Old Style" w:hAnsi="Bookman Old Style"/>
        </w:rPr>
        <w:t>tj. w pomieszczeniach inwentarskich z wybiegiem na ściółce lub bez ściółki.</w:t>
      </w:r>
    </w:p>
    <w:p w:rsidR="00F62671" w:rsidRPr="00966312" w:rsidRDefault="00F62671" w:rsidP="00984FBF">
      <w:pPr>
        <w:pStyle w:val="Akapitzlist"/>
        <w:spacing w:after="0" w:line="360" w:lineRule="auto"/>
        <w:ind w:left="480"/>
        <w:jc w:val="both"/>
        <w:rPr>
          <w:rFonts w:ascii="Bookman Old Style" w:hAnsi="Bookman Old Style"/>
        </w:rPr>
      </w:pPr>
      <w:r w:rsidRPr="00966312">
        <w:rPr>
          <w:rFonts w:ascii="Bookman Old Style" w:hAnsi="Bookman Old Style"/>
        </w:rPr>
        <w:t xml:space="preserve">W przypadku, gdy </w:t>
      </w:r>
      <w:r w:rsidR="00525577" w:rsidRPr="00966312">
        <w:rPr>
          <w:rFonts w:ascii="Bookman Old Style" w:hAnsi="Bookman Old Style"/>
        </w:rPr>
        <w:t>zastosowano</w:t>
      </w:r>
      <w:r w:rsidRPr="00966312">
        <w:rPr>
          <w:rFonts w:ascii="Bookman Old Style" w:hAnsi="Bookman Old Style"/>
        </w:rPr>
        <w:t xml:space="preserve"> technologi</w:t>
      </w:r>
      <w:r w:rsidR="00525577" w:rsidRPr="00966312">
        <w:rPr>
          <w:rFonts w:ascii="Bookman Old Style" w:hAnsi="Bookman Old Style"/>
        </w:rPr>
        <w:t>ę</w:t>
      </w:r>
      <w:r w:rsidRPr="00966312">
        <w:rPr>
          <w:rFonts w:ascii="Bookman Old Style" w:hAnsi="Bookman Old Style"/>
        </w:rPr>
        <w:t xml:space="preserve"> chowu zwierząt, dotychczas nie stosowan</w:t>
      </w:r>
      <w:r w:rsidR="00525577" w:rsidRPr="00966312">
        <w:rPr>
          <w:rFonts w:ascii="Bookman Old Style" w:hAnsi="Bookman Old Style"/>
        </w:rPr>
        <w:t>ą</w:t>
      </w:r>
      <w:r w:rsidRPr="00966312">
        <w:rPr>
          <w:rFonts w:ascii="Bookman Old Style" w:hAnsi="Bookman Old Style"/>
        </w:rPr>
        <w:t xml:space="preserve"> na terytorium RP, a więc wymagając</w:t>
      </w:r>
      <w:r w:rsidR="00525577" w:rsidRPr="00966312">
        <w:rPr>
          <w:rFonts w:ascii="Bookman Old Style" w:hAnsi="Bookman Old Style"/>
        </w:rPr>
        <w:t>ą</w:t>
      </w:r>
      <w:r w:rsidRPr="00966312">
        <w:rPr>
          <w:rFonts w:ascii="Bookman Old Style" w:hAnsi="Bookman Old Style"/>
        </w:rPr>
        <w:t xml:space="preserve"> uzyskania zezwolenia marszałka województwa, powiatowy lekarz weterynarii sprawdza</w:t>
      </w:r>
      <w:r w:rsidR="00CE5DA6">
        <w:rPr>
          <w:rFonts w:ascii="Bookman Old Style" w:hAnsi="Bookman Old Style"/>
        </w:rPr>
        <w:t>,</w:t>
      </w:r>
      <w:r w:rsidRPr="00966312">
        <w:rPr>
          <w:rFonts w:ascii="Bookman Old Style" w:hAnsi="Bookman Old Style"/>
        </w:rPr>
        <w:t xml:space="preserve"> czy zezwolenie takie stwierdzające, </w:t>
      </w:r>
      <w:r w:rsidR="00D60817" w:rsidRPr="00966312">
        <w:rPr>
          <w:rFonts w:ascii="Bookman Old Style" w:hAnsi="Bookman Old Style"/>
        </w:rPr>
        <w:br/>
      </w:r>
      <w:r w:rsidRPr="00966312">
        <w:rPr>
          <w:rFonts w:ascii="Bookman Old Style" w:hAnsi="Bookman Old Style"/>
        </w:rPr>
        <w:t>że technologia spełnia wymogi określone ustawą, zostało wydane.</w:t>
      </w:r>
    </w:p>
    <w:p w:rsidR="00F62671" w:rsidRPr="00966312" w:rsidRDefault="00F62671" w:rsidP="00F94C24">
      <w:pPr>
        <w:pStyle w:val="Akapitzlist"/>
        <w:numPr>
          <w:ilvl w:val="0"/>
          <w:numId w:val="62"/>
        </w:numPr>
        <w:tabs>
          <w:tab w:val="clear" w:pos="1070"/>
          <w:tab w:val="num" w:pos="-2268"/>
          <w:tab w:val="num" w:pos="480"/>
        </w:tabs>
        <w:spacing w:line="360" w:lineRule="auto"/>
        <w:ind w:left="480" w:hanging="48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D60817" w:rsidRPr="00966312" w:rsidRDefault="003A78D1" w:rsidP="001F3B4C">
      <w:pPr>
        <w:pStyle w:val="Akapitzlist"/>
        <w:numPr>
          <w:ilvl w:val="0"/>
          <w:numId w:val="152"/>
        </w:numPr>
        <w:tabs>
          <w:tab w:val="clear" w:pos="720"/>
          <w:tab w:val="left" w:pos="1080"/>
        </w:tabs>
        <w:spacing w:after="0" w:line="360" w:lineRule="auto"/>
        <w:ind w:left="1080" w:hanging="600"/>
        <w:rPr>
          <w:rFonts w:ascii="Bookman Old Style" w:hAnsi="Bookman Old Style"/>
        </w:rPr>
      </w:pPr>
      <w:r>
        <w:rPr>
          <w:rFonts w:ascii="Bookman Old Style" w:hAnsi="Bookman Old Style"/>
        </w:rPr>
        <w:t>czy w gospodarstwie</w:t>
      </w:r>
      <w:r w:rsidRPr="009B5691">
        <w:rPr>
          <w:rFonts w:ascii="Bookman Old Style" w:hAnsi="Bookman Old Style"/>
        </w:rPr>
        <w:t>,</w:t>
      </w:r>
      <w:r w:rsidRPr="009B5691">
        <w:rPr>
          <w:rFonts w:ascii="Bookman Old Style" w:hAnsi="Bookman Old Style" w:cs="Arial"/>
        </w:rPr>
        <w:t xml:space="preserve"> z którego zwierzęta lub środki spożywcze pochodzenia zwierzęcego są wprowadzane na rynek</w:t>
      </w:r>
      <w:r w:rsidRPr="009B5691">
        <w:rPr>
          <w:rFonts w:ascii="Bookman Old Style" w:hAnsi="Bookman Old Style"/>
        </w:rPr>
        <w:t>,</w:t>
      </w:r>
      <w:r>
        <w:rPr>
          <w:rFonts w:ascii="Bookman Old Style" w:hAnsi="Bookman Old Style"/>
        </w:rPr>
        <w:t xml:space="preserve"> </w:t>
      </w:r>
      <w:r w:rsidR="00D60817" w:rsidRPr="00966312">
        <w:rPr>
          <w:rFonts w:ascii="Bookman Old Style" w:hAnsi="Bookman Old Style"/>
        </w:rPr>
        <w:t>znajduje się:</w:t>
      </w:r>
    </w:p>
    <w:p w:rsidR="00D60817" w:rsidRPr="00966312" w:rsidRDefault="00D60817" w:rsidP="001F3B4C">
      <w:pPr>
        <w:numPr>
          <w:ilvl w:val="0"/>
          <w:numId w:val="153"/>
        </w:numPr>
        <w:tabs>
          <w:tab w:val="clear" w:pos="72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D60817" w:rsidRPr="00966312" w:rsidRDefault="00D60817" w:rsidP="001F3B4C">
      <w:pPr>
        <w:numPr>
          <w:ilvl w:val="0"/>
          <w:numId w:val="153"/>
        </w:numPr>
        <w:tabs>
          <w:tab w:val="clear" w:pos="72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D60817" w:rsidRPr="00966312" w:rsidRDefault="00D60817" w:rsidP="001F3B4C">
      <w:pPr>
        <w:numPr>
          <w:ilvl w:val="0"/>
          <w:numId w:val="153"/>
        </w:numPr>
        <w:tabs>
          <w:tab w:val="clear" w:pos="72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D60817" w:rsidRPr="00966312" w:rsidRDefault="00D60817" w:rsidP="001F3B4C">
      <w:pPr>
        <w:numPr>
          <w:ilvl w:val="0"/>
          <w:numId w:val="153"/>
        </w:numPr>
        <w:tabs>
          <w:tab w:val="clear" w:pos="72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F47417" w:rsidRPr="00966312">
        <w:rPr>
          <w:rFonts w:ascii="Bookman Old Style" w:hAnsi="Bookman Old Style"/>
          <w:sz w:val="22"/>
          <w:szCs w:val="22"/>
        </w:rPr>
        <w:br/>
      </w:r>
      <w:r w:rsidRPr="00966312">
        <w:rPr>
          <w:rFonts w:ascii="Bookman Old Style" w:hAnsi="Bookman Old Style"/>
          <w:sz w:val="22"/>
          <w:szCs w:val="22"/>
        </w:rPr>
        <w:t>w gospodarstwie,</w:t>
      </w:r>
    </w:p>
    <w:p w:rsidR="00D60817" w:rsidRPr="00966312" w:rsidRDefault="00D60817" w:rsidP="001F3B4C">
      <w:pPr>
        <w:numPr>
          <w:ilvl w:val="0"/>
          <w:numId w:val="153"/>
        </w:numPr>
        <w:tabs>
          <w:tab w:val="clear" w:pos="72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do gospodarstwa w przypadku wystąpienia zagrożenia epizootycznego</w:t>
      </w:r>
      <w:r w:rsidR="00984FBF" w:rsidRPr="00966312">
        <w:rPr>
          <w:rFonts w:ascii="Bookman Old Style" w:hAnsi="Bookman Old Style"/>
          <w:sz w:val="22"/>
          <w:szCs w:val="22"/>
        </w:rPr>
        <w:t>,</w:t>
      </w:r>
    </w:p>
    <w:p w:rsidR="00D60817" w:rsidRPr="00966312" w:rsidRDefault="00D60817" w:rsidP="001F3B4C">
      <w:pPr>
        <w:numPr>
          <w:ilvl w:val="0"/>
          <w:numId w:val="153"/>
        </w:numPr>
        <w:tabs>
          <w:tab w:val="clear" w:pos="720"/>
          <w:tab w:val="left"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D60817" w:rsidRPr="00966312" w:rsidRDefault="00D60817" w:rsidP="001F3B4C">
      <w:pPr>
        <w:pStyle w:val="Akapitzlist"/>
        <w:numPr>
          <w:ilvl w:val="0"/>
          <w:numId w:val="152"/>
        </w:numPr>
        <w:tabs>
          <w:tab w:val="clear" w:pos="720"/>
          <w:tab w:val="left" w:pos="10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 są zabezpieczone przed dostępem zwierząt innych niż utrzymywane w gospodarstwie;</w:t>
      </w:r>
    </w:p>
    <w:p w:rsidR="00D60817" w:rsidRPr="00966312" w:rsidRDefault="00D60817" w:rsidP="001F3B4C">
      <w:pPr>
        <w:pStyle w:val="Akapitzlist"/>
        <w:numPr>
          <w:ilvl w:val="0"/>
          <w:numId w:val="152"/>
        </w:numPr>
        <w:tabs>
          <w:tab w:val="clear" w:pos="720"/>
          <w:tab w:val="left" w:pos="10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w:t>
      </w:r>
      <w:r w:rsidR="00C65D46" w:rsidRPr="00966312">
        <w:rPr>
          <w:rFonts w:ascii="Bookman Old Style" w:hAnsi="Bookman Old Style"/>
        </w:rPr>
        <w:t>,</w:t>
      </w:r>
      <w:r w:rsidRPr="00966312">
        <w:rPr>
          <w:rFonts w:ascii="Bookman Old Style" w:hAnsi="Bookman Old Style"/>
        </w:rPr>
        <w:t xml:space="preserve"> utrzymywane </w:t>
      </w:r>
      <w:r w:rsidR="00C65D46" w:rsidRPr="00966312">
        <w:rPr>
          <w:rFonts w:ascii="Bookman Old Style" w:hAnsi="Bookman Old Style"/>
        </w:rPr>
        <w:t xml:space="preserve">są </w:t>
      </w:r>
      <w:r w:rsidRPr="00966312">
        <w:rPr>
          <w:rFonts w:ascii="Bookman Old Style" w:hAnsi="Bookman Old Style"/>
        </w:rPr>
        <w:t>w czystości;</w:t>
      </w:r>
    </w:p>
    <w:p w:rsidR="00D60817" w:rsidRPr="00966312" w:rsidRDefault="00D60817" w:rsidP="001F3B4C">
      <w:pPr>
        <w:pStyle w:val="Akapitzlist"/>
        <w:numPr>
          <w:ilvl w:val="0"/>
          <w:numId w:val="152"/>
        </w:numPr>
        <w:tabs>
          <w:tab w:val="clear" w:pos="720"/>
          <w:tab w:val="left" w:pos="1080"/>
        </w:tabs>
        <w:spacing w:after="0" w:line="360" w:lineRule="auto"/>
        <w:ind w:left="1080" w:hanging="600"/>
        <w:jc w:val="both"/>
        <w:rPr>
          <w:rFonts w:ascii="Bookman Old Style" w:hAnsi="Bookman Old Style"/>
        </w:rPr>
      </w:pPr>
      <w:r w:rsidRPr="00966312">
        <w:rPr>
          <w:rFonts w:ascii="Bookman Old Style" w:hAnsi="Bookman Old Style"/>
        </w:rPr>
        <w:t>czy przy wejściach do budynków, w których utrzymywane są zwierzęta</w:t>
      </w:r>
      <w:r w:rsidR="00C65D46" w:rsidRPr="00966312">
        <w:rPr>
          <w:rFonts w:ascii="Bookman Old Style" w:hAnsi="Bookman Old Style"/>
        </w:rPr>
        <w:t>,</w:t>
      </w:r>
      <w:r w:rsidRPr="00966312">
        <w:rPr>
          <w:rFonts w:ascii="Bookman Old Style" w:hAnsi="Bookman Old Style"/>
        </w:rPr>
        <w:t xml:space="preserve"> znajdują się tablice z napisem </w:t>
      </w:r>
      <w:r w:rsidRPr="00966312">
        <w:rPr>
          <w:rFonts w:ascii="Bookman Old Style" w:hAnsi="Bookman Old Style"/>
          <w:i/>
          <w:iCs/>
        </w:rPr>
        <w:t>„Osobom nieupoważnionym wstęp wzbroniony”</w:t>
      </w:r>
      <w:r w:rsidR="00984FBF" w:rsidRPr="00966312">
        <w:rPr>
          <w:rFonts w:ascii="Bookman Old Style" w:hAnsi="Bookman Old Style"/>
        </w:rPr>
        <w:t>.</w:t>
      </w:r>
    </w:p>
    <w:p w:rsidR="00F62671" w:rsidRPr="00966312" w:rsidRDefault="00F62671" w:rsidP="00F94C24">
      <w:pPr>
        <w:pStyle w:val="Akapitzlist"/>
        <w:numPr>
          <w:ilvl w:val="0"/>
          <w:numId w:val="62"/>
        </w:numPr>
        <w:tabs>
          <w:tab w:val="clear" w:pos="1070"/>
          <w:tab w:val="num" w:pos="-1418"/>
          <w:tab w:val="num" w:pos="480"/>
        </w:tabs>
        <w:spacing w:after="0" w:line="360" w:lineRule="auto"/>
        <w:ind w:left="480" w:hanging="480"/>
        <w:jc w:val="both"/>
        <w:rPr>
          <w:rFonts w:ascii="Bookman Old Style" w:hAnsi="Bookman Old Style"/>
        </w:rPr>
      </w:pPr>
      <w:r w:rsidRPr="00966312">
        <w:rPr>
          <w:rFonts w:ascii="Bookman Old Style" w:hAnsi="Bookman Old Style"/>
          <w:b/>
        </w:rPr>
        <w:t>Sposób sprawowania opieki i kontroli przez właściciela</w:t>
      </w:r>
      <w:r w:rsidR="00984FBF" w:rsidRPr="00966312">
        <w:rPr>
          <w:rFonts w:ascii="Bookman Old Style" w:hAnsi="Bookman Old Style"/>
          <w:b/>
        </w:rPr>
        <w:t xml:space="preserve"> </w:t>
      </w:r>
      <w:r w:rsidR="00984FBF" w:rsidRPr="00966312">
        <w:rPr>
          <w:rFonts w:ascii="Bookman Old Style" w:hAnsi="Bookman Old Style"/>
        </w:rPr>
        <w:t xml:space="preserve">– </w:t>
      </w:r>
      <w:r w:rsidRPr="00966312">
        <w:rPr>
          <w:rFonts w:ascii="Bookman Old Style" w:hAnsi="Bookman Old Style"/>
        </w:rPr>
        <w:t xml:space="preserve">powiatowy lekarz weterynarii powinien upewnić się, że osoba utrzymująca zwierzęta dogląda ich co najmniej raz dziennie oraz, że doglądając zwierzęta zwraca uwagę na stan zdrowia zwierząt (problemy z oddychaniem, biegunki, osowiałość, itp). </w:t>
      </w:r>
    </w:p>
    <w:p w:rsidR="00F62671" w:rsidRPr="00966312" w:rsidRDefault="00F62671" w:rsidP="00984FBF">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Należy zwrócić uwagę czy pomieszczenia inwentarskie są wyposażone w stałe </w:t>
      </w:r>
      <w:r w:rsidR="00CC0CF5" w:rsidRPr="00966312">
        <w:rPr>
          <w:rFonts w:ascii="Bookman Old Style" w:hAnsi="Bookman Old Style"/>
          <w:sz w:val="22"/>
          <w:szCs w:val="22"/>
        </w:rPr>
        <w:br/>
      </w:r>
      <w:r w:rsidRPr="00966312">
        <w:rPr>
          <w:rFonts w:ascii="Bookman Old Style" w:hAnsi="Bookman Old Style"/>
          <w:sz w:val="22"/>
          <w:szCs w:val="22"/>
        </w:rPr>
        <w:t xml:space="preserve">lub przenośne oświetlenie umożliwiające przeprowadzenie kontroli o każdej porze, niezależnie od światła naturalnego. </w:t>
      </w:r>
    </w:p>
    <w:p w:rsidR="00F62671" w:rsidRPr="00966312" w:rsidRDefault="00F62671" w:rsidP="00F94C24">
      <w:pPr>
        <w:pStyle w:val="Akapitzlist"/>
        <w:numPr>
          <w:ilvl w:val="0"/>
          <w:numId w:val="62"/>
        </w:numPr>
        <w:tabs>
          <w:tab w:val="clear" w:pos="1070"/>
          <w:tab w:val="num" w:pos="-2410"/>
          <w:tab w:val="num" w:pos="480"/>
        </w:tabs>
        <w:spacing w:after="0" w:line="360" w:lineRule="auto"/>
        <w:ind w:left="480" w:hanging="480"/>
        <w:jc w:val="both"/>
        <w:rPr>
          <w:rFonts w:ascii="Bookman Old Style" w:hAnsi="Bookman Old Style"/>
          <w:b/>
        </w:rPr>
      </w:pPr>
      <w:r w:rsidRPr="00966312">
        <w:rPr>
          <w:rFonts w:ascii="Bookman Old Style" w:hAnsi="Bookman Old Style"/>
          <w:b/>
        </w:rPr>
        <w:t>Sposób postępowania ze zwierzętami przez osoby obsługujące zwierzęta</w:t>
      </w:r>
      <w:r w:rsidRPr="00966312">
        <w:rPr>
          <w:rFonts w:ascii="Bookman Old Style" w:hAnsi="Bookman Old Style"/>
        </w:rPr>
        <w:t xml:space="preserve">– powiatowy lekarz weterynarii powinien ocenić sposób obsługi ptaków a więc, </w:t>
      </w:r>
      <w:r w:rsidR="00CC0CF5" w:rsidRPr="00966312">
        <w:rPr>
          <w:rFonts w:ascii="Bookman Old Style" w:hAnsi="Bookman Old Style"/>
        </w:rPr>
        <w:br/>
      </w:r>
      <w:r w:rsidRPr="00966312">
        <w:rPr>
          <w:rFonts w:ascii="Bookman Old Style" w:hAnsi="Bookman Old Style"/>
        </w:rPr>
        <w:t xml:space="preserve">czy </w:t>
      </w:r>
      <w:r w:rsidR="00CE5DA6">
        <w:rPr>
          <w:rFonts w:ascii="Bookman Old Style" w:hAnsi="Bookman Old Style"/>
        </w:rPr>
        <w:t xml:space="preserve">osoby </w:t>
      </w:r>
      <w:r w:rsidRPr="00966312">
        <w:rPr>
          <w:rFonts w:ascii="Bookman Old Style" w:hAnsi="Bookman Old Style"/>
        </w:rPr>
        <w:t>obsług</w:t>
      </w:r>
      <w:r w:rsidR="00CE5DA6">
        <w:rPr>
          <w:rFonts w:ascii="Bookman Old Style" w:hAnsi="Bookman Old Style"/>
        </w:rPr>
        <w:t>ujące zwierzęta</w:t>
      </w:r>
      <w:r w:rsidRPr="00966312">
        <w:rPr>
          <w:rFonts w:ascii="Bookman Old Style" w:hAnsi="Bookman Old Style"/>
        </w:rPr>
        <w:t xml:space="preserve"> zachowuj</w:t>
      </w:r>
      <w:r w:rsidR="00CE5DA6">
        <w:rPr>
          <w:rFonts w:ascii="Bookman Old Style" w:hAnsi="Bookman Old Style"/>
        </w:rPr>
        <w:t>ą</w:t>
      </w:r>
      <w:r w:rsidRPr="00966312">
        <w:rPr>
          <w:rFonts w:ascii="Bookman Old Style" w:hAnsi="Bookman Old Style"/>
        </w:rPr>
        <w:t xml:space="preserve"> się spokojnie nie płosząc ptaków.</w:t>
      </w:r>
    </w:p>
    <w:p w:rsidR="00D60817" w:rsidRPr="00966312" w:rsidRDefault="00F62671" w:rsidP="00F94C24">
      <w:pPr>
        <w:pStyle w:val="Akapitzlist"/>
        <w:numPr>
          <w:ilvl w:val="0"/>
          <w:numId w:val="62"/>
        </w:numPr>
        <w:tabs>
          <w:tab w:val="clear" w:pos="1070"/>
          <w:tab w:val="num" w:pos="-2410"/>
          <w:tab w:val="num" w:pos="480"/>
        </w:tabs>
        <w:spacing w:after="0" w:line="360" w:lineRule="auto"/>
        <w:ind w:left="480" w:hanging="480"/>
        <w:jc w:val="both"/>
        <w:rPr>
          <w:rFonts w:ascii="Bookman Old Style" w:hAnsi="Bookman Old Style"/>
        </w:rPr>
      </w:pPr>
      <w:r w:rsidRPr="00966312">
        <w:rPr>
          <w:rFonts w:ascii="Bookman Old Style" w:hAnsi="Bookman Old Style"/>
          <w:b/>
        </w:rPr>
        <w:t>Wymagania dotyczące pomieszczeń i  sprzętu używanego do obsługi zwierząt</w:t>
      </w:r>
      <w:r w:rsidRPr="00966312">
        <w:rPr>
          <w:rFonts w:ascii="Bookman Old Style" w:hAnsi="Bookman Old Style"/>
        </w:rPr>
        <w:t xml:space="preserve"> – powiatowy lekarz weterynarii powinien sprawdzić</w:t>
      </w:r>
      <w:r w:rsidR="00CE5DA6">
        <w:rPr>
          <w:rFonts w:ascii="Bookman Old Style" w:hAnsi="Bookman Old Style"/>
        </w:rPr>
        <w:t>,</w:t>
      </w:r>
      <w:r w:rsidRPr="00966312">
        <w:rPr>
          <w:rFonts w:ascii="Bookman Old Style" w:hAnsi="Bookman Old Style"/>
        </w:rPr>
        <w:t xml:space="preserve"> czy pomieszczenia dla zwierząt oraz sprzęt jest wykonany z materiałów nieszkodliwych dla </w:t>
      </w:r>
      <w:r w:rsidR="00CE5DA6">
        <w:rPr>
          <w:rFonts w:ascii="Bookman Old Style" w:hAnsi="Bookman Old Style"/>
        </w:rPr>
        <w:t xml:space="preserve">ich </w:t>
      </w:r>
      <w:r w:rsidRPr="00966312">
        <w:rPr>
          <w:rFonts w:ascii="Bookman Old Style" w:hAnsi="Bookman Old Style"/>
        </w:rPr>
        <w:t xml:space="preserve">zdrowia oraz </w:t>
      </w:r>
      <w:r w:rsidR="00CE5DA6">
        <w:rPr>
          <w:rFonts w:ascii="Bookman Old Style" w:hAnsi="Bookman Old Style"/>
        </w:rPr>
        <w:t xml:space="preserve">czy </w:t>
      </w:r>
      <w:r w:rsidRPr="00966312">
        <w:rPr>
          <w:rFonts w:ascii="Bookman Old Style" w:hAnsi="Bookman Old Style"/>
        </w:rPr>
        <w:t>jest łatwy do czyszczenia i dezynfekcji. Podczas kontroli należy także ocenić</w:t>
      </w:r>
      <w:r w:rsidR="00D60817" w:rsidRPr="00966312">
        <w:rPr>
          <w:rFonts w:ascii="Bookman Old Style" w:hAnsi="Bookman Old Style"/>
        </w:rPr>
        <w:t>:</w:t>
      </w:r>
    </w:p>
    <w:p w:rsidR="00D60817" w:rsidRPr="00966312" w:rsidRDefault="00D60817" w:rsidP="001F3B4C">
      <w:pPr>
        <w:numPr>
          <w:ilvl w:val="0"/>
          <w:numId w:val="15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czystość pomieszczeń oraz sprzętu, </w:t>
      </w:r>
      <w:r w:rsidR="00CE5DA6">
        <w:rPr>
          <w:rFonts w:ascii="Bookman Old Style" w:hAnsi="Bookman Old Style"/>
          <w:sz w:val="22"/>
          <w:szCs w:val="22"/>
        </w:rPr>
        <w:t>tj.</w:t>
      </w:r>
      <w:r w:rsidRPr="00966312">
        <w:rPr>
          <w:rFonts w:ascii="Bookman Old Style" w:hAnsi="Bookman Old Style"/>
          <w:sz w:val="22"/>
          <w:szCs w:val="22"/>
        </w:rPr>
        <w:t xml:space="preserve"> czy odchody zwierząt oraz niezjedzone resztki pasz są usuwane z pomieszczeń inwentarskich tak często, aby uniknąć wydzielania się nieprzyjemnych woni, zanieczyszczenia paszy lub wody, </w:t>
      </w:r>
      <w:r w:rsidR="00CC0CF5" w:rsidRPr="00966312">
        <w:rPr>
          <w:rFonts w:ascii="Bookman Old Style" w:hAnsi="Bookman Old Style"/>
          <w:sz w:val="22"/>
          <w:szCs w:val="22"/>
        </w:rPr>
        <w:br/>
      </w:r>
      <w:r w:rsidRPr="00966312">
        <w:rPr>
          <w:rFonts w:ascii="Bookman Old Style" w:hAnsi="Bookman Old Style"/>
          <w:sz w:val="22"/>
          <w:szCs w:val="22"/>
        </w:rPr>
        <w:t xml:space="preserve">oraz </w:t>
      </w:r>
      <w:r w:rsidR="00CE5DA6">
        <w:rPr>
          <w:rFonts w:ascii="Bookman Old Style" w:hAnsi="Bookman Old Style"/>
          <w:sz w:val="22"/>
          <w:szCs w:val="22"/>
        </w:rPr>
        <w:t xml:space="preserve">czy </w:t>
      </w:r>
      <w:r w:rsidRPr="00966312">
        <w:rPr>
          <w:rFonts w:ascii="Bookman Old Style" w:hAnsi="Bookman Old Style"/>
          <w:sz w:val="22"/>
          <w:szCs w:val="22"/>
        </w:rPr>
        <w:t>zabezpiecza się je przed muchami i gryzoniami;</w:t>
      </w:r>
    </w:p>
    <w:p w:rsidR="00D60817" w:rsidRPr="00966312" w:rsidRDefault="00D60817" w:rsidP="001F3B4C">
      <w:pPr>
        <w:numPr>
          <w:ilvl w:val="0"/>
          <w:numId w:val="15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 pomieszczeniu nie ma ostrych krawędzi ani innych wystających elementów, które mogłyby powodować urazy; </w:t>
      </w:r>
    </w:p>
    <w:p w:rsidR="00D60817" w:rsidRPr="00966312" w:rsidRDefault="00D60817" w:rsidP="001F3B4C">
      <w:pPr>
        <w:numPr>
          <w:ilvl w:val="0"/>
          <w:numId w:val="15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w:t>
      </w:r>
      <w:r w:rsidR="000D7AFA" w:rsidRPr="00966312">
        <w:rPr>
          <w:rFonts w:ascii="Bookman Old Style" w:hAnsi="Bookman Old Style"/>
          <w:sz w:val="22"/>
          <w:szCs w:val="22"/>
        </w:rPr>
        <w:t xml:space="preserve"> </w:t>
      </w:r>
      <w:r w:rsidRPr="00966312">
        <w:rPr>
          <w:rFonts w:ascii="Bookman Old Style" w:hAnsi="Bookman Old Style"/>
          <w:sz w:val="22"/>
          <w:szCs w:val="22"/>
        </w:rPr>
        <w:t>są</w:t>
      </w:r>
      <w:r w:rsidR="000D7AFA" w:rsidRPr="00966312">
        <w:rPr>
          <w:rFonts w:ascii="Bookman Old Style" w:hAnsi="Bookman Old Style"/>
          <w:sz w:val="22"/>
          <w:szCs w:val="22"/>
        </w:rPr>
        <w:t xml:space="preserve"> </w:t>
      </w:r>
      <w:r w:rsidRPr="00966312">
        <w:rPr>
          <w:rFonts w:ascii="Bookman Old Style" w:hAnsi="Bookman Old Style"/>
          <w:sz w:val="22"/>
          <w:szCs w:val="22"/>
        </w:rPr>
        <w:t>połączone z systemem alarmowym sygnalizującym awarię systemu wentylacyjnego oraz system</w:t>
      </w:r>
      <w:r w:rsidR="00EB3E85"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D60817" w:rsidRPr="00966312" w:rsidRDefault="00D60817" w:rsidP="001F3B4C">
      <w:pPr>
        <w:numPr>
          <w:ilvl w:val="0"/>
          <w:numId w:val="154"/>
        </w:numPr>
        <w:tabs>
          <w:tab w:val="clear" w:pos="7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Pr="00966312">
        <w:rPr>
          <w:rFonts w:ascii="Bookman Old Style" w:hAnsi="Bookman Old Style"/>
          <w:sz w:val="22"/>
          <w:szCs w:val="22"/>
        </w:rPr>
        <w:br/>
        <w:t>w pomieszczeniach inwentarskich oraz czy wykryte usterki są niezwłocznie usuwane;</w:t>
      </w:r>
    </w:p>
    <w:p w:rsidR="00D60817" w:rsidRPr="00966312" w:rsidRDefault="00E11A29" w:rsidP="001F3B4C">
      <w:pPr>
        <w:numPr>
          <w:ilvl w:val="0"/>
          <w:numId w:val="154"/>
        </w:numPr>
        <w:tabs>
          <w:tab w:val="clear" w:pos="720"/>
          <w:tab w:val="left"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w:t>
      </w:r>
      <w:r w:rsidR="00F62671" w:rsidRPr="00966312">
        <w:rPr>
          <w:rFonts w:ascii="Bookman Old Style" w:hAnsi="Bookman Old Style"/>
          <w:sz w:val="22"/>
          <w:szCs w:val="22"/>
        </w:rPr>
        <w:t xml:space="preserve">omieszczenia dla strusi </w:t>
      </w:r>
      <w:r w:rsidR="00EB3E85" w:rsidRPr="00966312">
        <w:rPr>
          <w:rFonts w:ascii="Bookman Old Style" w:hAnsi="Bookman Old Style"/>
          <w:sz w:val="22"/>
          <w:szCs w:val="22"/>
        </w:rPr>
        <w:t>są</w:t>
      </w:r>
      <w:r w:rsidR="00F62671" w:rsidRPr="00966312">
        <w:rPr>
          <w:rFonts w:ascii="Bookman Old Style" w:hAnsi="Bookman Old Style"/>
          <w:sz w:val="22"/>
          <w:szCs w:val="22"/>
        </w:rPr>
        <w:t xml:space="preserve"> podzielone na sektory</w:t>
      </w:r>
      <w:r w:rsidRPr="00966312">
        <w:rPr>
          <w:rFonts w:ascii="Bookman Old Style" w:hAnsi="Bookman Old Style"/>
          <w:sz w:val="22"/>
          <w:szCs w:val="22"/>
        </w:rPr>
        <w:t>, a w</w:t>
      </w:r>
      <w:r w:rsidR="00F62671" w:rsidRPr="00966312">
        <w:rPr>
          <w:rFonts w:ascii="Bookman Old Style" w:hAnsi="Bookman Old Style"/>
          <w:sz w:val="22"/>
          <w:szCs w:val="22"/>
        </w:rPr>
        <w:t xml:space="preserve"> jednym sektorze utrzym</w:t>
      </w:r>
      <w:r w:rsidRPr="00966312">
        <w:rPr>
          <w:rFonts w:ascii="Bookman Old Style" w:hAnsi="Bookman Old Style"/>
          <w:sz w:val="22"/>
          <w:szCs w:val="22"/>
        </w:rPr>
        <w:t xml:space="preserve">ywane są </w:t>
      </w:r>
      <w:r w:rsidR="00F62671" w:rsidRPr="00966312">
        <w:rPr>
          <w:rFonts w:ascii="Bookman Old Style" w:hAnsi="Bookman Old Style"/>
          <w:sz w:val="22"/>
          <w:szCs w:val="22"/>
        </w:rPr>
        <w:t xml:space="preserve">ptaki w </w:t>
      </w:r>
      <w:r w:rsidRPr="00966312">
        <w:rPr>
          <w:rFonts w:ascii="Bookman Old Style" w:hAnsi="Bookman Old Style"/>
          <w:sz w:val="22"/>
          <w:szCs w:val="22"/>
        </w:rPr>
        <w:t>tym</w:t>
      </w:r>
      <w:r w:rsidR="00F62671" w:rsidRPr="00966312">
        <w:rPr>
          <w:rFonts w:ascii="Bookman Old Style" w:hAnsi="Bookman Old Style"/>
          <w:sz w:val="22"/>
          <w:szCs w:val="22"/>
        </w:rPr>
        <w:t xml:space="preserve"> samym wieku</w:t>
      </w:r>
      <w:r w:rsidR="00D60817" w:rsidRPr="00966312">
        <w:rPr>
          <w:rFonts w:ascii="Bookman Old Style" w:hAnsi="Bookman Old Style"/>
          <w:sz w:val="22"/>
          <w:szCs w:val="22"/>
        </w:rPr>
        <w:t>;</w:t>
      </w:r>
    </w:p>
    <w:p w:rsidR="00577A8A" w:rsidRPr="00966312" w:rsidRDefault="00E11A29" w:rsidP="001F3B4C">
      <w:pPr>
        <w:pStyle w:val="Akapitzlist"/>
        <w:numPr>
          <w:ilvl w:val="0"/>
          <w:numId w:val="154"/>
        </w:numPr>
        <w:tabs>
          <w:tab w:val="clear" w:pos="720"/>
          <w:tab w:val="left" w:pos="1080"/>
        </w:tabs>
        <w:spacing w:line="360" w:lineRule="auto"/>
        <w:ind w:left="1080" w:hanging="600"/>
        <w:jc w:val="both"/>
        <w:rPr>
          <w:rFonts w:ascii="Bookman Old Style" w:hAnsi="Bookman Old Style"/>
        </w:rPr>
      </w:pPr>
      <w:r w:rsidRPr="00966312">
        <w:rPr>
          <w:rFonts w:ascii="Bookman Old Style" w:hAnsi="Bookman Old Style"/>
        </w:rPr>
        <w:t>czy</w:t>
      </w:r>
      <w:r w:rsidR="00F62671" w:rsidRPr="00966312">
        <w:rPr>
          <w:rFonts w:ascii="Bookman Old Style" w:hAnsi="Bookman Old Style"/>
        </w:rPr>
        <w:t xml:space="preserve"> </w:t>
      </w:r>
      <w:r w:rsidRPr="00966312">
        <w:rPr>
          <w:rFonts w:ascii="Bookman Old Style" w:hAnsi="Bookman Old Style"/>
        </w:rPr>
        <w:t>k</w:t>
      </w:r>
      <w:r w:rsidR="00F62671" w:rsidRPr="00966312">
        <w:rPr>
          <w:rFonts w:ascii="Bookman Old Style" w:hAnsi="Bookman Old Style"/>
        </w:rPr>
        <w:t xml:space="preserve">ażdy sektor </w:t>
      </w:r>
      <w:r w:rsidRPr="00966312">
        <w:rPr>
          <w:rFonts w:ascii="Bookman Old Style" w:hAnsi="Bookman Old Style"/>
        </w:rPr>
        <w:t>posiada</w:t>
      </w:r>
      <w:r w:rsidR="00F62671" w:rsidRPr="00966312">
        <w:rPr>
          <w:rFonts w:ascii="Bookman Old Style" w:hAnsi="Bookman Old Style"/>
        </w:rPr>
        <w:t xml:space="preserve"> osobne wyjście na wybieg</w:t>
      </w:r>
      <w:r w:rsidR="00577A8A" w:rsidRPr="00966312">
        <w:rPr>
          <w:rFonts w:ascii="Bookman Old Style" w:hAnsi="Bookman Old Style"/>
        </w:rPr>
        <w:t>;</w:t>
      </w:r>
    </w:p>
    <w:p w:rsidR="00F62671" w:rsidRPr="00966312" w:rsidRDefault="00E11A29" w:rsidP="001F3B4C">
      <w:pPr>
        <w:pStyle w:val="Akapitzlist"/>
        <w:numPr>
          <w:ilvl w:val="0"/>
          <w:numId w:val="154"/>
        </w:numPr>
        <w:tabs>
          <w:tab w:val="clear" w:pos="720"/>
          <w:tab w:val="left" w:pos="1080"/>
        </w:tabs>
        <w:spacing w:after="0" w:line="360" w:lineRule="auto"/>
        <w:ind w:left="1080" w:hanging="600"/>
        <w:jc w:val="both"/>
        <w:rPr>
          <w:rFonts w:ascii="Bookman Old Style" w:hAnsi="Bookman Old Style"/>
        </w:rPr>
      </w:pPr>
      <w:r w:rsidRPr="00966312">
        <w:rPr>
          <w:rFonts w:ascii="Bookman Old Style" w:hAnsi="Bookman Old Style"/>
        </w:rPr>
        <w:t>czy w</w:t>
      </w:r>
      <w:r w:rsidR="00F62671" w:rsidRPr="00966312">
        <w:rPr>
          <w:rFonts w:ascii="Bookman Old Style" w:hAnsi="Bookman Old Style"/>
        </w:rPr>
        <w:t xml:space="preserve">ybieg dla strusi przylega bezpośrednio do pomieszczenia inwentarskiego; </w:t>
      </w:r>
      <w:r w:rsidR="00CC0CF5" w:rsidRPr="00966312">
        <w:rPr>
          <w:rFonts w:ascii="Bookman Old Style" w:hAnsi="Bookman Old Style"/>
        </w:rPr>
        <w:br/>
      </w:r>
      <w:r w:rsidRPr="00966312">
        <w:rPr>
          <w:rFonts w:ascii="Bookman Old Style" w:hAnsi="Bookman Old Style"/>
        </w:rPr>
        <w:t xml:space="preserve">czy </w:t>
      </w:r>
      <w:r w:rsidR="00F62671" w:rsidRPr="00966312">
        <w:rPr>
          <w:rFonts w:ascii="Bookman Old Style" w:hAnsi="Bookman Old Style"/>
        </w:rPr>
        <w:t xml:space="preserve">na wybiegu </w:t>
      </w:r>
      <w:r w:rsidRPr="00966312">
        <w:rPr>
          <w:rFonts w:ascii="Bookman Old Style" w:hAnsi="Bookman Old Style"/>
        </w:rPr>
        <w:t>znajduje si</w:t>
      </w:r>
      <w:r w:rsidR="00535177" w:rsidRPr="00966312">
        <w:rPr>
          <w:rFonts w:ascii="Bookman Old Style" w:hAnsi="Bookman Old Style"/>
        </w:rPr>
        <w:t>ę</w:t>
      </w:r>
      <w:r w:rsidR="00F62671" w:rsidRPr="00966312">
        <w:rPr>
          <w:rFonts w:ascii="Bookman Old Style" w:hAnsi="Bookman Old Style"/>
        </w:rPr>
        <w:t xml:space="preserve"> wydzielone miejsce wysypane piaskiem</w:t>
      </w:r>
      <w:r w:rsidRPr="00966312">
        <w:rPr>
          <w:rFonts w:ascii="Bookman Old Style" w:hAnsi="Bookman Old Style"/>
        </w:rPr>
        <w:t>;</w:t>
      </w:r>
      <w:r w:rsidR="00F62671" w:rsidRPr="00966312">
        <w:rPr>
          <w:rFonts w:ascii="Bookman Old Style" w:hAnsi="Bookman Old Style"/>
        </w:rPr>
        <w:t xml:space="preserve"> </w:t>
      </w:r>
      <w:r w:rsidRPr="00966312">
        <w:rPr>
          <w:rFonts w:ascii="Bookman Old Style" w:hAnsi="Bookman Old Style"/>
        </w:rPr>
        <w:t>czy w</w:t>
      </w:r>
      <w:r w:rsidR="00F62671" w:rsidRPr="00966312">
        <w:rPr>
          <w:rFonts w:ascii="Bookman Old Style" w:hAnsi="Bookman Old Style"/>
        </w:rPr>
        <w:t xml:space="preserve">ybieg </w:t>
      </w:r>
      <w:r w:rsidRPr="00966312">
        <w:rPr>
          <w:rFonts w:ascii="Bookman Old Style" w:hAnsi="Bookman Old Style"/>
        </w:rPr>
        <w:t>jest</w:t>
      </w:r>
      <w:r w:rsidR="00F62671" w:rsidRPr="00966312">
        <w:rPr>
          <w:rFonts w:ascii="Bookman Old Style" w:hAnsi="Bookman Old Style"/>
        </w:rPr>
        <w:t xml:space="preserve"> zabezpieczony </w:t>
      </w:r>
      <w:r w:rsidR="005A4377" w:rsidRPr="00966312">
        <w:rPr>
          <w:rFonts w:ascii="Bookman Old Style" w:hAnsi="Bookman Old Style"/>
        </w:rPr>
        <w:t xml:space="preserve">trwałym </w:t>
      </w:r>
      <w:r w:rsidR="00F62671" w:rsidRPr="00966312">
        <w:rPr>
          <w:rFonts w:ascii="Bookman Old Style" w:hAnsi="Bookman Old Style"/>
        </w:rPr>
        <w:t>ogrodzeniem</w:t>
      </w:r>
      <w:r w:rsidR="00535177" w:rsidRPr="00966312">
        <w:rPr>
          <w:rFonts w:ascii="Bookman Old Style" w:hAnsi="Bookman Old Style"/>
        </w:rPr>
        <w:t>;</w:t>
      </w:r>
      <w:r w:rsidR="00F62671" w:rsidRPr="00966312">
        <w:rPr>
          <w:rFonts w:ascii="Bookman Old Style" w:hAnsi="Bookman Old Style"/>
        </w:rPr>
        <w:t xml:space="preserve"> </w:t>
      </w:r>
      <w:r w:rsidR="00535177" w:rsidRPr="00966312">
        <w:rPr>
          <w:rFonts w:ascii="Bookman Old Style" w:hAnsi="Bookman Old Style"/>
        </w:rPr>
        <w:t>z</w:t>
      </w:r>
      <w:r w:rsidR="005A4377" w:rsidRPr="00966312">
        <w:rPr>
          <w:rFonts w:ascii="Bookman Old Style" w:hAnsi="Bookman Old Style"/>
        </w:rPr>
        <w:t>godnie z dobrą praktyką hodowlaną</w:t>
      </w:r>
      <w:r w:rsidR="00577A8A" w:rsidRPr="00966312">
        <w:rPr>
          <w:rFonts w:ascii="Bookman Old Style" w:hAnsi="Bookman Old Style"/>
        </w:rPr>
        <w:t xml:space="preserve"> zaleca się aby</w:t>
      </w:r>
      <w:r w:rsidR="005A4377" w:rsidRPr="00966312">
        <w:rPr>
          <w:rFonts w:ascii="Bookman Old Style" w:hAnsi="Bookman Old Style"/>
        </w:rPr>
        <w:t xml:space="preserve">, </w:t>
      </w:r>
      <w:r w:rsidRPr="00966312">
        <w:rPr>
          <w:rFonts w:ascii="Bookman Old Style" w:hAnsi="Bookman Old Style"/>
        </w:rPr>
        <w:t>w</w:t>
      </w:r>
      <w:r w:rsidR="00F62671" w:rsidRPr="00966312">
        <w:rPr>
          <w:rFonts w:ascii="Bookman Old Style" w:hAnsi="Bookman Old Style"/>
        </w:rPr>
        <w:t xml:space="preserve">ybiegi </w:t>
      </w:r>
      <w:r w:rsidR="00577A8A" w:rsidRPr="00966312">
        <w:rPr>
          <w:rFonts w:ascii="Bookman Old Style" w:hAnsi="Bookman Old Style"/>
        </w:rPr>
        <w:t>były</w:t>
      </w:r>
      <w:r w:rsidR="00F62671" w:rsidRPr="00966312">
        <w:rPr>
          <w:rFonts w:ascii="Bookman Old Style" w:hAnsi="Bookman Old Style"/>
        </w:rPr>
        <w:t xml:space="preserve"> w kształcie prostokąta o boku dłuższym nie mniej jak </w:t>
      </w:r>
      <w:smartTag w:uri="urn:schemas-microsoft-com:office:smarttags" w:element="metricconverter">
        <w:smartTagPr>
          <w:attr w:name="ProductID" w:val="40 m"/>
        </w:smartTagPr>
        <w:r w:rsidR="00F62671" w:rsidRPr="00966312">
          <w:rPr>
            <w:rFonts w:ascii="Bookman Old Style" w:hAnsi="Bookman Old Style"/>
          </w:rPr>
          <w:t>40 m</w:t>
        </w:r>
      </w:smartTag>
      <w:r w:rsidR="00F62671" w:rsidRPr="00966312">
        <w:rPr>
          <w:rFonts w:ascii="Bookman Old Style" w:hAnsi="Bookman Old Style"/>
        </w:rPr>
        <w:t>. Wybieg</w:t>
      </w:r>
      <w:r w:rsidR="00577A8A" w:rsidRPr="00966312">
        <w:rPr>
          <w:rFonts w:ascii="Bookman Old Style" w:hAnsi="Bookman Old Style"/>
        </w:rPr>
        <w:t>i</w:t>
      </w:r>
      <w:r w:rsidR="00F62671" w:rsidRPr="00966312">
        <w:rPr>
          <w:rFonts w:ascii="Bookman Old Style" w:hAnsi="Bookman Old Style"/>
        </w:rPr>
        <w:t xml:space="preserve"> powinn</w:t>
      </w:r>
      <w:r w:rsidR="00EB3E85" w:rsidRPr="00966312">
        <w:rPr>
          <w:rFonts w:ascii="Bookman Old Style" w:hAnsi="Bookman Old Style"/>
        </w:rPr>
        <w:t>y</w:t>
      </w:r>
      <w:r w:rsidR="00F62671" w:rsidRPr="00966312">
        <w:rPr>
          <w:rFonts w:ascii="Bookman Old Style" w:hAnsi="Bookman Old Style"/>
        </w:rPr>
        <w:t xml:space="preserve"> być minimum dwa i należy użytkować je przemiennie.</w:t>
      </w:r>
    </w:p>
    <w:p w:rsidR="0036467B" w:rsidRPr="00966312" w:rsidRDefault="00F62671" w:rsidP="00F94C24">
      <w:pPr>
        <w:pStyle w:val="Akapitzlist"/>
        <w:numPr>
          <w:ilvl w:val="0"/>
          <w:numId w:val="62"/>
        </w:numPr>
        <w:tabs>
          <w:tab w:val="clear" w:pos="1070"/>
          <w:tab w:val="num" w:pos="480"/>
        </w:tabs>
        <w:spacing w:line="360" w:lineRule="auto"/>
        <w:ind w:left="480" w:hanging="480"/>
        <w:jc w:val="both"/>
        <w:rPr>
          <w:rFonts w:ascii="Bookman Old Style" w:hAnsi="Bookman Old Style"/>
        </w:rPr>
      </w:pPr>
      <w:r w:rsidRPr="00966312">
        <w:rPr>
          <w:rFonts w:ascii="Bookman Old Style" w:hAnsi="Bookman Old Style"/>
          <w:b/>
        </w:rPr>
        <w:t>Minimalne normy obsady</w:t>
      </w:r>
      <w:r w:rsidR="005A48EC" w:rsidRPr="00966312">
        <w:rPr>
          <w:rFonts w:ascii="Bookman Old Style" w:hAnsi="Bookman Old Style"/>
          <w:b/>
        </w:rPr>
        <w:t xml:space="preserve"> </w:t>
      </w:r>
      <w:r w:rsidRPr="00966312">
        <w:rPr>
          <w:rFonts w:ascii="Bookman Old Style" w:hAnsi="Bookman Old Style"/>
        </w:rPr>
        <w:t xml:space="preserve">– powiatowy lekarz weterynarii powinien skontrolować </w:t>
      </w:r>
      <w:r w:rsidR="00CC0CF5" w:rsidRPr="00966312">
        <w:rPr>
          <w:rFonts w:ascii="Bookman Old Style" w:hAnsi="Bookman Old Style"/>
        </w:rPr>
        <w:br/>
      </w:r>
      <w:r w:rsidRPr="00966312">
        <w:rPr>
          <w:rFonts w:ascii="Bookman Old Style" w:hAnsi="Bookman Old Style"/>
        </w:rPr>
        <w:t>czy ptakom zapewniono właściwe warunki utrzymywania, uwzględniając minimalne normy powierzchni</w:t>
      </w:r>
      <w:r w:rsidR="00EB3E85" w:rsidRPr="00966312">
        <w:rPr>
          <w:rFonts w:ascii="Bookman Old Style" w:hAnsi="Bookman Old Style"/>
        </w:rPr>
        <w:t>,</w:t>
      </w:r>
      <w:r w:rsidRPr="00966312">
        <w:rPr>
          <w:rFonts w:ascii="Bookman Old Style" w:hAnsi="Bookman Old Style"/>
        </w:rPr>
        <w:t xml:space="preserve"> tj.</w:t>
      </w:r>
      <w:r w:rsidR="0036467B" w:rsidRPr="00966312">
        <w:rPr>
          <w:rFonts w:ascii="Bookman Old Style" w:hAnsi="Bookman Old Style"/>
        </w:rPr>
        <w:t xml:space="preserve"> </w:t>
      </w:r>
      <w:r w:rsidR="00535177" w:rsidRPr="00966312">
        <w:rPr>
          <w:rFonts w:ascii="Bookman Old Style" w:hAnsi="Bookman Old Style"/>
        </w:rPr>
        <w:t>w</w:t>
      </w:r>
      <w:r w:rsidRPr="00966312">
        <w:rPr>
          <w:rFonts w:ascii="Bookman Old Style" w:hAnsi="Bookman Old Style"/>
        </w:rPr>
        <w:t xml:space="preserve"> systemie utrzymywania strusi</w:t>
      </w:r>
      <w:r w:rsidR="00CC0CF5" w:rsidRPr="00966312">
        <w:rPr>
          <w:rFonts w:ascii="Bookman Old Style" w:hAnsi="Bookman Old Style"/>
        </w:rPr>
        <w:t xml:space="preserve"> </w:t>
      </w:r>
      <w:r w:rsidRPr="00966312">
        <w:rPr>
          <w:rFonts w:ascii="Bookman Old Style" w:hAnsi="Bookman Old Style"/>
        </w:rPr>
        <w:t>w pomieszczeniu inwentarskim z wybiegiem</w:t>
      </w:r>
      <w:r w:rsidR="0036467B" w:rsidRPr="00966312">
        <w:rPr>
          <w:rFonts w:ascii="Bookman Old Style" w:hAnsi="Bookman Old Style"/>
        </w:rPr>
        <w:t>:</w:t>
      </w:r>
      <w:r w:rsidR="00535177" w:rsidRPr="00966312">
        <w:rPr>
          <w:rFonts w:ascii="Bookman Old Style" w:hAnsi="Bookman Old Style"/>
        </w:rPr>
        <w:t xml:space="preserve"> </w:t>
      </w:r>
    </w:p>
    <w:p w:rsidR="00F62671" w:rsidRPr="00966312" w:rsidRDefault="00F62671" w:rsidP="001F3B4C">
      <w:pPr>
        <w:pStyle w:val="Akapitzlist"/>
        <w:numPr>
          <w:ilvl w:val="0"/>
          <w:numId w:val="155"/>
        </w:numPr>
        <w:tabs>
          <w:tab w:val="clear" w:pos="840"/>
          <w:tab w:val="num" w:pos="1080"/>
        </w:tabs>
        <w:spacing w:line="360" w:lineRule="auto"/>
        <w:ind w:left="1080" w:hanging="600"/>
        <w:jc w:val="both"/>
        <w:rPr>
          <w:rFonts w:ascii="Bookman Old Style" w:hAnsi="Bookman Old Style"/>
        </w:rPr>
      </w:pPr>
      <w:r w:rsidRPr="00966312">
        <w:rPr>
          <w:rFonts w:ascii="Bookman Old Style" w:hAnsi="Bookman Old Style"/>
        </w:rPr>
        <w:t xml:space="preserve">powierzchnia pomieszczenia w przeliczeniu na  jednego ptaka powinna wynosić: </w:t>
      </w:r>
    </w:p>
    <w:p w:rsidR="00F62671" w:rsidRPr="00966312" w:rsidRDefault="005A4377" w:rsidP="001F3B4C">
      <w:pPr>
        <w:pStyle w:val="Akapitzlist"/>
        <w:numPr>
          <w:ilvl w:val="0"/>
          <w:numId w:val="156"/>
        </w:numPr>
        <w:tabs>
          <w:tab w:val="clear" w:pos="840"/>
          <w:tab w:val="num" w:pos="1560"/>
        </w:tabs>
        <w:spacing w:after="0" w:line="360" w:lineRule="auto"/>
        <w:ind w:left="1560" w:hanging="480"/>
        <w:jc w:val="both"/>
        <w:rPr>
          <w:rFonts w:ascii="Bookman Old Style" w:hAnsi="Bookman Old Style"/>
          <w:vertAlign w:val="superscript"/>
        </w:rPr>
      </w:pPr>
      <w:r w:rsidRPr="00966312">
        <w:rPr>
          <w:rFonts w:ascii="Bookman Old Style" w:hAnsi="Bookman Old Style"/>
        </w:rPr>
        <w:t xml:space="preserve">dla strusi młodych – </w:t>
      </w:r>
      <w:smartTag w:uri="urn:schemas-microsoft-com:office:smarttags" w:element="metricconverter">
        <w:smartTagPr>
          <w:attr w:name="ProductID" w:val="0,3 m2"/>
        </w:smartTagPr>
        <w:r w:rsidRPr="00966312">
          <w:rPr>
            <w:rFonts w:ascii="Bookman Old Style" w:hAnsi="Bookman Old Style"/>
          </w:rPr>
          <w:t>0,3 m</w:t>
        </w:r>
        <w:r w:rsidRPr="00966312">
          <w:rPr>
            <w:rFonts w:ascii="Bookman Old Style" w:hAnsi="Bookman Old Style"/>
            <w:vertAlign w:val="superscript"/>
          </w:rPr>
          <w:t>2</w:t>
        </w:r>
      </w:smartTag>
      <w:r w:rsidRPr="00966312">
        <w:rPr>
          <w:rFonts w:ascii="Bookman Old Style" w:hAnsi="Bookman Old Style"/>
        </w:rPr>
        <w:t xml:space="preserve">, przy czym powierzchnia całego pomieszczenia powinna wynosić co najmniej </w:t>
      </w:r>
      <w:smartTag w:uri="urn:schemas-microsoft-com:office:smarttags" w:element="metricconverter">
        <w:smartTagPr>
          <w:attr w:name="ProductID" w:val="5 m2"/>
        </w:smartTagPr>
        <w:r w:rsidRPr="00966312">
          <w:rPr>
            <w:rFonts w:ascii="Bookman Old Style" w:hAnsi="Bookman Old Style"/>
          </w:rPr>
          <w:t>5 m</w:t>
        </w:r>
        <w:r w:rsidRPr="00966312">
          <w:rPr>
            <w:rFonts w:ascii="Bookman Old Style" w:hAnsi="Bookman Old Style"/>
            <w:vertAlign w:val="superscript"/>
          </w:rPr>
          <w:t>2</w:t>
        </w:r>
      </w:smartTag>
      <w:r w:rsidR="00535177" w:rsidRPr="00966312">
        <w:rPr>
          <w:rFonts w:ascii="Bookman Old Style" w:hAnsi="Bookman Old Style"/>
        </w:rPr>
        <w:t>,</w:t>
      </w:r>
    </w:p>
    <w:p w:rsidR="005A4377" w:rsidRPr="00966312" w:rsidRDefault="005A4377" w:rsidP="001F3B4C">
      <w:pPr>
        <w:pStyle w:val="Akapitzlist"/>
        <w:numPr>
          <w:ilvl w:val="0"/>
          <w:numId w:val="156"/>
        </w:numPr>
        <w:tabs>
          <w:tab w:val="clear" w:pos="840"/>
          <w:tab w:val="num" w:pos="1560"/>
        </w:tabs>
        <w:spacing w:after="0" w:line="360" w:lineRule="auto"/>
        <w:ind w:left="1560" w:hanging="480"/>
        <w:jc w:val="both"/>
        <w:rPr>
          <w:rFonts w:ascii="Bookman Old Style" w:hAnsi="Bookman Old Style"/>
          <w:vertAlign w:val="superscript"/>
        </w:rPr>
      </w:pPr>
      <w:r w:rsidRPr="00966312">
        <w:rPr>
          <w:rFonts w:ascii="Bookman Old Style" w:hAnsi="Bookman Old Style"/>
        </w:rPr>
        <w:t xml:space="preserve">dla strusi dorosłych – </w:t>
      </w:r>
      <w:smartTag w:uri="urn:schemas-microsoft-com:office:smarttags" w:element="metricconverter">
        <w:smartTagPr>
          <w:attr w:name="ProductID" w:val="3,5 m2"/>
        </w:smartTagPr>
        <w:r w:rsidRPr="00966312">
          <w:rPr>
            <w:rFonts w:ascii="Bookman Old Style" w:hAnsi="Bookman Old Style"/>
          </w:rPr>
          <w:t>3,5 m</w:t>
        </w:r>
        <w:r w:rsidRPr="00966312">
          <w:rPr>
            <w:rFonts w:ascii="Bookman Old Style" w:hAnsi="Bookman Old Style"/>
            <w:vertAlign w:val="superscript"/>
          </w:rPr>
          <w:t>2</w:t>
        </w:r>
      </w:smartTag>
      <w:r w:rsidRPr="00966312">
        <w:rPr>
          <w:rFonts w:ascii="Bookman Old Style" w:hAnsi="Bookman Old Style"/>
        </w:rPr>
        <w:t xml:space="preserve">, przy czym powierzchnia całego pomieszczenia powinna wynosić co najmniej </w:t>
      </w:r>
      <w:smartTag w:uri="urn:schemas-microsoft-com:office:smarttags" w:element="metricconverter">
        <w:smartTagPr>
          <w:attr w:name="ProductID" w:val="15 m2"/>
        </w:smartTagPr>
        <w:r w:rsidRPr="00966312">
          <w:rPr>
            <w:rFonts w:ascii="Bookman Old Style" w:hAnsi="Bookman Old Style"/>
          </w:rPr>
          <w:t>15 m</w:t>
        </w:r>
        <w:r w:rsidRPr="00966312">
          <w:rPr>
            <w:rFonts w:ascii="Bookman Old Style" w:hAnsi="Bookman Old Style"/>
            <w:vertAlign w:val="superscript"/>
          </w:rPr>
          <w:t>2</w:t>
        </w:r>
      </w:smartTag>
      <w:r w:rsidR="00535177" w:rsidRPr="00966312">
        <w:rPr>
          <w:rFonts w:ascii="Bookman Old Style" w:hAnsi="Bookman Old Style"/>
        </w:rPr>
        <w:t>;</w:t>
      </w:r>
    </w:p>
    <w:p w:rsidR="00F62671" w:rsidRPr="00966312" w:rsidRDefault="00F62671" w:rsidP="001F3B4C">
      <w:pPr>
        <w:numPr>
          <w:ilvl w:val="0"/>
          <w:numId w:val="155"/>
        </w:numPr>
        <w:tabs>
          <w:tab w:val="clear" w:pos="8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wysokość pomieszczenia powinna wynosić:</w:t>
      </w:r>
    </w:p>
    <w:p w:rsidR="00F62671" w:rsidRPr="00966312" w:rsidRDefault="005A4377" w:rsidP="001F3B4C">
      <w:pPr>
        <w:pStyle w:val="Akapitzlist"/>
        <w:numPr>
          <w:ilvl w:val="3"/>
          <w:numId w:val="157"/>
        </w:numPr>
        <w:tabs>
          <w:tab w:val="clear" w:pos="3000"/>
          <w:tab w:val="num" w:pos="1560"/>
        </w:tabs>
        <w:spacing w:line="360" w:lineRule="auto"/>
        <w:ind w:left="1560" w:hanging="480"/>
        <w:jc w:val="both"/>
        <w:rPr>
          <w:rFonts w:ascii="Bookman Old Style" w:hAnsi="Bookman Old Style"/>
        </w:rPr>
      </w:pPr>
      <w:r w:rsidRPr="00966312">
        <w:rPr>
          <w:rFonts w:ascii="Bookman Old Style" w:hAnsi="Bookman Old Style"/>
        </w:rPr>
        <w:t xml:space="preserve">dla strusi młodych </w:t>
      </w:r>
      <w:r w:rsidR="0036467B" w:rsidRPr="00966312">
        <w:rPr>
          <w:rFonts w:ascii="Bookman Old Style" w:hAnsi="Bookman Old Style"/>
        </w:rPr>
        <w:t>–</w:t>
      </w:r>
      <w:r w:rsidR="00F62671" w:rsidRPr="00966312">
        <w:rPr>
          <w:rFonts w:ascii="Bookman Old Style" w:hAnsi="Bookman Old Style"/>
        </w:rPr>
        <w:t xml:space="preserve"> co najmniej </w:t>
      </w:r>
      <w:smartTag w:uri="urn:schemas-microsoft-com:office:smarttags" w:element="metricconverter">
        <w:smartTagPr>
          <w:attr w:name="ProductID" w:val="2,2 m"/>
        </w:smartTagPr>
        <w:r w:rsidR="00F62671" w:rsidRPr="00966312">
          <w:rPr>
            <w:rFonts w:ascii="Bookman Old Style" w:hAnsi="Bookman Old Style"/>
          </w:rPr>
          <w:t>2,2 m</w:t>
        </w:r>
      </w:smartTag>
      <w:r w:rsidR="0036467B" w:rsidRPr="00966312">
        <w:rPr>
          <w:rFonts w:ascii="Bookman Old Style" w:hAnsi="Bookman Old Style"/>
        </w:rPr>
        <w:t>,</w:t>
      </w:r>
    </w:p>
    <w:p w:rsidR="00F62671" w:rsidRPr="00966312" w:rsidRDefault="005A4377" w:rsidP="001F3B4C">
      <w:pPr>
        <w:pStyle w:val="Akapitzlist"/>
        <w:numPr>
          <w:ilvl w:val="3"/>
          <w:numId w:val="157"/>
        </w:numPr>
        <w:tabs>
          <w:tab w:val="clear" w:pos="3000"/>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dla strusi dorosłych </w:t>
      </w:r>
      <w:r w:rsidR="0036467B" w:rsidRPr="00966312">
        <w:rPr>
          <w:rFonts w:ascii="Bookman Old Style" w:hAnsi="Bookman Old Style"/>
        </w:rPr>
        <w:t>–</w:t>
      </w:r>
      <w:r w:rsidR="00F62671" w:rsidRPr="00966312">
        <w:rPr>
          <w:rFonts w:ascii="Bookman Old Style" w:hAnsi="Bookman Old Style"/>
        </w:rPr>
        <w:t xml:space="preserve"> co najmniej </w:t>
      </w:r>
      <w:smartTag w:uri="urn:schemas-microsoft-com:office:smarttags" w:element="metricconverter">
        <w:smartTagPr>
          <w:attr w:name="ProductID" w:val="3 m"/>
        </w:smartTagPr>
        <w:r w:rsidR="00F62671" w:rsidRPr="00966312">
          <w:rPr>
            <w:rFonts w:ascii="Bookman Old Style" w:hAnsi="Bookman Old Style"/>
          </w:rPr>
          <w:t>3 m</w:t>
        </w:r>
      </w:smartTag>
      <w:r w:rsidR="0036467B" w:rsidRPr="00966312">
        <w:rPr>
          <w:rFonts w:ascii="Bookman Old Style" w:hAnsi="Bookman Old Style"/>
        </w:rPr>
        <w:t>;</w:t>
      </w:r>
    </w:p>
    <w:p w:rsidR="00F62671" w:rsidRPr="00966312" w:rsidRDefault="00F62671" w:rsidP="001F3B4C">
      <w:pPr>
        <w:numPr>
          <w:ilvl w:val="0"/>
          <w:numId w:val="155"/>
        </w:numPr>
        <w:tabs>
          <w:tab w:val="clear" w:pos="84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powierzchnia wybiegu w przeliczeniu na  jednego ptaka powinna wynosić:</w:t>
      </w:r>
    </w:p>
    <w:p w:rsidR="005A4377" w:rsidRPr="00966312" w:rsidRDefault="005A4377" w:rsidP="001F3B4C">
      <w:pPr>
        <w:pStyle w:val="Akapitzlist"/>
        <w:numPr>
          <w:ilvl w:val="1"/>
          <w:numId w:val="155"/>
        </w:numPr>
        <w:spacing w:after="0" w:line="360" w:lineRule="auto"/>
        <w:ind w:hanging="480"/>
        <w:jc w:val="both"/>
        <w:rPr>
          <w:rFonts w:ascii="Bookman Old Style" w:hAnsi="Bookman Old Style"/>
          <w:vertAlign w:val="superscript"/>
        </w:rPr>
      </w:pPr>
      <w:r w:rsidRPr="00966312">
        <w:rPr>
          <w:rFonts w:ascii="Bookman Old Style" w:hAnsi="Bookman Old Style"/>
        </w:rPr>
        <w:t xml:space="preserve">dla strusi młodych – </w:t>
      </w:r>
      <w:smartTag w:uri="urn:schemas-microsoft-com:office:smarttags" w:element="metricconverter">
        <w:smartTagPr>
          <w:attr w:name="ProductID" w:val="5 m2"/>
        </w:smartTagPr>
        <w:r w:rsidRPr="00966312">
          <w:rPr>
            <w:rFonts w:ascii="Bookman Old Style" w:hAnsi="Bookman Old Style"/>
          </w:rPr>
          <w:t>5 m</w:t>
        </w:r>
        <w:r w:rsidRPr="00966312">
          <w:rPr>
            <w:rFonts w:ascii="Bookman Old Style" w:hAnsi="Bookman Old Style"/>
            <w:vertAlign w:val="superscript"/>
          </w:rPr>
          <w:t>2</w:t>
        </w:r>
      </w:smartTag>
      <w:r w:rsidRPr="00966312">
        <w:rPr>
          <w:rFonts w:ascii="Bookman Old Style" w:hAnsi="Bookman Old Style"/>
        </w:rPr>
        <w:t xml:space="preserve">, przy czym powierzchnia całego wybiegu powinna wynosić co najmniej </w:t>
      </w:r>
      <w:smartTag w:uri="urn:schemas-microsoft-com:office:smarttags" w:element="metricconverter">
        <w:smartTagPr>
          <w:attr w:name="ProductID" w:val="30 m2"/>
        </w:smartTagPr>
        <w:r w:rsidRPr="00966312">
          <w:rPr>
            <w:rFonts w:ascii="Bookman Old Style" w:hAnsi="Bookman Old Style"/>
          </w:rPr>
          <w:t>30 m</w:t>
        </w:r>
        <w:r w:rsidRPr="00966312">
          <w:rPr>
            <w:rFonts w:ascii="Bookman Old Style" w:hAnsi="Bookman Old Style"/>
            <w:vertAlign w:val="superscript"/>
          </w:rPr>
          <w:t>2</w:t>
        </w:r>
      </w:smartTag>
      <w:r w:rsidR="0036467B" w:rsidRPr="00966312">
        <w:rPr>
          <w:rFonts w:ascii="Bookman Old Style" w:hAnsi="Bookman Old Style"/>
        </w:rPr>
        <w:t>,</w:t>
      </w:r>
    </w:p>
    <w:p w:rsidR="005A4377" w:rsidRPr="00966312" w:rsidRDefault="005A4377" w:rsidP="001F3B4C">
      <w:pPr>
        <w:pStyle w:val="Akapitzlist"/>
        <w:numPr>
          <w:ilvl w:val="0"/>
          <w:numId w:val="158"/>
        </w:numPr>
        <w:tabs>
          <w:tab w:val="clear" w:pos="1440"/>
          <w:tab w:val="num" w:pos="1560"/>
        </w:tabs>
        <w:spacing w:after="0" w:line="360" w:lineRule="auto"/>
        <w:ind w:left="1560" w:hanging="480"/>
        <w:jc w:val="both"/>
        <w:rPr>
          <w:rFonts w:ascii="Bookman Old Style" w:hAnsi="Bookman Old Style"/>
          <w:vertAlign w:val="superscript"/>
        </w:rPr>
      </w:pPr>
      <w:r w:rsidRPr="00966312">
        <w:rPr>
          <w:rFonts w:ascii="Bookman Old Style" w:hAnsi="Bookman Old Style"/>
        </w:rPr>
        <w:t xml:space="preserve">dla strusi dorosłych – </w:t>
      </w:r>
      <w:smartTag w:uri="urn:schemas-microsoft-com:office:smarttags" w:element="metricconverter">
        <w:smartTagPr>
          <w:attr w:name="ProductID" w:val="100 m2"/>
        </w:smartTagPr>
        <w:r w:rsidRPr="00966312">
          <w:rPr>
            <w:rFonts w:ascii="Bookman Old Style" w:hAnsi="Bookman Old Style"/>
          </w:rPr>
          <w:t>100 m</w:t>
        </w:r>
        <w:r w:rsidRPr="00966312">
          <w:rPr>
            <w:rFonts w:ascii="Bookman Old Style" w:hAnsi="Bookman Old Style"/>
            <w:vertAlign w:val="superscript"/>
          </w:rPr>
          <w:t>2</w:t>
        </w:r>
      </w:smartTag>
      <w:r w:rsidRPr="00966312">
        <w:rPr>
          <w:rFonts w:ascii="Bookman Old Style" w:hAnsi="Bookman Old Style"/>
        </w:rPr>
        <w:t xml:space="preserve">, przy czym powierzchnia całego </w:t>
      </w:r>
      <w:r w:rsidR="00EB3E85" w:rsidRPr="00966312">
        <w:rPr>
          <w:rFonts w:ascii="Bookman Old Style" w:hAnsi="Bookman Old Style"/>
        </w:rPr>
        <w:t>wybiegu</w:t>
      </w:r>
      <w:r w:rsidRPr="00966312">
        <w:rPr>
          <w:rFonts w:ascii="Bookman Old Style" w:hAnsi="Bookman Old Style"/>
        </w:rPr>
        <w:t xml:space="preserve"> powinna wynosić co najmniej </w:t>
      </w:r>
      <w:smartTag w:uri="urn:schemas-microsoft-com:office:smarttags" w:element="metricconverter">
        <w:smartTagPr>
          <w:attr w:name="ProductID" w:val="400 m2"/>
        </w:smartTagPr>
        <w:r w:rsidRPr="00966312">
          <w:rPr>
            <w:rFonts w:ascii="Bookman Old Style" w:hAnsi="Bookman Old Style"/>
          </w:rPr>
          <w:t>400 m</w:t>
        </w:r>
        <w:r w:rsidRPr="00966312">
          <w:rPr>
            <w:rFonts w:ascii="Bookman Old Style" w:hAnsi="Bookman Old Style"/>
            <w:vertAlign w:val="superscript"/>
          </w:rPr>
          <w:t>2</w:t>
        </w:r>
      </w:smartTag>
      <w:r w:rsidR="0036467B" w:rsidRPr="00966312">
        <w:rPr>
          <w:rFonts w:ascii="Bookman Old Style" w:hAnsi="Bookman Old Style"/>
        </w:rPr>
        <w:t>.</w:t>
      </w:r>
    </w:p>
    <w:p w:rsidR="00F62671" w:rsidRPr="00966312" w:rsidRDefault="00F62671" w:rsidP="0036467B">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W celu przeprowadzenia kontroli maksymalnej obsady pomieszczenia, powiatowy lekarz weterynarii może posiłkować się przedstawionymi planami pomieszczeń inwentarskich, jednak powinien dokonać pomiaru pomieszczenia. </w:t>
      </w:r>
    </w:p>
    <w:p w:rsidR="00F62671" w:rsidRPr="00966312" w:rsidRDefault="00F62671" w:rsidP="00F94C24">
      <w:pPr>
        <w:pStyle w:val="Akapitzlist"/>
        <w:numPr>
          <w:ilvl w:val="0"/>
          <w:numId w:val="62"/>
        </w:numPr>
        <w:tabs>
          <w:tab w:val="clear" w:pos="1070"/>
          <w:tab w:val="num" w:pos="480"/>
        </w:tabs>
        <w:spacing w:after="0" w:line="360" w:lineRule="auto"/>
        <w:ind w:left="480" w:hanging="48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w:t>
      </w:r>
      <w:r w:rsidR="00190E7F" w:rsidRPr="00966312">
        <w:rPr>
          <w:rFonts w:ascii="Bookman Old Style" w:hAnsi="Bookman Old Style"/>
        </w:rPr>
        <w:t xml:space="preserve">– </w:t>
      </w:r>
      <w:r w:rsidRPr="00966312">
        <w:rPr>
          <w:rFonts w:ascii="Bookman Old Style" w:hAnsi="Bookman Old Style"/>
        </w:rPr>
        <w:t xml:space="preserve"> w szczególności:</w:t>
      </w:r>
    </w:p>
    <w:p w:rsidR="00F62671" w:rsidRPr="00966312" w:rsidRDefault="00F62671" w:rsidP="00190E7F">
      <w:pPr>
        <w:pStyle w:val="Akapitzlist"/>
        <w:numPr>
          <w:ilvl w:val="3"/>
          <w:numId w:val="1"/>
        </w:numPr>
        <w:tabs>
          <w:tab w:val="clear" w:pos="2700"/>
          <w:tab w:val="left" w:pos="1080"/>
        </w:tabs>
        <w:spacing w:line="360" w:lineRule="auto"/>
        <w:ind w:left="1080" w:hanging="600"/>
        <w:jc w:val="both"/>
        <w:rPr>
          <w:rFonts w:ascii="Bookman Old Style" w:hAnsi="Bookman Old Style"/>
        </w:rPr>
      </w:pPr>
      <w:r w:rsidRPr="00966312">
        <w:rPr>
          <w:rFonts w:ascii="Bookman Old Style" w:hAnsi="Bookman Old Style"/>
        </w:rPr>
        <w:t>czy zwierzęta utrzymywane w pomieszczeniach inwentarskich mają zapewniony dostęp do światła naturalnego bądź światła sztucznego</w:t>
      </w:r>
      <w:r w:rsidR="00EB3E85" w:rsidRPr="00966312">
        <w:rPr>
          <w:rFonts w:ascii="Bookman Old Style" w:hAnsi="Bookman Old Style"/>
        </w:rPr>
        <w:t>.</w:t>
      </w:r>
      <w:r w:rsidRPr="00966312">
        <w:rPr>
          <w:rFonts w:ascii="Bookman Old Style" w:hAnsi="Bookman Old Style"/>
        </w:rPr>
        <w:t xml:space="preserve"> W przypadku utrzymywani</w:t>
      </w:r>
      <w:r w:rsidR="00EB3E85" w:rsidRPr="00966312">
        <w:rPr>
          <w:rFonts w:ascii="Bookman Old Style" w:hAnsi="Bookman Old Style"/>
        </w:rPr>
        <w:t>a</w:t>
      </w:r>
      <w:r w:rsidRPr="00966312">
        <w:rPr>
          <w:rFonts w:ascii="Bookman Old Style" w:hAnsi="Bookman Old Style"/>
        </w:rPr>
        <w:t xml:space="preserve"> strusi w pomieszczeniach uważa się, że oświetlenie naturalne jest wystarczające, jednak w okresie jesienno-zimowym zaleca się przedłużanie naturalnego </w:t>
      </w:r>
      <w:r w:rsidR="00CC0CF5" w:rsidRPr="00966312">
        <w:rPr>
          <w:rFonts w:ascii="Bookman Old Style" w:hAnsi="Bookman Old Style"/>
        </w:rPr>
        <w:t>dnia świetlnego do 14-15 godzin;</w:t>
      </w:r>
    </w:p>
    <w:p w:rsidR="00CC0CF5" w:rsidRPr="00966312" w:rsidRDefault="00CC0CF5" w:rsidP="00190E7F">
      <w:pPr>
        <w:pStyle w:val="Akapitzlist"/>
        <w:numPr>
          <w:ilvl w:val="3"/>
          <w:numId w:val="1"/>
        </w:numPr>
        <w:tabs>
          <w:tab w:val="clear" w:pos="2700"/>
          <w:tab w:val="left" w:pos="1080"/>
        </w:tabs>
        <w:autoSpaceDE w:val="0"/>
        <w:autoSpaceDN w:val="0"/>
        <w:adjustRightInd w:val="0"/>
        <w:spacing w:line="360" w:lineRule="auto"/>
        <w:ind w:left="1080" w:hanging="600"/>
        <w:jc w:val="both"/>
        <w:rPr>
          <w:rFonts w:ascii="Bookman Old Style" w:hAnsi="Bookman Old Style"/>
        </w:rPr>
      </w:pPr>
      <w:r w:rsidRPr="00966312">
        <w:rPr>
          <w:rFonts w:ascii="Bookman Old Style" w:hAnsi="Bookman Old Style"/>
        </w:rPr>
        <w:t xml:space="preserve">czy temperatura oraz względna wilgotność powietrza są utrzymane na poziomie nieszkodliwym dla zwierząt; zaleca się aby pomieszczenia dla ptaków do </w:t>
      </w:r>
      <w:r w:rsidR="00893598">
        <w:rPr>
          <w:rFonts w:ascii="Bookman Old Style" w:hAnsi="Bookman Old Style"/>
        </w:rPr>
        <w:br/>
      </w:r>
      <w:r w:rsidRPr="00966312">
        <w:rPr>
          <w:rFonts w:ascii="Bookman Old Style" w:hAnsi="Bookman Old Style"/>
        </w:rPr>
        <w:t xml:space="preserve">6 miesiąca życia były ogrzewane, mimo iż dorosły struś jest odporny na niskie temperatury, jednak </w:t>
      </w:r>
      <w:r w:rsidR="006613AF" w:rsidRPr="00966312">
        <w:rPr>
          <w:rFonts w:ascii="Bookman Old Style" w:hAnsi="Bookman Old Style"/>
        </w:rPr>
        <w:t xml:space="preserve">zimą w pomieszczeniach </w:t>
      </w:r>
      <w:r w:rsidRPr="00966312">
        <w:rPr>
          <w:rFonts w:ascii="Bookman Old Style" w:hAnsi="Bookman Old Style"/>
        </w:rPr>
        <w:t>temperatura nie powinna być niższa niż 7- 10</w:t>
      </w:r>
      <w:r w:rsidR="00CE5DA6">
        <w:rPr>
          <w:rFonts w:ascii="Bookman Old Style" w:hAnsi="Bookman Old Style"/>
          <w:vertAlign w:val="superscript"/>
        </w:rPr>
        <w:t>o</w:t>
      </w:r>
      <w:r w:rsidRPr="00966312">
        <w:rPr>
          <w:rFonts w:ascii="Bookman Old Style" w:hAnsi="Bookman Old Style"/>
        </w:rPr>
        <w:t>C</w:t>
      </w:r>
      <w:r w:rsidR="00190E7F" w:rsidRPr="00966312">
        <w:rPr>
          <w:rFonts w:ascii="Bookman Old Style" w:hAnsi="Bookman Old Style"/>
        </w:rPr>
        <w:t>;</w:t>
      </w:r>
    </w:p>
    <w:p w:rsidR="00F62671" w:rsidRPr="00966312" w:rsidRDefault="00F62671" w:rsidP="00190E7F">
      <w:pPr>
        <w:pStyle w:val="Akapitzlist"/>
        <w:numPr>
          <w:ilvl w:val="3"/>
          <w:numId w:val="1"/>
        </w:numPr>
        <w:tabs>
          <w:tab w:val="clear" w:pos="2700"/>
          <w:tab w:val="num" w:pos="1080"/>
        </w:tabs>
        <w:spacing w:line="360" w:lineRule="auto"/>
        <w:ind w:left="1080" w:hanging="600"/>
        <w:jc w:val="both"/>
        <w:rPr>
          <w:rFonts w:ascii="Bookman Old Style" w:hAnsi="Bookman Old Style"/>
        </w:rPr>
      </w:pPr>
      <w:r w:rsidRPr="00966312">
        <w:rPr>
          <w:rFonts w:ascii="Bookman Old Style" w:hAnsi="Bookman Old Style"/>
        </w:rPr>
        <w:t xml:space="preserve">czy stężenie gazów </w:t>
      </w:r>
      <w:r w:rsidR="00CE5DA6">
        <w:rPr>
          <w:rFonts w:ascii="Bookman Old Style" w:hAnsi="Bookman Old Style"/>
        </w:rPr>
        <w:t>jest</w:t>
      </w:r>
      <w:r w:rsidRPr="00966312">
        <w:rPr>
          <w:rFonts w:ascii="Bookman Old Style" w:hAnsi="Bookman Old Style"/>
        </w:rPr>
        <w:t xml:space="preserve">utrzymane na poziomie nieszkodliwym dla tych zwierząt. </w:t>
      </w:r>
      <w:r w:rsidR="006613AF" w:rsidRPr="00966312">
        <w:rPr>
          <w:rFonts w:ascii="Bookman Old Style" w:hAnsi="Bookman Old Style"/>
        </w:rPr>
        <w:t>Zaleca się utrzymywanie strusi</w:t>
      </w:r>
      <w:r w:rsidRPr="00966312">
        <w:rPr>
          <w:rFonts w:ascii="Bookman Old Style" w:hAnsi="Bookman Old Style"/>
        </w:rPr>
        <w:t xml:space="preserve"> w pomieszczeniach dobrze wentylowanych.</w:t>
      </w:r>
    </w:p>
    <w:p w:rsidR="006613AF" w:rsidRPr="00966312" w:rsidRDefault="00F62671" w:rsidP="00F94C24">
      <w:pPr>
        <w:pStyle w:val="Akapitzlist"/>
        <w:numPr>
          <w:ilvl w:val="0"/>
          <w:numId w:val="62"/>
        </w:numPr>
        <w:tabs>
          <w:tab w:val="clear" w:pos="1070"/>
          <w:tab w:val="num" w:pos="-1134"/>
          <w:tab w:val="num" w:pos="-851"/>
          <w:tab w:val="left" w:pos="480"/>
        </w:tabs>
        <w:spacing w:line="360" w:lineRule="auto"/>
        <w:ind w:left="480" w:hanging="48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r w:rsidR="006613AF" w:rsidRPr="00966312">
        <w:rPr>
          <w:rFonts w:ascii="Bookman Old Style" w:hAnsi="Bookman Old Style"/>
        </w:rPr>
        <w:t>:</w:t>
      </w:r>
      <w:r w:rsidRPr="00966312">
        <w:rPr>
          <w:rFonts w:ascii="Bookman Old Style" w:hAnsi="Bookman Old Style"/>
        </w:rPr>
        <w:t xml:space="preserve"> </w:t>
      </w:r>
    </w:p>
    <w:p w:rsidR="006613AF" w:rsidRPr="00966312" w:rsidRDefault="006613AF" w:rsidP="00F94C24">
      <w:pPr>
        <w:pStyle w:val="Akapitzlist"/>
        <w:numPr>
          <w:ilvl w:val="0"/>
          <w:numId w:val="60"/>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zwierzęta mają zapewniony stały dostęp do wody oraz czy są karmione co najmniej </w:t>
      </w:r>
      <w:r w:rsidR="004E0BAB" w:rsidRPr="00966312">
        <w:rPr>
          <w:rFonts w:ascii="Bookman Old Style" w:hAnsi="Bookman Old Style"/>
        </w:rPr>
        <w:t>raz</w:t>
      </w:r>
      <w:r w:rsidRPr="00966312">
        <w:rPr>
          <w:rFonts w:ascii="Bookman Old Style" w:hAnsi="Bookman Old Style"/>
        </w:rPr>
        <w:t xml:space="preserve"> dziennie paszą dostosowaną do ich gatunku, wieku, masy ciała </w:t>
      </w:r>
      <w:r w:rsidR="00B11EA5" w:rsidRPr="00966312">
        <w:rPr>
          <w:rFonts w:ascii="Bookman Old Style" w:hAnsi="Bookman Old Style"/>
        </w:rPr>
        <w:br/>
      </w:r>
      <w:r w:rsidRPr="00966312">
        <w:rPr>
          <w:rFonts w:ascii="Bookman Old Style" w:hAnsi="Bookman Old Style"/>
        </w:rPr>
        <w:t>i stanu fizjologicznego;</w:t>
      </w:r>
    </w:p>
    <w:p w:rsidR="00E11A29" w:rsidRPr="00966312" w:rsidRDefault="006613AF" w:rsidP="00F94C24">
      <w:pPr>
        <w:pStyle w:val="Akapitzlist"/>
        <w:numPr>
          <w:ilvl w:val="0"/>
          <w:numId w:val="60"/>
        </w:numPr>
        <w:tabs>
          <w:tab w:val="clear" w:pos="1440"/>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00B11EA5" w:rsidRPr="00966312">
        <w:rPr>
          <w:rFonts w:ascii="Bookman Old Style" w:hAnsi="Bookman Old Style"/>
        </w:rPr>
        <w:br/>
      </w:r>
      <w:r w:rsidRPr="00966312">
        <w:rPr>
          <w:rFonts w:ascii="Bookman Old Style" w:hAnsi="Bookman Old Style"/>
        </w:rPr>
        <w:t xml:space="preserve">i umieszczony w sposób minimalizujący możliwość zanieczyszczenia paszy </w:t>
      </w:r>
      <w:r w:rsidR="00F47417"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p>
    <w:p w:rsidR="00F62671" w:rsidRPr="00966312" w:rsidRDefault="00F62671" w:rsidP="00F94C24">
      <w:pPr>
        <w:pStyle w:val="Akapitzlist"/>
        <w:numPr>
          <w:ilvl w:val="0"/>
          <w:numId w:val="62"/>
        </w:numPr>
        <w:tabs>
          <w:tab w:val="clear" w:pos="1070"/>
          <w:tab w:val="num" w:pos="480"/>
        </w:tabs>
        <w:spacing w:line="360" w:lineRule="auto"/>
        <w:ind w:left="480" w:hanging="48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w:t>
      </w:r>
      <w:r w:rsidR="006613AF" w:rsidRPr="00966312">
        <w:rPr>
          <w:rFonts w:ascii="Bookman Old Style" w:hAnsi="Bookman Old Style"/>
        </w:rPr>
        <w:t>sprawdzić</w:t>
      </w:r>
      <w:r w:rsidRPr="00966312">
        <w:rPr>
          <w:rFonts w:ascii="Bookman Old Style" w:hAnsi="Bookman Old Style"/>
        </w:rPr>
        <w:t>:</w:t>
      </w:r>
    </w:p>
    <w:p w:rsidR="006613AF" w:rsidRPr="00966312" w:rsidRDefault="006613AF" w:rsidP="00F94C24">
      <w:pPr>
        <w:pStyle w:val="Akapitzlist"/>
        <w:numPr>
          <w:ilvl w:val="0"/>
          <w:numId w:val="63"/>
        </w:numPr>
        <w:tabs>
          <w:tab w:val="clear" w:pos="1440"/>
          <w:tab w:val="num" w:pos="1080"/>
        </w:tabs>
        <w:spacing w:line="360" w:lineRule="auto"/>
        <w:ind w:left="1080" w:hanging="600"/>
        <w:jc w:val="both"/>
        <w:rPr>
          <w:rFonts w:ascii="Bookman Old Style" w:hAnsi="Bookman Old Style"/>
        </w:rPr>
      </w:pPr>
      <w:r w:rsidRPr="00966312">
        <w:rPr>
          <w:rFonts w:ascii="Bookman Old Style" w:hAnsi="Bookman Old Style"/>
        </w:rPr>
        <w:t>czy zwierzęta wykazują ogólnie dobry stan zdrowia, biorąc pod uwagę:</w:t>
      </w:r>
    </w:p>
    <w:p w:rsidR="00F62671" w:rsidRPr="00966312" w:rsidRDefault="00F62671" w:rsidP="00F94C24">
      <w:pPr>
        <w:pStyle w:val="Akapitzlist"/>
        <w:numPr>
          <w:ilvl w:val="0"/>
          <w:numId w:val="73"/>
        </w:numPr>
        <w:tabs>
          <w:tab w:val="clear" w:pos="786"/>
        </w:tabs>
        <w:spacing w:after="0" w:line="360" w:lineRule="auto"/>
        <w:ind w:left="1560" w:hanging="480"/>
        <w:jc w:val="both"/>
        <w:rPr>
          <w:rFonts w:ascii="Bookman Old Style" w:hAnsi="Bookman Old Style"/>
        </w:rPr>
      </w:pPr>
      <w:r w:rsidRPr="00966312">
        <w:rPr>
          <w:rFonts w:ascii="Bookman Old Style" w:hAnsi="Bookman Old Style"/>
        </w:rPr>
        <w:t>stan upierzenia</w:t>
      </w:r>
      <w:r w:rsidR="00190E7F" w:rsidRPr="00966312">
        <w:rPr>
          <w:rFonts w:ascii="Bookman Old Style" w:hAnsi="Bookman Old Style"/>
        </w:rPr>
        <w:t>,</w:t>
      </w:r>
      <w:r w:rsidRPr="00966312">
        <w:rPr>
          <w:rFonts w:ascii="Bookman Old Style" w:hAnsi="Bookman Old Style"/>
        </w:rPr>
        <w:t xml:space="preserve"> </w:t>
      </w:r>
    </w:p>
    <w:p w:rsidR="00F62671" w:rsidRPr="00966312" w:rsidRDefault="00F62671" w:rsidP="00F94C24">
      <w:pPr>
        <w:pStyle w:val="Akapitzlist"/>
        <w:numPr>
          <w:ilvl w:val="0"/>
          <w:numId w:val="73"/>
        </w:numPr>
        <w:tabs>
          <w:tab w:val="clear" w:pos="786"/>
        </w:tabs>
        <w:spacing w:after="0" w:line="360" w:lineRule="auto"/>
        <w:ind w:left="1560" w:hanging="480"/>
        <w:jc w:val="both"/>
        <w:rPr>
          <w:rFonts w:ascii="Bookman Old Style" w:hAnsi="Bookman Old Style"/>
        </w:rPr>
      </w:pPr>
      <w:r w:rsidRPr="00966312">
        <w:rPr>
          <w:rFonts w:ascii="Bookman Old Style" w:hAnsi="Bookman Old Style"/>
        </w:rPr>
        <w:t>biegunki</w:t>
      </w:r>
      <w:r w:rsidR="00190E7F" w:rsidRPr="00966312">
        <w:rPr>
          <w:rFonts w:ascii="Bookman Old Style" w:hAnsi="Bookman Old Style"/>
        </w:rPr>
        <w:t>,</w:t>
      </w:r>
    </w:p>
    <w:p w:rsidR="00F62671" w:rsidRPr="00966312" w:rsidRDefault="00F62671" w:rsidP="00F94C24">
      <w:pPr>
        <w:pStyle w:val="Akapitzlist"/>
        <w:numPr>
          <w:ilvl w:val="0"/>
          <w:numId w:val="73"/>
        </w:numPr>
        <w:tabs>
          <w:tab w:val="clear" w:pos="786"/>
        </w:tabs>
        <w:spacing w:after="0" w:line="360" w:lineRule="auto"/>
        <w:ind w:left="1560" w:hanging="480"/>
        <w:jc w:val="both"/>
        <w:rPr>
          <w:rFonts w:ascii="Bookman Old Style" w:hAnsi="Bookman Old Style"/>
        </w:rPr>
      </w:pPr>
      <w:r w:rsidRPr="00966312">
        <w:rPr>
          <w:rFonts w:ascii="Bookman Old Style" w:hAnsi="Bookman Old Style"/>
        </w:rPr>
        <w:t>osowiałość</w:t>
      </w:r>
      <w:r w:rsidR="00190E7F" w:rsidRPr="00966312">
        <w:rPr>
          <w:rFonts w:ascii="Bookman Old Style" w:hAnsi="Bookman Old Style"/>
        </w:rPr>
        <w:t>,</w:t>
      </w:r>
    </w:p>
    <w:p w:rsidR="00F62671" w:rsidRPr="00966312" w:rsidRDefault="00450218" w:rsidP="00450218">
      <w:pPr>
        <w:pStyle w:val="Akapitzlist"/>
        <w:spacing w:after="0" w:line="360" w:lineRule="auto"/>
        <w:ind w:left="1080"/>
        <w:jc w:val="both"/>
        <w:rPr>
          <w:rFonts w:ascii="Bookman Old Style" w:hAnsi="Bookman Old Style"/>
        </w:rPr>
      </w:pPr>
      <w:r w:rsidRPr="00966312">
        <w:rPr>
          <w:rFonts w:ascii="Bookman Old Style" w:hAnsi="Bookman Old Style"/>
        </w:rPr>
        <w:t xml:space="preserve">-   </w:t>
      </w:r>
      <w:r w:rsidR="00F62671" w:rsidRPr="00966312">
        <w:rPr>
          <w:rFonts w:ascii="Bookman Old Style" w:hAnsi="Bookman Old Style"/>
        </w:rPr>
        <w:t>występowanie innych objawów chorobowych</w:t>
      </w:r>
      <w:r w:rsidR="00190E7F" w:rsidRPr="00966312">
        <w:rPr>
          <w:rFonts w:ascii="Bookman Old Style" w:hAnsi="Bookman Old Style"/>
        </w:rPr>
        <w:t>;</w:t>
      </w:r>
    </w:p>
    <w:p w:rsidR="006613AF" w:rsidRPr="00966312" w:rsidRDefault="006613AF" w:rsidP="00F94C24">
      <w:pPr>
        <w:numPr>
          <w:ilvl w:val="0"/>
          <w:numId w:val="65"/>
        </w:numPr>
        <w:tabs>
          <w:tab w:val="clear" w:pos="1320"/>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w przypadku</w:t>
      </w:r>
      <w:r w:rsidR="00CE5DA6">
        <w:rPr>
          <w:rFonts w:ascii="Bookman Old Style" w:hAnsi="Bookman Old Style"/>
          <w:sz w:val="22"/>
          <w:szCs w:val="22"/>
        </w:rPr>
        <w:t>,</w:t>
      </w:r>
      <w:r w:rsidRPr="00966312">
        <w:rPr>
          <w:rFonts w:ascii="Bookman Old Style" w:hAnsi="Bookman Old Style"/>
          <w:sz w:val="22"/>
          <w:szCs w:val="22"/>
        </w:rPr>
        <w:t xml:space="preserve"> gdy w gospodarstwie znajdują się chore lub ranne zwierzęta, zostały one odizolowane od reszty stada oraz czy zapewniono im opiekę lekarsko-weterynaryjną i w zależności od stanu zdrowia odpowiednie warunki np. ściółkę lub wyższ</w:t>
      </w:r>
      <w:r w:rsidR="00450218" w:rsidRPr="00966312">
        <w:rPr>
          <w:rFonts w:ascii="Bookman Old Style" w:hAnsi="Bookman Old Style"/>
          <w:sz w:val="22"/>
          <w:szCs w:val="22"/>
        </w:rPr>
        <w:t xml:space="preserve">ą </w:t>
      </w:r>
      <w:r w:rsidRPr="00966312">
        <w:rPr>
          <w:rFonts w:ascii="Bookman Old Style" w:hAnsi="Bookman Old Style"/>
          <w:sz w:val="22"/>
          <w:szCs w:val="22"/>
        </w:rPr>
        <w:t>temperaturę;</w:t>
      </w:r>
    </w:p>
    <w:p w:rsidR="006613AF" w:rsidRPr="00966312" w:rsidRDefault="006613AF" w:rsidP="00F94C24">
      <w:pPr>
        <w:pStyle w:val="Akapitzlist"/>
        <w:numPr>
          <w:ilvl w:val="0"/>
          <w:numId w:val="65"/>
        </w:numPr>
        <w:tabs>
          <w:tab w:val="clear" w:pos="1320"/>
          <w:tab w:val="num" w:pos="1080"/>
        </w:tabs>
        <w:spacing w:after="0" w:line="360" w:lineRule="auto"/>
        <w:ind w:left="1080" w:hanging="600"/>
        <w:jc w:val="both"/>
        <w:rPr>
          <w:rFonts w:ascii="Bookman Old Style" w:hAnsi="Bookman Old Style"/>
        </w:rPr>
      </w:pPr>
      <w:r w:rsidRPr="00966312">
        <w:rPr>
          <w:rFonts w:ascii="Bookman Old Style" w:hAnsi="Bookman Old Style"/>
        </w:rPr>
        <w:t>czy w gospodarstwie znajdują się pomieszczenia lub wydzielone miejsca, które mogą służyć do odizolowania chorego zwierzęcia oraz czy ich liczba lub powierzchnia są adekwatne do liczebności stada.</w:t>
      </w:r>
    </w:p>
    <w:p w:rsidR="00993D2D" w:rsidRPr="00966312" w:rsidRDefault="00993D2D" w:rsidP="00F94C24">
      <w:pPr>
        <w:pStyle w:val="Akapitzlist"/>
        <w:numPr>
          <w:ilvl w:val="0"/>
          <w:numId w:val="69"/>
        </w:numPr>
        <w:tabs>
          <w:tab w:val="clear" w:pos="360"/>
          <w:tab w:val="num" w:pos="480"/>
        </w:tabs>
        <w:spacing w:after="0" w:line="360" w:lineRule="auto"/>
        <w:ind w:left="480" w:hanging="480"/>
        <w:jc w:val="both"/>
        <w:rPr>
          <w:rFonts w:ascii="Bookman Old Style" w:hAnsi="Bookman Old Style"/>
        </w:rPr>
      </w:pPr>
      <w:r w:rsidRPr="00966312">
        <w:rPr>
          <w:rFonts w:ascii="Bookman Old Style" w:hAnsi="Bookman Old Style"/>
          <w:b/>
        </w:rPr>
        <w:t xml:space="preserve">Dokumentacja </w:t>
      </w:r>
      <w:r w:rsidRPr="00966312">
        <w:rPr>
          <w:rFonts w:ascii="Bookman Old Style" w:hAnsi="Bookman Old Style"/>
        </w:rPr>
        <w:t xml:space="preserve">– powiatowy lekarz weterynarii powinien sprawdzić czy właściciel zwierząt posiada dokumentację weterynaryjną </w:t>
      </w:r>
      <w:r w:rsidR="00EB3E85" w:rsidRPr="00966312">
        <w:rPr>
          <w:rFonts w:ascii="Bookman Old Style" w:hAnsi="Bookman Old Style"/>
        </w:rPr>
        <w:t xml:space="preserve">dotyczącą leczenia zwierząt </w:t>
      </w:r>
      <w:r w:rsidR="00EB3E85" w:rsidRPr="00966312">
        <w:rPr>
          <w:rFonts w:ascii="Bookman Old Style" w:hAnsi="Bookman Old Style"/>
        </w:rPr>
        <w:br/>
        <w:t xml:space="preserve">i przeprowadzanych zabiegów weterynaryjnych, prowadzoną zgodnie z przepisami ustawy z dnia 11 marca 2004 r. </w:t>
      </w:r>
      <w:r w:rsidR="00EB3E85" w:rsidRPr="00966312">
        <w:rPr>
          <w:rFonts w:ascii="Bookman Old Style" w:hAnsi="Bookman Old Style"/>
          <w:i/>
        </w:rPr>
        <w:t xml:space="preserve">o ochronie zdrowia zwierząt oraz zwalczaniu chorób zakaźnych zwierząt </w:t>
      </w:r>
      <w:r w:rsidR="00EB3E85" w:rsidRPr="00966312">
        <w:rPr>
          <w:rFonts w:ascii="Bookman Old Style" w:hAnsi="Bookman Old Style"/>
        </w:rPr>
        <w:t>oraz</w:t>
      </w:r>
      <w:r w:rsidR="00EB3E85" w:rsidRPr="00966312">
        <w:rPr>
          <w:rFonts w:ascii="Bookman Old Style" w:hAnsi="Bookman Old Style" w:cs="A"/>
          <w:bCs/>
        </w:rPr>
        <w:t xml:space="preserve"> rozporządzenia Ministra Rolnictwa i Rozwoju Wsi </w:t>
      </w:r>
      <w:r w:rsidR="00EB3E85" w:rsidRPr="00966312">
        <w:rPr>
          <w:rFonts w:ascii="Bookman Old Style" w:hAnsi="Bookman Old Style" w:cs="A"/>
        </w:rPr>
        <w:t xml:space="preserve">z dnia 29 września 2011 r. </w:t>
      </w:r>
      <w:r w:rsidR="00EB3E85" w:rsidRPr="00966312">
        <w:rPr>
          <w:rFonts w:ascii="Bookman Old Style" w:hAnsi="Bookman Old Style" w:cs="A"/>
          <w:bCs/>
          <w:i/>
        </w:rPr>
        <w:t>w sprawie zakresu i sposobu prowadzenia dokumentacji lekarsko-weterynaryjnej i ewidencji leczenia zwierząt oraz wzorów tej dokumentacji i ewidencji</w:t>
      </w:r>
      <w:r w:rsidR="00EB3E85" w:rsidRPr="00966312">
        <w:rPr>
          <w:rFonts w:ascii="Bookman Old Style" w:hAnsi="Bookman Old Style"/>
        </w:rPr>
        <w:t xml:space="preserve">, </w:t>
      </w:r>
      <w:r w:rsidRPr="00966312">
        <w:rPr>
          <w:rFonts w:ascii="Bookman Old Style" w:hAnsi="Bookman Old Style"/>
        </w:rPr>
        <w:t xml:space="preserve"> dotyczący okresu co najmniej</w:t>
      </w:r>
      <w:r w:rsidR="00EB3E85" w:rsidRPr="00966312">
        <w:rPr>
          <w:rFonts w:ascii="Bookman Old Style" w:hAnsi="Bookman Old Style"/>
        </w:rPr>
        <w:t xml:space="preserve"> </w:t>
      </w:r>
      <w:r w:rsidRPr="00966312">
        <w:rPr>
          <w:rFonts w:ascii="Bookman Old Style" w:hAnsi="Bookman Old Style"/>
        </w:rPr>
        <w:t xml:space="preserve">3 lat, a jeżeli tkanki i produkty pochodzące od zwierząt są przeznaczone do spożycia przez ludzi – przez okres 5 lat od dnia jej sporządzenia. </w:t>
      </w:r>
    </w:p>
    <w:p w:rsidR="00993D2D" w:rsidRPr="00966312" w:rsidRDefault="00993D2D" w:rsidP="00993D2D">
      <w:pPr>
        <w:pStyle w:val="Akapitzlist"/>
        <w:tabs>
          <w:tab w:val="num" w:pos="480"/>
        </w:tabs>
        <w:spacing w:after="0" w:line="360" w:lineRule="auto"/>
        <w:ind w:left="480" w:hanging="480"/>
        <w:jc w:val="both"/>
        <w:rPr>
          <w:rFonts w:ascii="Bookman Old Style" w:hAnsi="Bookman Old Style"/>
        </w:rPr>
      </w:pPr>
      <w:r w:rsidRPr="00966312">
        <w:rPr>
          <w:rFonts w:ascii="Bookman Old Style" w:hAnsi="Bookman Old Style"/>
        </w:rPr>
        <w:tab/>
        <w:t xml:space="preserve">Ponadto kontroli podlegają także rejestry </w:t>
      </w:r>
      <w:r w:rsidR="00EB3E85" w:rsidRPr="00966312">
        <w:rPr>
          <w:rFonts w:ascii="Bookman Old Style" w:hAnsi="Bookman Old Style"/>
        </w:rPr>
        <w:t>padnięć</w:t>
      </w:r>
      <w:r w:rsidRPr="00966312">
        <w:rPr>
          <w:rFonts w:ascii="Bookman Old Style" w:hAnsi="Bookman Old Style"/>
        </w:rPr>
        <w:t xml:space="preserve">, do których powinny być wpisane </w:t>
      </w:r>
      <w:r w:rsidR="00EB3E85" w:rsidRPr="00966312">
        <w:rPr>
          <w:rFonts w:ascii="Bookman Old Style" w:hAnsi="Bookman Old Style"/>
        </w:rPr>
        <w:t>padnięcia</w:t>
      </w:r>
      <w:r w:rsidRPr="00966312">
        <w:rPr>
          <w:rFonts w:ascii="Bookman Old Style" w:hAnsi="Bookman Old Style"/>
        </w:rPr>
        <w:t xml:space="preserve">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00B11EA5"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EB3E85"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CE5DA6">
        <w:rPr>
          <w:rFonts w:ascii="Bookman Old Style" w:hAnsi="Bookman Old Style"/>
        </w:rPr>
        <w:t>,</w:t>
      </w:r>
      <w:r w:rsidRPr="00966312">
        <w:rPr>
          <w:rFonts w:ascii="Bookman Old Style" w:hAnsi="Bookman Old Style"/>
        </w:rPr>
        <w:t xml:space="preserve"> aby kontrolujący mógł prześledzić dzień po dniu histori</w:t>
      </w:r>
      <w:r w:rsidR="00CE5DA6">
        <w:rPr>
          <w:rFonts w:ascii="Bookman Old Style" w:hAnsi="Bookman Old Style"/>
        </w:rPr>
        <w:t>ę</w:t>
      </w:r>
      <w:r w:rsidRPr="00966312">
        <w:rPr>
          <w:rFonts w:ascii="Bookman Old Style" w:hAnsi="Bookman Old Style"/>
        </w:rPr>
        <w:t xml:space="preserve"> </w:t>
      </w:r>
      <w:r w:rsidR="00EB3E85" w:rsidRPr="00966312">
        <w:rPr>
          <w:rFonts w:ascii="Bookman Old Style" w:hAnsi="Bookman Old Style"/>
        </w:rPr>
        <w:t>padnięć</w:t>
      </w:r>
      <w:r w:rsidRPr="00966312">
        <w:rPr>
          <w:rFonts w:ascii="Bookman Old Style" w:hAnsi="Bookman Old Style"/>
        </w:rPr>
        <w:t xml:space="preserve"> zwierząt w gospodarstwie.  </w:t>
      </w:r>
    </w:p>
    <w:p w:rsidR="001078AF" w:rsidRPr="00966312" w:rsidRDefault="001078AF" w:rsidP="00F62671">
      <w:pPr>
        <w:pStyle w:val="Default"/>
        <w:spacing w:line="360" w:lineRule="auto"/>
        <w:ind w:left="720"/>
        <w:rPr>
          <w:rFonts w:ascii="Bookman Old Style" w:hAnsi="Bookman Old Style"/>
          <w:b/>
          <w:color w:val="auto"/>
          <w:sz w:val="22"/>
          <w:szCs w:val="22"/>
          <w:u w:val="single"/>
          <w:lang w:val="pl-PL"/>
        </w:rPr>
      </w:pPr>
    </w:p>
    <w:p w:rsidR="00F62671" w:rsidRPr="00966312" w:rsidRDefault="00993D2D" w:rsidP="00993D2D">
      <w:pPr>
        <w:pStyle w:val="Default"/>
        <w:spacing w:line="360" w:lineRule="auto"/>
        <w:ind w:left="600" w:hanging="600"/>
        <w:rPr>
          <w:rFonts w:ascii="Bookman Old Style" w:hAnsi="Bookman Old Style"/>
          <w:b/>
          <w:color w:val="auto"/>
          <w:sz w:val="22"/>
          <w:szCs w:val="22"/>
          <w:u w:val="single"/>
          <w:lang w:val="pl-PL"/>
        </w:rPr>
      </w:pPr>
      <w:r w:rsidRPr="00CE5DA6">
        <w:rPr>
          <w:rFonts w:ascii="Bookman Old Style" w:hAnsi="Bookman Old Style"/>
          <w:b/>
          <w:color w:val="auto"/>
          <w:sz w:val="22"/>
          <w:szCs w:val="22"/>
          <w:lang w:val="pl-PL"/>
        </w:rPr>
        <w:t>9.</w:t>
      </w:r>
      <w:r w:rsidRPr="00CE5DA6">
        <w:rPr>
          <w:rFonts w:ascii="Bookman Old Style" w:hAnsi="Bookman Old Style"/>
          <w:b/>
          <w:color w:val="auto"/>
          <w:sz w:val="22"/>
          <w:szCs w:val="22"/>
          <w:lang w:val="pl-PL"/>
        </w:rPr>
        <w:tab/>
      </w:r>
      <w:r w:rsidR="00116B63" w:rsidRPr="00966312">
        <w:rPr>
          <w:rFonts w:ascii="Bookman Old Style" w:hAnsi="Bookman Old Style"/>
          <w:b/>
          <w:color w:val="auto"/>
          <w:sz w:val="22"/>
          <w:szCs w:val="22"/>
          <w:u w:val="single"/>
          <w:lang w:val="pl-PL"/>
        </w:rPr>
        <w:t>Kontrole gospodarstw</w:t>
      </w:r>
      <w:r w:rsidR="00CE5DA6">
        <w:rPr>
          <w:rFonts w:ascii="Bookman Old Style" w:hAnsi="Bookman Old Style"/>
          <w:b/>
          <w:color w:val="auto"/>
          <w:sz w:val="22"/>
          <w:szCs w:val="22"/>
          <w:u w:val="single"/>
          <w:lang w:val="pl-PL"/>
        </w:rPr>
        <w:t xml:space="preserve">, w których </w:t>
      </w:r>
      <w:r w:rsidR="00116B63" w:rsidRPr="00966312">
        <w:rPr>
          <w:rFonts w:ascii="Bookman Old Style" w:hAnsi="Bookman Old Style"/>
          <w:b/>
          <w:color w:val="auto"/>
          <w:sz w:val="22"/>
          <w:szCs w:val="22"/>
          <w:u w:val="single"/>
          <w:lang w:val="pl-PL"/>
        </w:rPr>
        <w:t>utrzym</w:t>
      </w:r>
      <w:r w:rsidR="00CE5DA6">
        <w:rPr>
          <w:rFonts w:ascii="Bookman Old Style" w:hAnsi="Bookman Old Style"/>
          <w:b/>
          <w:color w:val="auto"/>
          <w:sz w:val="22"/>
          <w:szCs w:val="22"/>
          <w:u w:val="single"/>
          <w:lang w:val="pl-PL"/>
        </w:rPr>
        <w:t>ywane są</w:t>
      </w:r>
      <w:r w:rsidR="00116B63" w:rsidRPr="00966312">
        <w:rPr>
          <w:rFonts w:ascii="Bookman Old Style" w:hAnsi="Bookman Old Style"/>
          <w:b/>
          <w:color w:val="auto"/>
          <w:sz w:val="22"/>
          <w:szCs w:val="22"/>
          <w:u w:val="single"/>
          <w:lang w:val="pl-PL"/>
        </w:rPr>
        <w:t xml:space="preserve"> </w:t>
      </w:r>
      <w:r w:rsidR="00F62671" w:rsidRPr="00966312">
        <w:rPr>
          <w:rFonts w:ascii="Bookman Old Style" w:hAnsi="Bookman Old Style"/>
          <w:b/>
          <w:color w:val="auto"/>
          <w:sz w:val="22"/>
          <w:szCs w:val="22"/>
          <w:u w:val="single"/>
          <w:lang w:val="pl-PL"/>
        </w:rPr>
        <w:t>przepiórki</w:t>
      </w:r>
      <w:r w:rsidRPr="00966312">
        <w:rPr>
          <w:rFonts w:ascii="Bookman Old Style" w:hAnsi="Bookman Old Style"/>
          <w:b/>
          <w:color w:val="auto"/>
          <w:sz w:val="22"/>
          <w:szCs w:val="22"/>
          <w:u w:val="single"/>
          <w:lang w:val="pl-PL"/>
        </w:rPr>
        <w:t>.</w:t>
      </w:r>
    </w:p>
    <w:p w:rsidR="00D110AA" w:rsidRPr="00966312" w:rsidRDefault="00D110AA" w:rsidP="00D110AA">
      <w:pPr>
        <w:pStyle w:val="Default"/>
        <w:spacing w:line="360" w:lineRule="auto"/>
        <w:ind w:left="426"/>
        <w:rPr>
          <w:rFonts w:ascii="Bookman Old Style" w:hAnsi="Bookman Old Style"/>
          <w:b/>
          <w:color w:val="auto"/>
          <w:sz w:val="22"/>
          <w:szCs w:val="22"/>
          <w:u w:val="single"/>
          <w:lang w:val="pl-PL"/>
        </w:rPr>
      </w:pPr>
    </w:p>
    <w:p w:rsidR="00F62671" w:rsidRPr="00966312" w:rsidRDefault="00F62671" w:rsidP="00993D2D">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6613AF" w:rsidRPr="00966312">
        <w:rPr>
          <w:rFonts w:ascii="Bookman Old Style" w:hAnsi="Bookman Old Style"/>
          <w:color w:val="auto"/>
          <w:sz w:val="22"/>
          <w:szCs w:val="22"/>
          <w:lang w:val="pl-PL"/>
        </w:rPr>
        <w:t xml:space="preserve">w rozdziale IV ust. 1 pkt 1 </w:t>
      </w:r>
      <w:r w:rsidRPr="00966312">
        <w:rPr>
          <w:rFonts w:ascii="Bookman Old Style" w:hAnsi="Bookman Old Style"/>
          <w:color w:val="auto"/>
          <w:sz w:val="22"/>
          <w:szCs w:val="22"/>
          <w:lang w:val="pl-PL"/>
        </w:rPr>
        <w:t>obejmuje:</w:t>
      </w:r>
    </w:p>
    <w:p w:rsidR="00F62671" w:rsidRPr="00966312" w:rsidRDefault="00F62671" w:rsidP="00F94C24">
      <w:pPr>
        <w:pStyle w:val="Akapitzlist"/>
        <w:numPr>
          <w:ilvl w:val="2"/>
          <w:numId w:val="64"/>
        </w:numPr>
        <w:tabs>
          <w:tab w:val="clear" w:pos="2340"/>
          <w:tab w:val="num" w:pos="-993"/>
        </w:tabs>
        <w:spacing w:line="360" w:lineRule="auto"/>
        <w:ind w:left="480" w:hanging="48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w:t>
      </w:r>
      <w:r w:rsidR="003A78D1">
        <w:rPr>
          <w:rFonts w:ascii="Bookman Old Style" w:hAnsi="Bookman Old Style"/>
        </w:rPr>
        <w:t>,</w:t>
      </w:r>
      <w:r w:rsidRPr="00966312">
        <w:rPr>
          <w:rFonts w:ascii="Bookman Old Style" w:hAnsi="Bookman Old Style"/>
        </w:rPr>
        <w:t xml:space="preserve"> czy przepiórki utrzymywane są w systemie dopuszczonym przepisami prawnymi </w:t>
      </w:r>
      <w:r w:rsidR="00D110AA" w:rsidRPr="00966312">
        <w:rPr>
          <w:rFonts w:ascii="Bookman Old Style" w:hAnsi="Bookman Old Style"/>
        </w:rPr>
        <w:br/>
      </w:r>
      <w:r w:rsidRPr="00966312">
        <w:rPr>
          <w:rFonts w:ascii="Bookman Old Style" w:hAnsi="Bookman Old Style"/>
        </w:rPr>
        <w:t xml:space="preserve">tj. w pomieszczeniach inwentarskich w klatkach jedno lub wielopoziomowych pojedynczo lub grupowo </w:t>
      </w:r>
      <w:r w:rsidR="00EB3E85" w:rsidRPr="00966312">
        <w:rPr>
          <w:rFonts w:ascii="Bookman Old Style" w:hAnsi="Bookman Old Style"/>
        </w:rPr>
        <w:t>lub</w:t>
      </w:r>
      <w:r w:rsidRPr="00966312">
        <w:rPr>
          <w:rFonts w:ascii="Bookman Old Style" w:hAnsi="Bookman Old Style"/>
        </w:rPr>
        <w:t xml:space="preserve"> w systemie otwartym.</w:t>
      </w:r>
    </w:p>
    <w:p w:rsidR="00F62671" w:rsidRPr="00966312" w:rsidRDefault="00F62671" w:rsidP="00993D2D">
      <w:pPr>
        <w:pStyle w:val="Akapitzlist"/>
        <w:spacing w:after="0" w:line="360" w:lineRule="auto"/>
        <w:ind w:left="480"/>
        <w:jc w:val="both"/>
        <w:rPr>
          <w:rFonts w:ascii="Bookman Old Style" w:hAnsi="Bookman Old Style"/>
        </w:rPr>
      </w:pPr>
      <w:r w:rsidRPr="00966312">
        <w:rPr>
          <w:rFonts w:ascii="Bookman Old Style" w:hAnsi="Bookman Old Style"/>
        </w:rPr>
        <w:t xml:space="preserve">W przypadku, gdy </w:t>
      </w:r>
      <w:r w:rsidR="00EB3E85" w:rsidRPr="00966312">
        <w:rPr>
          <w:rFonts w:ascii="Bookman Old Style" w:hAnsi="Bookman Old Style"/>
        </w:rPr>
        <w:t>zastosowano</w:t>
      </w:r>
      <w:r w:rsidRPr="00966312">
        <w:rPr>
          <w:rFonts w:ascii="Bookman Old Style" w:hAnsi="Bookman Old Style"/>
        </w:rPr>
        <w:t xml:space="preserve"> technologi</w:t>
      </w:r>
      <w:r w:rsidR="00EB3E85" w:rsidRPr="00966312">
        <w:rPr>
          <w:rFonts w:ascii="Bookman Old Style" w:hAnsi="Bookman Old Style"/>
        </w:rPr>
        <w:t>ę</w:t>
      </w:r>
      <w:r w:rsidRPr="00966312">
        <w:rPr>
          <w:rFonts w:ascii="Bookman Old Style" w:hAnsi="Bookman Old Style"/>
        </w:rPr>
        <w:t xml:space="preserve"> chowu zwierząt, dotychczas nie stosowan</w:t>
      </w:r>
      <w:r w:rsidR="00EB3E85" w:rsidRPr="00966312">
        <w:rPr>
          <w:rFonts w:ascii="Bookman Old Style" w:hAnsi="Bookman Old Style"/>
        </w:rPr>
        <w:t>ą</w:t>
      </w:r>
      <w:r w:rsidRPr="00966312">
        <w:rPr>
          <w:rFonts w:ascii="Bookman Old Style" w:hAnsi="Bookman Old Style"/>
        </w:rPr>
        <w:t xml:space="preserve"> na terytorium RP, a więc wymagając</w:t>
      </w:r>
      <w:r w:rsidR="00EB3E85" w:rsidRPr="00966312">
        <w:rPr>
          <w:rFonts w:ascii="Bookman Old Style" w:hAnsi="Bookman Old Style"/>
        </w:rPr>
        <w:t>ą</w:t>
      </w:r>
      <w:r w:rsidRPr="00966312">
        <w:rPr>
          <w:rFonts w:ascii="Bookman Old Style" w:hAnsi="Bookman Old Style"/>
        </w:rPr>
        <w:t xml:space="preserve"> uzyskania zezwolenia marszałka województwa, powiatowy lekarz weterynarii sprawdza czy zezwolenie takie stwierdzające, że technologia spełnia wymogi określone ustawą, zostało wydane.</w:t>
      </w:r>
    </w:p>
    <w:p w:rsidR="00F62671" w:rsidRPr="00966312" w:rsidRDefault="00F62671" w:rsidP="00F94C24">
      <w:pPr>
        <w:pStyle w:val="Akapitzlist"/>
        <w:numPr>
          <w:ilvl w:val="2"/>
          <w:numId w:val="64"/>
        </w:numPr>
        <w:tabs>
          <w:tab w:val="clear" w:pos="2340"/>
        </w:tabs>
        <w:spacing w:line="360" w:lineRule="auto"/>
        <w:ind w:left="480" w:hanging="48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D110AA" w:rsidRPr="00966312" w:rsidRDefault="00D110AA" w:rsidP="001F3B4C">
      <w:pPr>
        <w:pStyle w:val="Akapitzlist"/>
        <w:numPr>
          <w:ilvl w:val="0"/>
          <w:numId w:val="159"/>
        </w:numPr>
        <w:tabs>
          <w:tab w:val="clear" w:pos="840"/>
          <w:tab w:val="left" w:pos="1080"/>
        </w:tabs>
        <w:spacing w:after="0" w:line="360" w:lineRule="auto"/>
        <w:ind w:left="1080" w:hanging="600"/>
        <w:rPr>
          <w:rFonts w:ascii="Bookman Old Style" w:hAnsi="Bookman Old Style"/>
        </w:rPr>
      </w:pPr>
      <w:r w:rsidRPr="00966312">
        <w:rPr>
          <w:rFonts w:ascii="Bookman Old Style" w:hAnsi="Bookman Old Style"/>
        </w:rPr>
        <w:t>czy w gospodarstwie</w:t>
      </w:r>
      <w:r w:rsidR="003A78D1" w:rsidRPr="009B5691">
        <w:rPr>
          <w:rFonts w:ascii="Bookman Old Style" w:hAnsi="Bookman Old Style"/>
        </w:rPr>
        <w:t>,</w:t>
      </w:r>
      <w:r w:rsidR="003A78D1" w:rsidRPr="009B5691">
        <w:rPr>
          <w:rFonts w:ascii="Bookman Old Style" w:hAnsi="Bookman Old Style" w:cs="Arial"/>
        </w:rPr>
        <w:t xml:space="preserve"> z którego zwierzęta lub środki spożywcze pochodzenia zwierzęcego są wprowadzane na rynek</w:t>
      </w:r>
      <w:r w:rsidR="003A78D1" w:rsidRPr="009B5691">
        <w:rPr>
          <w:rFonts w:ascii="Bookman Old Style" w:hAnsi="Bookman Old Style"/>
        </w:rPr>
        <w:t>,</w:t>
      </w:r>
      <w:r w:rsidR="003A78D1">
        <w:rPr>
          <w:rFonts w:ascii="Bookman Old Style" w:hAnsi="Bookman Old Style"/>
        </w:rPr>
        <w:t xml:space="preserve"> </w:t>
      </w:r>
      <w:r w:rsidRPr="00966312">
        <w:rPr>
          <w:rFonts w:ascii="Bookman Old Style" w:hAnsi="Bookman Old Style"/>
        </w:rPr>
        <w:t>znajduje się:</w:t>
      </w:r>
    </w:p>
    <w:p w:rsidR="00D110AA" w:rsidRPr="00966312" w:rsidRDefault="00D110AA" w:rsidP="001F3B4C">
      <w:pPr>
        <w:numPr>
          <w:ilvl w:val="0"/>
          <w:numId w:val="160"/>
        </w:numPr>
        <w:tabs>
          <w:tab w:val="clear" w:pos="8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D110AA" w:rsidRPr="00966312" w:rsidRDefault="00D110AA" w:rsidP="001F3B4C">
      <w:pPr>
        <w:numPr>
          <w:ilvl w:val="0"/>
          <w:numId w:val="160"/>
        </w:numPr>
        <w:tabs>
          <w:tab w:val="clear" w:pos="8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D110AA" w:rsidRPr="00966312" w:rsidRDefault="00D110AA" w:rsidP="001F3B4C">
      <w:pPr>
        <w:numPr>
          <w:ilvl w:val="0"/>
          <w:numId w:val="160"/>
        </w:numPr>
        <w:tabs>
          <w:tab w:val="clear" w:pos="8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D110AA" w:rsidRPr="00966312" w:rsidRDefault="00D110AA" w:rsidP="001F3B4C">
      <w:pPr>
        <w:numPr>
          <w:ilvl w:val="0"/>
          <w:numId w:val="160"/>
        </w:numPr>
        <w:tabs>
          <w:tab w:val="clear" w:pos="8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F47417" w:rsidRPr="00966312">
        <w:rPr>
          <w:rFonts w:ascii="Bookman Old Style" w:hAnsi="Bookman Old Style"/>
          <w:sz w:val="22"/>
          <w:szCs w:val="22"/>
        </w:rPr>
        <w:br/>
      </w:r>
      <w:r w:rsidRPr="00966312">
        <w:rPr>
          <w:rFonts w:ascii="Bookman Old Style" w:hAnsi="Bookman Old Style"/>
          <w:sz w:val="22"/>
          <w:szCs w:val="22"/>
        </w:rPr>
        <w:t>w gospodarstwie,</w:t>
      </w:r>
    </w:p>
    <w:p w:rsidR="00D110AA" w:rsidRPr="00966312" w:rsidRDefault="00D110AA" w:rsidP="001F3B4C">
      <w:pPr>
        <w:numPr>
          <w:ilvl w:val="0"/>
          <w:numId w:val="160"/>
        </w:numPr>
        <w:tabs>
          <w:tab w:val="clear" w:pos="8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do gospodarstwa w przypadku wystąpienia zagrożenia epizootycznego</w:t>
      </w:r>
      <w:r w:rsidR="00993D2D" w:rsidRPr="00966312">
        <w:rPr>
          <w:rFonts w:ascii="Bookman Old Style" w:hAnsi="Bookman Old Style"/>
          <w:sz w:val="22"/>
          <w:szCs w:val="22"/>
        </w:rPr>
        <w:t>,</w:t>
      </w:r>
    </w:p>
    <w:p w:rsidR="00D110AA" w:rsidRPr="00966312" w:rsidRDefault="00D110AA" w:rsidP="001F3B4C">
      <w:pPr>
        <w:numPr>
          <w:ilvl w:val="0"/>
          <w:numId w:val="160"/>
        </w:numPr>
        <w:tabs>
          <w:tab w:val="clear" w:pos="8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D110AA" w:rsidRPr="00966312" w:rsidRDefault="00D110AA" w:rsidP="001F3B4C">
      <w:pPr>
        <w:pStyle w:val="Akapitzlist"/>
        <w:numPr>
          <w:ilvl w:val="0"/>
          <w:numId w:val="159"/>
        </w:numPr>
        <w:tabs>
          <w:tab w:val="clear" w:pos="840"/>
          <w:tab w:val="left" w:pos="10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 są zabezpieczone przed dostępem zwierząt innych niż utrzymywane w gospodarstwie;</w:t>
      </w:r>
    </w:p>
    <w:p w:rsidR="00D110AA" w:rsidRPr="00966312" w:rsidRDefault="00D110AA" w:rsidP="001F3B4C">
      <w:pPr>
        <w:pStyle w:val="Akapitzlist"/>
        <w:numPr>
          <w:ilvl w:val="0"/>
          <w:numId w:val="159"/>
        </w:numPr>
        <w:tabs>
          <w:tab w:val="clear" w:pos="840"/>
          <w:tab w:val="left" w:pos="1080"/>
        </w:tabs>
        <w:spacing w:line="360" w:lineRule="auto"/>
        <w:ind w:left="1080" w:hanging="600"/>
        <w:jc w:val="both"/>
        <w:rPr>
          <w:rFonts w:ascii="Bookman Old Style" w:hAnsi="Bookman Old Style"/>
        </w:rPr>
      </w:pPr>
      <w:r w:rsidRPr="00966312">
        <w:rPr>
          <w:rFonts w:ascii="Bookman Old Style" w:hAnsi="Bookman Old Style"/>
        </w:rPr>
        <w:t>czy budynki, w których utrzymywane są zwierzęta</w:t>
      </w:r>
      <w:r w:rsidR="00C65D46" w:rsidRPr="00966312">
        <w:rPr>
          <w:rFonts w:ascii="Bookman Old Style" w:hAnsi="Bookman Old Style"/>
        </w:rPr>
        <w:t>,</w:t>
      </w:r>
      <w:r w:rsidRPr="00966312">
        <w:rPr>
          <w:rFonts w:ascii="Bookman Old Style" w:hAnsi="Bookman Old Style"/>
        </w:rPr>
        <w:t xml:space="preserve"> utrzymywane </w:t>
      </w:r>
      <w:r w:rsidR="00C65D46" w:rsidRPr="00966312">
        <w:rPr>
          <w:rFonts w:ascii="Bookman Old Style" w:hAnsi="Bookman Old Style"/>
        </w:rPr>
        <w:t xml:space="preserve">są </w:t>
      </w:r>
      <w:r w:rsidRPr="00966312">
        <w:rPr>
          <w:rFonts w:ascii="Bookman Old Style" w:hAnsi="Bookman Old Style"/>
        </w:rPr>
        <w:t>w czystości;</w:t>
      </w:r>
    </w:p>
    <w:p w:rsidR="00D110AA" w:rsidRPr="00966312" w:rsidRDefault="00D110AA" w:rsidP="001F3B4C">
      <w:pPr>
        <w:pStyle w:val="Akapitzlist"/>
        <w:numPr>
          <w:ilvl w:val="0"/>
          <w:numId w:val="159"/>
        </w:numPr>
        <w:tabs>
          <w:tab w:val="clear" w:pos="840"/>
          <w:tab w:val="left" w:pos="1080"/>
        </w:tabs>
        <w:spacing w:after="0" w:line="360" w:lineRule="auto"/>
        <w:ind w:left="1080" w:hanging="600"/>
        <w:jc w:val="both"/>
        <w:rPr>
          <w:rFonts w:ascii="Bookman Old Style" w:hAnsi="Bookman Old Style"/>
        </w:rPr>
      </w:pPr>
      <w:r w:rsidRPr="00966312">
        <w:rPr>
          <w:rFonts w:ascii="Bookman Old Style" w:hAnsi="Bookman Old Style"/>
        </w:rPr>
        <w:t>czy przy wejściach do budynków, w których utrzymywane są zwierzęta</w:t>
      </w:r>
      <w:r w:rsidR="00C65D46" w:rsidRPr="00966312">
        <w:rPr>
          <w:rFonts w:ascii="Bookman Old Style" w:hAnsi="Bookman Old Style"/>
        </w:rPr>
        <w:t>,</w:t>
      </w:r>
      <w:r w:rsidRPr="00966312">
        <w:rPr>
          <w:rFonts w:ascii="Bookman Old Style" w:hAnsi="Bookman Old Style"/>
        </w:rPr>
        <w:t xml:space="preserve"> znajdują się tablice z napisem </w:t>
      </w:r>
      <w:r w:rsidRPr="00966312">
        <w:rPr>
          <w:rFonts w:ascii="Bookman Old Style" w:hAnsi="Bookman Old Style"/>
          <w:i/>
          <w:iCs/>
        </w:rPr>
        <w:t>„Osobom nieupoważnionym wstęp wzbroniony”</w:t>
      </w:r>
      <w:r w:rsidR="00993D2D" w:rsidRPr="00966312">
        <w:rPr>
          <w:rFonts w:ascii="Bookman Old Style" w:hAnsi="Bookman Old Style"/>
        </w:rPr>
        <w:t>.</w:t>
      </w:r>
    </w:p>
    <w:p w:rsidR="00F62671" w:rsidRPr="00966312" w:rsidRDefault="00F62671" w:rsidP="00F94C24">
      <w:pPr>
        <w:pStyle w:val="Akapitzlist"/>
        <w:numPr>
          <w:ilvl w:val="2"/>
          <w:numId w:val="64"/>
        </w:numPr>
        <w:tabs>
          <w:tab w:val="clear" w:pos="2340"/>
        </w:tabs>
        <w:spacing w:after="0" w:line="360" w:lineRule="auto"/>
        <w:ind w:left="480" w:hanging="48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993D2D" w:rsidRPr="00966312">
        <w:rPr>
          <w:rFonts w:ascii="Bookman Old Style" w:hAnsi="Bookman Old Style"/>
        </w:rPr>
        <w:t xml:space="preserve">– </w:t>
      </w:r>
      <w:r w:rsidRPr="00966312">
        <w:rPr>
          <w:rFonts w:ascii="Bookman Old Style" w:hAnsi="Bookman Old Style"/>
        </w:rPr>
        <w:t xml:space="preserve">powiatowy lekarz weterynarii powinien upewnić się, że osoba utrzymująca zwierzęta dogląda ich co najmniej raz dziennie oraz, że doglądając zwierzęta zwraca uwagę na stan zdrowia zwierząt (problemy z oddychaniem, biegunki, osowiałość, </w:t>
      </w:r>
      <w:r w:rsidR="00450218" w:rsidRPr="00966312">
        <w:rPr>
          <w:rFonts w:ascii="Bookman Old Style" w:hAnsi="Bookman Old Style"/>
        </w:rPr>
        <w:t>itp.</w:t>
      </w:r>
      <w:r w:rsidRPr="00966312">
        <w:rPr>
          <w:rFonts w:ascii="Bookman Old Style" w:hAnsi="Bookman Old Style"/>
        </w:rPr>
        <w:t xml:space="preserve">). </w:t>
      </w:r>
    </w:p>
    <w:p w:rsidR="00F62671" w:rsidRPr="00966312" w:rsidRDefault="00F62671" w:rsidP="00F53E2B">
      <w:pPr>
        <w:spacing w:line="360" w:lineRule="auto"/>
        <w:ind w:left="480"/>
        <w:jc w:val="both"/>
        <w:rPr>
          <w:rFonts w:ascii="Bookman Old Style" w:hAnsi="Bookman Old Style"/>
          <w:sz w:val="22"/>
          <w:szCs w:val="22"/>
        </w:rPr>
      </w:pPr>
      <w:r w:rsidRPr="00966312">
        <w:rPr>
          <w:rFonts w:ascii="Bookman Old Style" w:hAnsi="Bookman Old Style"/>
          <w:sz w:val="22"/>
          <w:szCs w:val="22"/>
        </w:rPr>
        <w:t xml:space="preserve">Należy zwrócić uwagę czy pomieszczenia inwentarskie są wyposażone w stałe lub przenośne oświetlenie umożliwiające przeprowadzenie kontroli o każdej porze, niezależnie od światła naturalnego. </w:t>
      </w:r>
    </w:p>
    <w:p w:rsidR="00F62671" w:rsidRPr="00966312" w:rsidRDefault="00F62671" w:rsidP="00F94C24">
      <w:pPr>
        <w:pStyle w:val="Akapitzlist"/>
        <w:numPr>
          <w:ilvl w:val="2"/>
          <w:numId w:val="64"/>
        </w:numPr>
        <w:tabs>
          <w:tab w:val="clear" w:pos="2340"/>
        </w:tabs>
        <w:spacing w:line="360" w:lineRule="auto"/>
        <w:ind w:left="480" w:hanging="480"/>
        <w:jc w:val="both"/>
        <w:rPr>
          <w:rFonts w:ascii="Bookman Old Style" w:hAnsi="Bookman Old Style"/>
          <w:b/>
        </w:rPr>
      </w:pPr>
      <w:r w:rsidRPr="00966312">
        <w:rPr>
          <w:rFonts w:ascii="Bookman Old Style" w:hAnsi="Bookman Old Style"/>
          <w:b/>
        </w:rPr>
        <w:t>Sposób postępowania ze zwierzętami przez osoby obsługujące zwierzęta</w:t>
      </w:r>
      <w:r w:rsidR="00F53E2B" w:rsidRPr="00966312">
        <w:rPr>
          <w:rFonts w:ascii="Bookman Old Style" w:hAnsi="Bookman Old Style"/>
          <w:b/>
        </w:rPr>
        <w:t xml:space="preserve"> </w:t>
      </w:r>
      <w:r w:rsidRPr="00966312">
        <w:rPr>
          <w:rFonts w:ascii="Bookman Old Style" w:hAnsi="Bookman Old Style"/>
        </w:rPr>
        <w:t xml:space="preserve">– powiatowy lekarz weterynarii powinien ocenić sposób obsługi ptaków a więc, czy ptaki są wyjmowane z klatek ostrożnie i pojedynczo, ptaków nie można wyciągać </w:t>
      </w:r>
      <w:r w:rsidR="00D110AA" w:rsidRPr="00966312">
        <w:rPr>
          <w:rFonts w:ascii="Bookman Old Style" w:hAnsi="Bookman Old Style"/>
        </w:rPr>
        <w:br/>
      </w:r>
      <w:r w:rsidRPr="00966312">
        <w:rPr>
          <w:rFonts w:ascii="Bookman Old Style" w:hAnsi="Bookman Old Style"/>
        </w:rPr>
        <w:t>za skrzydła lub nogi; czy klatka jest skonstruowana w taki sposób</w:t>
      </w:r>
      <w:r w:rsidR="00EB3E85" w:rsidRPr="00966312">
        <w:rPr>
          <w:rFonts w:ascii="Bookman Old Style" w:hAnsi="Bookman Old Style"/>
        </w:rPr>
        <w:t>,</w:t>
      </w:r>
      <w:r w:rsidRPr="00966312">
        <w:rPr>
          <w:rFonts w:ascii="Bookman Old Style" w:hAnsi="Bookman Old Style"/>
        </w:rPr>
        <w:t xml:space="preserve"> aby zapewnić osobie obsługującej swobodne wyjmowanie i wkładanie ptaków do klatki.</w:t>
      </w:r>
    </w:p>
    <w:p w:rsidR="002E12CE" w:rsidRPr="00966312" w:rsidRDefault="00F62671" w:rsidP="00F94C24">
      <w:pPr>
        <w:pStyle w:val="Akapitzlist"/>
        <w:numPr>
          <w:ilvl w:val="2"/>
          <w:numId w:val="64"/>
        </w:numPr>
        <w:tabs>
          <w:tab w:val="clear" w:pos="2340"/>
        </w:tabs>
        <w:spacing w:after="0" w:line="360" w:lineRule="auto"/>
        <w:ind w:left="480" w:hanging="477"/>
        <w:jc w:val="both"/>
        <w:rPr>
          <w:rFonts w:ascii="Bookman Old Style" w:hAnsi="Bookman Old Style"/>
        </w:rPr>
      </w:pPr>
      <w:r w:rsidRPr="00966312">
        <w:rPr>
          <w:rFonts w:ascii="Bookman Old Style" w:hAnsi="Bookman Old Style"/>
          <w:b/>
        </w:rPr>
        <w:t>Wymagania dotyczące pomieszczeń i  sprzętu używanego do obsługi zwierząt</w:t>
      </w:r>
      <w:r w:rsidRPr="00966312">
        <w:rPr>
          <w:rFonts w:ascii="Bookman Old Style" w:hAnsi="Bookman Old Style"/>
        </w:rPr>
        <w:t xml:space="preserve"> – powiatowy lekarz weterynarii powinien sprawdzić</w:t>
      </w:r>
      <w:r w:rsidR="003A78D1">
        <w:rPr>
          <w:rFonts w:ascii="Bookman Old Style" w:hAnsi="Bookman Old Style"/>
        </w:rPr>
        <w:t>,</w:t>
      </w:r>
      <w:r w:rsidRPr="00966312">
        <w:rPr>
          <w:rFonts w:ascii="Bookman Old Style" w:hAnsi="Bookman Old Style"/>
        </w:rPr>
        <w:t xml:space="preserve"> czy pomieszczenia i klatki dla ptaków oraz sprzęt jest wykonany z materiałów nieszkodliwych dla zdrowia zwierząt oraz jest łatwy do czyszczenia i dezynfekcji. Podczas kontroli należy także ocenić</w:t>
      </w:r>
      <w:r w:rsidR="002E12CE" w:rsidRPr="00966312">
        <w:rPr>
          <w:rFonts w:ascii="Bookman Old Style" w:hAnsi="Bookman Old Style"/>
        </w:rPr>
        <w:t>:</w:t>
      </w:r>
    </w:p>
    <w:p w:rsidR="002E12CE" w:rsidRPr="00966312" w:rsidRDefault="002E12CE" w:rsidP="00F94C24">
      <w:pPr>
        <w:numPr>
          <w:ilvl w:val="0"/>
          <w:numId w:val="67"/>
        </w:numPr>
        <w:tabs>
          <w:tab w:val="clear" w:pos="786"/>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czystość pomieszczeń oraz sprzętu, a więc czy odchody zwierząt, niezjedzone resztki pasz są usuwane  z pomie</w:t>
      </w:r>
      <w:r w:rsidR="00450218" w:rsidRPr="00966312">
        <w:rPr>
          <w:rFonts w:ascii="Bookman Old Style" w:hAnsi="Bookman Old Style"/>
          <w:sz w:val="22"/>
          <w:szCs w:val="22"/>
        </w:rPr>
        <w:t xml:space="preserve">szczeń inwentarskich regularnie, </w:t>
      </w:r>
      <w:r w:rsidRPr="00966312">
        <w:rPr>
          <w:rFonts w:ascii="Bookman Old Style" w:hAnsi="Bookman Old Style"/>
          <w:sz w:val="22"/>
          <w:szCs w:val="22"/>
        </w:rPr>
        <w:t>a padłe ptaki przynajmniej raz na dobę</w:t>
      </w:r>
      <w:r w:rsidR="00780760" w:rsidRPr="00966312">
        <w:rPr>
          <w:rFonts w:ascii="Bookman Old Style" w:hAnsi="Bookman Old Style"/>
          <w:sz w:val="22"/>
          <w:szCs w:val="22"/>
        </w:rPr>
        <w:t>;</w:t>
      </w:r>
    </w:p>
    <w:p w:rsidR="002E12CE" w:rsidRPr="00966312" w:rsidRDefault="002E12CE" w:rsidP="00F94C24">
      <w:pPr>
        <w:numPr>
          <w:ilvl w:val="0"/>
          <w:numId w:val="67"/>
        </w:numPr>
        <w:tabs>
          <w:tab w:val="clear" w:pos="786"/>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 czy w pomieszczeniu lub klatce nie ma ostrych krawędzi ani innych wystających elementów, które mogłyby powodować urazy</w:t>
      </w:r>
      <w:r w:rsidR="00780760" w:rsidRPr="00966312">
        <w:rPr>
          <w:rFonts w:ascii="Bookman Old Style" w:hAnsi="Bookman Old Style"/>
          <w:sz w:val="22"/>
          <w:szCs w:val="22"/>
        </w:rPr>
        <w:t>;</w:t>
      </w:r>
    </w:p>
    <w:p w:rsidR="002E12CE" w:rsidRPr="00966312" w:rsidRDefault="002E12CE" w:rsidP="00F94C24">
      <w:pPr>
        <w:numPr>
          <w:ilvl w:val="0"/>
          <w:numId w:val="67"/>
        </w:numPr>
        <w:tabs>
          <w:tab w:val="clear" w:pos="786"/>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klatki są skonstruowane tak, aby uniemożliwić ucieczkę ptaków</w:t>
      </w:r>
      <w:r w:rsidR="00780760" w:rsidRPr="00966312">
        <w:rPr>
          <w:rFonts w:ascii="Bookman Old Style" w:hAnsi="Bookman Old Style"/>
          <w:sz w:val="22"/>
          <w:szCs w:val="22"/>
        </w:rPr>
        <w:t>;</w:t>
      </w:r>
    </w:p>
    <w:p w:rsidR="002E12CE" w:rsidRPr="00966312" w:rsidRDefault="002E12CE" w:rsidP="00F94C24">
      <w:pPr>
        <w:numPr>
          <w:ilvl w:val="0"/>
          <w:numId w:val="67"/>
        </w:numPr>
        <w:tabs>
          <w:tab w:val="clear" w:pos="786"/>
          <w:tab w:val="num" w:pos="1080"/>
          <w:tab w:val="num" w:pos="285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w:t>
      </w:r>
      <w:r w:rsidR="00EB3E85"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2E12CE" w:rsidRPr="00966312" w:rsidRDefault="00450218" w:rsidP="00F94C24">
      <w:pPr>
        <w:numPr>
          <w:ilvl w:val="0"/>
          <w:numId w:val="67"/>
        </w:numPr>
        <w:tabs>
          <w:tab w:val="clear" w:pos="786"/>
          <w:tab w:val="num" w:pos="1080"/>
        </w:tabs>
        <w:spacing w:line="360" w:lineRule="auto"/>
        <w:ind w:left="1080" w:hanging="600"/>
        <w:jc w:val="both"/>
        <w:rPr>
          <w:rFonts w:ascii="Bookman Old Style" w:hAnsi="Bookman Old Style"/>
          <w:sz w:val="22"/>
          <w:szCs w:val="22"/>
        </w:rPr>
      </w:pPr>
      <w:r w:rsidRPr="00966312">
        <w:rPr>
          <w:rFonts w:ascii="Bookman Old Style" w:hAnsi="Bookman Old Style"/>
          <w:sz w:val="22"/>
          <w:szCs w:val="22"/>
        </w:rPr>
        <w:t xml:space="preserve"> </w:t>
      </w:r>
      <w:r w:rsidR="002E12CE" w:rsidRPr="00966312">
        <w:rPr>
          <w:rFonts w:ascii="Bookman Old Style" w:hAnsi="Bookman Old Style"/>
          <w:sz w:val="22"/>
          <w:szCs w:val="22"/>
        </w:rPr>
        <w:t xml:space="preserve">czy właściciel sprawdza co najmniej raz dziennie wyposażenie i sprzęt używane </w:t>
      </w:r>
      <w:r w:rsidR="002E12CE" w:rsidRPr="00966312">
        <w:rPr>
          <w:rFonts w:ascii="Bookman Old Style" w:hAnsi="Bookman Old Style"/>
          <w:sz w:val="22"/>
          <w:szCs w:val="22"/>
        </w:rPr>
        <w:br/>
        <w:t>w pomieszczeniach inwentarskich oraz czy wykryte usterki są niezwłocznie usuwane;</w:t>
      </w:r>
    </w:p>
    <w:p w:rsidR="002E12CE" w:rsidRPr="00966312" w:rsidRDefault="00450218" w:rsidP="00F94C24">
      <w:pPr>
        <w:pStyle w:val="Akapitzlist"/>
        <w:numPr>
          <w:ilvl w:val="0"/>
          <w:numId w:val="67"/>
        </w:numPr>
        <w:tabs>
          <w:tab w:val="clear" w:pos="786"/>
          <w:tab w:val="num" w:pos="960"/>
          <w:tab w:val="num" w:pos="1080"/>
        </w:tabs>
        <w:spacing w:line="360" w:lineRule="auto"/>
        <w:ind w:left="1080" w:hanging="600"/>
        <w:jc w:val="both"/>
        <w:rPr>
          <w:rFonts w:ascii="Bookman Old Style" w:hAnsi="Bookman Old Style"/>
        </w:rPr>
      </w:pPr>
      <w:r w:rsidRPr="00966312">
        <w:rPr>
          <w:rFonts w:ascii="Bookman Old Style" w:hAnsi="Bookman Old Style"/>
        </w:rPr>
        <w:t xml:space="preserve"> </w:t>
      </w:r>
      <w:r w:rsidR="002E12CE" w:rsidRPr="00966312">
        <w:rPr>
          <w:rFonts w:ascii="Bookman Old Style" w:hAnsi="Bookman Old Style"/>
        </w:rPr>
        <w:t xml:space="preserve">czy warunki utrzymania zwierząt w systemie otwartym uwzględniają fakt, iż zwierzętom gospodarskim utrzymywanym w takim systemie musi być zapewniona ochrona przed niekorzystnymi warunkami atmosferycznymi </w:t>
      </w:r>
      <w:r w:rsidR="002E12CE" w:rsidRPr="00966312">
        <w:rPr>
          <w:rFonts w:ascii="Bookman Old Style" w:hAnsi="Bookman Old Style"/>
        </w:rPr>
        <w:br/>
        <w:t>i zwierzętami drapieżnymi;</w:t>
      </w:r>
    </w:p>
    <w:p w:rsidR="002E12CE" w:rsidRPr="00966312" w:rsidRDefault="002E12CE" w:rsidP="00F94C24">
      <w:pPr>
        <w:pStyle w:val="Akapitzlist"/>
        <w:numPr>
          <w:ilvl w:val="0"/>
          <w:numId w:val="67"/>
        </w:numPr>
        <w:tabs>
          <w:tab w:val="clear" w:pos="786"/>
          <w:tab w:val="num" w:pos="1080"/>
        </w:tabs>
        <w:spacing w:after="0" w:line="360" w:lineRule="auto"/>
        <w:ind w:left="1080" w:hanging="600"/>
        <w:jc w:val="both"/>
        <w:rPr>
          <w:rFonts w:ascii="Bookman Old Style" w:hAnsi="Bookman Old Style"/>
        </w:rPr>
      </w:pPr>
      <w:r w:rsidRPr="00966312">
        <w:rPr>
          <w:rFonts w:ascii="Bookman Old Style" w:hAnsi="Bookman Old Style"/>
        </w:rPr>
        <w:t xml:space="preserve">czy w systemie otwartym powierzchnia, na której utrzymuje się przepiórki, jest trwale zabezpieczona ogrodzeniem o wysokości co najmniej </w:t>
      </w:r>
      <w:smartTag w:uri="urn:schemas-microsoft-com:office:smarttags" w:element="metricconverter">
        <w:smartTagPr>
          <w:attr w:name="ProductID" w:val="2 m"/>
        </w:smartTagPr>
        <w:r w:rsidRPr="00966312">
          <w:rPr>
            <w:rFonts w:ascii="Bookman Old Style" w:hAnsi="Bookman Old Style"/>
          </w:rPr>
          <w:t>2 m</w:t>
        </w:r>
      </w:smartTag>
      <w:r w:rsidRPr="00966312">
        <w:rPr>
          <w:rFonts w:ascii="Bookman Old Style" w:hAnsi="Bookman Old Style"/>
        </w:rPr>
        <w:t xml:space="preserve"> i przykryta siatką.</w:t>
      </w:r>
    </w:p>
    <w:p w:rsidR="00F62671" w:rsidRPr="00966312" w:rsidRDefault="00F62671" w:rsidP="00F94C24">
      <w:pPr>
        <w:pStyle w:val="Akapitzlist"/>
        <w:numPr>
          <w:ilvl w:val="2"/>
          <w:numId w:val="64"/>
        </w:numPr>
        <w:tabs>
          <w:tab w:val="clear" w:pos="2340"/>
          <w:tab w:val="num" w:pos="-1701"/>
        </w:tabs>
        <w:spacing w:after="0" w:line="360" w:lineRule="auto"/>
        <w:ind w:left="480" w:hanging="480"/>
        <w:jc w:val="both"/>
        <w:rPr>
          <w:rFonts w:ascii="Bookman Old Style" w:hAnsi="Bookman Old Style"/>
        </w:rPr>
      </w:pPr>
      <w:r w:rsidRPr="00966312">
        <w:rPr>
          <w:rFonts w:ascii="Bookman Old Style" w:hAnsi="Bookman Old Style"/>
          <w:b/>
        </w:rPr>
        <w:t>Minimalne normy obsady</w:t>
      </w:r>
      <w:r w:rsidR="00E11A29" w:rsidRPr="00966312">
        <w:rPr>
          <w:rFonts w:ascii="Bookman Old Style" w:hAnsi="Bookman Old Style"/>
        </w:rPr>
        <w:t xml:space="preserve"> </w:t>
      </w:r>
      <w:r w:rsidRPr="00966312">
        <w:rPr>
          <w:rFonts w:ascii="Bookman Old Style" w:hAnsi="Bookman Old Style"/>
        </w:rPr>
        <w:t>– powiatowy lekarz weterynarii powinien skontrolować czy ptakom zapewniono właściwe warunki utrzymywania, uwzględniając minimalne normy powierzchni</w:t>
      </w:r>
      <w:r w:rsidR="007E15AD" w:rsidRPr="00966312">
        <w:rPr>
          <w:rFonts w:ascii="Bookman Old Style" w:hAnsi="Bookman Old Style"/>
        </w:rPr>
        <w:t>,</w:t>
      </w:r>
      <w:r w:rsidRPr="00966312">
        <w:rPr>
          <w:rFonts w:ascii="Bookman Old Style" w:hAnsi="Bookman Old Style"/>
        </w:rPr>
        <w:t xml:space="preserve"> tj.</w:t>
      </w:r>
      <w:r w:rsidR="007E15AD" w:rsidRPr="00966312">
        <w:rPr>
          <w:rFonts w:ascii="Bookman Old Style" w:hAnsi="Bookman Old Style"/>
        </w:rPr>
        <w:t>:</w:t>
      </w:r>
    </w:p>
    <w:p w:rsidR="00F62671" w:rsidRPr="00966312" w:rsidRDefault="002E12CE" w:rsidP="00F94C24">
      <w:pPr>
        <w:pStyle w:val="Akapitzlist"/>
        <w:numPr>
          <w:ilvl w:val="1"/>
          <w:numId w:val="67"/>
        </w:numPr>
        <w:tabs>
          <w:tab w:val="clear" w:pos="1440"/>
          <w:tab w:val="num" w:pos="1080"/>
        </w:tabs>
        <w:spacing w:after="0" w:line="360" w:lineRule="auto"/>
        <w:ind w:left="1080" w:hanging="600"/>
        <w:rPr>
          <w:rFonts w:ascii="Bookman Old Style" w:hAnsi="Bookman Old Style"/>
        </w:rPr>
      </w:pPr>
      <w:r w:rsidRPr="00966312">
        <w:rPr>
          <w:rFonts w:ascii="Bookman Old Style" w:hAnsi="Bookman Old Style"/>
        </w:rPr>
        <w:t>w</w:t>
      </w:r>
      <w:r w:rsidR="00F62671" w:rsidRPr="00966312">
        <w:rPr>
          <w:rFonts w:ascii="Bookman Old Style" w:hAnsi="Bookman Old Style"/>
        </w:rPr>
        <w:t xml:space="preserve"> systemie utrzymywania przepiórek w klatkach pojedynczo, wymiary klatki powinny wynosić:</w:t>
      </w:r>
    </w:p>
    <w:p w:rsidR="00F62671" w:rsidRPr="00966312" w:rsidRDefault="00F62671" w:rsidP="001F3B4C">
      <w:pPr>
        <w:pStyle w:val="Akapitzlist"/>
        <w:numPr>
          <w:ilvl w:val="1"/>
          <w:numId w:val="161"/>
        </w:numPr>
        <w:tabs>
          <w:tab w:val="clear" w:pos="1440"/>
          <w:tab w:val="num" w:pos="1560"/>
        </w:tabs>
        <w:spacing w:after="0" w:line="360" w:lineRule="auto"/>
        <w:ind w:left="1560" w:hanging="480"/>
        <w:rPr>
          <w:rFonts w:ascii="Bookman Old Style" w:hAnsi="Bookman Old Style"/>
        </w:rPr>
      </w:pPr>
      <w:r w:rsidRPr="00966312">
        <w:rPr>
          <w:rFonts w:ascii="Bookman Old Style" w:hAnsi="Bookman Old Style"/>
        </w:rPr>
        <w:t xml:space="preserve">długość - co najmniej </w:t>
      </w:r>
      <w:smartTag w:uri="urn:schemas-microsoft-com:office:smarttags" w:element="metricconverter">
        <w:smartTagPr>
          <w:attr w:name="ProductID" w:val="0,21 m"/>
        </w:smartTagPr>
        <w:r w:rsidRPr="00966312">
          <w:rPr>
            <w:rFonts w:ascii="Bookman Old Style" w:hAnsi="Bookman Old Style"/>
          </w:rPr>
          <w:t>0,21 m</w:t>
        </w:r>
      </w:smartTag>
      <w:r w:rsidR="007E15AD" w:rsidRPr="00966312">
        <w:rPr>
          <w:rFonts w:ascii="Bookman Old Style" w:hAnsi="Bookman Old Style"/>
        </w:rPr>
        <w:t>,</w:t>
      </w:r>
    </w:p>
    <w:p w:rsidR="00F62671" w:rsidRPr="00966312" w:rsidRDefault="00F62671" w:rsidP="001F3B4C">
      <w:pPr>
        <w:pStyle w:val="Akapitzlist"/>
        <w:numPr>
          <w:ilvl w:val="1"/>
          <w:numId w:val="161"/>
        </w:numPr>
        <w:tabs>
          <w:tab w:val="clear" w:pos="1440"/>
          <w:tab w:val="num" w:pos="1560"/>
        </w:tabs>
        <w:spacing w:after="0" w:line="360" w:lineRule="auto"/>
        <w:ind w:left="1560" w:hanging="480"/>
        <w:rPr>
          <w:rFonts w:ascii="Bookman Old Style" w:hAnsi="Bookman Old Style"/>
        </w:rPr>
      </w:pPr>
      <w:r w:rsidRPr="00966312">
        <w:rPr>
          <w:rFonts w:ascii="Bookman Old Style" w:hAnsi="Bookman Old Style"/>
        </w:rPr>
        <w:t xml:space="preserve">szerokość - co najmniej </w:t>
      </w:r>
      <w:smartTag w:uri="urn:schemas-microsoft-com:office:smarttags" w:element="metricconverter">
        <w:smartTagPr>
          <w:attr w:name="ProductID" w:val="0,1 m"/>
        </w:smartTagPr>
        <w:r w:rsidRPr="00966312">
          <w:rPr>
            <w:rFonts w:ascii="Bookman Old Style" w:hAnsi="Bookman Old Style"/>
          </w:rPr>
          <w:t>0,1 m</w:t>
        </w:r>
      </w:smartTag>
      <w:r w:rsidR="007E15AD" w:rsidRPr="00966312">
        <w:rPr>
          <w:rFonts w:ascii="Bookman Old Style" w:hAnsi="Bookman Old Style"/>
        </w:rPr>
        <w:t>,</w:t>
      </w:r>
    </w:p>
    <w:p w:rsidR="00F62671" w:rsidRPr="00966312" w:rsidRDefault="00F62671" w:rsidP="001F3B4C">
      <w:pPr>
        <w:pStyle w:val="Akapitzlist"/>
        <w:numPr>
          <w:ilvl w:val="1"/>
          <w:numId w:val="161"/>
        </w:numPr>
        <w:tabs>
          <w:tab w:val="clear" w:pos="1440"/>
          <w:tab w:val="num" w:pos="1560"/>
        </w:tabs>
        <w:spacing w:after="0" w:line="360" w:lineRule="auto"/>
        <w:ind w:left="1560" w:hanging="480"/>
        <w:rPr>
          <w:rFonts w:ascii="Bookman Old Style" w:hAnsi="Bookman Old Style"/>
        </w:rPr>
      </w:pPr>
      <w:r w:rsidRPr="00966312">
        <w:rPr>
          <w:rFonts w:ascii="Bookman Old Style" w:hAnsi="Bookman Old Style"/>
        </w:rPr>
        <w:t xml:space="preserve">wysokość - co najmniej </w:t>
      </w:r>
      <w:smartTag w:uri="urn:schemas-microsoft-com:office:smarttags" w:element="metricconverter">
        <w:smartTagPr>
          <w:attr w:name="ProductID" w:val="0,2 m"/>
        </w:smartTagPr>
        <w:r w:rsidRPr="00966312">
          <w:rPr>
            <w:rFonts w:ascii="Bookman Old Style" w:hAnsi="Bookman Old Style"/>
          </w:rPr>
          <w:t>0,2 m</w:t>
        </w:r>
      </w:smartTag>
      <w:r w:rsidR="007E15AD" w:rsidRPr="00966312">
        <w:rPr>
          <w:rFonts w:ascii="Bookman Old Style" w:hAnsi="Bookman Old Style"/>
        </w:rPr>
        <w:t>;</w:t>
      </w:r>
    </w:p>
    <w:p w:rsidR="00F62671" w:rsidRPr="00966312" w:rsidRDefault="002E12CE" w:rsidP="00F94C24">
      <w:pPr>
        <w:pStyle w:val="Akapitzlist"/>
        <w:numPr>
          <w:ilvl w:val="1"/>
          <w:numId w:val="67"/>
        </w:numPr>
        <w:tabs>
          <w:tab w:val="clear" w:pos="1440"/>
          <w:tab w:val="num" w:pos="1080"/>
        </w:tabs>
        <w:spacing w:after="0" w:line="360" w:lineRule="auto"/>
        <w:ind w:left="1080" w:hanging="600"/>
        <w:rPr>
          <w:rFonts w:ascii="Bookman Old Style" w:hAnsi="Bookman Old Style"/>
        </w:rPr>
      </w:pPr>
      <w:r w:rsidRPr="00966312">
        <w:rPr>
          <w:rFonts w:ascii="Bookman Old Style" w:hAnsi="Bookman Old Style"/>
        </w:rPr>
        <w:t>w</w:t>
      </w:r>
      <w:r w:rsidR="00F62671" w:rsidRPr="00966312">
        <w:rPr>
          <w:rFonts w:ascii="Bookman Old Style" w:hAnsi="Bookman Old Style"/>
        </w:rPr>
        <w:t xml:space="preserve"> systemie utrzymywania przepiórek w klatkach grupowo, powierzchnia podłogi w klatkach, w przeliczeniu na ptaka, powinna wynosić dla:</w:t>
      </w:r>
    </w:p>
    <w:p w:rsidR="00F62671" w:rsidRPr="00966312" w:rsidRDefault="00F62671" w:rsidP="001F3B4C">
      <w:pPr>
        <w:numPr>
          <w:ilvl w:val="1"/>
          <w:numId w:val="162"/>
        </w:numPr>
        <w:tabs>
          <w:tab w:val="clear" w:pos="1440"/>
          <w:tab w:val="left"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 xml:space="preserve">przepiórek nieśnych - co najmniej </w:t>
      </w:r>
      <w:smartTag w:uri="urn:schemas-microsoft-com:office:smarttags" w:element="metricconverter">
        <w:smartTagPr>
          <w:attr w:name="ProductID" w:val="0,025 m2"/>
        </w:smartTagPr>
        <w:r w:rsidRPr="00966312">
          <w:rPr>
            <w:rFonts w:ascii="Bookman Old Style" w:hAnsi="Bookman Old Style"/>
            <w:sz w:val="22"/>
            <w:szCs w:val="22"/>
          </w:rPr>
          <w:t>0,025 m</w:t>
        </w:r>
        <w:r w:rsidRPr="00966312">
          <w:rPr>
            <w:rFonts w:ascii="Bookman Old Style" w:hAnsi="Bookman Old Style"/>
            <w:sz w:val="22"/>
            <w:szCs w:val="22"/>
            <w:vertAlign w:val="superscript"/>
          </w:rPr>
          <w:t>2</w:t>
        </w:r>
      </w:smartTag>
      <w:r w:rsidRPr="00966312">
        <w:rPr>
          <w:rFonts w:ascii="Bookman Old Style" w:hAnsi="Bookman Old Style"/>
          <w:sz w:val="22"/>
          <w:szCs w:val="22"/>
        </w:rPr>
        <w:t xml:space="preserve">, przy czym wysokość klatki powinna wynosić co najmniej </w:t>
      </w:r>
      <w:smartTag w:uri="urn:schemas-microsoft-com:office:smarttags" w:element="metricconverter">
        <w:smartTagPr>
          <w:attr w:name="ProductID" w:val="0,2 m"/>
        </w:smartTagPr>
        <w:r w:rsidRPr="00966312">
          <w:rPr>
            <w:rFonts w:ascii="Bookman Old Style" w:hAnsi="Bookman Old Style"/>
            <w:sz w:val="22"/>
            <w:szCs w:val="22"/>
          </w:rPr>
          <w:t>0,2 m</w:t>
        </w:r>
      </w:smartTag>
      <w:r w:rsidRPr="00966312">
        <w:rPr>
          <w:rFonts w:ascii="Bookman Old Style" w:hAnsi="Bookman Old Style"/>
          <w:sz w:val="22"/>
          <w:szCs w:val="22"/>
        </w:rPr>
        <w:t>;</w:t>
      </w:r>
    </w:p>
    <w:p w:rsidR="00F62671" w:rsidRPr="00966312" w:rsidRDefault="00F62671" w:rsidP="001F3B4C">
      <w:pPr>
        <w:numPr>
          <w:ilvl w:val="1"/>
          <w:numId w:val="162"/>
        </w:numPr>
        <w:tabs>
          <w:tab w:val="clear" w:pos="1440"/>
          <w:tab w:val="left"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 xml:space="preserve">przepiórek mięsnych - co najmniej </w:t>
      </w:r>
      <w:smartTag w:uri="urn:schemas-microsoft-com:office:smarttags" w:element="metricconverter">
        <w:smartTagPr>
          <w:attr w:name="ProductID" w:val="0,006 m2"/>
        </w:smartTagPr>
        <w:r w:rsidRPr="00966312">
          <w:rPr>
            <w:rFonts w:ascii="Bookman Old Style" w:hAnsi="Bookman Old Style"/>
            <w:sz w:val="22"/>
            <w:szCs w:val="22"/>
          </w:rPr>
          <w:t>0,006 m</w:t>
        </w:r>
        <w:r w:rsidRPr="00966312">
          <w:rPr>
            <w:rFonts w:ascii="Bookman Old Style" w:hAnsi="Bookman Old Style"/>
            <w:sz w:val="22"/>
            <w:szCs w:val="22"/>
            <w:vertAlign w:val="superscript"/>
          </w:rPr>
          <w:t>2</w:t>
        </w:r>
      </w:smartTag>
      <w:r w:rsidRPr="00966312">
        <w:rPr>
          <w:rFonts w:ascii="Bookman Old Style" w:hAnsi="Bookman Old Style"/>
          <w:sz w:val="22"/>
          <w:szCs w:val="22"/>
        </w:rPr>
        <w:t xml:space="preserve">, przy czym wysokość klatki powinna wynosić co najmniej </w:t>
      </w:r>
      <w:smartTag w:uri="urn:schemas-microsoft-com:office:smarttags" w:element="metricconverter">
        <w:smartTagPr>
          <w:attr w:name="ProductID" w:val="0,2 m"/>
        </w:smartTagPr>
        <w:r w:rsidRPr="00966312">
          <w:rPr>
            <w:rFonts w:ascii="Bookman Old Style" w:hAnsi="Bookman Old Style"/>
            <w:sz w:val="22"/>
            <w:szCs w:val="22"/>
          </w:rPr>
          <w:t>0,2 m</w:t>
        </w:r>
      </w:smartTag>
      <w:r w:rsidRPr="00966312">
        <w:rPr>
          <w:rFonts w:ascii="Bookman Old Style" w:hAnsi="Bookman Old Style"/>
          <w:sz w:val="22"/>
          <w:szCs w:val="22"/>
        </w:rPr>
        <w:t>.</w:t>
      </w:r>
    </w:p>
    <w:p w:rsidR="009D0E65" w:rsidRPr="00966312" w:rsidRDefault="002E12CE" w:rsidP="00F94C24">
      <w:pPr>
        <w:pStyle w:val="Akapitzlist"/>
        <w:numPr>
          <w:ilvl w:val="1"/>
          <w:numId w:val="67"/>
        </w:numPr>
        <w:tabs>
          <w:tab w:val="clear" w:pos="1440"/>
          <w:tab w:val="num" w:pos="1080"/>
        </w:tabs>
        <w:spacing w:line="360" w:lineRule="auto"/>
        <w:ind w:left="1080" w:hanging="600"/>
        <w:jc w:val="both"/>
        <w:rPr>
          <w:rFonts w:ascii="Bookman Old Style" w:hAnsi="Bookman Old Style"/>
        </w:rPr>
      </w:pPr>
      <w:r w:rsidRPr="00966312">
        <w:rPr>
          <w:rFonts w:ascii="Bookman Old Style" w:hAnsi="Bookman Old Style"/>
        </w:rPr>
        <w:t>w</w:t>
      </w:r>
      <w:r w:rsidR="00F62671" w:rsidRPr="00966312">
        <w:rPr>
          <w:rFonts w:ascii="Bookman Old Style" w:hAnsi="Bookman Old Style"/>
        </w:rPr>
        <w:t xml:space="preserve"> systemie otwartym powierzchnia, w przeliczeniu na ptaka, powinna wynosić </w:t>
      </w:r>
      <w:r w:rsidRPr="00966312">
        <w:rPr>
          <w:rFonts w:ascii="Bookman Old Style" w:hAnsi="Bookman Old Style"/>
        </w:rPr>
        <w:br/>
      </w:r>
      <w:r w:rsidR="00F62671" w:rsidRPr="00966312">
        <w:rPr>
          <w:rFonts w:ascii="Bookman Old Style" w:hAnsi="Bookman Old Style"/>
        </w:rPr>
        <w:t xml:space="preserve">co najmniej </w:t>
      </w:r>
      <w:smartTag w:uri="urn:schemas-microsoft-com:office:smarttags" w:element="metricconverter">
        <w:smartTagPr>
          <w:attr w:name="ProductID" w:val="0,04 m2"/>
        </w:smartTagPr>
        <w:r w:rsidR="00F62671" w:rsidRPr="00966312">
          <w:rPr>
            <w:rFonts w:ascii="Bookman Old Style" w:hAnsi="Bookman Old Style"/>
          </w:rPr>
          <w:t>0,04 m</w:t>
        </w:r>
        <w:r w:rsidR="00F62671" w:rsidRPr="00966312">
          <w:rPr>
            <w:rFonts w:ascii="Bookman Old Style" w:hAnsi="Bookman Old Style"/>
            <w:vertAlign w:val="superscript"/>
          </w:rPr>
          <w:t>2</w:t>
        </w:r>
      </w:smartTag>
      <w:r w:rsidR="00F62671" w:rsidRPr="00966312">
        <w:rPr>
          <w:rFonts w:ascii="Bookman Old Style" w:hAnsi="Bookman Old Style"/>
        </w:rPr>
        <w:t>.</w:t>
      </w:r>
      <w:r w:rsidR="00F62671" w:rsidRPr="00966312">
        <w:rPr>
          <w:rFonts w:ascii="Bookman Old Style" w:hAnsi="Bookman Old Style"/>
        </w:rPr>
        <w:tab/>
        <w:t xml:space="preserve"> W celu przeprowadzenia kontroli maksymalnej obsady pomieszczenia, powiatowy lekarz weterynarii może posiłkować się przedstawionymi planami pomieszczeń inwentarskich, jednak powinien dokonać pomiaru pomieszczenia. </w:t>
      </w:r>
    </w:p>
    <w:p w:rsidR="00F62671" w:rsidRPr="00966312" w:rsidRDefault="00F62671" w:rsidP="00F94C24">
      <w:pPr>
        <w:pStyle w:val="Akapitzlist"/>
        <w:numPr>
          <w:ilvl w:val="2"/>
          <w:numId w:val="64"/>
        </w:numPr>
        <w:tabs>
          <w:tab w:val="clear" w:pos="2340"/>
        </w:tabs>
        <w:spacing w:line="360" w:lineRule="auto"/>
        <w:ind w:left="480" w:hanging="48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  </w:t>
      </w:r>
      <w:r w:rsidR="00780760" w:rsidRPr="00966312">
        <w:rPr>
          <w:rFonts w:ascii="Bookman Old Style" w:hAnsi="Bookman Old Style"/>
        </w:rPr>
        <w:t xml:space="preserve">powiatowy lekarz weterynarii powinien sprawdzić </w:t>
      </w:r>
      <w:r w:rsidRPr="00966312">
        <w:rPr>
          <w:rFonts w:ascii="Bookman Old Style" w:hAnsi="Bookman Old Style"/>
        </w:rPr>
        <w:t>w szczególności</w:t>
      </w:r>
      <w:r w:rsidR="006F37CA" w:rsidRPr="00966312">
        <w:rPr>
          <w:rFonts w:ascii="Bookman Old Style" w:hAnsi="Bookman Old Style"/>
        </w:rPr>
        <w:t>:</w:t>
      </w:r>
    </w:p>
    <w:p w:rsidR="002E12CE" w:rsidRPr="00966312" w:rsidRDefault="002E12CE" w:rsidP="00F94C24">
      <w:pPr>
        <w:pStyle w:val="Akapitzlist"/>
        <w:numPr>
          <w:ilvl w:val="1"/>
          <w:numId w:val="61"/>
        </w:numPr>
        <w:tabs>
          <w:tab w:val="clear" w:pos="1440"/>
          <w:tab w:val="num" w:pos="1080"/>
        </w:tabs>
        <w:spacing w:after="0" w:line="360" w:lineRule="auto"/>
        <w:ind w:left="1080" w:hanging="600"/>
        <w:jc w:val="both"/>
        <w:rPr>
          <w:rFonts w:ascii="Bookman Old Style" w:hAnsi="Bookman Old Style"/>
          <w:spacing w:val="-12"/>
        </w:rPr>
      </w:pPr>
      <w:r w:rsidRPr="00966312">
        <w:rPr>
          <w:rFonts w:ascii="Bookman Old Style" w:hAnsi="Bookman Old Style"/>
        </w:rPr>
        <w:t xml:space="preserve">czy zwierzęta utrzymywane w pomieszczeniach inwentarskich mają zapewniony dostęp do światła naturalnego bądź światła sztucznego; zgodnie z dobrą praktyką hodowlaną zaleca się utrzymywanie przepiórek </w:t>
      </w:r>
      <w:r w:rsidRPr="00966312">
        <w:rPr>
          <w:rFonts w:ascii="Bookman Old Style" w:hAnsi="Bookman Old Style"/>
          <w:spacing w:val="-12"/>
        </w:rPr>
        <w:t xml:space="preserve">w dobrze i intensywnie oświetlonych </w:t>
      </w:r>
      <w:r w:rsidR="00111B14" w:rsidRPr="00966312">
        <w:rPr>
          <w:rFonts w:ascii="Bookman Old Style" w:hAnsi="Bookman Old Style"/>
          <w:spacing w:val="-12"/>
        </w:rPr>
        <w:t>pomieszczeniach;</w:t>
      </w:r>
      <w:r w:rsidRPr="00966312">
        <w:rPr>
          <w:rFonts w:ascii="Bookman Old Style" w:hAnsi="Bookman Old Style"/>
          <w:spacing w:val="-12"/>
        </w:rPr>
        <w:t xml:space="preserve"> </w:t>
      </w:r>
      <w:r w:rsidR="00111B14" w:rsidRPr="00966312">
        <w:rPr>
          <w:rFonts w:ascii="Bookman Old Style" w:hAnsi="Bookman Old Style"/>
          <w:spacing w:val="-12"/>
        </w:rPr>
        <w:t>p</w:t>
      </w:r>
      <w:r w:rsidRPr="00966312">
        <w:rPr>
          <w:rFonts w:ascii="Bookman Old Style" w:hAnsi="Bookman Old Style"/>
          <w:spacing w:val="-12"/>
        </w:rPr>
        <w:t xml:space="preserve">rzyjmuje się, że pomieszczenia dla przepiórek </w:t>
      </w:r>
      <w:r w:rsidR="003A78D1">
        <w:rPr>
          <w:rFonts w:ascii="Bookman Old Style" w:hAnsi="Bookman Old Style"/>
          <w:spacing w:val="-12"/>
        </w:rPr>
        <w:t>po</w:t>
      </w:r>
      <w:r w:rsidRPr="00966312">
        <w:rPr>
          <w:rFonts w:ascii="Bookman Old Style" w:hAnsi="Bookman Old Style"/>
          <w:spacing w:val="-12"/>
        </w:rPr>
        <w:t>wi</w:t>
      </w:r>
      <w:r w:rsidR="003A78D1">
        <w:rPr>
          <w:rFonts w:ascii="Bookman Old Style" w:hAnsi="Bookman Old Style"/>
          <w:spacing w:val="-12"/>
        </w:rPr>
        <w:t>n</w:t>
      </w:r>
      <w:r w:rsidRPr="00966312">
        <w:rPr>
          <w:rFonts w:ascii="Bookman Old Style" w:hAnsi="Bookman Old Style"/>
          <w:spacing w:val="-12"/>
        </w:rPr>
        <w:t>ny być tak jasno oświetlone</w:t>
      </w:r>
      <w:r w:rsidR="003A78D1">
        <w:rPr>
          <w:rFonts w:ascii="Bookman Old Style" w:hAnsi="Bookman Old Style"/>
          <w:spacing w:val="-12"/>
        </w:rPr>
        <w:t>,</w:t>
      </w:r>
      <w:r w:rsidRPr="00966312">
        <w:rPr>
          <w:rFonts w:ascii="Bookman Old Style" w:hAnsi="Bookman Old Style"/>
          <w:spacing w:val="-12"/>
        </w:rPr>
        <w:t xml:space="preserve"> jak w czasie pełnego letniego dnia:</w:t>
      </w:r>
    </w:p>
    <w:p w:rsidR="00AC09F3" w:rsidRPr="00966312" w:rsidRDefault="00AC09F3" w:rsidP="00AC09F3">
      <w:pPr>
        <w:pStyle w:val="Akapitzlist"/>
        <w:tabs>
          <w:tab w:val="num" w:pos="1440"/>
        </w:tabs>
        <w:spacing w:after="0" w:line="360" w:lineRule="auto"/>
        <w:ind w:left="480"/>
        <w:jc w:val="both"/>
        <w:rPr>
          <w:rFonts w:ascii="Bookman Old Style" w:hAnsi="Bookman Old Style"/>
          <w:spacing w:val="-12"/>
        </w:rPr>
      </w:pPr>
    </w:p>
    <w:tbl>
      <w:tblPr>
        <w:tblpPr w:leftFromText="141" w:rightFromText="141" w:vertAnchor="text" w:horzAnchor="margin" w:tblpY="-40"/>
        <w:tblW w:w="490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1"/>
        <w:gridCol w:w="537"/>
        <w:gridCol w:w="453"/>
        <w:gridCol w:w="456"/>
        <w:gridCol w:w="456"/>
        <w:gridCol w:w="456"/>
        <w:gridCol w:w="457"/>
        <w:gridCol w:w="815"/>
        <w:gridCol w:w="535"/>
        <w:gridCol w:w="780"/>
        <w:gridCol w:w="633"/>
        <w:gridCol w:w="584"/>
        <w:gridCol w:w="609"/>
      </w:tblGrid>
      <w:tr w:rsidR="00450218" w:rsidRPr="00966312" w:rsidTr="00F47417">
        <w:trPr>
          <w:tblCellSpacing w:w="0" w:type="dxa"/>
        </w:trPr>
        <w:tc>
          <w:tcPr>
            <w:tcW w:w="2811" w:type="dxa"/>
            <w:vAlign w:val="center"/>
          </w:tcPr>
          <w:p w:rsidR="00450218" w:rsidRPr="00966312" w:rsidRDefault="00450218" w:rsidP="00DC5F22">
            <w:pPr>
              <w:rPr>
                <w:rFonts w:ascii="Bookman Old Style" w:hAnsi="Bookman Old Style"/>
                <w:spacing w:val="-12"/>
                <w:sz w:val="22"/>
                <w:szCs w:val="22"/>
              </w:rPr>
            </w:pPr>
            <w:r w:rsidRPr="00966312">
              <w:rPr>
                <w:rStyle w:val="Pogrubienie"/>
                <w:rFonts w:ascii="Bookman Old Style" w:hAnsi="Bookman Old Style"/>
                <w:color w:val="auto"/>
                <w:spacing w:val="-12"/>
                <w:sz w:val="22"/>
                <w:szCs w:val="22"/>
              </w:rPr>
              <w:t>Tydzień życia</w:t>
            </w:r>
          </w:p>
        </w:tc>
        <w:tc>
          <w:tcPr>
            <w:tcW w:w="537"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1 i 2</w:t>
            </w:r>
          </w:p>
        </w:tc>
        <w:tc>
          <w:tcPr>
            <w:tcW w:w="453"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3</w:t>
            </w:r>
          </w:p>
        </w:tc>
        <w:tc>
          <w:tcPr>
            <w:tcW w:w="456"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4</w:t>
            </w:r>
          </w:p>
        </w:tc>
        <w:tc>
          <w:tcPr>
            <w:tcW w:w="456"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5</w:t>
            </w:r>
          </w:p>
        </w:tc>
        <w:tc>
          <w:tcPr>
            <w:tcW w:w="456"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6</w:t>
            </w:r>
          </w:p>
        </w:tc>
        <w:tc>
          <w:tcPr>
            <w:tcW w:w="457"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7</w:t>
            </w:r>
          </w:p>
        </w:tc>
        <w:tc>
          <w:tcPr>
            <w:tcW w:w="815"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9</w:t>
            </w:r>
          </w:p>
        </w:tc>
        <w:tc>
          <w:tcPr>
            <w:tcW w:w="535"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11</w:t>
            </w:r>
          </w:p>
        </w:tc>
        <w:tc>
          <w:tcPr>
            <w:tcW w:w="780"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13</w:t>
            </w:r>
          </w:p>
        </w:tc>
        <w:tc>
          <w:tcPr>
            <w:tcW w:w="633"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15</w:t>
            </w:r>
          </w:p>
        </w:tc>
        <w:tc>
          <w:tcPr>
            <w:tcW w:w="584"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17</w:t>
            </w:r>
          </w:p>
        </w:tc>
        <w:tc>
          <w:tcPr>
            <w:tcW w:w="609"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19</w:t>
            </w:r>
          </w:p>
        </w:tc>
      </w:tr>
      <w:tr w:rsidR="00450218" w:rsidRPr="00966312" w:rsidTr="00F47417">
        <w:trPr>
          <w:tblCellSpacing w:w="0" w:type="dxa"/>
        </w:trPr>
        <w:tc>
          <w:tcPr>
            <w:tcW w:w="2811" w:type="dxa"/>
            <w:vAlign w:val="center"/>
          </w:tcPr>
          <w:p w:rsidR="00450218" w:rsidRPr="00966312" w:rsidRDefault="003A78D1" w:rsidP="00DC5F22">
            <w:pPr>
              <w:rPr>
                <w:rFonts w:ascii="Bookman Old Style" w:hAnsi="Bookman Old Style"/>
                <w:spacing w:val="-12"/>
                <w:sz w:val="22"/>
                <w:szCs w:val="22"/>
              </w:rPr>
            </w:pPr>
            <w:r>
              <w:rPr>
                <w:rStyle w:val="Pogrubienie"/>
                <w:rFonts w:ascii="Bookman Old Style" w:hAnsi="Bookman Old Style"/>
                <w:color w:val="auto"/>
                <w:spacing w:val="-12"/>
                <w:sz w:val="22"/>
                <w:szCs w:val="22"/>
              </w:rPr>
              <w:t>Liczba</w:t>
            </w:r>
            <w:r w:rsidR="00450218" w:rsidRPr="00966312">
              <w:rPr>
                <w:rStyle w:val="Pogrubienie"/>
                <w:rFonts w:ascii="Bookman Old Style" w:hAnsi="Bookman Old Style"/>
                <w:color w:val="auto"/>
                <w:spacing w:val="-12"/>
                <w:sz w:val="22"/>
                <w:szCs w:val="22"/>
              </w:rPr>
              <w:t xml:space="preserve"> godzin światła na dobę</w:t>
            </w:r>
          </w:p>
        </w:tc>
        <w:tc>
          <w:tcPr>
            <w:tcW w:w="537"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24</w:t>
            </w:r>
          </w:p>
        </w:tc>
        <w:tc>
          <w:tcPr>
            <w:tcW w:w="453"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22</w:t>
            </w:r>
          </w:p>
        </w:tc>
        <w:tc>
          <w:tcPr>
            <w:tcW w:w="456"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20</w:t>
            </w:r>
          </w:p>
        </w:tc>
        <w:tc>
          <w:tcPr>
            <w:tcW w:w="456"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18</w:t>
            </w:r>
          </w:p>
        </w:tc>
        <w:tc>
          <w:tcPr>
            <w:tcW w:w="456" w:type="dxa"/>
            <w:vAlign w:val="center"/>
          </w:tcPr>
          <w:p w:rsidR="00450218" w:rsidRPr="00966312" w:rsidRDefault="00450218" w:rsidP="00DC5F22">
            <w:pPr>
              <w:rPr>
                <w:rFonts w:ascii="Bookman Old Style" w:hAnsi="Bookman Old Style"/>
                <w:spacing w:val="-12"/>
                <w:sz w:val="22"/>
                <w:szCs w:val="22"/>
              </w:rPr>
            </w:pPr>
            <w:r w:rsidRPr="00966312">
              <w:rPr>
                <w:rFonts w:ascii="Bookman Old Style" w:hAnsi="Bookman Old Style"/>
                <w:spacing w:val="-12"/>
                <w:sz w:val="22"/>
                <w:szCs w:val="22"/>
              </w:rPr>
              <w:t>16</w:t>
            </w:r>
          </w:p>
        </w:tc>
        <w:tc>
          <w:tcPr>
            <w:tcW w:w="457"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14</w:t>
            </w:r>
          </w:p>
        </w:tc>
        <w:tc>
          <w:tcPr>
            <w:tcW w:w="815"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14,5</w:t>
            </w:r>
          </w:p>
        </w:tc>
        <w:tc>
          <w:tcPr>
            <w:tcW w:w="535"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15</w:t>
            </w:r>
          </w:p>
        </w:tc>
        <w:tc>
          <w:tcPr>
            <w:tcW w:w="780"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15,5</w:t>
            </w:r>
          </w:p>
        </w:tc>
        <w:tc>
          <w:tcPr>
            <w:tcW w:w="633"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16</w:t>
            </w:r>
          </w:p>
        </w:tc>
        <w:tc>
          <w:tcPr>
            <w:tcW w:w="584"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16,5</w:t>
            </w:r>
          </w:p>
        </w:tc>
        <w:tc>
          <w:tcPr>
            <w:tcW w:w="609" w:type="dxa"/>
            <w:vAlign w:val="center"/>
          </w:tcPr>
          <w:p w:rsidR="00450218" w:rsidRPr="00966312" w:rsidRDefault="00450218" w:rsidP="00DC5F22">
            <w:pPr>
              <w:pStyle w:val="NormalnyWeb"/>
              <w:jc w:val="center"/>
              <w:rPr>
                <w:rFonts w:ascii="Bookman Old Style" w:hAnsi="Bookman Old Style"/>
                <w:spacing w:val="-12"/>
                <w:sz w:val="22"/>
                <w:szCs w:val="22"/>
              </w:rPr>
            </w:pPr>
            <w:r w:rsidRPr="00966312">
              <w:rPr>
                <w:rFonts w:ascii="Bookman Old Style" w:hAnsi="Bookman Old Style"/>
                <w:spacing w:val="-12"/>
                <w:sz w:val="22"/>
                <w:szCs w:val="22"/>
              </w:rPr>
              <w:t>17</w:t>
            </w:r>
          </w:p>
        </w:tc>
      </w:tr>
    </w:tbl>
    <w:p w:rsidR="002E12CE" w:rsidRPr="00966312" w:rsidRDefault="002E12CE" w:rsidP="00FD34E7">
      <w:pPr>
        <w:pStyle w:val="Akapitzlist"/>
        <w:numPr>
          <w:ilvl w:val="1"/>
          <w:numId w:val="61"/>
        </w:numPr>
        <w:tabs>
          <w:tab w:val="clear" w:pos="1440"/>
          <w:tab w:val="left" w:pos="1080"/>
        </w:tabs>
        <w:autoSpaceDE w:val="0"/>
        <w:autoSpaceDN w:val="0"/>
        <w:adjustRightInd w:val="0"/>
        <w:spacing w:after="0" w:line="360" w:lineRule="auto"/>
        <w:ind w:left="1083" w:hanging="601"/>
        <w:jc w:val="both"/>
        <w:rPr>
          <w:rFonts w:ascii="Bookman Old Style" w:hAnsi="Bookman Old Style"/>
        </w:rPr>
      </w:pPr>
      <w:r w:rsidRPr="00966312">
        <w:rPr>
          <w:rFonts w:ascii="Bookman Old Style" w:hAnsi="Bookman Old Style"/>
        </w:rPr>
        <w:t>czy temperatura oraz względna wilgotność powietrza są utrzymane na poziomie nieszkodliwym dla zwierząt; zgodnie z zasadami dobrej praktyki hodowlanej, zaleca się</w:t>
      </w:r>
      <w:r w:rsidR="00A35D33" w:rsidRPr="00966312">
        <w:rPr>
          <w:rFonts w:ascii="Bookman Old Style" w:hAnsi="Bookman Old Style"/>
        </w:rPr>
        <w:t xml:space="preserve"> utrzymywanie piskląt </w:t>
      </w:r>
      <w:r w:rsidRPr="00966312">
        <w:rPr>
          <w:rFonts w:ascii="Bookman Old Style" w:hAnsi="Bookman Old Style"/>
        </w:rPr>
        <w:t>w</w:t>
      </w:r>
      <w:r w:rsidRPr="00966312">
        <w:rPr>
          <w:rFonts w:ascii="Bookman Old Style" w:hAnsi="Bookman Old Style"/>
          <w:spacing w:val="-12"/>
        </w:rPr>
        <w:t xml:space="preserve"> pierwszych 7 dniach życia w temperaturze </w:t>
      </w:r>
      <w:smartTag w:uri="urn:schemas-microsoft-com:office:smarttags" w:element="metricconverter">
        <w:smartTagPr>
          <w:attr w:name="ProductID" w:val="300C"/>
        </w:smartTagPr>
        <w:r w:rsidR="00111B14" w:rsidRPr="00966312">
          <w:rPr>
            <w:rFonts w:ascii="Bookman Old Style" w:hAnsi="Bookman Old Style"/>
            <w:spacing w:val="-12"/>
          </w:rPr>
          <w:t>30</w:t>
        </w:r>
        <w:r w:rsidR="00111B14" w:rsidRPr="00966312">
          <w:rPr>
            <w:rFonts w:ascii="Bookman Old Style" w:hAnsi="Bookman Old Style"/>
            <w:spacing w:val="-12"/>
            <w:vertAlign w:val="superscript"/>
          </w:rPr>
          <w:t>0</w:t>
        </w:r>
        <w:r w:rsidR="00111B14" w:rsidRPr="00966312">
          <w:rPr>
            <w:rFonts w:ascii="Bookman Old Style" w:hAnsi="Bookman Old Style"/>
            <w:spacing w:val="-12"/>
          </w:rPr>
          <w:t>C</w:t>
        </w:r>
      </w:smartTag>
      <w:r w:rsidR="00111B14" w:rsidRPr="00966312">
        <w:rPr>
          <w:rFonts w:ascii="Bookman Old Style" w:hAnsi="Bookman Old Style"/>
          <w:spacing w:val="-12"/>
        </w:rPr>
        <w:t xml:space="preserve"> </w:t>
      </w:r>
      <w:r w:rsidR="00A35D33" w:rsidRPr="00966312">
        <w:rPr>
          <w:rFonts w:ascii="Bookman Old Style" w:hAnsi="Bookman Old Style"/>
          <w:spacing w:val="-12"/>
        </w:rPr>
        <w:br/>
      </w:r>
      <w:r w:rsidRPr="00966312">
        <w:rPr>
          <w:rFonts w:ascii="Bookman Old Style" w:hAnsi="Bookman Old Style"/>
          <w:spacing w:val="-12"/>
        </w:rPr>
        <w:t xml:space="preserve">w pomieszczeniu, a pod źródłem ciepła (promiennikiem) </w:t>
      </w:r>
      <w:r w:rsidR="00A35D33" w:rsidRPr="00966312">
        <w:rPr>
          <w:rFonts w:ascii="Bookman Old Style" w:hAnsi="Bookman Old Style"/>
          <w:spacing w:val="-12"/>
        </w:rPr>
        <w:t>temperatura powinna wynosić</w:t>
      </w:r>
      <w:r w:rsidRPr="00966312">
        <w:rPr>
          <w:rFonts w:ascii="Bookman Old Style" w:hAnsi="Bookman Old Style"/>
          <w:spacing w:val="-12"/>
        </w:rPr>
        <w:t xml:space="preserve"> </w:t>
      </w:r>
      <w:smartTag w:uri="urn:schemas-microsoft-com:office:smarttags" w:element="metricconverter">
        <w:smartTagPr>
          <w:attr w:name="ProductID" w:val="380C"/>
        </w:smartTagPr>
        <w:r w:rsidR="00111B14" w:rsidRPr="00966312">
          <w:rPr>
            <w:rFonts w:ascii="Bookman Old Style" w:hAnsi="Bookman Old Style"/>
            <w:spacing w:val="-12"/>
          </w:rPr>
          <w:t>38</w:t>
        </w:r>
        <w:r w:rsidR="00111B14" w:rsidRPr="00966312">
          <w:rPr>
            <w:rFonts w:ascii="Bookman Old Style" w:hAnsi="Bookman Old Style"/>
            <w:spacing w:val="-12"/>
            <w:vertAlign w:val="superscript"/>
          </w:rPr>
          <w:t>0</w:t>
        </w:r>
        <w:r w:rsidR="00111B14" w:rsidRPr="00966312">
          <w:rPr>
            <w:rFonts w:ascii="Bookman Old Style" w:hAnsi="Bookman Old Style"/>
            <w:spacing w:val="-12"/>
          </w:rPr>
          <w:t>C</w:t>
        </w:r>
      </w:smartTag>
      <w:r w:rsidR="00111B14" w:rsidRPr="00966312">
        <w:rPr>
          <w:rFonts w:ascii="Bookman Old Style" w:hAnsi="Bookman Old Style"/>
          <w:spacing w:val="-12"/>
        </w:rPr>
        <w:t>;</w:t>
      </w:r>
      <w:r w:rsidRPr="00966312">
        <w:rPr>
          <w:rFonts w:ascii="Bookman Old Style" w:hAnsi="Bookman Old Style"/>
          <w:spacing w:val="-12"/>
        </w:rPr>
        <w:t xml:space="preserve"> </w:t>
      </w:r>
      <w:r w:rsidR="00111B14" w:rsidRPr="00966312">
        <w:rPr>
          <w:rFonts w:ascii="Bookman Old Style" w:hAnsi="Bookman Old Style"/>
          <w:spacing w:val="-12"/>
        </w:rPr>
        <w:t xml:space="preserve">w </w:t>
      </w:r>
      <w:r w:rsidRPr="00966312">
        <w:rPr>
          <w:rFonts w:ascii="Bookman Old Style" w:hAnsi="Bookman Old Style"/>
          <w:spacing w:val="-12"/>
        </w:rPr>
        <w:t xml:space="preserve">drugim tygodniu życia młode przepiórki japońskie potrzebują </w:t>
      </w:r>
      <w:smartTag w:uri="urn:schemas-microsoft-com:office:smarttags" w:element="metricconverter">
        <w:smartTagPr>
          <w:attr w:name="ProductID" w:val="250C"/>
        </w:smartTagPr>
        <w:r w:rsidRPr="00966312">
          <w:rPr>
            <w:rFonts w:ascii="Bookman Old Style" w:hAnsi="Bookman Old Style"/>
            <w:spacing w:val="-12"/>
          </w:rPr>
          <w:t>25</w:t>
        </w:r>
        <w:r w:rsidR="00111B14" w:rsidRPr="00966312">
          <w:rPr>
            <w:rFonts w:ascii="Bookman Old Style" w:hAnsi="Bookman Old Style"/>
            <w:spacing w:val="-12"/>
            <w:vertAlign w:val="superscript"/>
          </w:rPr>
          <w:t>0</w:t>
        </w:r>
        <w:r w:rsidR="00111B14" w:rsidRPr="00966312">
          <w:rPr>
            <w:rFonts w:ascii="Bookman Old Style" w:hAnsi="Bookman Old Style"/>
            <w:spacing w:val="-12"/>
          </w:rPr>
          <w:t>C</w:t>
        </w:r>
      </w:smartTag>
      <w:r w:rsidR="00111B14" w:rsidRPr="00966312">
        <w:rPr>
          <w:rFonts w:ascii="Bookman Old Style" w:hAnsi="Bookman Old Style"/>
          <w:spacing w:val="-12"/>
        </w:rPr>
        <w:t xml:space="preserve"> </w:t>
      </w:r>
      <w:r w:rsidR="00B11EA5" w:rsidRPr="00966312">
        <w:rPr>
          <w:rFonts w:ascii="Bookman Old Style" w:hAnsi="Bookman Old Style"/>
          <w:spacing w:val="-12"/>
        </w:rPr>
        <w:br/>
      </w:r>
      <w:r w:rsidRPr="00966312">
        <w:rPr>
          <w:rFonts w:ascii="Bookman Old Style" w:hAnsi="Bookman Old Style"/>
          <w:spacing w:val="-12"/>
        </w:rPr>
        <w:t>w pomieszczeniu i 34</w:t>
      </w:r>
      <w:r w:rsidR="00A35D33" w:rsidRPr="00966312">
        <w:rPr>
          <w:rFonts w:ascii="Bookman Old Style" w:hAnsi="Bookman Old Style"/>
          <w:spacing w:val="-12"/>
          <w:vertAlign w:val="superscript"/>
        </w:rPr>
        <w:t xml:space="preserve"> </w:t>
      </w:r>
      <w:smartTag w:uri="urn:schemas-microsoft-com:office:smarttags" w:element="metricconverter">
        <w:smartTagPr>
          <w:attr w:name="ProductID" w:val="0C"/>
        </w:smartTagPr>
        <w:r w:rsidR="00111B14" w:rsidRPr="00966312">
          <w:rPr>
            <w:rFonts w:ascii="Bookman Old Style" w:hAnsi="Bookman Old Style"/>
            <w:spacing w:val="-12"/>
            <w:vertAlign w:val="superscript"/>
          </w:rPr>
          <w:t>0</w:t>
        </w:r>
        <w:r w:rsidR="00111B14" w:rsidRPr="00966312">
          <w:rPr>
            <w:rFonts w:ascii="Bookman Old Style" w:hAnsi="Bookman Old Style"/>
            <w:spacing w:val="-12"/>
          </w:rPr>
          <w:t>C</w:t>
        </w:r>
      </w:smartTag>
      <w:r w:rsidR="00111B14" w:rsidRPr="00966312">
        <w:rPr>
          <w:rFonts w:ascii="Bookman Old Style" w:hAnsi="Bookman Old Style"/>
          <w:spacing w:val="-12"/>
        </w:rPr>
        <w:t xml:space="preserve"> </w:t>
      </w:r>
      <w:r w:rsidRPr="00966312">
        <w:rPr>
          <w:rFonts w:ascii="Bookman Old Style" w:hAnsi="Bookman Old Style"/>
          <w:spacing w:val="-12"/>
        </w:rPr>
        <w:t xml:space="preserve">pod </w:t>
      </w:r>
      <w:r w:rsidR="00111B14" w:rsidRPr="00966312">
        <w:rPr>
          <w:rFonts w:ascii="Bookman Old Style" w:hAnsi="Bookman Old Style"/>
          <w:spacing w:val="-12"/>
        </w:rPr>
        <w:t>promiennikiem; p</w:t>
      </w:r>
      <w:r w:rsidRPr="00966312">
        <w:rPr>
          <w:rFonts w:ascii="Bookman Old Style" w:hAnsi="Bookman Old Style"/>
          <w:spacing w:val="-12"/>
        </w:rPr>
        <w:t xml:space="preserve">rzepiórkom od 3 tygodnia życia należy zapewnić temperaturę około </w:t>
      </w:r>
      <w:smartTag w:uri="urn:schemas-microsoft-com:office:smarttags" w:element="metricconverter">
        <w:smartTagPr>
          <w:attr w:name="ProductID" w:val="210C"/>
        </w:smartTagPr>
        <w:r w:rsidR="00111B14" w:rsidRPr="00966312">
          <w:rPr>
            <w:rFonts w:ascii="Bookman Old Style" w:hAnsi="Bookman Old Style"/>
            <w:spacing w:val="-12"/>
          </w:rPr>
          <w:t>21</w:t>
        </w:r>
        <w:r w:rsidR="00111B14" w:rsidRPr="00966312">
          <w:rPr>
            <w:rFonts w:ascii="Bookman Old Style" w:hAnsi="Bookman Old Style"/>
            <w:spacing w:val="-12"/>
            <w:vertAlign w:val="superscript"/>
          </w:rPr>
          <w:t>0</w:t>
        </w:r>
        <w:r w:rsidR="00111B14" w:rsidRPr="00966312">
          <w:rPr>
            <w:rFonts w:ascii="Bookman Old Style" w:hAnsi="Bookman Old Style"/>
            <w:spacing w:val="-12"/>
          </w:rPr>
          <w:t>C</w:t>
        </w:r>
      </w:smartTag>
      <w:r w:rsidR="00111B14" w:rsidRPr="00966312">
        <w:rPr>
          <w:rFonts w:ascii="Bookman Old Style" w:hAnsi="Bookman Old Style"/>
          <w:spacing w:val="-12"/>
        </w:rPr>
        <w:t>;</w:t>
      </w:r>
      <w:r w:rsidRPr="00966312">
        <w:rPr>
          <w:rFonts w:ascii="Bookman Old Style" w:hAnsi="Bookman Old Style"/>
          <w:spacing w:val="-12"/>
        </w:rPr>
        <w:t xml:space="preserve"> </w:t>
      </w:r>
      <w:r w:rsidR="00111B14" w:rsidRPr="00966312">
        <w:rPr>
          <w:rFonts w:ascii="Bookman Old Style" w:hAnsi="Bookman Old Style"/>
          <w:spacing w:val="-12"/>
        </w:rPr>
        <w:t>z</w:t>
      </w:r>
      <w:r w:rsidRPr="00966312">
        <w:rPr>
          <w:rFonts w:ascii="Bookman Old Style" w:hAnsi="Bookman Old Style"/>
          <w:spacing w:val="-12"/>
        </w:rPr>
        <w:t>alecana wilgotność to 65-75%</w:t>
      </w:r>
      <w:r w:rsidR="00111B14" w:rsidRPr="00966312">
        <w:rPr>
          <w:rFonts w:ascii="Bookman Old Style" w:hAnsi="Bookman Old Style"/>
          <w:spacing w:val="-12"/>
        </w:rPr>
        <w:t>;</w:t>
      </w:r>
      <w:r w:rsidRPr="00966312">
        <w:rPr>
          <w:rFonts w:ascii="Bookman Old Style" w:hAnsi="Bookman Old Style"/>
          <w:spacing w:val="-12"/>
        </w:rPr>
        <w:t xml:space="preserve"> </w:t>
      </w:r>
      <w:r w:rsidR="00111B14" w:rsidRPr="00966312">
        <w:rPr>
          <w:rFonts w:ascii="Bookman Old Style" w:hAnsi="Bookman Old Style"/>
          <w:spacing w:val="-12"/>
        </w:rPr>
        <w:t>b</w:t>
      </w:r>
      <w:r w:rsidRPr="00966312">
        <w:rPr>
          <w:rFonts w:ascii="Bookman Old Style" w:hAnsi="Bookman Old Style"/>
          <w:spacing w:val="-12"/>
        </w:rPr>
        <w:t xml:space="preserve">ardzo ważnym elementem środowiskowym w chowie przepiórek jest unikanie </w:t>
      </w:r>
      <w:r w:rsidR="00111B14" w:rsidRPr="00966312">
        <w:rPr>
          <w:rFonts w:ascii="Bookman Old Style" w:hAnsi="Bookman Old Style"/>
          <w:spacing w:val="-12"/>
        </w:rPr>
        <w:t>przeciągów;</w:t>
      </w:r>
    </w:p>
    <w:p w:rsidR="00F62671" w:rsidRPr="00966312" w:rsidRDefault="002E12CE" w:rsidP="00FD34E7">
      <w:pPr>
        <w:pStyle w:val="Akapitzlist"/>
        <w:numPr>
          <w:ilvl w:val="1"/>
          <w:numId w:val="61"/>
        </w:numPr>
        <w:tabs>
          <w:tab w:val="clear" w:pos="1440"/>
          <w:tab w:val="num" w:pos="1080"/>
        </w:tabs>
        <w:spacing w:after="0" w:line="360" w:lineRule="auto"/>
        <w:ind w:left="1083" w:hanging="601"/>
        <w:jc w:val="both"/>
        <w:rPr>
          <w:rFonts w:ascii="Bookman Old Style" w:hAnsi="Bookman Old Style"/>
        </w:rPr>
      </w:pPr>
      <w:r w:rsidRPr="00966312">
        <w:rPr>
          <w:rFonts w:ascii="Bookman Old Style" w:hAnsi="Bookman Old Style"/>
        </w:rPr>
        <w:t xml:space="preserve">czy stężenie gazów </w:t>
      </w:r>
      <w:r w:rsidR="003A78D1">
        <w:rPr>
          <w:rFonts w:ascii="Bookman Old Style" w:hAnsi="Bookman Old Style"/>
        </w:rPr>
        <w:t>jest</w:t>
      </w:r>
      <w:r w:rsidRPr="00966312">
        <w:rPr>
          <w:rFonts w:ascii="Bookman Old Style" w:hAnsi="Bookman Old Style"/>
        </w:rPr>
        <w:t xml:space="preserve"> utrzymane na poziomie nieszkodliwym dla tych zwierząt. </w:t>
      </w:r>
    </w:p>
    <w:p w:rsidR="00A35D33" w:rsidRPr="00966312" w:rsidRDefault="00F62671" w:rsidP="00F94C24">
      <w:pPr>
        <w:pStyle w:val="Akapitzlist"/>
        <w:numPr>
          <w:ilvl w:val="2"/>
          <w:numId w:val="64"/>
        </w:numPr>
        <w:tabs>
          <w:tab w:val="clear" w:pos="2340"/>
        </w:tabs>
        <w:spacing w:line="360" w:lineRule="auto"/>
        <w:ind w:left="480" w:hanging="48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r w:rsidR="00A35D33" w:rsidRPr="00966312">
        <w:rPr>
          <w:rFonts w:ascii="Bookman Old Style" w:hAnsi="Bookman Old Style"/>
        </w:rPr>
        <w:t>:</w:t>
      </w:r>
      <w:r w:rsidRPr="00966312">
        <w:rPr>
          <w:rFonts w:ascii="Bookman Old Style" w:hAnsi="Bookman Old Style"/>
        </w:rPr>
        <w:t xml:space="preserve"> </w:t>
      </w:r>
    </w:p>
    <w:p w:rsidR="00AC09F3" w:rsidRPr="00966312" w:rsidRDefault="00A35D33" w:rsidP="00F94C24">
      <w:pPr>
        <w:pStyle w:val="Akapitzlist"/>
        <w:numPr>
          <w:ilvl w:val="0"/>
          <w:numId w:val="68"/>
        </w:numPr>
        <w:tabs>
          <w:tab w:val="clear" w:pos="786"/>
          <w:tab w:val="num" w:pos="1080"/>
        </w:tabs>
        <w:spacing w:line="360" w:lineRule="auto"/>
        <w:ind w:left="1080" w:hanging="600"/>
        <w:jc w:val="both"/>
        <w:rPr>
          <w:rFonts w:ascii="Bookman Old Style" w:hAnsi="Bookman Old Style"/>
        </w:rPr>
      </w:pPr>
      <w:r w:rsidRPr="00966312">
        <w:rPr>
          <w:rFonts w:ascii="Bookman Old Style" w:hAnsi="Bookman Old Style"/>
        </w:rPr>
        <w:t xml:space="preserve">czy zwierzęta mają zapewniony stały dostęp do wody oraz czy są karmione co najmniej </w:t>
      </w:r>
      <w:r w:rsidR="004E0BAB" w:rsidRPr="00966312">
        <w:rPr>
          <w:rFonts w:ascii="Bookman Old Style" w:hAnsi="Bookman Old Style"/>
        </w:rPr>
        <w:t>raz</w:t>
      </w:r>
      <w:r w:rsidRPr="00966312">
        <w:rPr>
          <w:rFonts w:ascii="Bookman Old Style" w:hAnsi="Bookman Old Style"/>
        </w:rPr>
        <w:t xml:space="preserve"> dziennie paszą dostosowaną do ich gatunku, wieku, masy ciała </w:t>
      </w:r>
      <w:r w:rsidR="00B11EA5" w:rsidRPr="00966312">
        <w:rPr>
          <w:rFonts w:ascii="Bookman Old Style" w:hAnsi="Bookman Old Style"/>
        </w:rPr>
        <w:br/>
      </w:r>
      <w:r w:rsidRPr="00966312">
        <w:rPr>
          <w:rFonts w:ascii="Bookman Old Style" w:hAnsi="Bookman Old Style"/>
        </w:rPr>
        <w:t>i stanu fizjologicznego;</w:t>
      </w:r>
    </w:p>
    <w:p w:rsidR="001840E9" w:rsidRPr="00966312" w:rsidRDefault="00A35D33" w:rsidP="00F94C24">
      <w:pPr>
        <w:pStyle w:val="Akapitzlist"/>
        <w:numPr>
          <w:ilvl w:val="0"/>
          <w:numId w:val="68"/>
        </w:numPr>
        <w:tabs>
          <w:tab w:val="clear" w:pos="786"/>
          <w:tab w:val="num" w:pos="1080"/>
        </w:tabs>
        <w:spacing w:line="360" w:lineRule="auto"/>
        <w:ind w:left="1080" w:hanging="60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00B11EA5" w:rsidRPr="00966312">
        <w:rPr>
          <w:rFonts w:ascii="Bookman Old Style" w:hAnsi="Bookman Old Style"/>
        </w:rPr>
        <w:br/>
      </w:r>
      <w:r w:rsidRPr="00966312">
        <w:rPr>
          <w:rFonts w:ascii="Bookman Old Style" w:hAnsi="Bookman Old Style"/>
        </w:rPr>
        <w:t xml:space="preserve">i umieszczony w sposób minimalizujący możliwość zanieczyszczenia paszy </w:t>
      </w:r>
      <w:r w:rsidR="00B11EA5"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r w:rsidR="006F37CA" w:rsidRPr="00966312">
        <w:rPr>
          <w:rFonts w:ascii="Bookman Old Style" w:hAnsi="Bookman Old Style"/>
        </w:rPr>
        <w:t>.</w:t>
      </w:r>
    </w:p>
    <w:p w:rsidR="007F3236" w:rsidRPr="00966312" w:rsidRDefault="00F62671" w:rsidP="00F94C24">
      <w:pPr>
        <w:pStyle w:val="Akapitzlist"/>
        <w:numPr>
          <w:ilvl w:val="2"/>
          <w:numId w:val="64"/>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w:t>
      </w:r>
      <w:r w:rsidR="007F3236" w:rsidRPr="00966312">
        <w:rPr>
          <w:rFonts w:ascii="Bookman Old Style" w:hAnsi="Bookman Old Style"/>
        </w:rPr>
        <w:t>sprawdzić</w:t>
      </w:r>
      <w:r w:rsidR="00AC09F3" w:rsidRPr="00966312">
        <w:rPr>
          <w:rFonts w:ascii="Bookman Old Style" w:hAnsi="Bookman Old Style"/>
        </w:rPr>
        <w:t xml:space="preserve">, </w:t>
      </w:r>
      <w:r w:rsidR="007F3236" w:rsidRPr="00966312">
        <w:rPr>
          <w:rFonts w:ascii="Bookman Old Style" w:hAnsi="Bookman Old Style"/>
        </w:rPr>
        <w:t>czy zwierzęta wykazują ogólnie dobry stan zdrowia, biorąc pod uwagę:</w:t>
      </w:r>
    </w:p>
    <w:p w:rsidR="00F62671" w:rsidRPr="00966312" w:rsidRDefault="00F62671" w:rsidP="00F94C24">
      <w:pPr>
        <w:pStyle w:val="Akapitzlist"/>
        <w:numPr>
          <w:ilvl w:val="0"/>
          <w:numId w:val="71"/>
        </w:numPr>
        <w:spacing w:after="0" w:line="360" w:lineRule="auto"/>
        <w:ind w:hanging="470"/>
        <w:jc w:val="both"/>
        <w:rPr>
          <w:rFonts w:ascii="Bookman Old Style" w:hAnsi="Bookman Old Style"/>
        </w:rPr>
      </w:pPr>
      <w:r w:rsidRPr="00966312">
        <w:rPr>
          <w:rFonts w:ascii="Bookman Old Style" w:hAnsi="Bookman Old Style"/>
        </w:rPr>
        <w:t>stan upierzenia</w:t>
      </w:r>
      <w:r w:rsidR="00AC09F3" w:rsidRPr="00966312">
        <w:rPr>
          <w:rFonts w:ascii="Bookman Old Style" w:hAnsi="Bookman Old Style"/>
        </w:rPr>
        <w:t>,</w:t>
      </w:r>
      <w:r w:rsidRPr="00966312">
        <w:rPr>
          <w:rFonts w:ascii="Bookman Old Style" w:hAnsi="Bookman Old Style"/>
        </w:rPr>
        <w:t xml:space="preserve"> </w:t>
      </w:r>
    </w:p>
    <w:p w:rsidR="00F62671" w:rsidRPr="00966312" w:rsidRDefault="00F62671" w:rsidP="00F94C24">
      <w:pPr>
        <w:pStyle w:val="Akapitzlist"/>
        <w:numPr>
          <w:ilvl w:val="0"/>
          <w:numId w:val="71"/>
        </w:numPr>
        <w:spacing w:after="0" w:line="360" w:lineRule="auto"/>
        <w:ind w:hanging="470"/>
        <w:jc w:val="both"/>
        <w:rPr>
          <w:rFonts w:ascii="Bookman Old Style" w:hAnsi="Bookman Old Style"/>
        </w:rPr>
      </w:pPr>
      <w:r w:rsidRPr="00966312">
        <w:rPr>
          <w:rFonts w:ascii="Bookman Old Style" w:hAnsi="Bookman Old Style"/>
        </w:rPr>
        <w:t>biegunki</w:t>
      </w:r>
      <w:r w:rsidR="00AC09F3" w:rsidRPr="00966312">
        <w:rPr>
          <w:rFonts w:ascii="Bookman Old Style" w:hAnsi="Bookman Old Style"/>
        </w:rPr>
        <w:t>,</w:t>
      </w:r>
    </w:p>
    <w:p w:rsidR="00F62671" w:rsidRPr="00966312" w:rsidRDefault="00F62671" w:rsidP="00F94C24">
      <w:pPr>
        <w:pStyle w:val="Akapitzlist"/>
        <w:numPr>
          <w:ilvl w:val="0"/>
          <w:numId w:val="71"/>
        </w:numPr>
        <w:spacing w:after="0" w:line="360" w:lineRule="auto"/>
        <w:ind w:hanging="470"/>
        <w:jc w:val="both"/>
        <w:rPr>
          <w:rFonts w:ascii="Bookman Old Style" w:hAnsi="Bookman Old Style"/>
        </w:rPr>
      </w:pPr>
      <w:r w:rsidRPr="00966312">
        <w:rPr>
          <w:rFonts w:ascii="Bookman Old Style" w:hAnsi="Bookman Old Style"/>
        </w:rPr>
        <w:t>osowiałość</w:t>
      </w:r>
      <w:r w:rsidR="00AC09F3" w:rsidRPr="00966312">
        <w:rPr>
          <w:rFonts w:ascii="Bookman Old Style" w:hAnsi="Bookman Old Style"/>
        </w:rPr>
        <w:t>,</w:t>
      </w:r>
    </w:p>
    <w:p w:rsidR="00F62671" w:rsidRPr="00966312" w:rsidRDefault="00F62671" w:rsidP="00F94C24">
      <w:pPr>
        <w:pStyle w:val="Akapitzlist"/>
        <w:numPr>
          <w:ilvl w:val="0"/>
          <w:numId w:val="71"/>
        </w:numPr>
        <w:spacing w:after="0" w:line="360" w:lineRule="auto"/>
        <w:ind w:hanging="470"/>
        <w:jc w:val="both"/>
        <w:rPr>
          <w:rFonts w:ascii="Bookman Old Style" w:hAnsi="Bookman Old Style"/>
        </w:rPr>
      </w:pPr>
      <w:r w:rsidRPr="00966312">
        <w:rPr>
          <w:rFonts w:ascii="Bookman Old Style" w:hAnsi="Bookman Old Style"/>
        </w:rPr>
        <w:t>występowanie innych objawów chorobowych.</w:t>
      </w:r>
    </w:p>
    <w:p w:rsidR="00BA1160" w:rsidRPr="00966312" w:rsidRDefault="00F62671" w:rsidP="00F94C24">
      <w:pPr>
        <w:pStyle w:val="Akapitzlist"/>
        <w:numPr>
          <w:ilvl w:val="2"/>
          <w:numId w:val="64"/>
        </w:numPr>
        <w:tabs>
          <w:tab w:val="clear" w:pos="2340"/>
        </w:tabs>
        <w:spacing w:line="360" w:lineRule="auto"/>
        <w:ind w:left="600" w:hanging="600"/>
        <w:jc w:val="both"/>
        <w:rPr>
          <w:rFonts w:ascii="Bookman Old Style" w:hAnsi="Bookman Old Style"/>
        </w:rPr>
      </w:pPr>
      <w:r w:rsidRPr="00966312">
        <w:rPr>
          <w:rFonts w:ascii="Bookman Old Style" w:hAnsi="Bookman Old Style"/>
          <w:b/>
        </w:rPr>
        <w:t xml:space="preserve">Dokumentacja </w:t>
      </w:r>
      <w:r w:rsidRPr="00966312">
        <w:rPr>
          <w:rFonts w:ascii="Bookman Old Style" w:hAnsi="Bookman Old Style"/>
        </w:rPr>
        <w:t>–</w:t>
      </w:r>
      <w:r w:rsidRPr="00966312">
        <w:rPr>
          <w:rFonts w:ascii="Bookman Old Style" w:hAnsi="Bookman Old Style"/>
          <w:b/>
        </w:rPr>
        <w:t xml:space="preserve"> </w:t>
      </w:r>
      <w:r w:rsidR="00BA1160" w:rsidRPr="00966312">
        <w:rPr>
          <w:rFonts w:ascii="Bookman Old Style" w:hAnsi="Bookman Old Style"/>
        </w:rPr>
        <w:t xml:space="preserve">powiatowy lekarz weterynarii powinien sprawdzić czy właściciel zwierząt posiada dokumentację weterynaryjną </w:t>
      </w:r>
      <w:r w:rsidR="00EB3E85" w:rsidRPr="00966312">
        <w:rPr>
          <w:rFonts w:ascii="Bookman Old Style" w:hAnsi="Bookman Old Style"/>
        </w:rPr>
        <w:t xml:space="preserve">dotyczącą leczenia zwierząt </w:t>
      </w:r>
      <w:r w:rsidR="00EB3E85" w:rsidRPr="00966312">
        <w:rPr>
          <w:rFonts w:ascii="Bookman Old Style" w:hAnsi="Bookman Old Style"/>
        </w:rPr>
        <w:br/>
        <w:t xml:space="preserve">i przeprowadzanych zabiegów weterynaryjnych, prowadzoną zgodnie z przepisami ustawy z dnia 11 marca 2004 r. </w:t>
      </w:r>
      <w:r w:rsidR="00EB3E85" w:rsidRPr="00966312">
        <w:rPr>
          <w:rFonts w:ascii="Bookman Old Style" w:hAnsi="Bookman Old Style"/>
          <w:i/>
        </w:rPr>
        <w:t xml:space="preserve">o ochronie zdrowia zwierząt oraz zwalczaniu chorób zakaźnych zwierząt </w:t>
      </w:r>
      <w:r w:rsidR="00EB3E85" w:rsidRPr="00966312">
        <w:rPr>
          <w:rFonts w:ascii="Bookman Old Style" w:hAnsi="Bookman Old Style"/>
        </w:rPr>
        <w:t>oraz</w:t>
      </w:r>
      <w:r w:rsidR="00EB3E85" w:rsidRPr="00966312">
        <w:rPr>
          <w:rFonts w:ascii="Bookman Old Style" w:hAnsi="Bookman Old Style" w:cs="A"/>
          <w:bCs/>
        </w:rPr>
        <w:t xml:space="preserve"> rozporządzenia Ministra Rolnictwa i Rozwoju Wsi </w:t>
      </w:r>
      <w:r w:rsidR="00EB3E85" w:rsidRPr="00966312">
        <w:rPr>
          <w:rFonts w:ascii="Bookman Old Style" w:hAnsi="Bookman Old Style" w:cs="A"/>
        </w:rPr>
        <w:t xml:space="preserve">z dnia 29 września 2011 r. </w:t>
      </w:r>
      <w:r w:rsidR="00EB3E85" w:rsidRPr="00966312">
        <w:rPr>
          <w:rFonts w:ascii="Bookman Old Style" w:hAnsi="Bookman Old Style" w:cs="A"/>
          <w:bCs/>
          <w:i/>
        </w:rPr>
        <w:t xml:space="preserve">w sprawie zakresu i sposobu prowadzenia dokumentacji lekarsko-weterynaryjnej i ewidencji leczenia zwierząt oraz wzorów tej dokumentacji </w:t>
      </w:r>
      <w:r w:rsidR="00EB3E85" w:rsidRPr="00966312">
        <w:rPr>
          <w:rFonts w:ascii="Bookman Old Style" w:hAnsi="Bookman Old Style" w:cs="A"/>
          <w:bCs/>
          <w:i/>
        </w:rPr>
        <w:br/>
        <w:t>i ewidencji</w:t>
      </w:r>
      <w:r w:rsidR="00EB3E85" w:rsidRPr="00966312">
        <w:rPr>
          <w:rFonts w:ascii="Bookman Old Style" w:hAnsi="Bookman Old Style"/>
        </w:rPr>
        <w:t>,</w:t>
      </w:r>
      <w:r w:rsidR="00BA1160" w:rsidRPr="00966312">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BA1160" w:rsidRPr="00966312" w:rsidRDefault="00BA1160" w:rsidP="003A78D1">
      <w:pPr>
        <w:pStyle w:val="Akapitzlist"/>
        <w:tabs>
          <w:tab w:val="num" w:pos="600"/>
        </w:tabs>
        <w:spacing w:after="0" w:line="360" w:lineRule="auto"/>
        <w:ind w:left="600"/>
        <w:jc w:val="both"/>
        <w:rPr>
          <w:rFonts w:ascii="Bookman Old Style" w:hAnsi="Bookman Old Style"/>
        </w:rPr>
      </w:pPr>
      <w:r w:rsidRPr="00966312">
        <w:rPr>
          <w:rFonts w:ascii="Bookman Old Style" w:hAnsi="Bookman Old Style"/>
        </w:rPr>
        <w:t>Ponadto</w:t>
      </w:r>
      <w:r w:rsidR="003A78D1">
        <w:rPr>
          <w:rFonts w:ascii="Bookman Old Style" w:hAnsi="Bookman Old Style"/>
        </w:rPr>
        <w:t>,</w:t>
      </w:r>
      <w:r w:rsidRPr="00966312">
        <w:rPr>
          <w:rFonts w:ascii="Bookman Old Style" w:hAnsi="Bookman Old Style"/>
        </w:rPr>
        <w:t xml:space="preserve"> kontroli podlegają także rejestry </w:t>
      </w:r>
      <w:r w:rsidR="00EB3E85" w:rsidRPr="00966312">
        <w:rPr>
          <w:rFonts w:ascii="Bookman Old Style" w:hAnsi="Bookman Old Style"/>
        </w:rPr>
        <w:t>padnięć</w:t>
      </w:r>
      <w:r w:rsidRPr="00966312">
        <w:rPr>
          <w:rFonts w:ascii="Bookman Old Style" w:hAnsi="Bookman Old Style"/>
        </w:rPr>
        <w:t xml:space="preserve">, do których powinny być wpisane </w:t>
      </w:r>
      <w:r w:rsidR="00EB3E85" w:rsidRPr="00966312">
        <w:rPr>
          <w:rFonts w:ascii="Bookman Old Style" w:hAnsi="Bookman Old Style"/>
        </w:rPr>
        <w:t xml:space="preserve"> padnięcia </w:t>
      </w:r>
      <w:r w:rsidRPr="00966312">
        <w:rPr>
          <w:rFonts w:ascii="Bookman Old Style" w:hAnsi="Bookman Old Style"/>
        </w:rPr>
        <w:t xml:space="preserve">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00F47417"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EB3E85"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EB3E85" w:rsidRPr="00966312">
        <w:rPr>
          <w:rFonts w:ascii="Bookman Old Style" w:hAnsi="Bookman Old Style"/>
        </w:rPr>
        <w:t>,</w:t>
      </w:r>
      <w:r w:rsidRPr="00966312">
        <w:rPr>
          <w:rFonts w:ascii="Bookman Old Style" w:hAnsi="Bookman Old Style"/>
        </w:rPr>
        <w:t xml:space="preserve"> aby kontrolujący mógł prześledzić dzień po dniu histori</w:t>
      </w:r>
      <w:r w:rsidR="003A78D1">
        <w:rPr>
          <w:rFonts w:ascii="Bookman Old Style" w:hAnsi="Bookman Old Style"/>
        </w:rPr>
        <w:t>ę</w:t>
      </w:r>
      <w:r w:rsidRPr="00966312">
        <w:rPr>
          <w:rFonts w:ascii="Bookman Old Style" w:hAnsi="Bookman Old Style"/>
        </w:rPr>
        <w:t xml:space="preserve"> </w:t>
      </w:r>
      <w:r w:rsidR="00EB3E85" w:rsidRPr="00966312">
        <w:rPr>
          <w:rFonts w:ascii="Bookman Old Style" w:hAnsi="Bookman Old Style"/>
        </w:rPr>
        <w:t>padnięć</w:t>
      </w:r>
      <w:r w:rsidRPr="00966312">
        <w:rPr>
          <w:rFonts w:ascii="Bookman Old Style" w:hAnsi="Bookman Old Style"/>
        </w:rPr>
        <w:t xml:space="preserve"> zwierząt w gospodarstwie.  </w:t>
      </w:r>
    </w:p>
    <w:p w:rsidR="00F62671" w:rsidRPr="00966312" w:rsidRDefault="00F62671" w:rsidP="00F62671">
      <w:pPr>
        <w:rPr>
          <w:rFonts w:ascii="Bookman Old Style" w:hAnsi="Bookman Old Style"/>
          <w:u w:val="single"/>
        </w:rPr>
      </w:pPr>
    </w:p>
    <w:p w:rsidR="00F62671" w:rsidRPr="00966312" w:rsidRDefault="00035435" w:rsidP="00BA1160">
      <w:pPr>
        <w:pStyle w:val="Default"/>
        <w:spacing w:line="360" w:lineRule="auto"/>
        <w:ind w:left="600" w:hanging="600"/>
        <w:rPr>
          <w:rFonts w:ascii="Bookman Old Style" w:hAnsi="Bookman Old Style"/>
          <w:b/>
          <w:color w:val="auto"/>
          <w:sz w:val="22"/>
          <w:szCs w:val="22"/>
          <w:u w:val="single"/>
          <w:lang w:val="pl-PL"/>
        </w:rPr>
      </w:pPr>
      <w:r w:rsidRPr="003A78D1">
        <w:rPr>
          <w:rFonts w:ascii="Bookman Old Style" w:hAnsi="Bookman Old Style"/>
          <w:b/>
          <w:color w:val="auto"/>
          <w:sz w:val="22"/>
          <w:szCs w:val="22"/>
          <w:lang w:val="pl-PL"/>
        </w:rPr>
        <w:t>10</w:t>
      </w:r>
      <w:r w:rsidR="00F62671" w:rsidRPr="003A78D1">
        <w:rPr>
          <w:rFonts w:ascii="Bookman Old Style" w:hAnsi="Bookman Old Style"/>
          <w:b/>
          <w:color w:val="auto"/>
          <w:sz w:val="22"/>
          <w:szCs w:val="22"/>
          <w:lang w:val="pl-PL"/>
        </w:rPr>
        <w:t>.</w:t>
      </w:r>
      <w:r w:rsidR="00BA1160" w:rsidRPr="003A78D1">
        <w:rPr>
          <w:rFonts w:ascii="Bookman Old Style" w:hAnsi="Bookman Old Style"/>
          <w:b/>
          <w:color w:val="auto"/>
          <w:sz w:val="22"/>
          <w:szCs w:val="22"/>
          <w:lang w:val="pl-PL"/>
        </w:rPr>
        <w:tab/>
      </w:r>
      <w:r w:rsidR="00BB5BE3" w:rsidRPr="00966312">
        <w:rPr>
          <w:rFonts w:ascii="Bookman Old Style" w:hAnsi="Bookman Old Style"/>
          <w:b/>
          <w:color w:val="auto"/>
          <w:sz w:val="22"/>
          <w:szCs w:val="22"/>
          <w:u w:val="single"/>
          <w:lang w:val="pl-PL"/>
        </w:rPr>
        <w:t>Kontrola gospodarstw</w:t>
      </w:r>
      <w:r w:rsidR="003A78D1">
        <w:rPr>
          <w:rFonts w:ascii="Bookman Old Style" w:hAnsi="Bookman Old Style"/>
          <w:b/>
          <w:color w:val="auto"/>
          <w:sz w:val="22"/>
          <w:szCs w:val="22"/>
          <w:u w:val="single"/>
          <w:lang w:val="pl-PL"/>
        </w:rPr>
        <w:t>, w których utrzymywane są</w:t>
      </w:r>
      <w:r w:rsidR="00BB5BE3" w:rsidRPr="00966312">
        <w:rPr>
          <w:rFonts w:ascii="Bookman Old Style" w:hAnsi="Bookman Old Style"/>
          <w:b/>
          <w:color w:val="auto"/>
          <w:sz w:val="22"/>
          <w:szCs w:val="22"/>
          <w:u w:val="single"/>
          <w:lang w:val="pl-PL"/>
        </w:rPr>
        <w:t xml:space="preserve"> </w:t>
      </w:r>
      <w:r w:rsidR="00F62671" w:rsidRPr="00966312">
        <w:rPr>
          <w:rFonts w:ascii="Bookman Old Style" w:hAnsi="Bookman Old Style"/>
          <w:b/>
          <w:color w:val="auto"/>
          <w:sz w:val="22"/>
          <w:szCs w:val="22"/>
          <w:u w:val="single"/>
          <w:lang w:val="pl-PL"/>
        </w:rPr>
        <w:t>perlice</w:t>
      </w:r>
      <w:r w:rsidR="00294A8D" w:rsidRPr="00966312">
        <w:rPr>
          <w:rFonts w:ascii="Bookman Old Style" w:hAnsi="Bookman Old Style"/>
          <w:b/>
          <w:color w:val="auto"/>
          <w:sz w:val="22"/>
          <w:szCs w:val="22"/>
          <w:u w:val="single"/>
          <w:lang w:val="pl-PL"/>
        </w:rPr>
        <w:t>.</w:t>
      </w:r>
    </w:p>
    <w:p w:rsidR="00F62671" w:rsidRPr="00966312" w:rsidRDefault="00F62671" w:rsidP="00F62671">
      <w:pPr>
        <w:pStyle w:val="Default"/>
        <w:spacing w:line="360" w:lineRule="auto"/>
        <w:ind w:left="720"/>
        <w:rPr>
          <w:rFonts w:ascii="Bookman Old Style" w:hAnsi="Bookman Old Style"/>
          <w:b/>
          <w:color w:val="auto"/>
          <w:sz w:val="22"/>
          <w:szCs w:val="22"/>
          <w:u w:val="single"/>
          <w:lang w:val="pl-PL"/>
        </w:rPr>
      </w:pPr>
    </w:p>
    <w:p w:rsidR="00F62671" w:rsidRPr="00966312" w:rsidRDefault="00F62671" w:rsidP="00BA1160">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BB5BE3" w:rsidRPr="00966312">
        <w:rPr>
          <w:rFonts w:ascii="Bookman Old Style" w:hAnsi="Bookman Old Style"/>
          <w:color w:val="auto"/>
          <w:sz w:val="22"/>
          <w:szCs w:val="22"/>
          <w:lang w:val="pl-PL"/>
        </w:rPr>
        <w:t>w rozdziale IV ust. 1 pkt 1</w:t>
      </w:r>
      <w:r w:rsidRPr="00966312">
        <w:rPr>
          <w:rFonts w:ascii="Bookman Old Style" w:hAnsi="Bookman Old Style"/>
          <w:color w:val="auto"/>
          <w:sz w:val="22"/>
          <w:szCs w:val="22"/>
          <w:lang w:val="pl-PL"/>
        </w:rPr>
        <w:t>obejmuje:</w:t>
      </w:r>
    </w:p>
    <w:p w:rsidR="00F62671" w:rsidRPr="00966312" w:rsidRDefault="00F62671" w:rsidP="00F94C24">
      <w:pPr>
        <w:pStyle w:val="Akapitzlist"/>
        <w:numPr>
          <w:ilvl w:val="2"/>
          <w:numId w:val="73"/>
        </w:numPr>
        <w:tabs>
          <w:tab w:val="clear" w:pos="2340"/>
        </w:tabs>
        <w:spacing w:line="360" w:lineRule="auto"/>
        <w:ind w:left="600" w:hanging="60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w:t>
      </w:r>
      <w:r w:rsidR="003A78D1">
        <w:rPr>
          <w:rFonts w:ascii="Bookman Old Style" w:hAnsi="Bookman Old Style"/>
        </w:rPr>
        <w:t>,</w:t>
      </w:r>
      <w:r w:rsidRPr="00966312">
        <w:rPr>
          <w:rFonts w:ascii="Bookman Old Style" w:hAnsi="Bookman Old Style"/>
        </w:rPr>
        <w:t xml:space="preserve"> czy </w:t>
      </w:r>
      <w:r w:rsidR="00BA1160" w:rsidRPr="00966312">
        <w:rPr>
          <w:rFonts w:ascii="Bookman Old Style" w:hAnsi="Bookman Old Style"/>
        </w:rPr>
        <w:t xml:space="preserve">perlice </w:t>
      </w:r>
      <w:r w:rsidRPr="00966312">
        <w:rPr>
          <w:rFonts w:ascii="Bookman Old Style" w:hAnsi="Bookman Old Style"/>
        </w:rPr>
        <w:t>utrzymywane są w systemie dopuszczonym przepisami prawnymi</w:t>
      </w:r>
      <w:r w:rsidR="00D948DD">
        <w:rPr>
          <w:rFonts w:ascii="Bookman Old Style" w:hAnsi="Bookman Old Style"/>
        </w:rPr>
        <w:t>,</w:t>
      </w:r>
      <w:r w:rsidRPr="00966312">
        <w:rPr>
          <w:rFonts w:ascii="Bookman Old Style" w:hAnsi="Bookman Old Style"/>
        </w:rPr>
        <w:t xml:space="preserve"> tj. w pomieszczeniach inwentarskich z wybiegami oraz w systemie otwartym.</w:t>
      </w:r>
    </w:p>
    <w:p w:rsidR="00F62671" w:rsidRPr="00966312" w:rsidRDefault="00F62671" w:rsidP="00BA1160">
      <w:pPr>
        <w:pStyle w:val="Akapitzlist"/>
        <w:spacing w:after="0" w:line="360" w:lineRule="auto"/>
        <w:ind w:left="600"/>
        <w:jc w:val="both"/>
        <w:rPr>
          <w:rFonts w:ascii="Bookman Old Style" w:hAnsi="Bookman Old Style"/>
        </w:rPr>
      </w:pPr>
      <w:r w:rsidRPr="00966312">
        <w:rPr>
          <w:rFonts w:ascii="Bookman Old Style" w:hAnsi="Bookman Old Style"/>
        </w:rPr>
        <w:t xml:space="preserve">W przypadku, gdy </w:t>
      </w:r>
      <w:r w:rsidR="00EB3E85" w:rsidRPr="00966312">
        <w:rPr>
          <w:rFonts w:ascii="Bookman Old Style" w:hAnsi="Bookman Old Style"/>
        </w:rPr>
        <w:t>zastosowano</w:t>
      </w:r>
      <w:r w:rsidRPr="00966312">
        <w:rPr>
          <w:rFonts w:ascii="Bookman Old Style" w:hAnsi="Bookman Old Style"/>
        </w:rPr>
        <w:t xml:space="preserve"> technologi</w:t>
      </w:r>
      <w:r w:rsidR="00EB3E85" w:rsidRPr="00966312">
        <w:rPr>
          <w:rFonts w:ascii="Bookman Old Style" w:hAnsi="Bookman Old Style"/>
        </w:rPr>
        <w:t>ę</w:t>
      </w:r>
      <w:r w:rsidRPr="00966312">
        <w:rPr>
          <w:rFonts w:ascii="Bookman Old Style" w:hAnsi="Bookman Old Style"/>
        </w:rPr>
        <w:t xml:space="preserve"> chowu zwierząt, dotychczas nie stosowan</w:t>
      </w:r>
      <w:r w:rsidR="00EB3E85" w:rsidRPr="00966312">
        <w:rPr>
          <w:rFonts w:ascii="Bookman Old Style" w:hAnsi="Bookman Old Style"/>
        </w:rPr>
        <w:t>ą</w:t>
      </w:r>
      <w:r w:rsidRPr="00966312">
        <w:rPr>
          <w:rFonts w:ascii="Bookman Old Style" w:hAnsi="Bookman Old Style"/>
        </w:rPr>
        <w:t xml:space="preserve"> na terytorium RP, a więc wymagając</w:t>
      </w:r>
      <w:r w:rsidR="00EB3E85" w:rsidRPr="00966312">
        <w:rPr>
          <w:rFonts w:ascii="Bookman Old Style" w:hAnsi="Bookman Old Style"/>
        </w:rPr>
        <w:t>ą</w:t>
      </w:r>
      <w:r w:rsidRPr="00966312">
        <w:rPr>
          <w:rFonts w:ascii="Bookman Old Style" w:hAnsi="Bookman Old Style"/>
        </w:rPr>
        <w:t xml:space="preserve"> uzyskania zezwolenia marszałka województwa, powiatowy lekarz weterynarii sprawdza</w:t>
      </w:r>
      <w:r w:rsidR="003A78D1">
        <w:rPr>
          <w:rFonts w:ascii="Bookman Old Style" w:hAnsi="Bookman Old Style"/>
        </w:rPr>
        <w:t>,</w:t>
      </w:r>
      <w:r w:rsidRPr="00966312">
        <w:rPr>
          <w:rFonts w:ascii="Bookman Old Style" w:hAnsi="Bookman Old Style"/>
        </w:rPr>
        <w:t xml:space="preserve"> czy zezwolenie takie stwierdzające, że technologia spełnia wymogi określone ustawą, zostało wydane.</w:t>
      </w:r>
    </w:p>
    <w:p w:rsidR="00F62671" w:rsidRPr="00966312" w:rsidRDefault="00F62671" w:rsidP="00F94C24">
      <w:pPr>
        <w:pStyle w:val="Akapitzlist"/>
        <w:numPr>
          <w:ilvl w:val="2"/>
          <w:numId w:val="73"/>
        </w:numPr>
        <w:tabs>
          <w:tab w:val="clear" w:pos="2340"/>
        </w:tabs>
        <w:spacing w:line="360" w:lineRule="auto"/>
        <w:ind w:left="600" w:hanging="60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w:t>
      </w:r>
      <w:r w:rsidR="003A78D1">
        <w:rPr>
          <w:rFonts w:ascii="Bookman Old Style" w:hAnsi="Bookman Old Style"/>
        </w:rPr>
        <w:t>,</w:t>
      </w:r>
      <w:r w:rsidRPr="00966312">
        <w:rPr>
          <w:rFonts w:ascii="Bookman Old Style" w:hAnsi="Bookman Old Style"/>
        </w:rPr>
        <w:t xml:space="preserve"> czy gospodarstwo spełnia następujące wymagania:</w:t>
      </w:r>
    </w:p>
    <w:p w:rsidR="00BB5BE3" w:rsidRPr="00966312" w:rsidRDefault="003A78D1" w:rsidP="001F3B4C">
      <w:pPr>
        <w:pStyle w:val="Akapitzlist"/>
        <w:numPr>
          <w:ilvl w:val="0"/>
          <w:numId w:val="163"/>
        </w:numPr>
        <w:tabs>
          <w:tab w:val="clear" w:pos="1440"/>
          <w:tab w:val="num" w:pos="1080"/>
        </w:tabs>
        <w:spacing w:after="0" w:line="360" w:lineRule="auto"/>
        <w:ind w:left="1080" w:hanging="480"/>
        <w:jc w:val="both"/>
        <w:rPr>
          <w:rFonts w:ascii="Bookman Old Style" w:hAnsi="Bookman Old Style"/>
        </w:rPr>
      </w:pPr>
      <w:r>
        <w:rPr>
          <w:rFonts w:ascii="Bookman Old Style" w:hAnsi="Bookman Old Style"/>
        </w:rPr>
        <w:t>czy w gospodarstwie</w:t>
      </w:r>
      <w:r w:rsidRPr="009B5691">
        <w:rPr>
          <w:rFonts w:ascii="Bookman Old Style" w:hAnsi="Bookman Old Style"/>
        </w:rPr>
        <w:t>,</w:t>
      </w:r>
      <w:r w:rsidRPr="009B5691">
        <w:rPr>
          <w:rFonts w:ascii="Bookman Old Style" w:hAnsi="Bookman Old Style" w:cs="Arial"/>
        </w:rPr>
        <w:t xml:space="preserve"> z którego zwierzęta lub środki spożywcze pochodzenia zwierzęcego są wprowadzane na rynek</w:t>
      </w:r>
      <w:r w:rsidRPr="009B5691">
        <w:rPr>
          <w:rFonts w:ascii="Bookman Old Style" w:hAnsi="Bookman Old Style"/>
        </w:rPr>
        <w:t>,</w:t>
      </w:r>
      <w:r>
        <w:rPr>
          <w:rFonts w:ascii="Bookman Old Style" w:hAnsi="Bookman Old Style"/>
        </w:rPr>
        <w:t xml:space="preserve"> </w:t>
      </w:r>
      <w:r w:rsidR="00BB5BE3" w:rsidRPr="00966312">
        <w:rPr>
          <w:rFonts w:ascii="Bookman Old Style" w:hAnsi="Bookman Old Style"/>
        </w:rPr>
        <w:t>znajduje się:</w:t>
      </w:r>
    </w:p>
    <w:p w:rsidR="00BB5BE3" w:rsidRPr="00966312" w:rsidRDefault="00BB5BE3" w:rsidP="001F3B4C">
      <w:pPr>
        <w:numPr>
          <w:ilvl w:val="0"/>
          <w:numId w:val="164"/>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BB5BE3" w:rsidRPr="00966312" w:rsidRDefault="00BB5BE3" w:rsidP="001F3B4C">
      <w:pPr>
        <w:numPr>
          <w:ilvl w:val="0"/>
          <w:numId w:val="164"/>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BB5BE3" w:rsidRPr="00966312" w:rsidRDefault="00BB5BE3" w:rsidP="001F3B4C">
      <w:pPr>
        <w:numPr>
          <w:ilvl w:val="0"/>
          <w:numId w:val="164"/>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BB5BE3" w:rsidRPr="00966312" w:rsidRDefault="00BB5BE3" w:rsidP="001F3B4C">
      <w:pPr>
        <w:numPr>
          <w:ilvl w:val="0"/>
          <w:numId w:val="164"/>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F47417" w:rsidRPr="00966312">
        <w:rPr>
          <w:rFonts w:ascii="Bookman Old Style" w:hAnsi="Bookman Old Style"/>
          <w:sz w:val="22"/>
          <w:szCs w:val="22"/>
        </w:rPr>
        <w:br/>
      </w:r>
      <w:r w:rsidRPr="00966312">
        <w:rPr>
          <w:rFonts w:ascii="Bookman Old Style" w:hAnsi="Bookman Old Style"/>
          <w:sz w:val="22"/>
          <w:szCs w:val="22"/>
        </w:rPr>
        <w:t>w gospodarstwie,</w:t>
      </w:r>
    </w:p>
    <w:p w:rsidR="00BB5BE3" w:rsidRPr="00966312" w:rsidRDefault="00BB5BE3" w:rsidP="001F3B4C">
      <w:pPr>
        <w:numPr>
          <w:ilvl w:val="0"/>
          <w:numId w:val="164"/>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 xml:space="preserve">do gospodarstwa w przypadku wystąpienia zagrożenia </w:t>
      </w:r>
      <w:r w:rsidR="00BA1160" w:rsidRPr="00966312">
        <w:rPr>
          <w:rFonts w:ascii="Bookman Old Style" w:hAnsi="Bookman Old Style"/>
          <w:sz w:val="22"/>
          <w:szCs w:val="22"/>
        </w:rPr>
        <w:t>epizootycznego,</w:t>
      </w:r>
    </w:p>
    <w:p w:rsidR="00BB5BE3" w:rsidRPr="00966312" w:rsidRDefault="00BB5BE3" w:rsidP="001F3B4C">
      <w:pPr>
        <w:numPr>
          <w:ilvl w:val="0"/>
          <w:numId w:val="164"/>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BB5BE3" w:rsidRPr="00966312" w:rsidRDefault="00BB5BE3" w:rsidP="001F3B4C">
      <w:pPr>
        <w:pStyle w:val="Akapitzlist"/>
        <w:numPr>
          <w:ilvl w:val="0"/>
          <w:numId w:val="163"/>
        </w:numPr>
        <w:tabs>
          <w:tab w:val="clear" w:pos="1440"/>
          <w:tab w:val="num" w:pos="1080"/>
        </w:tabs>
        <w:spacing w:line="360" w:lineRule="auto"/>
        <w:ind w:left="1080" w:hanging="480"/>
        <w:jc w:val="both"/>
        <w:rPr>
          <w:rFonts w:ascii="Bookman Old Style" w:hAnsi="Bookman Old Style"/>
        </w:rPr>
      </w:pPr>
      <w:r w:rsidRPr="00966312">
        <w:rPr>
          <w:rFonts w:ascii="Bookman Old Style" w:hAnsi="Bookman Old Style"/>
        </w:rPr>
        <w:t>czy budynki, w których utrzymywane są zwierzęta, są zabezpieczone przed dostępem zwierząt innych niż utrzymywane w gospodarstwie;</w:t>
      </w:r>
    </w:p>
    <w:p w:rsidR="00BB5BE3" w:rsidRPr="00966312" w:rsidRDefault="00BB5BE3" w:rsidP="001F3B4C">
      <w:pPr>
        <w:pStyle w:val="Akapitzlist"/>
        <w:numPr>
          <w:ilvl w:val="0"/>
          <w:numId w:val="163"/>
        </w:numPr>
        <w:tabs>
          <w:tab w:val="clear" w:pos="1440"/>
          <w:tab w:val="num" w:pos="1080"/>
        </w:tabs>
        <w:spacing w:line="360" w:lineRule="auto"/>
        <w:ind w:left="1080" w:hanging="480"/>
        <w:jc w:val="both"/>
        <w:rPr>
          <w:rFonts w:ascii="Bookman Old Style" w:hAnsi="Bookman Old Style"/>
        </w:rPr>
      </w:pPr>
      <w:r w:rsidRPr="00966312">
        <w:rPr>
          <w:rFonts w:ascii="Bookman Old Style" w:hAnsi="Bookman Old Style"/>
        </w:rPr>
        <w:t>czy budynki, w których utrzymywane są zwierzęta</w:t>
      </w:r>
      <w:r w:rsidR="00C65D46" w:rsidRPr="00966312">
        <w:rPr>
          <w:rFonts w:ascii="Bookman Old Style" w:hAnsi="Bookman Old Style"/>
        </w:rPr>
        <w:t>,</w:t>
      </w:r>
      <w:r w:rsidRPr="00966312">
        <w:rPr>
          <w:rFonts w:ascii="Bookman Old Style" w:hAnsi="Bookman Old Style"/>
        </w:rPr>
        <w:t xml:space="preserve"> utrzymywane </w:t>
      </w:r>
      <w:r w:rsidR="00C65D46" w:rsidRPr="00966312">
        <w:rPr>
          <w:rFonts w:ascii="Bookman Old Style" w:hAnsi="Bookman Old Style"/>
        </w:rPr>
        <w:t xml:space="preserve">są </w:t>
      </w:r>
      <w:r w:rsidRPr="00966312">
        <w:rPr>
          <w:rFonts w:ascii="Bookman Old Style" w:hAnsi="Bookman Old Style"/>
        </w:rPr>
        <w:t>w czystości;</w:t>
      </w:r>
    </w:p>
    <w:p w:rsidR="00BB5BE3" w:rsidRPr="00966312" w:rsidRDefault="00BB5BE3" w:rsidP="001F3B4C">
      <w:pPr>
        <w:pStyle w:val="Akapitzlist"/>
        <w:numPr>
          <w:ilvl w:val="0"/>
          <w:numId w:val="163"/>
        </w:numPr>
        <w:tabs>
          <w:tab w:val="clear" w:pos="1440"/>
          <w:tab w:val="num" w:pos="1080"/>
        </w:tabs>
        <w:spacing w:after="0" w:line="360" w:lineRule="auto"/>
        <w:ind w:left="1080" w:hanging="480"/>
        <w:jc w:val="both"/>
        <w:rPr>
          <w:rFonts w:ascii="Bookman Old Style" w:hAnsi="Bookman Old Style"/>
        </w:rPr>
      </w:pPr>
      <w:r w:rsidRPr="00966312">
        <w:rPr>
          <w:rFonts w:ascii="Bookman Old Style" w:hAnsi="Bookman Old Style"/>
        </w:rPr>
        <w:t>czy przy wejściach do budynków, w których utrzymywane są zwierzęta</w:t>
      </w:r>
      <w:r w:rsidR="00C65D46" w:rsidRPr="00966312">
        <w:rPr>
          <w:rFonts w:ascii="Bookman Old Style" w:hAnsi="Bookman Old Style"/>
        </w:rPr>
        <w:t>,</w:t>
      </w:r>
      <w:r w:rsidRPr="00966312">
        <w:rPr>
          <w:rFonts w:ascii="Bookman Old Style" w:hAnsi="Bookman Old Style"/>
        </w:rPr>
        <w:t xml:space="preserve"> znajdują się tablice z napisem </w:t>
      </w:r>
      <w:r w:rsidRPr="00966312">
        <w:rPr>
          <w:rFonts w:ascii="Bookman Old Style" w:hAnsi="Bookman Old Style"/>
          <w:i/>
          <w:iCs/>
        </w:rPr>
        <w:t>„Osobom nieupoważnionym wstęp wzbroniony”</w:t>
      </w:r>
      <w:r w:rsidR="00BA1160" w:rsidRPr="00966312">
        <w:rPr>
          <w:rFonts w:ascii="Bookman Old Style" w:hAnsi="Bookman Old Style"/>
        </w:rPr>
        <w:t>.</w:t>
      </w:r>
    </w:p>
    <w:p w:rsidR="00F62671" w:rsidRPr="00966312" w:rsidRDefault="00F62671" w:rsidP="00F94C24">
      <w:pPr>
        <w:pStyle w:val="Akapitzlist"/>
        <w:numPr>
          <w:ilvl w:val="2"/>
          <w:numId w:val="73"/>
        </w:numPr>
        <w:tabs>
          <w:tab w:val="clear" w:pos="2340"/>
        </w:tabs>
        <w:spacing w:after="0" w:line="360" w:lineRule="auto"/>
        <w:ind w:left="600" w:hanging="60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BA1160" w:rsidRPr="00966312">
        <w:rPr>
          <w:rFonts w:ascii="Bookman Old Style" w:hAnsi="Bookman Old Style"/>
        </w:rPr>
        <w:t xml:space="preserve">– </w:t>
      </w:r>
      <w:r w:rsidRPr="00966312">
        <w:rPr>
          <w:rFonts w:ascii="Bookman Old Style" w:hAnsi="Bookman Old Style"/>
        </w:rPr>
        <w:t xml:space="preserve">powiatowy lekarz weterynarii powinien upewnić się, że osoba utrzymująca zwierzęta dogląda ich co najmniej raz dziennie oraz, że doglądając zwierzęta zwraca uwagę na stan zdrowia zwierząt (problemy z oddychaniem, biegunki, osowiałość, </w:t>
      </w:r>
      <w:r w:rsidR="00450218" w:rsidRPr="00966312">
        <w:rPr>
          <w:rFonts w:ascii="Bookman Old Style" w:hAnsi="Bookman Old Style"/>
        </w:rPr>
        <w:t>itp.</w:t>
      </w:r>
      <w:r w:rsidRPr="00966312">
        <w:rPr>
          <w:rFonts w:ascii="Bookman Old Style" w:hAnsi="Bookman Old Style"/>
        </w:rPr>
        <w:t xml:space="preserve">). </w:t>
      </w:r>
    </w:p>
    <w:p w:rsidR="00F62671" w:rsidRPr="00966312" w:rsidRDefault="00F62671" w:rsidP="00C1697A">
      <w:pPr>
        <w:spacing w:line="360" w:lineRule="auto"/>
        <w:ind w:left="600"/>
        <w:jc w:val="both"/>
        <w:rPr>
          <w:rFonts w:ascii="Bookman Old Style" w:hAnsi="Bookman Old Style"/>
          <w:sz w:val="22"/>
          <w:szCs w:val="22"/>
        </w:rPr>
      </w:pPr>
      <w:r w:rsidRPr="00966312">
        <w:rPr>
          <w:rFonts w:ascii="Bookman Old Style" w:hAnsi="Bookman Old Style"/>
          <w:sz w:val="22"/>
          <w:szCs w:val="22"/>
        </w:rPr>
        <w:t xml:space="preserve">Należy zwrócić uwagę czy pomieszczenia inwentarskie są wyposażone w stałe lub przenośne oświetlenie umożliwiające przeprowadzenie kontroli o każdej porze, niezależnie od światła naturalnego. </w:t>
      </w:r>
    </w:p>
    <w:p w:rsidR="00F62671" w:rsidRPr="00966312" w:rsidRDefault="00F62671" w:rsidP="00F94C24">
      <w:pPr>
        <w:pStyle w:val="Akapitzlist"/>
        <w:numPr>
          <w:ilvl w:val="2"/>
          <w:numId w:val="73"/>
        </w:numPr>
        <w:tabs>
          <w:tab w:val="clear" w:pos="2340"/>
          <w:tab w:val="num" w:pos="-1560"/>
        </w:tabs>
        <w:spacing w:line="360" w:lineRule="auto"/>
        <w:ind w:left="600" w:hanging="600"/>
        <w:jc w:val="both"/>
        <w:rPr>
          <w:rFonts w:ascii="Bookman Old Style" w:hAnsi="Bookman Old Style"/>
          <w:b/>
        </w:rPr>
      </w:pPr>
      <w:r w:rsidRPr="00966312">
        <w:rPr>
          <w:rFonts w:ascii="Bookman Old Style" w:hAnsi="Bookman Old Style"/>
          <w:b/>
        </w:rPr>
        <w:t>Sposób postępowania ze zwierzętami przez osoby obsługujące zwierzęta</w:t>
      </w:r>
      <w:r w:rsidR="00C1697A" w:rsidRPr="00966312">
        <w:rPr>
          <w:rFonts w:ascii="Bookman Old Style" w:hAnsi="Bookman Old Style"/>
          <w:b/>
        </w:rPr>
        <w:t xml:space="preserve"> </w:t>
      </w:r>
      <w:r w:rsidRPr="00966312">
        <w:rPr>
          <w:rFonts w:ascii="Bookman Old Style" w:hAnsi="Bookman Old Style"/>
        </w:rPr>
        <w:t>– powiatowy lekarz weterynarii powinien ocenić sposób obsługi ptaków</w:t>
      </w:r>
      <w:r w:rsidR="00D948DD">
        <w:rPr>
          <w:rFonts w:ascii="Bookman Old Style" w:hAnsi="Bookman Old Style"/>
        </w:rPr>
        <w:t>, tj.</w:t>
      </w:r>
      <w:r w:rsidRPr="00966312">
        <w:rPr>
          <w:rFonts w:ascii="Bookman Old Style" w:hAnsi="Bookman Old Style"/>
        </w:rPr>
        <w:t xml:space="preserve"> </w:t>
      </w:r>
      <w:r w:rsidR="00B11EA5" w:rsidRPr="00966312">
        <w:rPr>
          <w:rFonts w:ascii="Bookman Old Style" w:hAnsi="Bookman Old Style"/>
        </w:rPr>
        <w:br/>
      </w:r>
      <w:r w:rsidRPr="00966312">
        <w:rPr>
          <w:rFonts w:ascii="Bookman Old Style" w:hAnsi="Bookman Old Style"/>
        </w:rPr>
        <w:t>czy ptaki nie są chwytane za skrzydła lub nogi; czy obsługa zachowuje się spokojnie nie płosząc ptaków.</w:t>
      </w:r>
    </w:p>
    <w:p w:rsidR="00BB5BE3" w:rsidRPr="00966312" w:rsidRDefault="00F62671" w:rsidP="00F94C24">
      <w:pPr>
        <w:pStyle w:val="Akapitzlist"/>
        <w:numPr>
          <w:ilvl w:val="2"/>
          <w:numId w:val="73"/>
        </w:numPr>
        <w:tabs>
          <w:tab w:val="clear" w:pos="2340"/>
          <w:tab w:val="num" w:pos="600"/>
        </w:tabs>
        <w:spacing w:after="0" w:line="360" w:lineRule="auto"/>
        <w:ind w:left="600" w:hanging="600"/>
        <w:jc w:val="both"/>
        <w:rPr>
          <w:rFonts w:ascii="Bookman Old Style" w:hAnsi="Bookman Old Style"/>
        </w:rPr>
      </w:pPr>
      <w:r w:rsidRPr="00966312">
        <w:rPr>
          <w:rFonts w:ascii="Bookman Old Style" w:hAnsi="Bookman Old Style"/>
          <w:b/>
        </w:rPr>
        <w:t xml:space="preserve">Wymagania dotyczące pomieszczeń i  sprzętu używanego do obsługi zwierząt </w:t>
      </w:r>
      <w:r w:rsidRPr="00966312">
        <w:rPr>
          <w:rFonts w:ascii="Bookman Old Style" w:hAnsi="Bookman Old Style"/>
        </w:rPr>
        <w:t>– powiatowy lekarz weterynarii powinien sprawdzić</w:t>
      </w:r>
      <w:r w:rsidR="00D948DD">
        <w:rPr>
          <w:rFonts w:ascii="Bookman Old Style" w:hAnsi="Bookman Old Style"/>
        </w:rPr>
        <w:t>,</w:t>
      </w:r>
      <w:r w:rsidRPr="00966312">
        <w:rPr>
          <w:rFonts w:ascii="Bookman Old Style" w:hAnsi="Bookman Old Style"/>
        </w:rPr>
        <w:t xml:space="preserve"> czy pomieszczenia dla ptaków oraz sprzęt jest wykonany z materiałów nieszkodliwych dla zdrowia zwierząt oraz jest łatwy do czyszczenia i dezynfekcji. Podczas kontroli należy także ocenić</w:t>
      </w:r>
      <w:r w:rsidR="00BB5BE3" w:rsidRPr="00966312">
        <w:rPr>
          <w:rFonts w:ascii="Bookman Old Style" w:hAnsi="Bookman Old Style"/>
        </w:rPr>
        <w:t>:</w:t>
      </w:r>
    </w:p>
    <w:p w:rsidR="00BB5BE3" w:rsidRPr="00966312" w:rsidRDefault="00BB5BE3" w:rsidP="00F94C24">
      <w:pPr>
        <w:numPr>
          <w:ilvl w:val="0"/>
          <w:numId w:val="72"/>
        </w:numPr>
        <w:tabs>
          <w:tab w:val="clear" w:pos="1320"/>
          <w:tab w:val="left" w:pos="1080"/>
        </w:tabs>
        <w:spacing w:line="360" w:lineRule="auto"/>
        <w:ind w:left="1080" w:hanging="444"/>
        <w:jc w:val="both"/>
        <w:rPr>
          <w:rFonts w:ascii="Bookman Old Style" w:hAnsi="Bookman Old Style"/>
          <w:sz w:val="22"/>
          <w:szCs w:val="22"/>
        </w:rPr>
      </w:pPr>
      <w:r w:rsidRPr="00966312">
        <w:rPr>
          <w:rFonts w:ascii="Bookman Old Style" w:hAnsi="Bookman Old Style"/>
          <w:sz w:val="22"/>
          <w:szCs w:val="22"/>
        </w:rPr>
        <w:t xml:space="preserve">czystość pomieszczeń oraz sprzętu, </w:t>
      </w:r>
      <w:r w:rsidR="00D948DD">
        <w:rPr>
          <w:rFonts w:ascii="Bookman Old Style" w:hAnsi="Bookman Old Style"/>
          <w:sz w:val="22"/>
          <w:szCs w:val="22"/>
        </w:rPr>
        <w:t>tj.</w:t>
      </w:r>
      <w:r w:rsidRPr="00966312">
        <w:rPr>
          <w:rFonts w:ascii="Bookman Old Style" w:hAnsi="Bookman Old Style"/>
          <w:sz w:val="22"/>
          <w:szCs w:val="22"/>
        </w:rPr>
        <w:t xml:space="preserve"> czy odchody zwierząt, niezjedzone resztki pasz są usuwane  z pomieszczeń inwentarskich regularnie</w:t>
      </w:r>
      <w:r w:rsidR="00450218" w:rsidRPr="00966312">
        <w:rPr>
          <w:rFonts w:ascii="Bookman Old Style" w:hAnsi="Bookman Old Style"/>
          <w:sz w:val="22"/>
          <w:szCs w:val="22"/>
        </w:rPr>
        <w:t>,</w:t>
      </w:r>
      <w:r w:rsidRPr="00966312">
        <w:rPr>
          <w:rFonts w:ascii="Bookman Old Style" w:hAnsi="Bookman Old Style"/>
          <w:sz w:val="22"/>
          <w:szCs w:val="22"/>
        </w:rPr>
        <w:t xml:space="preserve"> a padłe ptaki przynajmniej raz na dobę</w:t>
      </w:r>
      <w:r w:rsidR="00C1697A" w:rsidRPr="00966312">
        <w:rPr>
          <w:rFonts w:ascii="Bookman Old Style" w:hAnsi="Bookman Old Style"/>
          <w:sz w:val="22"/>
          <w:szCs w:val="22"/>
        </w:rPr>
        <w:t>;</w:t>
      </w:r>
      <w:r w:rsidRPr="00966312">
        <w:rPr>
          <w:rFonts w:ascii="Bookman Old Style" w:hAnsi="Bookman Old Style"/>
          <w:sz w:val="22"/>
          <w:szCs w:val="22"/>
        </w:rPr>
        <w:t xml:space="preserve"> </w:t>
      </w:r>
    </w:p>
    <w:p w:rsidR="00BB5BE3" w:rsidRPr="00966312" w:rsidRDefault="00BB5BE3" w:rsidP="00F94C24">
      <w:pPr>
        <w:numPr>
          <w:ilvl w:val="0"/>
          <w:numId w:val="72"/>
        </w:numPr>
        <w:tabs>
          <w:tab w:val="clear" w:pos="1320"/>
          <w:tab w:val="left" w:pos="1080"/>
        </w:tabs>
        <w:spacing w:line="360" w:lineRule="auto"/>
        <w:ind w:left="1080" w:hanging="444"/>
        <w:jc w:val="both"/>
        <w:rPr>
          <w:rFonts w:ascii="Bookman Old Style" w:hAnsi="Bookman Old Style"/>
          <w:sz w:val="22"/>
          <w:szCs w:val="22"/>
        </w:rPr>
      </w:pPr>
      <w:r w:rsidRPr="00966312">
        <w:rPr>
          <w:rFonts w:ascii="Bookman Old Style" w:hAnsi="Bookman Old Style"/>
          <w:sz w:val="22"/>
          <w:szCs w:val="22"/>
        </w:rPr>
        <w:t xml:space="preserve"> czy w pomieszczeniu nie ma ostrych krawędzi ani innych wystających elementów, które mogłyby powodować urazy</w:t>
      </w:r>
      <w:r w:rsidR="00C1697A" w:rsidRPr="00966312">
        <w:rPr>
          <w:rFonts w:ascii="Bookman Old Style" w:hAnsi="Bookman Old Style"/>
          <w:sz w:val="22"/>
          <w:szCs w:val="22"/>
        </w:rPr>
        <w:t>;</w:t>
      </w:r>
    </w:p>
    <w:p w:rsidR="00BB5BE3" w:rsidRPr="00966312" w:rsidRDefault="00BB5BE3" w:rsidP="00F94C24">
      <w:pPr>
        <w:numPr>
          <w:ilvl w:val="0"/>
          <w:numId w:val="72"/>
        </w:numPr>
        <w:tabs>
          <w:tab w:val="clear" w:pos="1320"/>
          <w:tab w:val="left" w:pos="1080"/>
          <w:tab w:val="num" w:pos="2850"/>
        </w:tabs>
        <w:spacing w:line="360" w:lineRule="auto"/>
        <w:ind w:left="1080" w:hanging="444"/>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w:t>
      </w:r>
      <w:r w:rsidR="00D90C47"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BB5BE3" w:rsidRPr="00966312" w:rsidRDefault="00BB5BE3" w:rsidP="00F94C24">
      <w:pPr>
        <w:numPr>
          <w:ilvl w:val="0"/>
          <w:numId w:val="72"/>
        </w:numPr>
        <w:tabs>
          <w:tab w:val="clear" w:pos="1320"/>
          <w:tab w:val="left" w:pos="1080"/>
        </w:tabs>
        <w:spacing w:line="360" w:lineRule="auto"/>
        <w:ind w:left="1080" w:hanging="444"/>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Pr="00966312">
        <w:rPr>
          <w:rFonts w:ascii="Bookman Old Style" w:hAnsi="Bookman Old Style"/>
          <w:sz w:val="22"/>
          <w:szCs w:val="22"/>
        </w:rPr>
        <w:br/>
        <w:t>w pomieszczeniach inwentarskich oraz czy wykryte usterki są niezwłocznie usuwane;</w:t>
      </w:r>
    </w:p>
    <w:p w:rsidR="00BB5BE3" w:rsidRPr="00966312" w:rsidRDefault="00BB5BE3" w:rsidP="00F94C24">
      <w:pPr>
        <w:pStyle w:val="Akapitzlist"/>
        <w:numPr>
          <w:ilvl w:val="0"/>
          <w:numId w:val="72"/>
        </w:numPr>
        <w:tabs>
          <w:tab w:val="clear" w:pos="1320"/>
          <w:tab w:val="left" w:pos="1080"/>
        </w:tabs>
        <w:spacing w:line="360" w:lineRule="auto"/>
        <w:ind w:left="1080" w:hanging="444"/>
        <w:jc w:val="both"/>
        <w:rPr>
          <w:rFonts w:ascii="Bookman Old Style" w:hAnsi="Bookman Old Style"/>
        </w:rPr>
      </w:pPr>
      <w:r w:rsidRPr="00966312">
        <w:rPr>
          <w:rFonts w:ascii="Bookman Old Style" w:hAnsi="Bookman Old Style"/>
        </w:rPr>
        <w:t xml:space="preserve">czy warunki utrzymania zwierząt w systemie otwartym uwzględniają fakt, iż zwierzętom gospodarskim utrzymywanym w takim systemie musi być zapewniona ochrona przed niekorzystnymi warunkami atmosferycznymi </w:t>
      </w:r>
      <w:r w:rsidRPr="00966312">
        <w:rPr>
          <w:rFonts w:ascii="Bookman Old Style" w:hAnsi="Bookman Old Style"/>
        </w:rPr>
        <w:br/>
        <w:t>i zwierzętami drapieżnymi.</w:t>
      </w:r>
    </w:p>
    <w:p w:rsidR="00F62671" w:rsidRPr="00966312" w:rsidRDefault="00F62671" w:rsidP="00F94C24">
      <w:pPr>
        <w:pStyle w:val="Akapitzlist"/>
        <w:numPr>
          <w:ilvl w:val="2"/>
          <w:numId w:val="73"/>
        </w:numPr>
        <w:tabs>
          <w:tab w:val="clear" w:pos="2340"/>
        </w:tabs>
        <w:spacing w:line="360" w:lineRule="auto"/>
        <w:ind w:left="600" w:hanging="600"/>
        <w:jc w:val="both"/>
        <w:rPr>
          <w:rFonts w:ascii="Bookman Old Style" w:hAnsi="Bookman Old Style"/>
        </w:rPr>
      </w:pPr>
      <w:r w:rsidRPr="00966312">
        <w:rPr>
          <w:rFonts w:ascii="Bookman Old Style" w:hAnsi="Bookman Old Style"/>
          <w:b/>
        </w:rPr>
        <w:t>Minimalne normy obsady</w:t>
      </w:r>
      <w:r w:rsidR="00D52764" w:rsidRPr="00966312">
        <w:rPr>
          <w:rFonts w:ascii="Bookman Old Style" w:hAnsi="Bookman Old Style"/>
          <w:b/>
        </w:rPr>
        <w:t xml:space="preserve"> </w:t>
      </w:r>
      <w:r w:rsidRPr="00966312">
        <w:rPr>
          <w:rFonts w:ascii="Bookman Old Style" w:hAnsi="Bookman Old Style"/>
        </w:rPr>
        <w:t>– powiatowy lekarz weterynarii powinien skontrolować</w:t>
      </w:r>
      <w:r w:rsidR="00D948DD">
        <w:rPr>
          <w:rFonts w:ascii="Bookman Old Style" w:hAnsi="Bookman Old Style"/>
        </w:rPr>
        <w:t>,</w:t>
      </w:r>
      <w:r w:rsidRPr="00966312">
        <w:rPr>
          <w:rFonts w:ascii="Bookman Old Style" w:hAnsi="Bookman Old Style"/>
        </w:rPr>
        <w:t xml:space="preserve"> czy ptakom zapewniono właściwe warunki utrzymywania, uwzględniając minimalne normy powierzchni  </w:t>
      </w:r>
      <w:r w:rsidR="00C1697A" w:rsidRPr="00966312">
        <w:rPr>
          <w:rFonts w:ascii="Bookman Old Style" w:hAnsi="Bookman Old Style"/>
        </w:rPr>
        <w:t xml:space="preserve">oraz wyposażenia, </w:t>
      </w:r>
      <w:r w:rsidRPr="00966312">
        <w:rPr>
          <w:rFonts w:ascii="Bookman Old Style" w:hAnsi="Bookman Old Style"/>
        </w:rPr>
        <w:t>tj.</w:t>
      </w:r>
      <w:r w:rsidR="00C1697A" w:rsidRPr="00966312">
        <w:rPr>
          <w:rFonts w:ascii="Bookman Old Style" w:hAnsi="Bookman Old Style"/>
        </w:rPr>
        <w:t>:</w:t>
      </w:r>
    </w:p>
    <w:p w:rsidR="00F62671" w:rsidRPr="00966312" w:rsidRDefault="00BB5BE3" w:rsidP="001F3B4C">
      <w:pPr>
        <w:pStyle w:val="Akapitzlist"/>
        <w:numPr>
          <w:ilvl w:val="0"/>
          <w:numId w:val="165"/>
        </w:numPr>
        <w:tabs>
          <w:tab w:val="clear" w:pos="1440"/>
          <w:tab w:val="num" w:pos="1080"/>
        </w:tabs>
        <w:spacing w:after="0" w:line="360" w:lineRule="auto"/>
        <w:ind w:left="1080" w:hanging="480"/>
        <w:jc w:val="both"/>
        <w:rPr>
          <w:rFonts w:ascii="Bookman Old Style" w:hAnsi="Bookman Old Style"/>
        </w:rPr>
      </w:pPr>
      <w:r w:rsidRPr="00966312">
        <w:rPr>
          <w:rFonts w:ascii="Bookman Old Style" w:hAnsi="Bookman Old Style"/>
        </w:rPr>
        <w:t>w</w:t>
      </w:r>
      <w:r w:rsidR="00F62671" w:rsidRPr="00966312">
        <w:rPr>
          <w:rFonts w:ascii="Bookman Old Style" w:hAnsi="Bookman Old Style"/>
        </w:rPr>
        <w:t xml:space="preserve"> systemie utrzymywania </w:t>
      </w:r>
      <w:r w:rsidRPr="00966312">
        <w:rPr>
          <w:rFonts w:ascii="Bookman Old Style" w:hAnsi="Bookman Old Style"/>
        </w:rPr>
        <w:t>perlic</w:t>
      </w:r>
      <w:r w:rsidR="00F62671" w:rsidRPr="00966312">
        <w:rPr>
          <w:rFonts w:ascii="Bookman Old Style" w:hAnsi="Bookman Old Style"/>
        </w:rPr>
        <w:t xml:space="preserve"> w pomieszczeniach inwentarskich </w:t>
      </w:r>
      <w:r w:rsidR="001840E9" w:rsidRPr="00966312">
        <w:rPr>
          <w:rFonts w:ascii="Bookman Old Style" w:hAnsi="Bookman Old Style"/>
        </w:rPr>
        <w:br/>
      </w:r>
      <w:r w:rsidR="00F62671" w:rsidRPr="00966312">
        <w:rPr>
          <w:rFonts w:ascii="Bookman Old Style" w:hAnsi="Bookman Old Style"/>
        </w:rPr>
        <w:t xml:space="preserve">z wybiegami, maksymalna obsada </w:t>
      </w:r>
      <w:r w:rsidRPr="00966312">
        <w:rPr>
          <w:rFonts w:ascii="Bookman Old Style" w:hAnsi="Bookman Old Style"/>
        </w:rPr>
        <w:t>ptaków</w:t>
      </w:r>
      <w:r w:rsidR="00F62671" w:rsidRPr="00966312">
        <w:rPr>
          <w:rFonts w:ascii="Bookman Old Style" w:hAnsi="Bookman Old Style"/>
        </w:rPr>
        <w:t xml:space="preserve"> na m</w:t>
      </w:r>
      <w:r w:rsidR="00F62671" w:rsidRPr="00966312">
        <w:rPr>
          <w:rFonts w:ascii="Bookman Old Style" w:hAnsi="Bookman Old Style"/>
          <w:vertAlign w:val="superscript"/>
        </w:rPr>
        <w:t>2</w:t>
      </w:r>
      <w:r w:rsidR="00F62671" w:rsidRPr="00966312">
        <w:rPr>
          <w:rFonts w:ascii="Bookman Old Style" w:hAnsi="Bookman Old Style"/>
        </w:rPr>
        <w:t xml:space="preserve"> powierzchni pomieszczenia inwentarskiego powinna wynosić 6 ptaków, natomiast powierzchnia wybiegu, </w:t>
      </w:r>
      <w:r w:rsidRPr="00966312">
        <w:rPr>
          <w:rFonts w:ascii="Bookman Old Style" w:hAnsi="Bookman Old Style"/>
        </w:rPr>
        <w:br/>
      </w:r>
      <w:r w:rsidR="00F62671" w:rsidRPr="00966312">
        <w:rPr>
          <w:rFonts w:ascii="Bookman Old Style" w:hAnsi="Bookman Old Style"/>
        </w:rPr>
        <w:t xml:space="preserve">w przeliczeniu na ptaka, powinna wynosić co najmniej </w:t>
      </w:r>
      <w:smartTag w:uri="urn:schemas-microsoft-com:office:smarttags" w:element="metricconverter">
        <w:smartTagPr>
          <w:attr w:name="ProductID" w:val="20 m2"/>
        </w:smartTagPr>
        <w:r w:rsidR="00F62671" w:rsidRPr="00966312">
          <w:rPr>
            <w:rFonts w:ascii="Bookman Old Style" w:hAnsi="Bookman Old Style"/>
          </w:rPr>
          <w:t>20 m</w:t>
        </w:r>
        <w:r w:rsidR="00F62671" w:rsidRPr="00966312">
          <w:rPr>
            <w:rFonts w:ascii="Bookman Old Style" w:hAnsi="Bookman Old Style"/>
            <w:vertAlign w:val="superscript"/>
          </w:rPr>
          <w:t>2</w:t>
        </w:r>
      </w:smartTag>
      <w:r w:rsidR="00C1697A" w:rsidRPr="00966312">
        <w:rPr>
          <w:rFonts w:ascii="Bookman Old Style" w:hAnsi="Bookman Old Style"/>
        </w:rPr>
        <w:t>;</w:t>
      </w:r>
    </w:p>
    <w:p w:rsidR="00F62671" w:rsidRPr="00966312" w:rsidRDefault="00C1697A" w:rsidP="001F3B4C">
      <w:pPr>
        <w:numPr>
          <w:ilvl w:val="0"/>
          <w:numId w:val="165"/>
        </w:numPr>
        <w:tabs>
          <w:tab w:val="clear" w:pos="144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w systemie utrzymywania perlic w pomieszczeniach inwentarskich </w:t>
      </w:r>
      <w:r w:rsidRPr="00966312">
        <w:rPr>
          <w:rFonts w:ascii="Bookman Old Style" w:hAnsi="Bookman Old Style"/>
          <w:sz w:val="22"/>
          <w:szCs w:val="22"/>
        </w:rPr>
        <w:br/>
        <w:t>z wybiegami, w</w:t>
      </w:r>
      <w:r w:rsidR="00F62671" w:rsidRPr="00966312">
        <w:rPr>
          <w:rFonts w:ascii="Bookman Old Style" w:hAnsi="Bookman Old Style"/>
          <w:sz w:val="22"/>
          <w:szCs w:val="22"/>
        </w:rPr>
        <w:t xml:space="preserve">yposażenie pomieszczenia </w:t>
      </w:r>
      <w:r w:rsidRPr="00966312">
        <w:rPr>
          <w:rFonts w:ascii="Bookman Old Style" w:hAnsi="Bookman Old Style"/>
          <w:sz w:val="22"/>
          <w:szCs w:val="22"/>
        </w:rPr>
        <w:t>stanowią</w:t>
      </w:r>
      <w:r w:rsidR="00F62671" w:rsidRPr="00966312">
        <w:rPr>
          <w:rFonts w:ascii="Bookman Old Style" w:hAnsi="Bookman Old Style"/>
          <w:sz w:val="22"/>
          <w:szCs w:val="22"/>
        </w:rPr>
        <w:t>:</w:t>
      </w:r>
    </w:p>
    <w:p w:rsidR="00F62671" w:rsidRPr="00966312" w:rsidRDefault="001840E9" w:rsidP="001F3B4C">
      <w:pPr>
        <w:numPr>
          <w:ilvl w:val="0"/>
          <w:numId w:val="166"/>
        </w:numPr>
        <w:tabs>
          <w:tab w:val="clear" w:pos="144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g</w:t>
      </w:r>
      <w:r w:rsidR="00F62671" w:rsidRPr="00966312">
        <w:rPr>
          <w:rFonts w:ascii="Bookman Old Style" w:hAnsi="Bookman Old Style"/>
          <w:sz w:val="22"/>
          <w:szCs w:val="22"/>
        </w:rPr>
        <w:t>rzęda noclegowa</w:t>
      </w:r>
      <w:r w:rsidR="00C1697A" w:rsidRPr="00966312">
        <w:rPr>
          <w:rFonts w:ascii="Bookman Old Style" w:hAnsi="Bookman Old Style"/>
          <w:sz w:val="22"/>
          <w:szCs w:val="22"/>
        </w:rPr>
        <w:t>,</w:t>
      </w:r>
      <w:r w:rsidR="00F62671" w:rsidRPr="00966312">
        <w:rPr>
          <w:rFonts w:ascii="Bookman Old Style" w:hAnsi="Bookman Old Style"/>
          <w:sz w:val="22"/>
          <w:szCs w:val="22"/>
        </w:rPr>
        <w:t xml:space="preserve"> </w:t>
      </w:r>
    </w:p>
    <w:p w:rsidR="00F62671" w:rsidRPr="00966312" w:rsidRDefault="001840E9" w:rsidP="001F3B4C">
      <w:pPr>
        <w:numPr>
          <w:ilvl w:val="0"/>
          <w:numId w:val="166"/>
        </w:numPr>
        <w:tabs>
          <w:tab w:val="clear" w:pos="144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g</w:t>
      </w:r>
      <w:r w:rsidR="00F62671" w:rsidRPr="00966312">
        <w:rPr>
          <w:rFonts w:ascii="Bookman Old Style" w:hAnsi="Bookman Old Style"/>
          <w:sz w:val="22"/>
          <w:szCs w:val="22"/>
        </w:rPr>
        <w:t xml:space="preserve">niazdo o wymiarach: </w:t>
      </w:r>
      <w:smartTag w:uri="urn:schemas-microsoft-com:office:smarttags" w:element="metricconverter">
        <w:smartTagPr>
          <w:attr w:name="ProductID" w:val="0,4 m"/>
        </w:smartTagPr>
        <w:r w:rsidR="00F62671" w:rsidRPr="00966312">
          <w:rPr>
            <w:rFonts w:ascii="Bookman Old Style" w:hAnsi="Bookman Old Style"/>
            <w:sz w:val="22"/>
            <w:szCs w:val="22"/>
          </w:rPr>
          <w:t>0,4 m</w:t>
        </w:r>
      </w:smartTag>
      <w:r w:rsidR="00F62671" w:rsidRPr="00966312">
        <w:rPr>
          <w:rFonts w:ascii="Bookman Old Style" w:hAnsi="Bookman Old Style"/>
          <w:sz w:val="22"/>
          <w:szCs w:val="22"/>
        </w:rPr>
        <w:t xml:space="preserve"> x </w:t>
      </w:r>
      <w:smartTag w:uri="urn:schemas-microsoft-com:office:smarttags" w:element="metricconverter">
        <w:smartTagPr>
          <w:attr w:name="ProductID" w:val="0,4 m"/>
        </w:smartTagPr>
        <w:r w:rsidR="00F62671" w:rsidRPr="00966312">
          <w:rPr>
            <w:rFonts w:ascii="Bookman Old Style" w:hAnsi="Bookman Old Style"/>
            <w:sz w:val="22"/>
            <w:szCs w:val="22"/>
          </w:rPr>
          <w:t>0,4 m</w:t>
        </w:r>
      </w:smartTag>
      <w:r w:rsidR="00C1697A" w:rsidRPr="00966312">
        <w:rPr>
          <w:rFonts w:ascii="Bookman Old Style" w:hAnsi="Bookman Old Style"/>
          <w:sz w:val="22"/>
          <w:szCs w:val="22"/>
        </w:rPr>
        <w:t>;</w:t>
      </w:r>
      <w:r w:rsidR="00F62671" w:rsidRPr="00966312">
        <w:rPr>
          <w:rFonts w:ascii="Bookman Old Style" w:hAnsi="Bookman Old Style"/>
          <w:sz w:val="22"/>
          <w:szCs w:val="22"/>
        </w:rPr>
        <w:t xml:space="preserve"> </w:t>
      </w:r>
    </w:p>
    <w:p w:rsidR="00BB5BE3" w:rsidRPr="00966312" w:rsidRDefault="00BB5BE3" w:rsidP="001F3B4C">
      <w:pPr>
        <w:pStyle w:val="Akapitzlist"/>
        <w:numPr>
          <w:ilvl w:val="0"/>
          <w:numId w:val="165"/>
        </w:numPr>
        <w:tabs>
          <w:tab w:val="clear" w:pos="1440"/>
          <w:tab w:val="num" w:pos="1080"/>
        </w:tabs>
        <w:spacing w:after="0" w:line="360" w:lineRule="auto"/>
        <w:ind w:left="1080" w:hanging="480"/>
        <w:jc w:val="both"/>
        <w:rPr>
          <w:rFonts w:ascii="Bookman Old Style" w:hAnsi="Bookman Old Style"/>
        </w:rPr>
      </w:pPr>
      <w:r w:rsidRPr="00966312">
        <w:rPr>
          <w:rFonts w:ascii="Bookman Old Style" w:hAnsi="Bookman Old Style"/>
        </w:rPr>
        <w:t>w</w:t>
      </w:r>
      <w:r w:rsidR="00F62671" w:rsidRPr="00966312">
        <w:rPr>
          <w:rFonts w:ascii="Bookman Old Style" w:hAnsi="Bookman Old Style"/>
        </w:rPr>
        <w:t xml:space="preserve"> systemie otwartym, maksymalna obsada na </w:t>
      </w:r>
      <w:smartTag w:uri="urn:schemas-microsoft-com:office:smarttags" w:element="metricconverter">
        <w:smartTagPr>
          <w:attr w:name="ProductID" w:val="1 m2"/>
        </w:smartTagPr>
        <w:r w:rsidR="00F62671" w:rsidRPr="00966312">
          <w:rPr>
            <w:rFonts w:ascii="Bookman Old Style" w:hAnsi="Bookman Old Style"/>
          </w:rPr>
          <w:t>1 m</w:t>
        </w:r>
        <w:r w:rsidR="00F62671" w:rsidRPr="00966312">
          <w:rPr>
            <w:rFonts w:ascii="Bookman Old Style" w:hAnsi="Bookman Old Style"/>
            <w:vertAlign w:val="superscript"/>
          </w:rPr>
          <w:t>2</w:t>
        </w:r>
      </w:smartTag>
      <w:r w:rsidR="00F62671" w:rsidRPr="00966312">
        <w:rPr>
          <w:rFonts w:ascii="Bookman Old Style" w:hAnsi="Bookman Old Style"/>
          <w:vertAlign w:val="superscript"/>
        </w:rPr>
        <w:t xml:space="preserve"> </w:t>
      </w:r>
      <w:r w:rsidR="00F62671" w:rsidRPr="00966312">
        <w:rPr>
          <w:rFonts w:ascii="Bookman Old Style" w:hAnsi="Bookman Old Style"/>
        </w:rPr>
        <w:t>wynosi 15 ptaków</w:t>
      </w:r>
      <w:r w:rsidR="00C1697A" w:rsidRPr="00966312">
        <w:rPr>
          <w:rFonts w:ascii="Bookman Old Style" w:hAnsi="Bookman Old Style"/>
        </w:rPr>
        <w:t>;</w:t>
      </w:r>
    </w:p>
    <w:p w:rsidR="00BB5BE3" w:rsidRPr="00966312" w:rsidRDefault="00C1697A" w:rsidP="001F3B4C">
      <w:pPr>
        <w:numPr>
          <w:ilvl w:val="0"/>
          <w:numId w:val="165"/>
        </w:numPr>
        <w:tabs>
          <w:tab w:val="clear" w:pos="144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w systemie otwartym </w:t>
      </w:r>
      <w:r w:rsidR="00FA7F16" w:rsidRPr="00966312">
        <w:rPr>
          <w:rFonts w:ascii="Bookman Old Style" w:hAnsi="Bookman Old Style"/>
          <w:sz w:val="22"/>
          <w:szCs w:val="22"/>
        </w:rPr>
        <w:t>zapewnia się:</w:t>
      </w:r>
    </w:p>
    <w:p w:rsidR="00BB5BE3" w:rsidRPr="00966312" w:rsidRDefault="00BB5BE3" w:rsidP="001F3B4C">
      <w:pPr>
        <w:numPr>
          <w:ilvl w:val="0"/>
          <w:numId w:val="167"/>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grzęd</w:t>
      </w:r>
      <w:r w:rsidR="00D90C47" w:rsidRPr="00966312">
        <w:rPr>
          <w:rFonts w:ascii="Bookman Old Style" w:hAnsi="Bookman Old Style"/>
          <w:sz w:val="22"/>
          <w:szCs w:val="22"/>
        </w:rPr>
        <w:t>ę</w:t>
      </w:r>
      <w:r w:rsidRPr="00966312">
        <w:rPr>
          <w:rFonts w:ascii="Bookman Old Style" w:hAnsi="Bookman Old Style"/>
          <w:sz w:val="22"/>
          <w:szCs w:val="22"/>
        </w:rPr>
        <w:t xml:space="preserve"> noclegow</w:t>
      </w:r>
      <w:r w:rsidR="00D90C47" w:rsidRPr="00966312">
        <w:rPr>
          <w:rFonts w:ascii="Bookman Old Style" w:hAnsi="Bookman Old Style"/>
          <w:sz w:val="22"/>
          <w:szCs w:val="22"/>
        </w:rPr>
        <w:t>ą</w:t>
      </w:r>
      <w:r w:rsidR="00FA7F16" w:rsidRPr="00966312">
        <w:rPr>
          <w:rFonts w:ascii="Bookman Old Style" w:hAnsi="Bookman Old Style"/>
          <w:sz w:val="22"/>
          <w:szCs w:val="22"/>
        </w:rPr>
        <w:t>,</w:t>
      </w:r>
      <w:r w:rsidRPr="00966312">
        <w:rPr>
          <w:rFonts w:ascii="Bookman Old Style" w:hAnsi="Bookman Old Style"/>
          <w:sz w:val="22"/>
          <w:szCs w:val="22"/>
        </w:rPr>
        <w:t xml:space="preserve"> </w:t>
      </w:r>
    </w:p>
    <w:p w:rsidR="00BB5BE3" w:rsidRPr="00966312" w:rsidRDefault="00BB5BE3" w:rsidP="001F3B4C">
      <w:pPr>
        <w:numPr>
          <w:ilvl w:val="0"/>
          <w:numId w:val="167"/>
        </w:numPr>
        <w:tabs>
          <w:tab w:val="clear" w:pos="144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gniazdo o wymiarach: </w:t>
      </w:r>
      <w:smartTag w:uri="urn:schemas-microsoft-com:office:smarttags" w:element="metricconverter">
        <w:smartTagPr>
          <w:attr w:name="ProductID" w:val="0,4 m"/>
        </w:smartTagPr>
        <w:r w:rsidRPr="00966312">
          <w:rPr>
            <w:rFonts w:ascii="Bookman Old Style" w:hAnsi="Bookman Old Style"/>
            <w:sz w:val="22"/>
            <w:szCs w:val="22"/>
          </w:rPr>
          <w:t>0,4 m</w:t>
        </w:r>
      </w:smartTag>
      <w:r w:rsidRPr="00966312">
        <w:rPr>
          <w:rFonts w:ascii="Bookman Old Style" w:hAnsi="Bookman Old Style"/>
          <w:sz w:val="22"/>
          <w:szCs w:val="22"/>
        </w:rPr>
        <w:t xml:space="preserve"> x </w:t>
      </w:r>
      <w:smartTag w:uri="urn:schemas-microsoft-com:office:smarttags" w:element="metricconverter">
        <w:smartTagPr>
          <w:attr w:name="ProductID" w:val="0,4 m"/>
        </w:smartTagPr>
        <w:r w:rsidRPr="00966312">
          <w:rPr>
            <w:rFonts w:ascii="Bookman Old Style" w:hAnsi="Bookman Old Style"/>
            <w:sz w:val="22"/>
            <w:szCs w:val="22"/>
          </w:rPr>
          <w:t>0,4 m</w:t>
        </w:r>
      </w:smartTag>
      <w:r w:rsidRPr="00966312">
        <w:rPr>
          <w:rFonts w:ascii="Bookman Old Style" w:hAnsi="Bookman Old Style"/>
          <w:sz w:val="22"/>
          <w:szCs w:val="22"/>
        </w:rPr>
        <w:t xml:space="preserve">. </w:t>
      </w:r>
    </w:p>
    <w:p w:rsidR="00F62671" w:rsidRPr="00966312" w:rsidRDefault="00F62671" w:rsidP="00F94C24">
      <w:pPr>
        <w:numPr>
          <w:ilvl w:val="2"/>
          <w:numId w:val="73"/>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sz w:val="22"/>
          <w:szCs w:val="22"/>
        </w:rPr>
        <w:t>Pozostałe warunki  utrzymania</w:t>
      </w:r>
      <w:r w:rsidRPr="00966312">
        <w:rPr>
          <w:rFonts w:ascii="Bookman Old Style" w:hAnsi="Bookman Old Style"/>
          <w:sz w:val="22"/>
          <w:szCs w:val="22"/>
        </w:rPr>
        <w:t xml:space="preserve"> -  w szczególności:</w:t>
      </w:r>
    </w:p>
    <w:p w:rsidR="00FA7F16" w:rsidRPr="00966312" w:rsidRDefault="00FA7F16" w:rsidP="001F3B4C">
      <w:pPr>
        <w:pStyle w:val="Akapitzlist"/>
        <w:numPr>
          <w:ilvl w:val="1"/>
          <w:numId w:val="167"/>
        </w:numPr>
        <w:tabs>
          <w:tab w:val="clear" w:pos="2520"/>
          <w:tab w:val="num" w:pos="1080"/>
        </w:tabs>
        <w:autoSpaceDE w:val="0"/>
        <w:autoSpaceDN w:val="0"/>
        <w:adjustRightInd w:val="0"/>
        <w:spacing w:line="360" w:lineRule="auto"/>
        <w:ind w:left="1080" w:hanging="480"/>
        <w:jc w:val="both"/>
        <w:rPr>
          <w:rFonts w:ascii="Bookman Old Style" w:hAnsi="Bookman Old Style"/>
        </w:rPr>
      </w:pPr>
      <w:r w:rsidRPr="00966312">
        <w:rPr>
          <w:rFonts w:ascii="Bookman Old Style" w:hAnsi="Bookman Old Style"/>
        </w:rPr>
        <w:t xml:space="preserve">czy zwierzęta utrzymywane w pomieszczeniach inwentarskich mają zapewniony dostęp do światła naturalnego bądź światła sztucznego; </w:t>
      </w:r>
    </w:p>
    <w:p w:rsidR="00FA7F16" w:rsidRPr="00966312" w:rsidRDefault="00FA7F16" w:rsidP="001F3B4C">
      <w:pPr>
        <w:pStyle w:val="Akapitzlist"/>
        <w:numPr>
          <w:ilvl w:val="1"/>
          <w:numId w:val="167"/>
        </w:numPr>
        <w:tabs>
          <w:tab w:val="clear" w:pos="2520"/>
          <w:tab w:val="num" w:pos="1080"/>
        </w:tabs>
        <w:autoSpaceDE w:val="0"/>
        <w:autoSpaceDN w:val="0"/>
        <w:adjustRightInd w:val="0"/>
        <w:spacing w:line="360" w:lineRule="auto"/>
        <w:ind w:left="1080" w:hanging="480"/>
        <w:jc w:val="both"/>
        <w:rPr>
          <w:rFonts w:ascii="Bookman Old Style" w:hAnsi="Bookman Old Style"/>
        </w:rPr>
      </w:pPr>
      <w:r w:rsidRPr="00966312">
        <w:rPr>
          <w:rFonts w:ascii="Bookman Old Style" w:hAnsi="Bookman Old Style"/>
        </w:rPr>
        <w:t xml:space="preserve">czy temperatura oraz względna wilgotność powietrza są utrzymane na poziomie nieszkodliwym dla zwierząt; </w:t>
      </w:r>
    </w:p>
    <w:p w:rsidR="00FA7F16" w:rsidRPr="00966312" w:rsidRDefault="00FA7F16" w:rsidP="001F3B4C">
      <w:pPr>
        <w:pStyle w:val="Akapitzlist"/>
        <w:numPr>
          <w:ilvl w:val="1"/>
          <w:numId w:val="167"/>
        </w:numPr>
        <w:tabs>
          <w:tab w:val="clear" w:pos="2520"/>
          <w:tab w:val="num" w:pos="1080"/>
        </w:tabs>
        <w:spacing w:line="360" w:lineRule="auto"/>
        <w:ind w:left="1080" w:hanging="480"/>
        <w:jc w:val="both"/>
        <w:rPr>
          <w:rFonts w:ascii="Bookman Old Style" w:hAnsi="Bookman Old Style"/>
        </w:rPr>
      </w:pPr>
      <w:r w:rsidRPr="00966312">
        <w:rPr>
          <w:rFonts w:ascii="Bookman Old Style" w:hAnsi="Bookman Old Style"/>
        </w:rPr>
        <w:t xml:space="preserve">czy stężenie gazów </w:t>
      </w:r>
      <w:r w:rsidR="00D948DD">
        <w:rPr>
          <w:rFonts w:ascii="Bookman Old Style" w:hAnsi="Bookman Old Style"/>
        </w:rPr>
        <w:t>jest</w:t>
      </w:r>
      <w:r w:rsidRPr="00966312">
        <w:rPr>
          <w:rFonts w:ascii="Bookman Old Style" w:hAnsi="Bookman Old Style"/>
        </w:rPr>
        <w:t xml:space="preserve"> utrzymane na poziomie nieszkodliwym dla tych zwierząt. </w:t>
      </w:r>
    </w:p>
    <w:p w:rsidR="00FA7F16" w:rsidRPr="00966312" w:rsidRDefault="00FA7F16" w:rsidP="00F94C24">
      <w:pPr>
        <w:pStyle w:val="Akapitzlist"/>
        <w:numPr>
          <w:ilvl w:val="2"/>
          <w:numId w:val="73"/>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p>
    <w:p w:rsidR="00FA7F16" w:rsidRPr="00966312" w:rsidRDefault="00FA7F16" w:rsidP="001F3B4C">
      <w:pPr>
        <w:pStyle w:val="Akapitzlist"/>
        <w:numPr>
          <w:ilvl w:val="0"/>
          <w:numId w:val="168"/>
        </w:numPr>
        <w:tabs>
          <w:tab w:val="clear" w:pos="2520"/>
          <w:tab w:val="num" w:pos="1080"/>
        </w:tabs>
        <w:spacing w:line="360" w:lineRule="auto"/>
        <w:ind w:left="1080" w:hanging="480"/>
        <w:jc w:val="both"/>
        <w:rPr>
          <w:rFonts w:ascii="Bookman Old Style" w:hAnsi="Bookman Old Style"/>
        </w:rPr>
      </w:pPr>
      <w:r w:rsidRPr="00966312">
        <w:rPr>
          <w:rFonts w:ascii="Bookman Old Style" w:hAnsi="Bookman Old Style"/>
        </w:rPr>
        <w:t xml:space="preserve">czy zwierzęta mają zapewniony stały dostęp do wody oraz czy są karmione co najmniej raz dziennie paszą dostosowaną do ich gatunku, wieku, masy ciała </w:t>
      </w:r>
      <w:r w:rsidR="00F47417" w:rsidRPr="00966312">
        <w:rPr>
          <w:rFonts w:ascii="Bookman Old Style" w:hAnsi="Bookman Old Style"/>
        </w:rPr>
        <w:br/>
      </w:r>
      <w:r w:rsidRPr="00966312">
        <w:rPr>
          <w:rFonts w:ascii="Bookman Old Style" w:hAnsi="Bookman Old Style"/>
        </w:rPr>
        <w:t>i stanu fizjologicznego;</w:t>
      </w:r>
    </w:p>
    <w:p w:rsidR="00FA7F16" w:rsidRPr="00966312" w:rsidRDefault="00FA7F16" w:rsidP="001F3B4C">
      <w:pPr>
        <w:pStyle w:val="Akapitzlist"/>
        <w:numPr>
          <w:ilvl w:val="0"/>
          <w:numId w:val="168"/>
        </w:numPr>
        <w:tabs>
          <w:tab w:val="clear" w:pos="2520"/>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00F47417" w:rsidRPr="00966312">
        <w:rPr>
          <w:rFonts w:ascii="Bookman Old Style" w:hAnsi="Bookman Old Style"/>
        </w:rPr>
        <w:br/>
      </w:r>
      <w:r w:rsidRPr="00966312">
        <w:rPr>
          <w:rFonts w:ascii="Bookman Old Style" w:hAnsi="Bookman Old Style"/>
        </w:rPr>
        <w:t xml:space="preserve">i umieszczony w sposób minimalizujący możliwość zanieczyszczenia paszy </w:t>
      </w:r>
      <w:r w:rsidR="00D90C47"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p>
    <w:p w:rsidR="00FA7F16" w:rsidRPr="00966312" w:rsidRDefault="00FA7F16" w:rsidP="00F94C24">
      <w:pPr>
        <w:pStyle w:val="Akapitzlist"/>
        <w:numPr>
          <w:ilvl w:val="2"/>
          <w:numId w:val="73"/>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powiatowy lekarz weterynarii powinien sprawdzić, czy zwierzęta wykazują ogólnie dobry stan zdrowia, biorąc pod uwagę:</w:t>
      </w:r>
    </w:p>
    <w:p w:rsidR="00FA7F16" w:rsidRPr="00966312" w:rsidRDefault="00FA7F16" w:rsidP="001F3B4C">
      <w:pPr>
        <w:pStyle w:val="Akapitzlist"/>
        <w:numPr>
          <w:ilvl w:val="1"/>
          <w:numId w:val="169"/>
        </w:numPr>
        <w:tabs>
          <w:tab w:val="clear" w:pos="3600"/>
          <w:tab w:val="num" w:pos="1080"/>
        </w:tabs>
        <w:spacing w:after="0" w:line="360" w:lineRule="auto"/>
        <w:ind w:left="1080" w:hanging="480"/>
        <w:jc w:val="both"/>
        <w:rPr>
          <w:rFonts w:ascii="Bookman Old Style" w:hAnsi="Bookman Old Style"/>
        </w:rPr>
      </w:pPr>
      <w:r w:rsidRPr="00966312">
        <w:rPr>
          <w:rFonts w:ascii="Bookman Old Style" w:hAnsi="Bookman Old Style"/>
        </w:rPr>
        <w:t>stan upierzenia</w:t>
      </w:r>
      <w:r w:rsidR="00272CE3" w:rsidRPr="00966312">
        <w:rPr>
          <w:rFonts w:ascii="Bookman Old Style" w:hAnsi="Bookman Old Style"/>
        </w:rPr>
        <w:t>,</w:t>
      </w:r>
    </w:p>
    <w:p w:rsidR="00FA7F16" w:rsidRPr="00966312" w:rsidRDefault="00FA7F16" w:rsidP="001F3B4C">
      <w:pPr>
        <w:pStyle w:val="Akapitzlist"/>
        <w:numPr>
          <w:ilvl w:val="1"/>
          <w:numId w:val="169"/>
        </w:numPr>
        <w:tabs>
          <w:tab w:val="clear" w:pos="3600"/>
          <w:tab w:val="num" w:pos="1080"/>
        </w:tabs>
        <w:spacing w:after="0" w:line="360" w:lineRule="auto"/>
        <w:ind w:left="1080" w:hanging="480"/>
        <w:jc w:val="both"/>
        <w:rPr>
          <w:rFonts w:ascii="Bookman Old Style" w:hAnsi="Bookman Old Style"/>
        </w:rPr>
      </w:pPr>
      <w:r w:rsidRPr="00966312">
        <w:rPr>
          <w:rFonts w:ascii="Bookman Old Style" w:hAnsi="Bookman Old Style"/>
        </w:rPr>
        <w:t>biegunki</w:t>
      </w:r>
      <w:r w:rsidR="00272CE3" w:rsidRPr="00966312">
        <w:rPr>
          <w:rFonts w:ascii="Bookman Old Style" w:hAnsi="Bookman Old Style"/>
        </w:rPr>
        <w:t>,</w:t>
      </w:r>
    </w:p>
    <w:p w:rsidR="00FA7F16" w:rsidRPr="00966312" w:rsidRDefault="00FA7F16" w:rsidP="001F3B4C">
      <w:pPr>
        <w:pStyle w:val="Akapitzlist"/>
        <w:numPr>
          <w:ilvl w:val="1"/>
          <w:numId w:val="169"/>
        </w:numPr>
        <w:tabs>
          <w:tab w:val="clear" w:pos="3600"/>
          <w:tab w:val="num" w:pos="1080"/>
        </w:tabs>
        <w:spacing w:after="0" w:line="360" w:lineRule="auto"/>
        <w:ind w:left="1080" w:hanging="480"/>
        <w:jc w:val="both"/>
        <w:rPr>
          <w:rFonts w:ascii="Bookman Old Style" w:hAnsi="Bookman Old Style"/>
        </w:rPr>
      </w:pPr>
      <w:r w:rsidRPr="00966312">
        <w:rPr>
          <w:rFonts w:ascii="Bookman Old Style" w:hAnsi="Bookman Old Style"/>
        </w:rPr>
        <w:t>osowiałość</w:t>
      </w:r>
      <w:r w:rsidR="00272CE3" w:rsidRPr="00966312">
        <w:rPr>
          <w:rFonts w:ascii="Bookman Old Style" w:hAnsi="Bookman Old Style"/>
        </w:rPr>
        <w:t>,</w:t>
      </w:r>
    </w:p>
    <w:p w:rsidR="00FA7F16" w:rsidRPr="00966312" w:rsidRDefault="00FA7F16" w:rsidP="001F3B4C">
      <w:pPr>
        <w:pStyle w:val="Akapitzlist"/>
        <w:numPr>
          <w:ilvl w:val="1"/>
          <w:numId w:val="169"/>
        </w:numPr>
        <w:tabs>
          <w:tab w:val="clear" w:pos="3600"/>
          <w:tab w:val="num" w:pos="1080"/>
        </w:tabs>
        <w:spacing w:after="0" w:line="360" w:lineRule="auto"/>
        <w:ind w:left="1080" w:hanging="480"/>
        <w:jc w:val="both"/>
        <w:rPr>
          <w:rFonts w:ascii="Bookman Old Style" w:hAnsi="Bookman Old Style"/>
        </w:rPr>
      </w:pPr>
      <w:r w:rsidRPr="00966312">
        <w:rPr>
          <w:rFonts w:ascii="Bookman Old Style" w:hAnsi="Bookman Old Style"/>
        </w:rPr>
        <w:t>występowanie innych objawów chorobowych.</w:t>
      </w:r>
    </w:p>
    <w:p w:rsidR="00272CE3" w:rsidRPr="00966312" w:rsidRDefault="00272CE3" w:rsidP="00F94C24">
      <w:pPr>
        <w:pStyle w:val="Akapitzlist"/>
        <w:numPr>
          <w:ilvl w:val="2"/>
          <w:numId w:val="73"/>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rPr>
        <w:t>Dokumentacja</w:t>
      </w:r>
      <w:r w:rsidRPr="00966312">
        <w:rPr>
          <w:rFonts w:ascii="Bookman Old Style" w:hAnsi="Bookman Old Style"/>
        </w:rPr>
        <w:t xml:space="preserve"> –</w:t>
      </w:r>
      <w:r w:rsidRPr="00966312">
        <w:rPr>
          <w:rFonts w:ascii="Bookman Old Style" w:hAnsi="Bookman Old Style"/>
          <w:b/>
        </w:rPr>
        <w:t xml:space="preserve"> </w:t>
      </w:r>
      <w:r w:rsidRPr="00966312">
        <w:rPr>
          <w:rFonts w:ascii="Bookman Old Style" w:hAnsi="Bookman Old Style"/>
        </w:rPr>
        <w:t xml:space="preserve">powiatowy lekarz weterynarii powinien sprawdzić czy właściciel zwierząt posiada dokumentację weterynaryjną </w:t>
      </w:r>
      <w:r w:rsidR="00D90C47" w:rsidRPr="00966312">
        <w:rPr>
          <w:rFonts w:ascii="Bookman Old Style" w:hAnsi="Bookman Old Style"/>
        </w:rPr>
        <w:t xml:space="preserve">dotyczącą leczenia zwierząt </w:t>
      </w:r>
      <w:r w:rsidR="00D90C47" w:rsidRPr="00966312">
        <w:rPr>
          <w:rFonts w:ascii="Bookman Old Style" w:hAnsi="Bookman Old Style"/>
        </w:rPr>
        <w:br/>
        <w:t xml:space="preserve">i przeprowadzanych zabiegów weterynaryjnych, prowadzoną zgodnie z przepisami ustawy z dnia 11 marca 2004 r. </w:t>
      </w:r>
      <w:r w:rsidR="00D90C47" w:rsidRPr="00966312">
        <w:rPr>
          <w:rFonts w:ascii="Bookman Old Style" w:hAnsi="Bookman Old Style"/>
          <w:i/>
        </w:rPr>
        <w:t xml:space="preserve">o ochronie zdrowia zwierząt oraz zwalczaniu chorób zakaźnych zwierząt </w:t>
      </w:r>
      <w:r w:rsidR="00D90C47" w:rsidRPr="00966312">
        <w:rPr>
          <w:rFonts w:ascii="Bookman Old Style" w:hAnsi="Bookman Old Style"/>
        </w:rPr>
        <w:t>oraz</w:t>
      </w:r>
      <w:r w:rsidR="00D90C47" w:rsidRPr="00966312">
        <w:rPr>
          <w:rFonts w:ascii="Bookman Old Style" w:hAnsi="Bookman Old Style" w:cs="A"/>
          <w:bCs/>
        </w:rPr>
        <w:t xml:space="preserve"> rozporządzenia Ministra Rolnictwa i Rozwoju Wsi </w:t>
      </w:r>
      <w:r w:rsidR="00D90C47" w:rsidRPr="00966312">
        <w:rPr>
          <w:rFonts w:ascii="Bookman Old Style" w:hAnsi="Bookman Old Style" w:cs="A"/>
        </w:rPr>
        <w:t xml:space="preserve">z dnia 29 września 2011 r. </w:t>
      </w:r>
      <w:r w:rsidR="00D90C47" w:rsidRPr="00966312">
        <w:rPr>
          <w:rFonts w:ascii="Bookman Old Style" w:hAnsi="Bookman Old Style" w:cs="A"/>
          <w:bCs/>
          <w:i/>
        </w:rPr>
        <w:t xml:space="preserve">w sprawie zakresu i sposobu prowadzenia dokumentacji lekarsko-weterynaryjnej i ewidencji leczenia zwierząt oraz wzorów tej dokumentacji </w:t>
      </w:r>
      <w:r w:rsidR="00D90C47" w:rsidRPr="00966312">
        <w:rPr>
          <w:rFonts w:ascii="Bookman Old Style" w:hAnsi="Bookman Old Style" w:cs="A"/>
          <w:bCs/>
          <w:i/>
        </w:rPr>
        <w:br/>
        <w:t>i ewidencji</w:t>
      </w:r>
      <w:r w:rsidR="00D90C47" w:rsidRPr="00966312">
        <w:rPr>
          <w:rFonts w:ascii="Bookman Old Style" w:hAnsi="Bookman Old Style"/>
        </w:rPr>
        <w:t xml:space="preserve">, </w:t>
      </w:r>
      <w:r w:rsidRPr="00966312">
        <w:rPr>
          <w:rFonts w:ascii="Bookman Old Style" w:hAnsi="Bookman Old Style"/>
        </w:rPr>
        <w:t>dotyczący okresu co najmniej 3 lat, a jeżeli tkanki i produkty pochodzące od zwierząt</w:t>
      </w:r>
      <w:r w:rsidR="00D90C47" w:rsidRPr="00966312">
        <w:rPr>
          <w:rFonts w:ascii="Bookman Old Style" w:hAnsi="Bookman Old Style"/>
        </w:rPr>
        <w:t xml:space="preserve"> </w:t>
      </w:r>
      <w:r w:rsidRPr="00966312">
        <w:rPr>
          <w:rFonts w:ascii="Bookman Old Style" w:hAnsi="Bookman Old Style"/>
        </w:rPr>
        <w:t xml:space="preserve">są przeznaczone do spożycia przez ludzi – przez okres 5 lat od dnia jej sporządzenia. </w:t>
      </w:r>
    </w:p>
    <w:p w:rsidR="00272CE3" w:rsidRPr="00966312" w:rsidRDefault="00272CE3" w:rsidP="00272CE3">
      <w:pPr>
        <w:pStyle w:val="Akapitzlist"/>
        <w:tabs>
          <w:tab w:val="num" w:pos="600"/>
        </w:tabs>
        <w:spacing w:after="0" w:line="360" w:lineRule="auto"/>
        <w:ind w:left="600" w:hanging="600"/>
        <w:jc w:val="both"/>
        <w:rPr>
          <w:rFonts w:ascii="Bookman Old Style" w:hAnsi="Bookman Old Style"/>
        </w:rPr>
      </w:pPr>
      <w:r w:rsidRPr="00966312">
        <w:rPr>
          <w:rFonts w:ascii="Bookman Old Style" w:hAnsi="Bookman Old Style"/>
        </w:rPr>
        <w:tab/>
        <w:t xml:space="preserve">Ponadto kontroli podlegają także rejestry </w:t>
      </w:r>
      <w:r w:rsidR="00D90C47" w:rsidRPr="00966312">
        <w:rPr>
          <w:rFonts w:ascii="Bookman Old Style" w:hAnsi="Bookman Old Style"/>
        </w:rPr>
        <w:t>padnięć</w:t>
      </w:r>
      <w:r w:rsidRPr="00966312">
        <w:rPr>
          <w:rFonts w:ascii="Bookman Old Style" w:hAnsi="Bookman Old Style"/>
        </w:rPr>
        <w:t xml:space="preserve">, do których powinny być wpisane </w:t>
      </w:r>
      <w:r w:rsidR="00D90C47" w:rsidRPr="00966312">
        <w:rPr>
          <w:rFonts w:ascii="Bookman Old Style" w:hAnsi="Bookman Old Style"/>
        </w:rPr>
        <w:t xml:space="preserve">padnięcia </w:t>
      </w:r>
      <w:r w:rsidRPr="00966312">
        <w:rPr>
          <w:rFonts w:ascii="Bookman Old Style" w:hAnsi="Bookman Old Style"/>
        </w:rPr>
        <w:t xml:space="preserve">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00B11EA5" w:rsidRPr="00966312">
        <w:rPr>
          <w:rFonts w:ascii="Bookman Old Style" w:hAnsi="Bookman Old Style"/>
        </w:rPr>
        <w:br/>
      </w:r>
      <w:r w:rsidRPr="00966312">
        <w:rPr>
          <w:rFonts w:ascii="Bookman Old Style" w:hAnsi="Bookman Old Style"/>
        </w:rPr>
        <w:t xml:space="preserve">z punktu widzenia przeprowadzanych kontroli byłoby zaproponowanie właścicielom gospodarstw, aby </w:t>
      </w:r>
      <w:r w:rsidR="00D90C47" w:rsidRPr="00966312">
        <w:rPr>
          <w:rFonts w:ascii="Bookman Old Style" w:hAnsi="Bookman Old Style"/>
        </w:rPr>
        <w:t>padnięcia</w:t>
      </w:r>
      <w:r w:rsidRPr="00966312">
        <w:rPr>
          <w:rFonts w:ascii="Bookman Old Style" w:hAnsi="Bookman Old Style"/>
        </w:rPr>
        <w:t xml:space="preserve"> zwierząt były odnotowywane w rejestrze, którego formę właściciel mógłby wybrać dowolnie, ale tak</w:t>
      </w:r>
      <w:r w:rsidR="00D90C47" w:rsidRPr="00966312">
        <w:rPr>
          <w:rFonts w:ascii="Bookman Old Style" w:hAnsi="Bookman Old Style"/>
        </w:rPr>
        <w:t>,</w:t>
      </w:r>
      <w:r w:rsidRPr="00966312">
        <w:rPr>
          <w:rFonts w:ascii="Bookman Old Style" w:hAnsi="Bookman Old Style"/>
        </w:rPr>
        <w:t xml:space="preserve"> aby kontrolujący mógł prześledzić dzień po dniu historie </w:t>
      </w:r>
      <w:r w:rsidR="00D90C47" w:rsidRPr="00966312">
        <w:rPr>
          <w:rFonts w:ascii="Bookman Old Style" w:hAnsi="Bookman Old Style"/>
        </w:rPr>
        <w:t>padnięć</w:t>
      </w:r>
      <w:r w:rsidRPr="00966312">
        <w:rPr>
          <w:rFonts w:ascii="Bookman Old Style" w:hAnsi="Bookman Old Style"/>
        </w:rPr>
        <w:t xml:space="preserve"> zwierząt w gospodarstwie.  </w:t>
      </w:r>
    </w:p>
    <w:p w:rsidR="00D90C47" w:rsidRPr="00966312" w:rsidRDefault="00D90C47" w:rsidP="001840E9">
      <w:pPr>
        <w:ind w:left="709" w:hanging="142"/>
        <w:rPr>
          <w:rFonts w:ascii="Bookman Old Style" w:hAnsi="Bookman Old Style"/>
        </w:rPr>
      </w:pPr>
    </w:p>
    <w:p w:rsidR="00C326D1" w:rsidRPr="00966312" w:rsidRDefault="004E0BAB" w:rsidP="00F94C24">
      <w:pPr>
        <w:pStyle w:val="Akapitzlist"/>
        <w:numPr>
          <w:ilvl w:val="1"/>
          <w:numId w:val="81"/>
        </w:numPr>
        <w:spacing w:line="360" w:lineRule="auto"/>
        <w:ind w:left="600" w:hanging="600"/>
        <w:rPr>
          <w:rFonts w:ascii="Bookman Old Style" w:hAnsi="Bookman Old Style"/>
          <w:b/>
          <w:u w:val="single"/>
        </w:rPr>
      </w:pPr>
      <w:r w:rsidRPr="00966312">
        <w:rPr>
          <w:rFonts w:ascii="Bookman Old Style" w:hAnsi="Bookman Old Style"/>
          <w:b/>
          <w:u w:val="single"/>
        </w:rPr>
        <w:t>Kontrole gospodarstw</w:t>
      </w:r>
      <w:r w:rsidR="00D948DD">
        <w:rPr>
          <w:rFonts w:ascii="Bookman Old Style" w:hAnsi="Bookman Old Style"/>
          <w:b/>
          <w:u w:val="single"/>
        </w:rPr>
        <w:t>, których utrzymywane są</w:t>
      </w:r>
      <w:r w:rsidR="00C326D1" w:rsidRPr="00966312">
        <w:rPr>
          <w:rFonts w:ascii="Bookman Old Style" w:hAnsi="Bookman Old Style"/>
          <w:b/>
          <w:u w:val="single"/>
        </w:rPr>
        <w:t xml:space="preserve"> owce</w:t>
      </w:r>
      <w:r w:rsidR="00294A8D" w:rsidRPr="00966312">
        <w:rPr>
          <w:rFonts w:ascii="Bookman Old Style" w:hAnsi="Bookman Old Style"/>
          <w:b/>
          <w:u w:val="single"/>
        </w:rPr>
        <w:t>.</w:t>
      </w:r>
    </w:p>
    <w:p w:rsidR="00035435" w:rsidRPr="00966312" w:rsidRDefault="00035435" w:rsidP="00272CE3">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4E0BAB" w:rsidRPr="00966312">
        <w:rPr>
          <w:rFonts w:ascii="Bookman Old Style" w:hAnsi="Bookman Old Style"/>
          <w:color w:val="auto"/>
          <w:sz w:val="22"/>
          <w:szCs w:val="22"/>
          <w:lang w:val="pl-PL"/>
        </w:rPr>
        <w:t>w rozdziale IV ust. 1 pkt 1</w:t>
      </w:r>
      <w:r w:rsidRPr="00966312">
        <w:rPr>
          <w:rFonts w:ascii="Bookman Old Style" w:hAnsi="Bookman Old Style"/>
          <w:color w:val="auto"/>
          <w:sz w:val="22"/>
          <w:szCs w:val="22"/>
          <w:lang w:val="pl-PL"/>
        </w:rPr>
        <w:t>obejmuje:</w:t>
      </w:r>
    </w:p>
    <w:p w:rsidR="00C326D1" w:rsidRPr="00966312" w:rsidRDefault="00C326D1" w:rsidP="00F94C24">
      <w:pPr>
        <w:pStyle w:val="Akapitzlist"/>
        <w:numPr>
          <w:ilvl w:val="2"/>
          <w:numId w:val="61"/>
        </w:numPr>
        <w:tabs>
          <w:tab w:val="num" w:pos="600"/>
        </w:tabs>
        <w:spacing w:after="0" w:line="360" w:lineRule="auto"/>
        <w:ind w:left="600" w:hanging="60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w:t>
      </w:r>
      <w:r w:rsidR="00D948DD">
        <w:rPr>
          <w:rFonts w:ascii="Bookman Old Style" w:hAnsi="Bookman Old Style"/>
        </w:rPr>
        <w:t>,</w:t>
      </w:r>
      <w:r w:rsidRPr="00966312">
        <w:rPr>
          <w:rFonts w:ascii="Bookman Old Style" w:hAnsi="Bookman Old Style"/>
        </w:rPr>
        <w:t xml:space="preserve"> czy owce utrzymywane </w:t>
      </w:r>
      <w:r w:rsidR="00D948DD">
        <w:rPr>
          <w:rFonts w:ascii="Bookman Old Style" w:hAnsi="Bookman Old Style"/>
        </w:rPr>
        <w:t>są</w:t>
      </w:r>
      <w:r w:rsidRPr="00966312">
        <w:rPr>
          <w:rFonts w:ascii="Bookman Old Style" w:hAnsi="Bookman Old Style"/>
        </w:rPr>
        <w:t xml:space="preserve"> w systemie dopuszczonym przepisami prawnymi</w:t>
      </w:r>
      <w:r w:rsidR="005907C9" w:rsidRPr="00966312">
        <w:rPr>
          <w:rFonts w:ascii="Bookman Old Style" w:hAnsi="Bookman Old Style"/>
        </w:rPr>
        <w:t>,</w:t>
      </w:r>
      <w:r w:rsidRPr="00966312">
        <w:rPr>
          <w:rFonts w:ascii="Bookman Old Style" w:hAnsi="Bookman Old Style"/>
        </w:rPr>
        <w:t xml:space="preserve"> </w:t>
      </w:r>
      <w:r w:rsidR="00B11EA5" w:rsidRPr="00966312">
        <w:rPr>
          <w:rFonts w:ascii="Bookman Old Style" w:hAnsi="Bookman Old Style"/>
        </w:rPr>
        <w:br/>
      </w:r>
      <w:r w:rsidRPr="00966312">
        <w:rPr>
          <w:rFonts w:ascii="Bookman Old Style" w:hAnsi="Bookman Old Style"/>
        </w:rPr>
        <w:t>tj. w systemie otwartym lub w pomieszczeniach inwentarskich na ściółce:</w:t>
      </w:r>
    </w:p>
    <w:p w:rsidR="00C326D1" w:rsidRPr="00966312" w:rsidRDefault="00C326D1" w:rsidP="001F3B4C">
      <w:pPr>
        <w:numPr>
          <w:ilvl w:val="1"/>
          <w:numId w:val="170"/>
        </w:numPr>
        <w:tabs>
          <w:tab w:val="clear" w:pos="360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pojedynczo</w:t>
      </w:r>
      <w:r w:rsidR="006C3358" w:rsidRPr="00966312">
        <w:rPr>
          <w:rFonts w:ascii="Bookman Old Style" w:hAnsi="Bookman Old Style"/>
          <w:sz w:val="22"/>
          <w:szCs w:val="22"/>
        </w:rPr>
        <w:t>,</w:t>
      </w:r>
    </w:p>
    <w:p w:rsidR="00C326D1" w:rsidRPr="00966312" w:rsidRDefault="00C326D1" w:rsidP="001F3B4C">
      <w:pPr>
        <w:numPr>
          <w:ilvl w:val="1"/>
          <w:numId w:val="170"/>
        </w:numPr>
        <w:tabs>
          <w:tab w:val="clear" w:pos="360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grupowo</w:t>
      </w:r>
      <w:r w:rsidR="006C3358" w:rsidRPr="00966312">
        <w:rPr>
          <w:rFonts w:ascii="Bookman Old Style" w:hAnsi="Bookman Old Style"/>
          <w:sz w:val="22"/>
          <w:szCs w:val="22"/>
        </w:rPr>
        <w:t>.</w:t>
      </w:r>
    </w:p>
    <w:p w:rsidR="00C326D1" w:rsidRPr="00966312" w:rsidRDefault="00C326D1" w:rsidP="006C3358">
      <w:pPr>
        <w:spacing w:line="360" w:lineRule="auto"/>
        <w:ind w:left="600"/>
        <w:jc w:val="both"/>
        <w:rPr>
          <w:rFonts w:ascii="Bookman Old Style" w:hAnsi="Bookman Old Style"/>
          <w:sz w:val="22"/>
          <w:szCs w:val="22"/>
        </w:rPr>
      </w:pPr>
      <w:r w:rsidRPr="00966312">
        <w:rPr>
          <w:rFonts w:ascii="Bookman Old Style" w:hAnsi="Bookman Old Style"/>
          <w:sz w:val="22"/>
          <w:szCs w:val="22"/>
        </w:rPr>
        <w:t xml:space="preserve">W przypadku, gdy </w:t>
      </w:r>
      <w:r w:rsidR="00D90C47" w:rsidRPr="00966312">
        <w:rPr>
          <w:rFonts w:ascii="Bookman Old Style" w:hAnsi="Bookman Old Style"/>
          <w:sz w:val="22"/>
          <w:szCs w:val="22"/>
        </w:rPr>
        <w:t xml:space="preserve">zastosowano </w:t>
      </w:r>
      <w:r w:rsidRPr="00966312">
        <w:rPr>
          <w:rFonts w:ascii="Bookman Old Style" w:hAnsi="Bookman Old Style"/>
          <w:sz w:val="22"/>
          <w:szCs w:val="22"/>
        </w:rPr>
        <w:t>technologi</w:t>
      </w:r>
      <w:r w:rsidR="00D90C47" w:rsidRPr="00966312">
        <w:rPr>
          <w:rFonts w:ascii="Bookman Old Style" w:hAnsi="Bookman Old Style"/>
          <w:sz w:val="22"/>
          <w:szCs w:val="22"/>
        </w:rPr>
        <w:t>ę</w:t>
      </w:r>
      <w:r w:rsidRPr="00966312">
        <w:rPr>
          <w:rFonts w:ascii="Bookman Old Style" w:hAnsi="Bookman Old Style"/>
          <w:sz w:val="22"/>
          <w:szCs w:val="22"/>
        </w:rPr>
        <w:t xml:space="preserve"> chowu zwierząt, dotychczas nie stosowan</w:t>
      </w:r>
      <w:r w:rsidR="00D90C47" w:rsidRPr="00966312">
        <w:rPr>
          <w:rFonts w:ascii="Bookman Old Style" w:hAnsi="Bookman Old Style"/>
          <w:sz w:val="22"/>
          <w:szCs w:val="22"/>
        </w:rPr>
        <w:t xml:space="preserve">ą </w:t>
      </w:r>
      <w:r w:rsidRPr="00966312">
        <w:rPr>
          <w:rFonts w:ascii="Bookman Old Style" w:hAnsi="Bookman Old Style"/>
          <w:sz w:val="22"/>
          <w:szCs w:val="22"/>
        </w:rPr>
        <w:t>na terytorium RP, a więc wymagając</w:t>
      </w:r>
      <w:r w:rsidR="00D90C47" w:rsidRPr="00966312">
        <w:rPr>
          <w:rFonts w:ascii="Bookman Old Style" w:hAnsi="Bookman Old Style"/>
          <w:sz w:val="22"/>
          <w:szCs w:val="22"/>
        </w:rPr>
        <w:t>ą</w:t>
      </w:r>
      <w:r w:rsidRPr="00966312">
        <w:rPr>
          <w:rFonts w:ascii="Bookman Old Style" w:hAnsi="Bookman Old Style"/>
          <w:sz w:val="22"/>
          <w:szCs w:val="22"/>
        </w:rPr>
        <w:t xml:space="preserve"> uzyskania zezwolenia marszałka województwa, powiatowy lekarz weterynarii sprawdza czy zezwolenie takie stwierdzające, że technologia spełnia wymogi określone ustawą, zostało wydane.</w:t>
      </w:r>
    </w:p>
    <w:p w:rsidR="00C326D1" w:rsidRPr="00966312" w:rsidRDefault="00C326D1" w:rsidP="00F94C24">
      <w:pPr>
        <w:pStyle w:val="Akapitzlist"/>
        <w:numPr>
          <w:ilvl w:val="2"/>
          <w:numId w:val="61"/>
        </w:numPr>
        <w:tabs>
          <w:tab w:val="num" w:pos="600"/>
        </w:tabs>
        <w:spacing w:after="0" w:line="360" w:lineRule="auto"/>
        <w:ind w:left="600" w:hanging="597"/>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044249" w:rsidRPr="00966312" w:rsidRDefault="00D948DD" w:rsidP="00D948DD">
      <w:pPr>
        <w:numPr>
          <w:ilvl w:val="0"/>
          <w:numId w:val="75"/>
        </w:numPr>
        <w:spacing w:line="360" w:lineRule="auto"/>
        <w:ind w:hanging="480"/>
        <w:jc w:val="both"/>
        <w:rPr>
          <w:rFonts w:ascii="Bookman Old Style" w:hAnsi="Bookman Old Style"/>
          <w:sz w:val="22"/>
          <w:szCs w:val="22"/>
        </w:rPr>
      </w:pPr>
      <w:r>
        <w:rPr>
          <w:rFonts w:ascii="Bookman Old Style" w:hAnsi="Bookman Old Style"/>
          <w:sz w:val="22"/>
          <w:szCs w:val="22"/>
        </w:rPr>
        <w:t>czy w gospodarstwie</w:t>
      </w:r>
      <w:r w:rsidRPr="009B5691">
        <w:rPr>
          <w:rFonts w:ascii="Bookman Old Style" w:hAnsi="Bookman Old Style"/>
          <w:sz w:val="22"/>
          <w:szCs w:val="22"/>
        </w:rPr>
        <w:t>,</w:t>
      </w:r>
      <w:r w:rsidRPr="009B5691">
        <w:rPr>
          <w:rFonts w:ascii="Bookman Old Style" w:hAnsi="Bookman Old Style" w:cs="Arial"/>
          <w:sz w:val="22"/>
          <w:szCs w:val="22"/>
        </w:rPr>
        <w:t xml:space="preserve"> z którego zwierzęta lub środki spożywcze pochodzenia zwierzęcego są wprowadzane na rynek</w:t>
      </w:r>
      <w:r w:rsidRPr="009B5691">
        <w:rPr>
          <w:rFonts w:ascii="Bookman Old Style" w:hAnsi="Bookman Old Style"/>
          <w:sz w:val="22"/>
          <w:szCs w:val="22"/>
        </w:rPr>
        <w:t>,</w:t>
      </w:r>
      <w:r>
        <w:rPr>
          <w:rFonts w:ascii="Bookman Old Style" w:hAnsi="Bookman Old Style"/>
          <w:sz w:val="22"/>
          <w:szCs w:val="22"/>
        </w:rPr>
        <w:t xml:space="preserve"> </w:t>
      </w:r>
      <w:r w:rsidR="00044249" w:rsidRPr="00966312">
        <w:rPr>
          <w:rFonts w:ascii="Bookman Old Style" w:hAnsi="Bookman Old Style"/>
          <w:sz w:val="22"/>
          <w:szCs w:val="22"/>
        </w:rPr>
        <w:t>znajduje się:</w:t>
      </w:r>
    </w:p>
    <w:p w:rsidR="00044249" w:rsidRPr="00966312" w:rsidRDefault="00044249" w:rsidP="001F3B4C">
      <w:pPr>
        <w:numPr>
          <w:ilvl w:val="2"/>
          <w:numId w:val="213"/>
        </w:numPr>
        <w:spacing w:line="360" w:lineRule="auto"/>
        <w:ind w:left="1701" w:hanging="567"/>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044249" w:rsidRPr="00966312" w:rsidRDefault="00044249" w:rsidP="001F3B4C">
      <w:pPr>
        <w:numPr>
          <w:ilvl w:val="2"/>
          <w:numId w:val="213"/>
        </w:numPr>
        <w:spacing w:line="360" w:lineRule="auto"/>
        <w:ind w:left="1701" w:hanging="567"/>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044249" w:rsidRPr="00966312" w:rsidRDefault="00044249" w:rsidP="001F3B4C">
      <w:pPr>
        <w:numPr>
          <w:ilvl w:val="2"/>
          <w:numId w:val="213"/>
        </w:numPr>
        <w:spacing w:line="360" w:lineRule="auto"/>
        <w:ind w:left="1701" w:hanging="567"/>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044249" w:rsidRPr="00966312" w:rsidRDefault="00044249" w:rsidP="001F3B4C">
      <w:pPr>
        <w:numPr>
          <w:ilvl w:val="2"/>
          <w:numId w:val="213"/>
        </w:numPr>
        <w:spacing w:line="360" w:lineRule="auto"/>
        <w:ind w:left="1701" w:hanging="567"/>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B11EA5" w:rsidRPr="00966312">
        <w:rPr>
          <w:rFonts w:ascii="Bookman Old Style" w:hAnsi="Bookman Old Style"/>
          <w:sz w:val="22"/>
          <w:szCs w:val="22"/>
        </w:rPr>
        <w:br/>
      </w:r>
      <w:r w:rsidRPr="00966312">
        <w:rPr>
          <w:rFonts w:ascii="Bookman Old Style" w:hAnsi="Bookman Old Style"/>
          <w:sz w:val="22"/>
          <w:szCs w:val="22"/>
        </w:rPr>
        <w:t>w gospodarstwie,</w:t>
      </w:r>
    </w:p>
    <w:p w:rsidR="00044249" w:rsidRPr="00966312" w:rsidRDefault="00044249" w:rsidP="001F3B4C">
      <w:pPr>
        <w:numPr>
          <w:ilvl w:val="2"/>
          <w:numId w:val="213"/>
        </w:numPr>
        <w:spacing w:line="360" w:lineRule="auto"/>
        <w:ind w:left="1701" w:hanging="567"/>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w:t>
      </w:r>
      <w:r w:rsidR="005907C9" w:rsidRPr="00966312">
        <w:rPr>
          <w:rFonts w:ascii="Bookman Old Style" w:hAnsi="Bookman Old Style"/>
          <w:sz w:val="22"/>
          <w:szCs w:val="22"/>
        </w:rPr>
        <w:br/>
      </w:r>
      <w:r w:rsidRPr="00966312">
        <w:rPr>
          <w:rFonts w:ascii="Bookman Old Style" w:hAnsi="Bookman Old Style"/>
          <w:sz w:val="22"/>
          <w:szCs w:val="22"/>
        </w:rPr>
        <w:t xml:space="preserve">i wjazdów do gospodarstwa w przypadku wystąpienia zagrożenia </w:t>
      </w:r>
      <w:r w:rsidR="006F0F5A" w:rsidRPr="00966312">
        <w:rPr>
          <w:rFonts w:ascii="Bookman Old Style" w:hAnsi="Bookman Old Style"/>
          <w:sz w:val="22"/>
          <w:szCs w:val="22"/>
        </w:rPr>
        <w:t>epizootycznego,</w:t>
      </w:r>
    </w:p>
    <w:p w:rsidR="00044249" w:rsidRPr="00966312" w:rsidRDefault="00F86B5F" w:rsidP="001F3B4C">
      <w:pPr>
        <w:numPr>
          <w:ilvl w:val="2"/>
          <w:numId w:val="213"/>
        </w:numPr>
        <w:spacing w:line="360" w:lineRule="auto"/>
        <w:ind w:left="1701" w:hanging="567"/>
        <w:jc w:val="both"/>
        <w:rPr>
          <w:rFonts w:ascii="Bookman Old Style" w:hAnsi="Bookman Old Style"/>
          <w:sz w:val="22"/>
          <w:szCs w:val="22"/>
        </w:rPr>
      </w:pPr>
      <w:r w:rsidRPr="00966312">
        <w:rPr>
          <w:rFonts w:ascii="Bookman Old Style" w:hAnsi="Bookman Old Style"/>
          <w:sz w:val="22"/>
          <w:szCs w:val="22"/>
        </w:rPr>
        <w:t xml:space="preserve"> </w:t>
      </w:r>
      <w:r w:rsidR="00044249" w:rsidRPr="00966312">
        <w:rPr>
          <w:rFonts w:ascii="Bookman Old Style" w:hAnsi="Bookman Old Style"/>
          <w:sz w:val="22"/>
          <w:szCs w:val="22"/>
        </w:rPr>
        <w:t>środki dezynfekcyjne w ilości niezbędnej do przeprowadzenia doraźnej dezynfekcji;</w:t>
      </w:r>
    </w:p>
    <w:p w:rsidR="00044249" w:rsidRPr="00966312" w:rsidRDefault="00044249" w:rsidP="00F94C24">
      <w:pPr>
        <w:numPr>
          <w:ilvl w:val="0"/>
          <w:numId w:val="75"/>
        </w:numPr>
        <w:spacing w:line="360" w:lineRule="auto"/>
        <w:ind w:hanging="480"/>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044249" w:rsidRPr="00966312" w:rsidRDefault="00044249" w:rsidP="00F94C24">
      <w:pPr>
        <w:numPr>
          <w:ilvl w:val="0"/>
          <w:numId w:val="75"/>
        </w:numPr>
        <w:spacing w:line="360" w:lineRule="auto"/>
        <w:ind w:hanging="480"/>
        <w:rPr>
          <w:rFonts w:ascii="Bookman Old Style" w:hAnsi="Bookman Old Style"/>
          <w:sz w:val="22"/>
          <w:szCs w:val="22"/>
        </w:rPr>
      </w:pPr>
      <w:r w:rsidRPr="00966312">
        <w:rPr>
          <w:rFonts w:ascii="Bookman Old Style" w:hAnsi="Bookman Old Style"/>
          <w:sz w:val="22"/>
          <w:szCs w:val="22"/>
        </w:rPr>
        <w:t>czy budynki,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utrzymywane</w:t>
      </w:r>
      <w:r w:rsidR="00C65D46" w:rsidRPr="00966312">
        <w:rPr>
          <w:rFonts w:ascii="Bookman Old Style" w:hAnsi="Bookman Old Style"/>
          <w:sz w:val="22"/>
          <w:szCs w:val="22"/>
        </w:rPr>
        <w:t xml:space="preserve"> są</w:t>
      </w:r>
      <w:r w:rsidRPr="00966312">
        <w:rPr>
          <w:rFonts w:ascii="Bookman Old Style" w:hAnsi="Bookman Old Style"/>
          <w:sz w:val="22"/>
          <w:szCs w:val="22"/>
        </w:rPr>
        <w:t xml:space="preserve"> w czystości;</w:t>
      </w:r>
    </w:p>
    <w:p w:rsidR="00044249" w:rsidRPr="00966312" w:rsidRDefault="00044249" w:rsidP="00F94C24">
      <w:pPr>
        <w:numPr>
          <w:ilvl w:val="0"/>
          <w:numId w:val="75"/>
        </w:numPr>
        <w:spacing w:line="360" w:lineRule="auto"/>
        <w:ind w:hanging="480"/>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044249" w:rsidRPr="00966312" w:rsidRDefault="00044249" w:rsidP="00F94C24">
      <w:pPr>
        <w:numPr>
          <w:ilvl w:val="0"/>
          <w:numId w:val="75"/>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044249" w:rsidRPr="00966312" w:rsidRDefault="00044249"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F47417"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r w:rsidR="006F0F5A" w:rsidRPr="00966312">
        <w:rPr>
          <w:rFonts w:ascii="Bookman Old Style" w:hAnsi="Bookman Old Style" w:cs="Arial"/>
          <w:bCs/>
          <w:iCs/>
          <w:sz w:val="22"/>
          <w:szCs w:val="22"/>
        </w:rPr>
        <w:t>,</w:t>
      </w:r>
    </w:p>
    <w:p w:rsidR="00044249" w:rsidRPr="00966312" w:rsidRDefault="00044249"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044249" w:rsidRPr="00966312" w:rsidRDefault="00044249" w:rsidP="00F94C24">
      <w:pPr>
        <w:numPr>
          <w:ilvl w:val="0"/>
          <w:numId w:val="75"/>
        </w:numPr>
        <w:tabs>
          <w:tab w:val="num" w:pos="644"/>
          <w:tab w:val="num" w:pos="1440"/>
        </w:tabs>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044249" w:rsidRPr="00966312" w:rsidRDefault="00044249"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044249" w:rsidRPr="00966312" w:rsidRDefault="00044249"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044249" w:rsidRPr="00966312" w:rsidRDefault="00044249"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044249" w:rsidRPr="00966312" w:rsidRDefault="00044249"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5A7A5A" w:rsidRPr="00966312" w:rsidRDefault="00044249" w:rsidP="00F94C24">
      <w:pPr>
        <w:numPr>
          <w:ilvl w:val="0"/>
          <w:numId w:val="35"/>
        </w:numPr>
        <w:tabs>
          <w:tab w:val="clear" w:pos="177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estrogennym innych niż  oestradiol 17ß i jego pochodne estropodobne oraz o działaniu androgennym lub gestagennym</w:t>
      </w:r>
      <w:r w:rsidR="006F0F5A" w:rsidRPr="00966312">
        <w:rPr>
          <w:rFonts w:ascii="Bookman Old Style" w:hAnsi="Bookman Old Style" w:cs="Arial"/>
          <w:bCs/>
          <w:iCs/>
          <w:sz w:val="22"/>
          <w:szCs w:val="22"/>
        </w:rPr>
        <w:t xml:space="preserve"> </w:t>
      </w:r>
    </w:p>
    <w:p w:rsidR="004E4DA9" w:rsidRPr="00966312" w:rsidRDefault="004E4DA9" w:rsidP="004E4DA9">
      <w:pPr>
        <w:autoSpaceDE w:val="0"/>
        <w:autoSpaceDN w:val="0"/>
        <w:adjustRightInd w:val="0"/>
        <w:spacing w:line="360" w:lineRule="auto"/>
        <w:ind w:left="660"/>
        <w:jc w:val="both"/>
        <w:rPr>
          <w:rFonts w:ascii="Bookman Old Style" w:hAnsi="Bookman Old Style" w:cs="Arial"/>
          <w:bCs/>
          <w:iCs/>
          <w:sz w:val="22"/>
          <w:szCs w:val="22"/>
        </w:rPr>
      </w:pPr>
      <w:r w:rsidRPr="00966312">
        <w:rPr>
          <w:rFonts w:ascii="Bookman Old Style" w:hAnsi="Bookman Old Style" w:cs="A"/>
          <w:bCs/>
          <w:sz w:val="22"/>
          <w:szCs w:val="22"/>
        </w:rPr>
        <w:t xml:space="preserve">z wyjątkiem podawania </w:t>
      </w:r>
      <w:r w:rsidRPr="00966312">
        <w:rPr>
          <w:rFonts w:ascii="Bookman Old Style" w:hAnsi="Bookman Old Style" w:cs="A"/>
          <w:sz w:val="22"/>
          <w:szCs w:val="22"/>
        </w:rPr>
        <w:t xml:space="preserve">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 obrotu określone w przepisach </w:t>
      </w:r>
      <w:r w:rsidR="00D948DD">
        <w:rPr>
          <w:rFonts w:ascii="Bookman Old Style" w:hAnsi="Bookman Old Style" w:cs="A"/>
          <w:sz w:val="22"/>
          <w:szCs w:val="22"/>
        </w:rPr>
        <w:t>p</w:t>
      </w:r>
      <w:r w:rsidRPr="00966312">
        <w:rPr>
          <w:rFonts w:ascii="Bookman Old Style" w:hAnsi="Bookman Old Style" w:cs="A"/>
          <w:sz w:val="22"/>
          <w:szCs w:val="22"/>
        </w:rPr>
        <w:t>rawa farmaceutycznego,</w:t>
      </w:r>
      <w:r w:rsidRPr="00966312">
        <w:rPr>
          <w:rFonts w:ascii="Bookman Old Style" w:hAnsi="Bookman Old Style" w:cs="A"/>
          <w:sz w:val="22"/>
          <w:szCs w:val="22"/>
        </w:rPr>
        <w:br/>
        <w:t xml:space="preserve">a także mogą być podawane wyłącznie przez lekarza weterynarii w postaci zastrzyku lub w postaci spirali dopochwowych - w przypadku leczenia dysfunkcji hormonów płciowych. </w:t>
      </w:r>
    </w:p>
    <w:p w:rsidR="00C326D1" w:rsidRPr="00966312" w:rsidRDefault="00C326D1" w:rsidP="00F94C24">
      <w:pPr>
        <w:pStyle w:val="Akapitzlist"/>
        <w:numPr>
          <w:ilvl w:val="2"/>
          <w:numId w:val="61"/>
        </w:numPr>
        <w:tabs>
          <w:tab w:val="clear" w:pos="480"/>
          <w:tab w:val="num" w:pos="600"/>
        </w:tabs>
        <w:spacing w:after="0" w:line="360" w:lineRule="auto"/>
        <w:ind w:left="600" w:hanging="60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5A7A5A" w:rsidRPr="00966312">
        <w:rPr>
          <w:rFonts w:ascii="Bookman Old Style" w:hAnsi="Bookman Old Style"/>
        </w:rPr>
        <w:t xml:space="preserve">– </w:t>
      </w:r>
      <w:r w:rsidRPr="00966312">
        <w:rPr>
          <w:rFonts w:ascii="Bookman Old Style" w:hAnsi="Bookman Old Style"/>
        </w:rPr>
        <w:t>powiatowy lekarz weterynarii powinien upewnić się, że osoba utrzymująca zwierzęta dogląda ich co najmniej raz dziennie oraz, że doglądając zwierzęta zwraca uwagę na stan zdrowia zwierząt (problemy z oddychaniem, kulawizny, zapalenia wymienia, biegunki, osowiałość, odstawanie od stada</w:t>
      </w:r>
      <w:r w:rsidR="00842E2E" w:rsidRPr="00966312">
        <w:rPr>
          <w:rFonts w:ascii="Bookman Old Style" w:hAnsi="Bookman Old Style"/>
        </w:rPr>
        <w:t xml:space="preserve">, brak pobierania </w:t>
      </w:r>
      <w:r w:rsidR="00D90C47" w:rsidRPr="00966312">
        <w:rPr>
          <w:rFonts w:ascii="Bookman Old Style" w:hAnsi="Bookman Old Style"/>
        </w:rPr>
        <w:t>pasz</w:t>
      </w:r>
      <w:r w:rsidR="00842E2E" w:rsidRPr="00966312">
        <w:rPr>
          <w:rFonts w:ascii="Bookman Old Style" w:hAnsi="Bookman Old Style"/>
        </w:rPr>
        <w:t>y</w:t>
      </w:r>
      <w:r w:rsidRPr="00966312">
        <w:rPr>
          <w:rFonts w:ascii="Bookman Old Style" w:hAnsi="Bookman Old Style"/>
        </w:rPr>
        <w:t xml:space="preserve">). </w:t>
      </w:r>
    </w:p>
    <w:p w:rsidR="00C326D1" w:rsidRPr="00966312" w:rsidRDefault="005A7A5A" w:rsidP="005A7A5A">
      <w:pPr>
        <w:tabs>
          <w:tab w:val="num" w:pos="600"/>
        </w:tabs>
        <w:spacing w:line="360" w:lineRule="auto"/>
        <w:ind w:left="600" w:hanging="600"/>
        <w:jc w:val="both"/>
        <w:rPr>
          <w:rFonts w:ascii="Bookman Old Style" w:hAnsi="Bookman Old Style"/>
          <w:sz w:val="22"/>
          <w:szCs w:val="22"/>
        </w:rPr>
      </w:pPr>
      <w:r w:rsidRPr="00966312">
        <w:rPr>
          <w:rFonts w:ascii="Bookman Old Style" w:hAnsi="Bookman Old Style"/>
          <w:sz w:val="22"/>
          <w:szCs w:val="22"/>
        </w:rPr>
        <w:tab/>
      </w:r>
      <w:r w:rsidR="00C326D1" w:rsidRPr="00966312">
        <w:rPr>
          <w:rFonts w:ascii="Bookman Old Style" w:hAnsi="Bookman Old Style"/>
          <w:sz w:val="22"/>
          <w:szCs w:val="22"/>
        </w:rPr>
        <w:t>Należy zwrócić uwagę czy pomieszczenia inwentarskie są wyposażone w stałe lub przenośne oświetlenie umożliwiające przeprowadzenie kontroli o każdej porze, niezależnie od światła naturalnego.</w:t>
      </w:r>
    </w:p>
    <w:p w:rsidR="004A1DD8" w:rsidRPr="00966312" w:rsidRDefault="00C326D1" w:rsidP="00F94C24">
      <w:pPr>
        <w:pStyle w:val="Akapitzlist"/>
        <w:numPr>
          <w:ilvl w:val="2"/>
          <w:numId w:val="61"/>
        </w:numPr>
        <w:tabs>
          <w:tab w:val="clear" w:pos="480"/>
          <w:tab w:val="num" w:pos="600"/>
        </w:tabs>
        <w:spacing w:after="0" w:line="360" w:lineRule="auto"/>
        <w:ind w:left="600" w:hanging="600"/>
        <w:jc w:val="both"/>
        <w:rPr>
          <w:rFonts w:ascii="Bookman Old Style" w:hAnsi="Bookman Old Style"/>
        </w:rPr>
      </w:pPr>
      <w:r w:rsidRPr="00966312">
        <w:rPr>
          <w:rFonts w:ascii="Bookman Old Style" w:hAnsi="Bookman Old Style"/>
          <w:b/>
        </w:rPr>
        <w:t>Sposób postępowania ze zwierzętami przez osoby obsługujące zwierzęta podczas przemieszczania na terenie gospodarstwa</w:t>
      </w:r>
      <w:r w:rsidRPr="00966312">
        <w:rPr>
          <w:rFonts w:ascii="Bookman Old Style" w:hAnsi="Bookman Old Style"/>
        </w:rPr>
        <w:t xml:space="preserve"> – </w:t>
      </w:r>
      <w:r w:rsidR="004A1DD8" w:rsidRPr="00966312">
        <w:rPr>
          <w:rFonts w:ascii="Bookman Old Style" w:hAnsi="Bookman Old Style"/>
        </w:rPr>
        <w:t>powiatowy lekarz weterynarii powinien upewnić się, że do popędzania zwierząt nie stosuje się przedmiotów lub narzędzi, które mogą spowodować okaleczenie zwierzęcia</w:t>
      </w:r>
      <w:r w:rsidR="00F47417" w:rsidRPr="00966312">
        <w:rPr>
          <w:rFonts w:ascii="Bookman Old Style" w:hAnsi="Bookman Old Style"/>
        </w:rPr>
        <w:t>,</w:t>
      </w:r>
      <w:r w:rsidR="004A1DD8" w:rsidRPr="00966312">
        <w:rPr>
          <w:rFonts w:ascii="Bookman Old Style" w:hAnsi="Bookman Old Style"/>
        </w:rPr>
        <w:t xml:space="preserve"> </w:t>
      </w:r>
      <w:r w:rsidR="005A7A5A" w:rsidRPr="00966312">
        <w:rPr>
          <w:rFonts w:ascii="Bookman Old Style" w:hAnsi="Bookman Old Style"/>
        </w:rPr>
        <w:t xml:space="preserve">zaleca się </w:t>
      </w:r>
      <w:r w:rsidR="004A1DD8" w:rsidRPr="00966312">
        <w:rPr>
          <w:rFonts w:ascii="Bookman Old Style" w:hAnsi="Bookman Old Style"/>
        </w:rPr>
        <w:t>także</w:t>
      </w:r>
      <w:r w:rsidR="005A7A5A" w:rsidRPr="00966312">
        <w:rPr>
          <w:rFonts w:ascii="Bookman Old Style" w:hAnsi="Bookman Old Style"/>
        </w:rPr>
        <w:t xml:space="preserve"> sprawdzenie</w:t>
      </w:r>
      <w:r w:rsidR="004A1DD8" w:rsidRPr="00966312">
        <w:rPr>
          <w:rFonts w:ascii="Bookman Old Style" w:hAnsi="Bookman Old Style"/>
        </w:rPr>
        <w:t>:</w:t>
      </w:r>
    </w:p>
    <w:p w:rsidR="004A1DD8" w:rsidRPr="00966312" w:rsidRDefault="004A1DD8" w:rsidP="001F3B4C">
      <w:pPr>
        <w:numPr>
          <w:ilvl w:val="0"/>
          <w:numId w:val="171"/>
        </w:numPr>
        <w:tabs>
          <w:tab w:val="clear" w:pos="25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ich stosowanie ograniczono do niezbędnego minimum i tylko do sytuacji, gdy przed zwierzętami jest wolna droga, którą mogą się poruszać; </w:t>
      </w:r>
    </w:p>
    <w:p w:rsidR="004A1DD8" w:rsidRPr="00966312" w:rsidRDefault="004A1DD8" w:rsidP="001F3B4C">
      <w:pPr>
        <w:numPr>
          <w:ilvl w:val="0"/>
          <w:numId w:val="171"/>
        </w:numPr>
        <w:tabs>
          <w:tab w:val="clear" w:pos="25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do przepędzania zwierząt są używane wyłącznie grzechotki, klepaki, płachty </w:t>
      </w:r>
      <w:r w:rsidRPr="00966312">
        <w:rPr>
          <w:rFonts w:ascii="Bookman Old Style" w:hAnsi="Bookman Old Style"/>
          <w:sz w:val="22"/>
          <w:szCs w:val="22"/>
        </w:rPr>
        <w:br/>
        <w:t>z tworzyw sztucznych, sklejki, twardej gumy – nie wolno stosować drągów, prętów ani zakończonych ostro przedmiotów</w:t>
      </w:r>
      <w:r w:rsidR="005A7A5A" w:rsidRPr="00966312">
        <w:rPr>
          <w:rFonts w:ascii="Bookman Old Style" w:hAnsi="Bookman Old Style"/>
          <w:sz w:val="22"/>
          <w:szCs w:val="22"/>
        </w:rPr>
        <w:t>;</w:t>
      </w:r>
    </w:p>
    <w:p w:rsidR="004A1DD8" w:rsidRPr="00966312" w:rsidRDefault="004A1DD8" w:rsidP="001F3B4C">
      <w:pPr>
        <w:pStyle w:val="Tekstpodstawowywcity"/>
        <w:numPr>
          <w:ilvl w:val="0"/>
          <w:numId w:val="171"/>
        </w:numPr>
        <w:tabs>
          <w:tab w:val="clear" w:pos="2520"/>
          <w:tab w:val="num" w:pos="1080"/>
        </w:tabs>
        <w:spacing w:line="360" w:lineRule="auto"/>
        <w:ind w:left="1080" w:hanging="480"/>
        <w:rPr>
          <w:rFonts w:ascii="Bookman Old Style" w:hAnsi="Bookman Old Style"/>
          <w:sz w:val="22"/>
          <w:szCs w:val="22"/>
        </w:rPr>
      </w:pPr>
      <w:r w:rsidRPr="00966312">
        <w:rPr>
          <w:rFonts w:ascii="Bookman Old Style" w:hAnsi="Bookman Old Style"/>
          <w:sz w:val="22"/>
          <w:szCs w:val="22"/>
        </w:rPr>
        <w:t>czy nie są stosowane przyrządy emitujące impulsy elektryczne</w:t>
      </w:r>
      <w:r w:rsidR="005A7A5A" w:rsidRPr="00966312">
        <w:rPr>
          <w:rFonts w:ascii="Bookman Old Style" w:hAnsi="Bookman Old Style"/>
          <w:sz w:val="22"/>
          <w:szCs w:val="22"/>
        </w:rPr>
        <w:t>;</w:t>
      </w:r>
    </w:p>
    <w:p w:rsidR="004A1DD8" w:rsidRPr="00966312" w:rsidRDefault="004A1DD8" w:rsidP="001F3B4C">
      <w:pPr>
        <w:pStyle w:val="Tekstpodstawowywcity"/>
        <w:numPr>
          <w:ilvl w:val="0"/>
          <w:numId w:val="171"/>
        </w:numPr>
        <w:tabs>
          <w:tab w:val="clear" w:pos="2520"/>
          <w:tab w:val="num" w:pos="1080"/>
        </w:tabs>
        <w:spacing w:line="360" w:lineRule="auto"/>
        <w:ind w:left="1080" w:hanging="480"/>
        <w:rPr>
          <w:rFonts w:ascii="Bookman Old Style" w:hAnsi="Bookman Old Style"/>
          <w:sz w:val="22"/>
          <w:szCs w:val="22"/>
        </w:rPr>
      </w:pPr>
      <w:r w:rsidRPr="00966312">
        <w:rPr>
          <w:rFonts w:ascii="Bookman Old Style" w:hAnsi="Bookman Old Style"/>
          <w:sz w:val="22"/>
          <w:szCs w:val="22"/>
        </w:rPr>
        <w:t xml:space="preserve">czy zwierzęta, które nie mogą poruszać się o własnych siłach nie są ciągnięte </w:t>
      </w:r>
      <w:r w:rsidRPr="00966312">
        <w:rPr>
          <w:rFonts w:ascii="Bookman Old Style" w:hAnsi="Bookman Old Style"/>
          <w:sz w:val="22"/>
          <w:szCs w:val="22"/>
        </w:rPr>
        <w:br/>
        <w:t xml:space="preserve">za głowę, kończyny, ogon, czy </w:t>
      </w:r>
      <w:r w:rsidR="00D948DD">
        <w:rPr>
          <w:rFonts w:ascii="Bookman Old Style" w:hAnsi="Bookman Old Style"/>
          <w:sz w:val="22"/>
          <w:szCs w:val="22"/>
        </w:rPr>
        <w:t>wełnę</w:t>
      </w:r>
      <w:r w:rsidRPr="00966312">
        <w:rPr>
          <w:rFonts w:ascii="Bookman Old Style" w:hAnsi="Bookman Old Style"/>
          <w:sz w:val="22"/>
          <w:szCs w:val="22"/>
        </w:rPr>
        <w:t xml:space="preserve"> oraz czy stosowane są środki nacisku na gałki </w:t>
      </w:r>
      <w:r w:rsidR="00450218" w:rsidRPr="00966312">
        <w:rPr>
          <w:rFonts w:ascii="Bookman Old Style" w:hAnsi="Bookman Old Style"/>
          <w:sz w:val="22"/>
          <w:szCs w:val="22"/>
        </w:rPr>
        <w:t xml:space="preserve">oczne, ciągnięcie za uszy oraz </w:t>
      </w:r>
      <w:r w:rsidRPr="00966312">
        <w:rPr>
          <w:rFonts w:ascii="Bookman Old Style" w:hAnsi="Bookman Old Style"/>
          <w:sz w:val="22"/>
          <w:szCs w:val="22"/>
        </w:rPr>
        <w:t>inne metody powodujące ból</w:t>
      </w:r>
      <w:r w:rsidR="00D948DD">
        <w:rPr>
          <w:rFonts w:ascii="Bookman Old Style" w:hAnsi="Bookman Old Style"/>
          <w:sz w:val="22"/>
          <w:szCs w:val="22"/>
        </w:rPr>
        <w:t xml:space="preserve"> </w:t>
      </w:r>
      <w:r w:rsidRPr="00966312">
        <w:rPr>
          <w:rFonts w:ascii="Bookman Old Style" w:hAnsi="Bookman Old Style"/>
          <w:sz w:val="22"/>
          <w:szCs w:val="22"/>
        </w:rPr>
        <w:t>u zwierzęcia</w:t>
      </w:r>
      <w:r w:rsidR="005A7A5A" w:rsidRPr="00966312">
        <w:rPr>
          <w:rFonts w:ascii="Bookman Old Style" w:hAnsi="Bookman Old Style"/>
          <w:sz w:val="22"/>
          <w:szCs w:val="22"/>
        </w:rPr>
        <w:t>;</w:t>
      </w:r>
    </w:p>
    <w:p w:rsidR="004A1DD8" w:rsidRPr="00966312" w:rsidRDefault="004A1DD8" w:rsidP="001F3B4C">
      <w:pPr>
        <w:pStyle w:val="Tekstpodstawowywcity"/>
        <w:numPr>
          <w:ilvl w:val="0"/>
          <w:numId w:val="171"/>
        </w:numPr>
        <w:tabs>
          <w:tab w:val="clear" w:pos="2520"/>
          <w:tab w:val="num" w:pos="1080"/>
        </w:tabs>
        <w:spacing w:line="360" w:lineRule="auto"/>
        <w:ind w:left="1080" w:hanging="480"/>
        <w:rPr>
          <w:rFonts w:ascii="Bookman Old Style" w:hAnsi="Bookman Old Style"/>
          <w:sz w:val="22"/>
          <w:szCs w:val="22"/>
        </w:rPr>
      </w:pPr>
      <w:r w:rsidRPr="00966312">
        <w:rPr>
          <w:rFonts w:ascii="Bookman Old Style" w:hAnsi="Bookman Old Style"/>
          <w:sz w:val="22"/>
          <w:szCs w:val="22"/>
        </w:rPr>
        <w:t>czy wykorzystuje się przy przemieszczaniu zwierząt wzorce zachowań prezentowanych przez większość zwierząt gospodarskich:</w:t>
      </w:r>
    </w:p>
    <w:p w:rsidR="004A1DD8" w:rsidRPr="00966312" w:rsidRDefault="004A1DD8" w:rsidP="001F3B4C">
      <w:pPr>
        <w:pStyle w:val="Tekstpodstawowywcity"/>
        <w:numPr>
          <w:ilvl w:val="1"/>
          <w:numId w:val="171"/>
        </w:numPr>
        <w:tabs>
          <w:tab w:val="clear" w:pos="360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podążanie za przywódcą stada,</w:t>
      </w:r>
    </w:p>
    <w:p w:rsidR="004A1DD8" w:rsidRPr="00966312" w:rsidRDefault="004A1DD8" w:rsidP="001F3B4C">
      <w:pPr>
        <w:pStyle w:val="Tekstpodstawowywcity"/>
        <w:numPr>
          <w:ilvl w:val="1"/>
          <w:numId w:val="171"/>
        </w:numPr>
        <w:tabs>
          <w:tab w:val="clear" w:pos="360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reakcja ucieczki przy przekroczeniu „strefy ucieczki” (strefa ucieczki-najmniejsza odległość na jaką zwierzę pozwala się zbliżyć człowiekowi lub naturalnemu wrogowi) – unikanie gwałtownego wkraczania w strefę ucieczki, gdyż może to spowodować panikę zwierzęcia,</w:t>
      </w:r>
    </w:p>
    <w:p w:rsidR="004A1DD8" w:rsidRPr="00966312" w:rsidRDefault="004A1DD8" w:rsidP="001F3B4C">
      <w:pPr>
        <w:pStyle w:val="Tekstpodstawowywcity"/>
        <w:numPr>
          <w:ilvl w:val="1"/>
          <w:numId w:val="171"/>
        </w:numPr>
        <w:tabs>
          <w:tab w:val="clear" w:pos="360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przemieszczanie zwierząt przy wykorzystaniu „punktu równowagi” znajdujący się na wysokości łopatki zwierzęcia - aby spowodować ruch zwierzęcia do przodu należy przesunąć się w kierunku zadu zwierzęcia wchodząc w zakres strefy ucieczki, jeśli zaś chcemy, aby zwierze się cofnęło, należy przesunąć się w kierunku głowy zwierzęcia wchodząc w zakres strefy ucieczki; w celu zatrzymania zwierzęcia należy wyjść poza strefę ucieczki,</w:t>
      </w:r>
    </w:p>
    <w:p w:rsidR="004A1DD8" w:rsidRPr="00966312" w:rsidRDefault="004A1DD8" w:rsidP="001F3B4C">
      <w:pPr>
        <w:pStyle w:val="Tekstpodstawowywcity"/>
        <w:numPr>
          <w:ilvl w:val="1"/>
          <w:numId w:val="171"/>
        </w:numPr>
        <w:tabs>
          <w:tab w:val="clear" w:pos="3600"/>
          <w:tab w:val="num" w:pos="1560"/>
        </w:tabs>
        <w:spacing w:line="360" w:lineRule="auto"/>
        <w:ind w:left="1560" w:right="70" w:hanging="480"/>
        <w:rPr>
          <w:rFonts w:ascii="Bookman Old Style" w:hAnsi="Bookman Old Style"/>
          <w:sz w:val="22"/>
          <w:szCs w:val="22"/>
        </w:rPr>
      </w:pPr>
      <w:r w:rsidRPr="00966312">
        <w:rPr>
          <w:rFonts w:ascii="Bookman Old Style" w:hAnsi="Bookman Old Style"/>
          <w:sz w:val="22"/>
          <w:szCs w:val="22"/>
        </w:rPr>
        <w:t>w szczególności przeżuwacze mają tendencj</w:t>
      </w:r>
      <w:r w:rsidR="00D948DD">
        <w:rPr>
          <w:rFonts w:ascii="Bookman Old Style" w:hAnsi="Bookman Old Style"/>
          <w:sz w:val="22"/>
          <w:szCs w:val="22"/>
        </w:rPr>
        <w:t>ę</w:t>
      </w:r>
      <w:r w:rsidRPr="00966312">
        <w:rPr>
          <w:rFonts w:ascii="Bookman Old Style" w:hAnsi="Bookman Old Style"/>
          <w:sz w:val="22"/>
          <w:szCs w:val="22"/>
        </w:rPr>
        <w:t xml:space="preserve"> do poruszania się </w:t>
      </w:r>
      <w:r w:rsidRPr="00966312">
        <w:rPr>
          <w:rFonts w:ascii="Bookman Old Style" w:hAnsi="Bookman Old Style"/>
          <w:sz w:val="22"/>
          <w:szCs w:val="22"/>
        </w:rPr>
        <w:br/>
        <w:t>w kierunku przeciwnym, niż porusza się osoba znajdująca się w ich strefie ucieczki</w:t>
      </w:r>
      <w:r w:rsidR="005A7A5A" w:rsidRPr="00966312">
        <w:rPr>
          <w:rFonts w:ascii="Bookman Old Style" w:hAnsi="Bookman Old Style"/>
          <w:sz w:val="22"/>
          <w:szCs w:val="22"/>
        </w:rPr>
        <w:t>; w</w:t>
      </w:r>
      <w:r w:rsidRPr="00966312">
        <w:rPr>
          <w:rFonts w:ascii="Bookman Old Style" w:hAnsi="Bookman Old Style"/>
          <w:sz w:val="22"/>
          <w:szCs w:val="22"/>
        </w:rPr>
        <w:t xml:space="preserve"> celu wywołania ruchu tylko jednego zwierzęcia osoba obsługująca powinna zatrzymać się po przekroczeniu punktu równowagi tego zwierzęcia,</w:t>
      </w:r>
    </w:p>
    <w:p w:rsidR="00F47417" w:rsidRPr="00966312" w:rsidRDefault="00F47417" w:rsidP="00C326D1">
      <w:pPr>
        <w:pStyle w:val="Tekstpodstawowywcity"/>
        <w:spacing w:line="360" w:lineRule="auto"/>
        <w:rPr>
          <w:rFonts w:ascii="Bookman Old Style" w:hAnsi="Bookman Old Style"/>
          <w:b/>
          <w:i/>
          <w:sz w:val="22"/>
          <w:szCs w:val="22"/>
        </w:rPr>
      </w:pPr>
    </w:p>
    <w:p w:rsidR="00C326D1" w:rsidRPr="00966312" w:rsidRDefault="00C326D1" w:rsidP="00C326D1">
      <w:pPr>
        <w:pStyle w:val="Tekstpodstawowywcity"/>
        <w:spacing w:line="360" w:lineRule="auto"/>
        <w:rPr>
          <w:rFonts w:ascii="Bookman Old Style" w:hAnsi="Bookman Old Style"/>
          <w:b/>
          <w:i/>
          <w:sz w:val="22"/>
          <w:szCs w:val="22"/>
        </w:rPr>
      </w:pPr>
    </w:p>
    <w:p w:rsidR="00C326D1" w:rsidRPr="00966312" w:rsidRDefault="00C326D1" w:rsidP="00C326D1">
      <w:pPr>
        <w:pStyle w:val="Tekstpodstawowywcity"/>
        <w:spacing w:line="360" w:lineRule="auto"/>
        <w:ind w:left="195"/>
        <w:rPr>
          <w:rFonts w:ascii="Bookman Old Style" w:hAnsi="Bookman Old Style"/>
          <w:b/>
          <w:i/>
          <w:sz w:val="22"/>
          <w:szCs w:val="22"/>
        </w:rPr>
      </w:pPr>
    </w:p>
    <w:p w:rsidR="00C326D1" w:rsidRPr="00966312" w:rsidRDefault="00C326D1" w:rsidP="00C326D1">
      <w:pPr>
        <w:pStyle w:val="Tekstpodstawowywcity"/>
        <w:spacing w:line="360" w:lineRule="auto"/>
        <w:ind w:left="375"/>
        <w:rPr>
          <w:rFonts w:ascii="Bookman Old Style" w:hAnsi="Bookman Old Style"/>
          <w:b/>
          <w:i/>
          <w:sz w:val="22"/>
          <w:szCs w:val="22"/>
        </w:rPr>
      </w:pPr>
    </w:p>
    <w:p w:rsidR="00C326D1" w:rsidRPr="00966312" w:rsidRDefault="00E25B90" w:rsidP="00C326D1">
      <w:pPr>
        <w:pStyle w:val="Tekstpodstawowywcity"/>
        <w:spacing w:line="360" w:lineRule="auto"/>
        <w:ind w:left="375"/>
        <w:rPr>
          <w:rFonts w:ascii="Bookman Old Style" w:hAnsi="Bookman Old Style"/>
          <w:b/>
          <w:i/>
          <w:sz w:val="22"/>
          <w:szCs w:val="22"/>
        </w:rPr>
      </w:pPr>
      <w:r>
        <w:rPr>
          <w:rFonts w:ascii="Bookman Old Style" w:hAnsi="Bookman Old Style"/>
          <w:b/>
          <w:i/>
          <w:noProof/>
          <w:sz w:val="22"/>
          <w:szCs w:val="22"/>
        </w:rPr>
        <mc:AlternateContent>
          <mc:Choice Requires="wps">
            <w:drawing>
              <wp:anchor distT="0" distB="0" distL="114300" distR="114300" simplePos="0" relativeHeight="251649024" behindDoc="0" locked="0" layoutInCell="1" allowOverlap="1">
                <wp:simplePos x="0" y="0"/>
                <wp:positionH relativeFrom="column">
                  <wp:posOffset>3829050</wp:posOffset>
                </wp:positionH>
                <wp:positionV relativeFrom="paragraph">
                  <wp:posOffset>-807085</wp:posOffset>
                </wp:positionV>
                <wp:extent cx="2581275" cy="2524125"/>
                <wp:effectExtent l="9525" t="12065" r="9525" b="6985"/>
                <wp:wrapNone/>
                <wp:docPr id="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524125"/>
                        </a:xfrm>
                        <a:prstGeom prst="rect">
                          <a:avLst/>
                        </a:prstGeom>
                        <a:solidFill>
                          <a:srgbClr val="FFFFFF"/>
                        </a:solidFill>
                        <a:ln w="9525">
                          <a:solidFill>
                            <a:srgbClr val="000000"/>
                          </a:solidFill>
                          <a:miter lim="800000"/>
                          <a:headEnd/>
                          <a:tailEnd/>
                        </a:ln>
                      </wps:spPr>
                      <wps:txbx>
                        <w:txbxContent>
                          <w:p w:rsidR="00082575" w:rsidRPr="0025670F" w:rsidRDefault="00082575" w:rsidP="00C326D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C326D1">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C326D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C326D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C326D1">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301.5pt;margin-top:-63.55pt;width:203.25pt;height:1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">
                <v:textbox>
                  <w:txbxContent>
                    <w:p w:rsidR="00082575" w:rsidRPr="0025670F" w:rsidRDefault="00082575" w:rsidP="00C326D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C326D1">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C326D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C326D1">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C326D1">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v:textbox>
              </v:shape>
            </w:pict>
          </mc:Fallback>
        </mc:AlternateContent>
      </w:r>
      <w:r>
        <w:rPr>
          <w:rFonts w:ascii="Bookman Old Style" w:hAnsi="Bookman Old Style"/>
          <w:b/>
          <w:i/>
          <w:noProof/>
          <w:sz w:val="22"/>
          <w:szCs w:val="22"/>
        </w:rPr>
        <mc:AlternateContent>
          <mc:Choice Requires="wps">
            <w:drawing>
              <wp:anchor distT="0" distB="0" distL="114300" distR="114300" simplePos="0" relativeHeight="251648000" behindDoc="0" locked="0" layoutInCell="1" allowOverlap="1">
                <wp:simplePos x="0" y="0"/>
                <wp:positionH relativeFrom="column">
                  <wp:posOffset>180975</wp:posOffset>
                </wp:positionH>
                <wp:positionV relativeFrom="paragraph">
                  <wp:posOffset>-828675</wp:posOffset>
                </wp:positionV>
                <wp:extent cx="3276600" cy="2787015"/>
                <wp:effectExtent l="9525" t="9525" r="9525" b="13335"/>
                <wp:wrapNone/>
                <wp:docPr id="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87015"/>
                        </a:xfrm>
                        <a:prstGeom prst="rect">
                          <a:avLst/>
                        </a:prstGeom>
                        <a:solidFill>
                          <a:srgbClr val="FFFFFF"/>
                        </a:solidFill>
                        <a:ln w="9525">
                          <a:solidFill>
                            <a:srgbClr val="000000"/>
                          </a:solidFill>
                          <a:miter lim="800000"/>
                          <a:headEnd/>
                          <a:tailEnd/>
                        </a:ln>
                      </wps:spPr>
                      <wps:txbx>
                        <w:txbxContent>
                          <w:p w:rsidR="00082575" w:rsidRDefault="00082575" w:rsidP="00C326D1">
                            <w:r>
                              <w:rPr>
                                <w:rFonts w:ascii="Arial" w:hAnsi="Arial" w:cs="Arial"/>
                                <w:noProof/>
                              </w:rPr>
                              <w:drawing>
                                <wp:inline distT="0" distB="0" distL="0" distR="0">
                                  <wp:extent cx="2667000" cy="2667000"/>
                                  <wp:effectExtent l="19050" t="0" r="0" b="0"/>
                                  <wp:docPr id="3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14.25pt;margin-top:-65.25pt;width:258pt;height:21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btLw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">
                <v:textbox>
                  <w:txbxContent>
                    <w:p w:rsidR="00082575" w:rsidRDefault="00082575" w:rsidP="00C326D1">
                      <w:r>
                        <w:rPr>
                          <w:rFonts w:ascii="Arial" w:hAnsi="Arial" w:cs="Arial"/>
                          <w:noProof/>
                        </w:rPr>
                        <w:drawing>
                          <wp:inline distT="0" distB="0" distL="0" distR="0">
                            <wp:extent cx="2667000" cy="2667000"/>
                            <wp:effectExtent l="19050" t="0" r="0" b="0"/>
                            <wp:docPr id="3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v:textbox>
              </v:shape>
            </w:pict>
          </mc:Fallback>
        </mc:AlternateContent>
      </w:r>
    </w:p>
    <w:p w:rsidR="00C326D1" w:rsidRPr="00966312" w:rsidRDefault="00C326D1" w:rsidP="00C326D1">
      <w:pPr>
        <w:pStyle w:val="Tekstpodstawowywcity"/>
        <w:spacing w:line="360" w:lineRule="auto"/>
        <w:ind w:left="375"/>
        <w:rPr>
          <w:rFonts w:ascii="Bookman Old Style" w:hAnsi="Bookman Old Style"/>
          <w:b/>
          <w:i/>
          <w:sz w:val="22"/>
          <w:szCs w:val="22"/>
        </w:rPr>
      </w:pPr>
    </w:p>
    <w:p w:rsidR="00C326D1" w:rsidRPr="00966312" w:rsidRDefault="00C326D1" w:rsidP="00C326D1">
      <w:pPr>
        <w:pStyle w:val="Tekstpodstawowywcity"/>
        <w:spacing w:line="360" w:lineRule="auto"/>
        <w:ind w:left="0"/>
        <w:rPr>
          <w:rFonts w:ascii="Bookman Old Style" w:hAnsi="Bookman Old Style"/>
          <w:sz w:val="22"/>
          <w:szCs w:val="22"/>
        </w:rPr>
      </w:pPr>
    </w:p>
    <w:p w:rsidR="00F61EDC" w:rsidRPr="00966312" w:rsidRDefault="00F61EDC" w:rsidP="00C326D1">
      <w:pPr>
        <w:pStyle w:val="Tekstpodstawowywcity"/>
        <w:spacing w:line="360" w:lineRule="auto"/>
        <w:ind w:left="0"/>
        <w:rPr>
          <w:rFonts w:ascii="Bookman Old Style" w:hAnsi="Bookman Old Style"/>
          <w:b/>
          <w:sz w:val="22"/>
          <w:szCs w:val="22"/>
        </w:rPr>
      </w:pPr>
    </w:p>
    <w:p w:rsidR="00F61EDC" w:rsidRPr="00966312" w:rsidRDefault="00F61EDC" w:rsidP="00C326D1">
      <w:pPr>
        <w:pStyle w:val="Tekstpodstawowywcity"/>
        <w:spacing w:line="360" w:lineRule="auto"/>
        <w:ind w:left="0"/>
        <w:rPr>
          <w:rFonts w:ascii="Bookman Old Style" w:hAnsi="Bookman Old Style"/>
          <w:b/>
          <w:sz w:val="22"/>
          <w:szCs w:val="22"/>
        </w:rPr>
      </w:pPr>
    </w:p>
    <w:p w:rsidR="00F61EDC" w:rsidRPr="00966312" w:rsidRDefault="00F61EDC" w:rsidP="00C326D1">
      <w:pPr>
        <w:pStyle w:val="Tekstpodstawowywcity"/>
        <w:spacing w:line="360" w:lineRule="auto"/>
        <w:ind w:left="0"/>
        <w:rPr>
          <w:rFonts w:ascii="Bookman Old Style" w:hAnsi="Bookman Old Style"/>
          <w:b/>
          <w:sz w:val="22"/>
          <w:szCs w:val="22"/>
        </w:rPr>
      </w:pPr>
    </w:p>
    <w:p w:rsidR="002A12DE" w:rsidRPr="00966312" w:rsidRDefault="002A12DE" w:rsidP="00C326D1">
      <w:pPr>
        <w:pStyle w:val="Tekstpodstawowywcity"/>
        <w:spacing w:line="360" w:lineRule="auto"/>
        <w:ind w:left="0"/>
        <w:rPr>
          <w:rFonts w:ascii="Bookman Old Style" w:hAnsi="Bookman Old Style"/>
          <w:b/>
          <w:sz w:val="22"/>
          <w:szCs w:val="22"/>
        </w:rPr>
      </w:pPr>
    </w:p>
    <w:p w:rsidR="002A12DE" w:rsidRPr="00966312" w:rsidRDefault="002A12DE" w:rsidP="00C326D1">
      <w:pPr>
        <w:pStyle w:val="Tekstpodstawowywcity"/>
        <w:spacing w:line="360" w:lineRule="auto"/>
        <w:ind w:left="0"/>
        <w:rPr>
          <w:rFonts w:ascii="Bookman Old Style" w:hAnsi="Bookman Old Style"/>
          <w:b/>
          <w:sz w:val="22"/>
          <w:szCs w:val="22"/>
        </w:rPr>
      </w:pPr>
    </w:p>
    <w:p w:rsidR="00F47417" w:rsidRPr="00966312" w:rsidRDefault="00F47417" w:rsidP="00C326D1">
      <w:pPr>
        <w:pStyle w:val="Tekstpodstawowywcity"/>
        <w:spacing w:line="360" w:lineRule="auto"/>
        <w:ind w:left="0"/>
        <w:rPr>
          <w:rFonts w:ascii="Bookman Old Style" w:hAnsi="Bookman Old Style"/>
          <w:b/>
          <w:sz w:val="22"/>
          <w:szCs w:val="22"/>
        </w:rPr>
      </w:pPr>
    </w:p>
    <w:p w:rsidR="00C326D1" w:rsidRPr="00966312" w:rsidRDefault="00C326D1" w:rsidP="00C326D1">
      <w:pPr>
        <w:pStyle w:val="Tekstpodstawowywcity"/>
        <w:spacing w:line="360" w:lineRule="auto"/>
        <w:ind w:left="0"/>
        <w:rPr>
          <w:rFonts w:ascii="Bookman Old Style" w:hAnsi="Bookman Old Style"/>
          <w:b/>
          <w:i/>
          <w:sz w:val="22"/>
          <w:szCs w:val="22"/>
        </w:rPr>
      </w:pPr>
      <w:r w:rsidRPr="00966312">
        <w:rPr>
          <w:rFonts w:ascii="Bookman Old Style" w:hAnsi="Bookman Old Style"/>
          <w:b/>
          <w:sz w:val="22"/>
          <w:szCs w:val="22"/>
        </w:rPr>
        <w:t>Rys. 1.</w:t>
      </w:r>
      <w:r w:rsidRPr="00966312">
        <w:rPr>
          <w:rFonts w:ascii="Bookman Old Style" w:hAnsi="Bookman Old Style"/>
          <w:sz w:val="22"/>
          <w:szCs w:val="22"/>
        </w:rPr>
        <w:t xml:space="preserve"> Schemat przemieszczania zwierząt przy wykorzystaniu „strefy ucieczki”.</w:t>
      </w:r>
    </w:p>
    <w:p w:rsidR="00C326D1" w:rsidRPr="00966312" w:rsidRDefault="00E25B90" w:rsidP="009856D1">
      <w:pPr>
        <w:pStyle w:val="Tekstpodstawowywcity"/>
        <w:spacing w:line="360" w:lineRule="auto"/>
        <w:ind w:left="375"/>
        <w:rPr>
          <w:rFonts w:ascii="Bookman Old Style" w:hAnsi="Bookman Old Style"/>
          <w:sz w:val="22"/>
          <w:szCs w:val="22"/>
        </w:rPr>
      </w:pPr>
      <w:r>
        <w:rPr>
          <w:rFonts w:ascii="Bookman Old Style" w:hAnsi="Bookman Old Style"/>
          <w:noProof/>
          <w:sz w:val="22"/>
          <w:szCs w:val="22"/>
        </w:rPr>
        <mc:AlternateContent>
          <mc:Choice Requires="wps">
            <w:drawing>
              <wp:anchor distT="0" distB="0" distL="114300" distR="114300" simplePos="0" relativeHeight="251651072" behindDoc="0" locked="0" layoutInCell="1" allowOverlap="1">
                <wp:simplePos x="0" y="0"/>
                <wp:positionH relativeFrom="column">
                  <wp:posOffset>3609975</wp:posOffset>
                </wp:positionH>
                <wp:positionV relativeFrom="paragraph">
                  <wp:posOffset>215265</wp:posOffset>
                </wp:positionV>
                <wp:extent cx="2554605" cy="2390775"/>
                <wp:effectExtent l="9525" t="5715" r="7620" b="13335"/>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390775"/>
                        </a:xfrm>
                        <a:prstGeom prst="rect">
                          <a:avLst/>
                        </a:prstGeom>
                        <a:solidFill>
                          <a:srgbClr val="FFFFFF"/>
                        </a:solidFill>
                        <a:ln w="9525">
                          <a:solidFill>
                            <a:srgbClr val="000000"/>
                          </a:solidFill>
                          <a:miter lim="800000"/>
                          <a:headEnd/>
                          <a:tailEnd/>
                        </a:ln>
                      </wps:spPr>
                      <wps:txbx>
                        <w:txbxContent>
                          <w:p w:rsidR="00082575" w:rsidRPr="004E4DA9" w:rsidRDefault="00082575" w:rsidP="00C326D1">
                            <w:pPr>
                              <w:pStyle w:val="Tekstpodstawowywcity"/>
                              <w:spacing w:line="360" w:lineRule="auto"/>
                              <w:ind w:left="375"/>
                              <w:jc w:val="left"/>
                              <w:rPr>
                                <w:rFonts w:ascii="Bookman Old Style" w:hAnsi="Bookman Old Style"/>
                                <w:sz w:val="16"/>
                                <w:szCs w:val="16"/>
                              </w:rPr>
                            </w:pPr>
                            <w:r w:rsidRPr="004E4DA9">
                              <w:rPr>
                                <w:rFonts w:ascii="Bookman Old Style" w:hAnsi="Bookman Old Style"/>
                                <w:sz w:val="16"/>
                                <w:szCs w:val="16"/>
                              </w:rPr>
                              <w:t>Point of balance – punkt równowagi</w:t>
                            </w:r>
                          </w:p>
                          <w:p w:rsidR="00082575" w:rsidRDefault="00082575" w:rsidP="00C326D1">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C326D1">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C326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284.25pt;margin-top:16.95pt;width:201.15pt;height:18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FbMAIAAFo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">
                <v:textbox>
                  <w:txbxContent>
                    <w:p w:rsidR="00082575" w:rsidRPr="004E4DA9" w:rsidRDefault="00082575" w:rsidP="00C326D1">
                      <w:pPr>
                        <w:pStyle w:val="Tekstpodstawowywcity"/>
                        <w:spacing w:line="360" w:lineRule="auto"/>
                        <w:ind w:left="375"/>
                        <w:jc w:val="left"/>
                        <w:rPr>
                          <w:rFonts w:ascii="Bookman Old Style" w:hAnsi="Bookman Old Style"/>
                          <w:sz w:val="16"/>
                          <w:szCs w:val="16"/>
                        </w:rPr>
                      </w:pPr>
                      <w:r w:rsidRPr="004E4DA9">
                        <w:rPr>
                          <w:rFonts w:ascii="Bookman Old Style" w:hAnsi="Bookman Old Style"/>
                          <w:sz w:val="16"/>
                          <w:szCs w:val="16"/>
                        </w:rPr>
                        <w:t>Point of balance – punkt równowagi</w:t>
                      </w:r>
                    </w:p>
                    <w:p w:rsidR="00082575" w:rsidRDefault="00082575" w:rsidP="00C326D1">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C326D1">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C326D1"/>
                  </w:txbxContent>
                </v:textbox>
              </v:shape>
            </w:pict>
          </mc:Fallback>
        </mc:AlternateContent>
      </w:r>
      <w:r>
        <w:rPr>
          <w:rFonts w:ascii="Bookman Old Style" w:hAnsi="Bookman Old Style"/>
          <w:noProof/>
          <w:sz w:val="22"/>
          <w:szCs w:val="22"/>
        </w:rPr>
        <mc:AlternateContent>
          <mc:Choice Requires="wps">
            <w:drawing>
              <wp:anchor distT="0" distB="0" distL="114300" distR="114300" simplePos="0" relativeHeight="251650048" behindDoc="0" locked="0" layoutInCell="1" allowOverlap="1">
                <wp:simplePos x="0" y="0"/>
                <wp:positionH relativeFrom="column">
                  <wp:posOffset>180975</wp:posOffset>
                </wp:positionH>
                <wp:positionV relativeFrom="paragraph">
                  <wp:posOffset>215265</wp:posOffset>
                </wp:positionV>
                <wp:extent cx="2838450" cy="2514600"/>
                <wp:effectExtent l="9525" t="5715" r="9525" b="13335"/>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14600"/>
                        </a:xfrm>
                        <a:prstGeom prst="rect">
                          <a:avLst/>
                        </a:prstGeom>
                        <a:solidFill>
                          <a:srgbClr val="FFFFFF"/>
                        </a:solidFill>
                        <a:ln w="9525">
                          <a:solidFill>
                            <a:srgbClr val="000000"/>
                          </a:solidFill>
                          <a:miter lim="800000"/>
                          <a:headEnd/>
                          <a:tailEnd/>
                        </a:ln>
                      </wps:spPr>
                      <wps:txbx>
                        <w:txbxContent>
                          <w:p w:rsidR="00082575" w:rsidRDefault="00082575" w:rsidP="00C326D1">
                            <w:r>
                              <w:rPr>
                                <w:rFonts w:ascii="Arial" w:hAnsi="Arial" w:cs="Arial"/>
                                <w:noProof/>
                              </w:rPr>
                              <w:drawing>
                                <wp:inline distT="0" distB="0" distL="0" distR="0">
                                  <wp:extent cx="2647950" cy="2647950"/>
                                  <wp:effectExtent l="19050" t="0" r="0" b="0"/>
                                  <wp:docPr id="3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6"/>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14.25pt;margin-top:16.95pt;width:223.5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">
                <v:textbox>
                  <w:txbxContent>
                    <w:p w:rsidR="00082575" w:rsidRDefault="00082575" w:rsidP="00C326D1">
                      <w:r>
                        <w:rPr>
                          <w:rFonts w:ascii="Arial" w:hAnsi="Arial" w:cs="Arial"/>
                          <w:noProof/>
                        </w:rPr>
                        <w:drawing>
                          <wp:inline distT="0" distB="0" distL="0" distR="0">
                            <wp:extent cx="2647950" cy="2647950"/>
                            <wp:effectExtent l="19050" t="0" r="0" b="0"/>
                            <wp:docPr id="3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6"/>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txbxContent>
                </v:textbox>
              </v:shape>
            </w:pict>
          </mc:Fallback>
        </mc:AlternateContent>
      </w:r>
      <w:r w:rsidR="00C326D1" w:rsidRPr="00966312">
        <w:rPr>
          <w:rFonts w:ascii="Bookman Old Style" w:hAnsi="Bookman Old Style"/>
          <w:sz w:val="22"/>
          <w:szCs w:val="22"/>
        </w:rPr>
        <w:tab/>
      </w:r>
      <w:r w:rsidR="00C326D1" w:rsidRPr="00966312">
        <w:rPr>
          <w:rFonts w:ascii="Bookman Old Style" w:hAnsi="Bookman Old Style"/>
          <w:sz w:val="22"/>
          <w:szCs w:val="22"/>
        </w:rPr>
        <w:tab/>
      </w:r>
      <w:r w:rsidR="00C326D1" w:rsidRPr="00966312">
        <w:rPr>
          <w:rFonts w:ascii="Bookman Old Style" w:hAnsi="Bookman Old Style"/>
          <w:sz w:val="22"/>
          <w:szCs w:val="22"/>
        </w:rPr>
        <w:tab/>
      </w:r>
      <w:r w:rsidR="00C326D1" w:rsidRPr="00966312">
        <w:rPr>
          <w:rFonts w:ascii="Bookman Old Style" w:hAnsi="Bookman Old Style"/>
          <w:sz w:val="22"/>
          <w:szCs w:val="22"/>
        </w:rPr>
        <w:tab/>
      </w:r>
      <w:r w:rsidR="00C326D1" w:rsidRPr="00966312">
        <w:rPr>
          <w:rFonts w:ascii="Bookman Old Style" w:hAnsi="Bookman Old Style"/>
          <w:sz w:val="22"/>
          <w:szCs w:val="22"/>
        </w:rPr>
        <w:tab/>
      </w:r>
      <w:r w:rsidR="00C326D1" w:rsidRPr="00966312">
        <w:rPr>
          <w:rFonts w:ascii="Bookman Old Style" w:hAnsi="Bookman Old Style"/>
          <w:sz w:val="22"/>
          <w:szCs w:val="22"/>
        </w:rPr>
        <w:tab/>
      </w:r>
      <w:r w:rsidR="00C326D1" w:rsidRPr="00966312">
        <w:rPr>
          <w:rFonts w:ascii="Bookman Old Style" w:hAnsi="Bookman Old Style"/>
          <w:sz w:val="22"/>
          <w:szCs w:val="22"/>
        </w:rPr>
        <w:tab/>
      </w:r>
    </w:p>
    <w:p w:rsidR="00C326D1" w:rsidRPr="00966312" w:rsidRDefault="00C326D1" w:rsidP="00C326D1">
      <w:pPr>
        <w:pStyle w:val="Tekstpodstawowywcity"/>
        <w:spacing w:line="360" w:lineRule="auto"/>
        <w:ind w:left="375"/>
        <w:jc w:val="left"/>
        <w:rPr>
          <w:rFonts w:ascii="Bookman Old Style" w:hAnsi="Bookman Old Style"/>
          <w:sz w:val="22"/>
          <w:szCs w:val="22"/>
        </w:rPr>
      </w:pPr>
    </w:p>
    <w:p w:rsidR="00C326D1" w:rsidRPr="00966312" w:rsidRDefault="00C326D1" w:rsidP="00C326D1">
      <w:pPr>
        <w:pStyle w:val="Tekstpodstawowywcity"/>
        <w:spacing w:line="360" w:lineRule="auto"/>
        <w:ind w:left="375"/>
        <w:jc w:val="left"/>
        <w:rPr>
          <w:rFonts w:ascii="Bookman Old Style" w:hAnsi="Bookman Old Style"/>
          <w:sz w:val="22"/>
          <w:szCs w:val="22"/>
        </w:rPr>
      </w:pPr>
    </w:p>
    <w:p w:rsidR="00C326D1" w:rsidRPr="00966312" w:rsidRDefault="00C326D1" w:rsidP="00C326D1">
      <w:pPr>
        <w:pStyle w:val="Tekstpodstawowywcity"/>
        <w:spacing w:line="360" w:lineRule="auto"/>
        <w:ind w:left="375"/>
        <w:jc w:val="left"/>
        <w:rPr>
          <w:rFonts w:ascii="Bookman Old Style" w:hAnsi="Bookman Old Style"/>
          <w:sz w:val="22"/>
          <w:szCs w:val="22"/>
        </w:rPr>
      </w:pPr>
    </w:p>
    <w:p w:rsidR="00C326D1" w:rsidRPr="00966312" w:rsidRDefault="00C326D1" w:rsidP="00C326D1">
      <w:pPr>
        <w:pStyle w:val="Tekstpodstawowywcity"/>
        <w:spacing w:line="360" w:lineRule="auto"/>
        <w:ind w:left="375"/>
        <w:jc w:val="left"/>
        <w:rPr>
          <w:rFonts w:ascii="Bookman Old Style" w:hAnsi="Bookman Old Style"/>
          <w:sz w:val="22"/>
          <w:szCs w:val="22"/>
        </w:rPr>
      </w:pPr>
    </w:p>
    <w:p w:rsidR="00C326D1" w:rsidRPr="00966312" w:rsidRDefault="00C326D1" w:rsidP="00C326D1">
      <w:pPr>
        <w:pStyle w:val="Tekstpodstawowywcity"/>
        <w:spacing w:line="360" w:lineRule="auto"/>
        <w:ind w:left="375"/>
        <w:jc w:val="left"/>
        <w:rPr>
          <w:rFonts w:ascii="Bookman Old Style" w:hAnsi="Bookman Old Style"/>
          <w:sz w:val="22"/>
          <w:szCs w:val="22"/>
        </w:rPr>
      </w:pPr>
    </w:p>
    <w:p w:rsidR="00F61EDC" w:rsidRPr="00966312" w:rsidRDefault="00F61EDC" w:rsidP="00C326D1">
      <w:pPr>
        <w:pStyle w:val="Tekstpodstawowywcity"/>
        <w:spacing w:line="360" w:lineRule="auto"/>
        <w:ind w:left="0"/>
        <w:rPr>
          <w:rFonts w:ascii="Bookman Old Style" w:hAnsi="Bookman Old Style"/>
          <w:b/>
          <w:sz w:val="22"/>
          <w:szCs w:val="22"/>
        </w:rPr>
      </w:pPr>
    </w:p>
    <w:p w:rsidR="00F61EDC" w:rsidRPr="00966312" w:rsidRDefault="00F61EDC" w:rsidP="00C326D1">
      <w:pPr>
        <w:pStyle w:val="Tekstpodstawowywcity"/>
        <w:spacing w:line="360" w:lineRule="auto"/>
        <w:ind w:left="0"/>
        <w:rPr>
          <w:rFonts w:ascii="Bookman Old Style" w:hAnsi="Bookman Old Style"/>
          <w:b/>
          <w:sz w:val="22"/>
          <w:szCs w:val="22"/>
        </w:rPr>
      </w:pPr>
    </w:p>
    <w:p w:rsidR="00F61EDC" w:rsidRPr="00966312" w:rsidRDefault="00F61EDC" w:rsidP="00C326D1">
      <w:pPr>
        <w:pStyle w:val="Tekstpodstawowywcity"/>
        <w:spacing w:line="360" w:lineRule="auto"/>
        <w:ind w:left="0"/>
        <w:rPr>
          <w:rFonts w:ascii="Bookman Old Style" w:hAnsi="Bookman Old Style"/>
          <w:b/>
          <w:sz w:val="22"/>
          <w:szCs w:val="22"/>
        </w:rPr>
      </w:pPr>
    </w:p>
    <w:p w:rsidR="00F61EDC" w:rsidRPr="00966312" w:rsidRDefault="00F61EDC" w:rsidP="00C326D1">
      <w:pPr>
        <w:pStyle w:val="Tekstpodstawowywcity"/>
        <w:spacing w:line="360" w:lineRule="auto"/>
        <w:ind w:left="0"/>
        <w:rPr>
          <w:rFonts w:ascii="Bookman Old Style" w:hAnsi="Bookman Old Style"/>
          <w:b/>
          <w:sz w:val="22"/>
          <w:szCs w:val="22"/>
        </w:rPr>
      </w:pPr>
    </w:p>
    <w:p w:rsidR="002A12DE" w:rsidRPr="00966312" w:rsidRDefault="002A12DE" w:rsidP="00C326D1">
      <w:pPr>
        <w:pStyle w:val="Tekstpodstawowywcity"/>
        <w:spacing w:line="360" w:lineRule="auto"/>
        <w:ind w:left="0"/>
        <w:rPr>
          <w:rFonts w:ascii="Bookman Old Style" w:hAnsi="Bookman Old Style"/>
          <w:b/>
          <w:sz w:val="22"/>
          <w:szCs w:val="22"/>
        </w:rPr>
      </w:pPr>
    </w:p>
    <w:p w:rsidR="00D90C47" w:rsidRPr="00966312" w:rsidRDefault="00D90C47" w:rsidP="00C326D1">
      <w:pPr>
        <w:pStyle w:val="Tekstpodstawowywcity"/>
        <w:spacing w:line="360" w:lineRule="auto"/>
        <w:ind w:left="0"/>
        <w:rPr>
          <w:rFonts w:ascii="Bookman Old Style" w:hAnsi="Bookman Old Style"/>
          <w:b/>
          <w:sz w:val="22"/>
          <w:szCs w:val="22"/>
        </w:rPr>
      </w:pPr>
    </w:p>
    <w:p w:rsidR="00C326D1" w:rsidRPr="00966312" w:rsidRDefault="00C326D1" w:rsidP="00C326D1">
      <w:pPr>
        <w:pStyle w:val="Tekstpodstawowywcity"/>
        <w:spacing w:line="360" w:lineRule="auto"/>
        <w:ind w:left="0"/>
        <w:rPr>
          <w:rFonts w:ascii="Bookman Old Style" w:hAnsi="Bookman Old Style"/>
          <w:sz w:val="22"/>
          <w:szCs w:val="22"/>
        </w:rPr>
      </w:pPr>
      <w:r w:rsidRPr="00966312">
        <w:rPr>
          <w:rFonts w:ascii="Bookman Old Style" w:hAnsi="Bookman Old Style"/>
          <w:b/>
          <w:sz w:val="22"/>
          <w:szCs w:val="22"/>
        </w:rPr>
        <w:t>Rys. 2.</w:t>
      </w:r>
      <w:r w:rsidRPr="00966312">
        <w:rPr>
          <w:rFonts w:ascii="Bookman Old Style" w:hAnsi="Bookman Old Style"/>
          <w:sz w:val="22"/>
          <w:szCs w:val="22"/>
        </w:rPr>
        <w:t xml:space="preserve"> Schemat przemieszczania zwierząt przy wykorzystaniu „punktu równowagi”</w:t>
      </w:r>
    </w:p>
    <w:p w:rsidR="00F47417" w:rsidRPr="00966312" w:rsidRDefault="00F47417" w:rsidP="00C326D1">
      <w:pPr>
        <w:pStyle w:val="Tekstpodstawowywcity"/>
        <w:spacing w:line="360" w:lineRule="auto"/>
        <w:ind w:left="0"/>
        <w:rPr>
          <w:rFonts w:ascii="Bookman Old Style" w:hAnsi="Bookman Old Style"/>
          <w:sz w:val="22"/>
          <w:szCs w:val="22"/>
        </w:rPr>
      </w:pPr>
    </w:p>
    <w:p w:rsidR="009C6A99" w:rsidRPr="00966312" w:rsidRDefault="00C326D1" w:rsidP="00F94C24">
      <w:pPr>
        <w:pStyle w:val="Akapitzlist"/>
        <w:numPr>
          <w:ilvl w:val="2"/>
          <w:numId w:val="61"/>
        </w:numPr>
        <w:tabs>
          <w:tab w:val="clear" w:pos="480"/>
          <w:tab w:val="num" w:pos="600"/>
        </w:tabs>
        <w:spacing w:after="0" w:line="360" w:lineRule="auto"/>
        <w:ind w:left="600" w:hanging="600"/>
        <w:jc w:val="both"/>
        <w:rPr>
          <w:rFonts w:ascii="Bookman Old Style" w:hAnsi="Bookman Old Style"/>
        </w:rPr>
      </w:pPr>
      <w:r w:rsidRPr="00966312">
        <w:rPr>
          <w:rFonts w:ascii="Bookman Old Style" w:hAnsi="Bookman Old Style"/>
          <w:b/>
        </w:rPr>
        <w:t>Wymagania dotyczące pomieszczeń i  sprzętu używanego do obsługi</w:t>
      </w:r>
      <w:r w:rsidRPr="00966312">
        <w:rPr>
          <w:rFonts w:ascii="Bookman Old Style" w:hAnsi="Bookman Old Style"/>
        </w:rPr>
        <w:t xml:space="preserve"> zwierząt – powiatowy lekarz weterynarii powinien sprawdzić</w:t>
      </w:r>
      <w:r w:rsidR="00D948DD">
        <w:rPr>
          <w:rFonts w:ascii="Bookman Old Style" w:hAnsi="Bookman Old Style"/>
        </w:rPr>
        <w:t xml:space="preserve">, </w:t>
      </w:r>
      <w:r w:rsidRPr="00966312">
        <w:rPr>
          <w:rFonts w:ascii="Bookman Old Style" w:hAnsi="Bookman Old Style"/>
        </w:rPr>
        <w:t>czy pomieszczenia dla zwierząt oraz sprzęt jest wykonany z materiałów nieszkodliwych dla zdrowia zwierząt oraz jest łatwy do czyszczenia i dezynfekcji. Podczas kontroli należy także ocenić</w:t>
      </w:r>
      <w:r w:rsidR="009C6A99" w:rsidRPr="00966312">
        <w:rPr>
          <w:rFonts w:ascii="Bookman Old Style" w:hAnsi="Bookman Old Style"/>
        </w:rPr>
        <w:t>:</w:t>
      </w:r>
    </w:p>
    <w:p w:rsidR="009C6A99" w:rsidRPr="00966312" w:rsidRDefault="009C6A99" w:rsidP="00F94C24">
      <w:pPr>
        <w:numPr>
          <w:ilvl w:val="1"/>
          <w:numId w:val="35"/>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czystość pomieszczeń oraz sprzętu, </w:t>
      </w:r>
      <w:r w:rsidR="00D948DD">
        <w:rPr>
          <w:rFonts w:ascii="Bookman Old Style" w:hAnsi="Bookman Old Style"/>
          <w:sz w:val="22"/>
          <w:szCs w:val="22"/>
        </w:rPr>
        <w:t>tj.</w:t>
      </w:r>
      <w:r w:rsidRPr="00966312">
        <w:rPr>
          <w:rFonts w:ascii="Bookman Old Style" w:hAnsi="Bookman Old Style"/>
          <w:sz w:val="22"/>
          <w:szCs w:val="22"/>
        </w:rPr>
        <w:t xml:space="preserve"> czy odchody zwierząt oraz niezjedzone resztki pasz są usuwane  z pomieszczeń inwentarskich tak często, aby uniknąć</w:t>
      </w:r>
      <w:r w:rsidR="00D948DD">
        <w:rPr>
          <w:rFonts w:ascii="Bookman Old Style" w:hAnsi="Bookman Old Style"/>
          <w:sz w:val="22"/>
          <w:szCs w:val="22"/>
        </w:rPr>
        <w:t xml:space="preserve"> w</w:t>
      </w:r>
      <w:r w:rsidRPr="00966312">
        <w:rPr>
          <w:rFonts w:ascii="Bookman Old Style" w:hAnsi="Bookman Old Style"/>
          <w:sz w:val="22"/>
          <w:szCs w:val="22"/>
        </w:rPr>
        <w:t xml:space="preserve">ydzielania się nieprzyjemnych woni, zanieczyszczenia paszy lub wody, </w:t>
      </w:r>
      <w:r w:rsidRPr="00966312">
        <w:rPr>
          <w:rFonts w:ascii="Bookman Old Style" w:hAnsi="Bookman Old Style"/>
          <w:sz w:val="22"/>
          <w:szCs w:val="22"/>
        </w:rPr>
        <w:br/>
        <w:t xml:space="preserve">oraz </w:t>
      </w:r>
      <w:r w:rsidR="00D948DD">
        <w:rPr>
          <w:rFonts w:ascii="Bookman Old Style" w:hAnsi="Bookman Old Style"/>
          <w:sz w:val="22"/>
          <w:szCs w:val="22"/>
        </w:rPr>
        <w:t xml:space="preserve">czy </w:t>
      </w:r>
      <w:r w:rsidRPr="00966312">
        <w:rPr>
          <w:rFonts w:ascii="Bookman Old Style" w:hAnsi="Bookman Old Style"/>
          <w:sz w:val="22"/>
          <w:szCs w:val="22"/>
        </w:rPr>
        <w:t xml:space="preserve">zabezpiecza się je przed muchami i </w:t>
      </w:r>
      <w:r w:rsidR="0045117D" w:rsidRPr="00966312">
        <w:rPr>
          <w:rFonts w:ascii="Bookman Old Style" w:hAnsi="Bookman Old Style"/>
          <w:sz w:val="22"/>
          <w:szCs w:val="22"/>
        </w:rPr>
        <w:t>gryzoniami;</w:t>
      </w:r>
    </w:p>
    <w:p w:rsidR="009C6A99" w:rsidRPr="00966312" w:rsidRDefault="009C6A99" w:rsidP="00F94C24">
      <w:pPr>
        <w:numPr>
          <w:ilvl w:val="1"/>
          <w:numId w:val="35"/>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podłoga jest twarda, równa i stabilna, a jej powierzchnia gładka, nieśliska </w:t>
      </w:r>
      <w:r w:rsidRPr="00966312">
        <w:rPr>
          <w:rFonts w:ascii="Bookman Old Style" w:hAnsi="Bookman Old Style"/>
          <w:sz w:val="22"/>
          <w:szCs w:val="22"/>
        </w:rPr>
        <w:br/>
        <w:t>oraz nie ma w niej dziur i ubytków, które mogłyby być niebezpieczne dla zwierząt</w:t>
      </w:r>
      <w:r w:rsidR="0045117D" w:rsidRPr="00966312">
        <w:rPr>
          <w:rFonts w:ascii="Bookman Old Style" w:hAnsi="Bookman Old Style"/>
          <w:sz w:val="22"/>
          <w:szCs w:val="22"/>
        </w:rPr>
        <w:t>;</w:t>
      </w:r>
    </w:p>
    <w:p w:rsidR="009C6A99" w:rsidRPr="00966312" w:rsidRDefault="009C6A99" w:rsidP="00F94C24">
      <w:pPr>
        <w:numPr>
          <w:ilvl w:val="1"/>
          <w:numId w:val="35"/>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 u zwierząt</w:t>
      </w:r>
      <w:r w:rsidR="0045117D" w:rsidRPr="00966312">
        <w:rPr>
          <w:rFonts w:ascii="Bookman Old Style" w:hAnsi="Bookman Old Style"/>
          <w:sz w:val="22"/>
          <w:szCs w:val="22"/>
        </w:rPr>
        <w:t>;</w:t>
      </w:r>
    </w:p>
    <w:p w:rsidR="009C6A99" w:rsidRPr="00966312" w:rsidRDefault="009C6A99" w:rsidP="00F94C24">
      <w:pPr>
        <w:numPr>
          <w:ilvl w:val="1"/>
          <w:numId w:val="35"/>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w:t>
      </w:r>
      <w:r w:rsidR="00D90C47"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9C6A99" w:rsidRPr="00966312" w:rsidRDefault="009C6A99" w:rsidP="00F94C24">
      <w:pPr>
        <w:numPr>
          <w:ilvl w:val="1"/>
          <w:numId w:val="35"/>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008B0117" w:rsidRPr="00966312">
        <w:rPr>
          <w:rFonts w:ascii="Bookman Old Style" w:hAnsi="Bookman Old Style"/>
          <w:sz w:val="22"/>
          <w:szCs w:val="22"/>
        </w:rPr>
        <w:br/>
      </w:r>
      <w:r w:rsidRPr="00966312">
        <w:rPr>
          <w:rFonts w:ascii="Bookman Old Style" w:hAnsi="Bookman Old Style"/>
          <w:sz w:val="22"/>
          <w:szCs w:val="22"/>
        </w:rPr>
        <w:t>w pomieszczeniach inwentarskich oraz</w:t>
      </w:r>
      <w:r w:rsidR="0045117D" w:rsidRPr="00966312">
        <w:rPr>
          <w:rFonts w:ascii="Bookman Old Style" w:hAnsi="Bookman Old Style"/>
          <w:sz w:val="22"/>
          <w:szCs w:val="22"/>
        </w:rPr>
        <w:t>,</w:t>
      </w:r>
      <w:r w:rsidRPr="00966312">
        <w:rPr>
          <w:rFonts w:ascii="Bookman Old Style" w:hAnsi="Bookman Old Style"/>
          <w:sz w:val="22"/>
          <w:szCs w:val="22"/>
        </w:rPr>
        <w:t xml:space="preserve"> czy wykryte usterki są niezwłocznie usuwane;</w:t>
      </w:r>
    </w:p>
    <w:p w:rsidR="009C6A99" w:rsidRPr="00966312" w:rsidRDefault="009C6A99" w:rsidP="00F94C24">
      <w:pPr>
        <w:numPr>
          <w:ilvl w:val="1"/>
          <w:numId w:val="35"/>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warunki utrzymania zwierząt w przypadku systemu otwartego uwzględniają fakt, iż zwierzętom gospodarskim utrzymywanym w takim systemie musi być zapewniona ochrona przed niekorzystnymi warunkami atmosferycznymi </w:t>
      </w:r>
      <w:r w:rsidR="00F47417" w:rsidRPr="00966312">
        <w:rPr>
          <w:rFonts w:ascii="Bookman Old Style" w:hAnsi="Bookman Old Style"/>
          <w:sz w:val="22"/>
          <w:szCs w:val="22"/>
        </w:rPr>
        <w:br/>
      </w:r>
      <w:r w:rsidRPr="00966312">
        <w:rPr>
          <w:rFonts w:ascii="Bookman Old Style" w:hAnsi="Bookman Old Style"/>
          <w:sz w:val="22"/>
          <w:szCs w:val="22"/>
        </w:rPr>
        <w:t xml:space="preserve">i zwierzętami drapieżnymi. </w:t>
      </w:r>
    </w:p>
    <w:p w:rsidR="00C326D1" w:rsidRPr="00966312" w:rsidRDefault="00C326D1" w:rsidP="00F94C24">
      <w:pPr>
        <w:pStyle w:val="Akapitzlist"/>
        <w:numPr>
          <w:ilvl w:val="2"/>
          <w:numId w:val="61"/>
        </w:numPr>
        <w:tabs>
          <w:tab w:val="clear" w:pos="480"/>
          <w:tab w:val="num" w:pos="600"/>
        </w:tabs>
        <w:spacing w:after="0" w:line="360" w:lineRule="auto"/>
        <w:ind w:left="600" w:hanging="600"/>
        <w:jc w:val="both"/>
        <w:rPr>
          <w:rFonts w:ascii="Bookman Old Style" w:hAnsi="Bookman Old Style"/>
        </w:rPr>
      </w:pPr>
      <w:r w:rsidRPr="00966312">
        <w:rPr>
          <w:rFonts w:ascii="Bookman Old Style" w:hAnsi="Bookman Old Style"/>
          <w:b/>
        </w:rPr>
        <w:t>Minimalne normy powierzchni</w:t>
      </w:r>
      <w:r w:rsidRPr="00966312">
        <w:rPr>
          <w:rFonts w:ascii="Bookman Old Style" w:hAnsi="Bookman Old Style"/>
        </w:rPr>
        <w:t xml:space="preserve"> – powiatowy lekarz weterynarii powinien    skontrolować</w:t>
      </w:r>
      <w:r w:rsidR="0045117D" w:rsidRPr="00966312">
        <w:rPr>
          <w:rFonts w:ascii="Bookman Old Style" w:hAnsi="Bookman Old Style"/>
        </w:rPr>
        <w:t xml:space="preserve">, </w:t>
      </w:r>
      <w:r w:rsidRPr="00966312">
        <w:rPr>
          <w:rFonts w:ascii="Bookman Old Style" w:hAnsi="Bookman Old Style"/>
        </w:rPr>
        <w:t>czy zwierzętom zapewniono właściwe warunki utrzymywania, uwzględniając minimalne normy powierzchni</w:t>
      </w:r>
      <w:r w:rsidR="0045117D" w:rsidRPr="00966312">
        <w:rPr>
          <w:rFonts w:ascii="Bookman Old Style" w:hAnsi="Bookman Old Style"/>
        </w:rPr>
        <w:t>,</w:t>
      </w:r>
      <w:r w:rsidRPr="00966312">
        <w:rPr>
          <w:rFonts w:ascii="Bookman Old Style" w:hAnsi="Bookman Old Style"/>
        </w:rPr>
        <w:t xml:space="preserve"> tj.</w:t>
      </w:r>
      <w:r w:rsidR="008B0117" w:rsidRPr="00966312">
        <w:rPr>
          <w:rFonts w:ascii="Bookman Old Style" w:hAnsi="Bookman Old Style"/>
        </w:rPr>
        <w:t xml:space="preserve"> w</w:t>
      </w:r>
      <w:r w:rsidRPr="00966312">
        <w:rPr>
          <w:rFonts w:ascii="Bookman Old Style" w:hAnsi="Bookman Old Style"/>
        </w:rPr>
        <w:t xml:space="preserve"> systemie utrzymywania owiec </w:t>
      </w:r>
      <w:r w:rsidR="008B0117" w:rsidRPr="00966312">
        <w:rPr>
          <w:rFonts w:ascii="Bookman Old Style" w:hAnsi="Bookman Old Style"/>
        </w:rPr>
        <w:br/>
      </w:r>
      <w:r w:rsidRPr="00966312">
        <w:rPr>
          <w:rFonts w:ascii="Bookman Old Style" w:hAnsi="Bookman Old Style"/>
        </w:rPr>
        <w:t>w pomieszczeniach inwentarskich</w:t>
      </w:r>
      <w:r w:rsidR="008B0117" w:rsidRPr="00966312">
        <w:rPr>
          <w:rFonts w:ascii="Bookman Old Style" w:hAnsi="Bookman Old Style"/>
        </w:rPr>
        <w:t>,</w:t>
      </w:r>
      <w:r w:rsidRPr="00966312">
        <w:rPr>
          <w:rFonts w:ascii="Bookman Old Style" w:hAnsi="Bookman Old Style"/>
        </w:rPr>
        <w:t xml:space="preserve"> powierzchnia pomieszczenia inwentarskiego </w:t>
      </w:r>
      <w:r w:rsidR="00D90C47" w:rsidRPr="00966312">
        <w:rPr>
          <w:rFonts w:ascii="Bookman Old Style" w:hAnsi="Bookman Old Style"/>
        </w:rPr>
        <w:t xml:space="preserve">przypadająca na zwierzę </w:t>
      </w:r>
      <w:r w:rsidRPr="00966312">
        <w:rPr>
          <w:rFonts w:ascii="Bookman Old Style" w:hAnsi="Bookman Old Style"/>
        </w:rPr>
        <w:t>powinna wynosić:</w:t>
      </w:r>
    </w:p>
    <w:p w:rsidR="00C326D1" w:rsidRPr="00966312" w:rsidRDefault="00D90C47" w:rsidP="001F3B4C">
      <w:pPr>
        <w:numPr>
          <w:ilvl w:val="0"/>
          <w:numId w:val="172"/>
        </w:numPr>
        <w:tabs>
          <w:tab w:val="clear" w:pos="2520"/>
          <w:tab w:val="num" w:pos="1080"/>
        </w:tabs>
        <w:spacing w:line="360" w:lineRule="auto"/>
        <w:ind w:left="1080" w:hanging="480"/>
        <w:rPr>
          <w:rFonts w:ascii="Bookman Old Style" w:hAnsi="Bookman Old Style"/>
          <w:sz w:val="22"/>
          <w:szCs w:val="22"/>
        </w:rPr>
      </w:pPr>
      <w:r w:rsidRPr="00966312">
        <w:rPr>
          <w:rFonts w:ascii="Bookman Old Style" w:hAnsi="Bookman Old Style"/>
          <w:sz w:val="22"/>
          <w:szCs w:val="22"/>
        </w:rPr>
        <w:t xml:space="preserve">w przypadku utrzymywania owiec </w:t>
      </w:r>
      <w:r w:rsidR="00C326D1" w:rsidRPr="00966312">
        <w:rPr>
          <w:rFonts w:ascii="Bookman Old Style" w:hAnsi="Bookman Old Style"/>
          <w:sz w:val="22"/>
          <w:szCs w:val="22"/>
        </w:rPr>
        <w:t>pojedynczo</w:t>
      </w:r>
      <w:r w:rsidR="0045117D" w:rsidRPr="00966312">
        <w:rPr>
          <w:rFonts w:ascii="Bookman Old Style" w:hAnsi="Bookman Old Style"/>
          <w:sz w:val="22"/>
          <w:szCs w:val="22"/>
        </w:rPr>
        <w:t>:</w:t>
      </w:r>
    </w:p>
    <w:p w:rsidR="00C326D1" w:rsidRPr="00966312" w:rsidRDefault="00C326D1" w:rsidP="001F3B4C">
      <w:pPr>
        <w:numPr>
          <w:ilvl w:val="1"/>
          <w:numId w:val="173"/>
        </w:numPr>
        <w:tabs>
          <w:tab w:val="clear" w:pos="1440"/>
          <w:tab w:val="left"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 xml:space="preserve">tryk – co najmniej </w:t>
      </w:r>
      <w:smartTag w:uri="urn:schemas-microsoft-com:office:smarttags" w:element="metricconverter">
        <w:smartTagPr>
          <w:attr w:name="ProductID" w:val="3 m2"/>
        </w:smartTagPr>
        <w:r w:rsidRPr="00966312">
          <w:rPr>
            <w:rFonts w:ascii="Bookman Old Style" w:hAnsi="Bookman Old Style"/>
            <w:sz w:val="22"/>
            <w:szCs w:val="22"/>
          </w:rPr>
          <w:t>3 m</w:t>
        </w:r>
        <w:r w:rsidRPr="00966312">
          <w:rPr>
            <w:rFonts w:ascii="Bookman Old Style" w:hAnsi="Bookman Old Style"/>
            <w:sz w:val="22"/>
            <w:szCs w:val="22"/>
            <w:vertAlign w:val="superscript"/>
          </w:rPr>
          <w:t>2</w:t>
        </w:r>
      </w:smartTag>
      <w:r w:rsidR="0045117D" w:rsidRPr="00966312">
        <w:rPr>
          <w:rFonts w:ascii="Bookman Old Style" w:hAnsi="Bookman Old Style"/>
          <w:sz w:val="22"/>
          <w:szCs w:val="22"/>
        </w:rPr>
        <w:t>,</w:t>
      </w:r>
    </w:p>
    <w:p w:rsidR="00C326D1" w:rsidRPr="00966312" w:rsidRDefault="00C326D1" w:rsidP="001F3B4C">
      <w:pPr>
        <w:numPr>
          <w:ilvl w:val="1"/>
          <w:numId w:val="173"/>
        </w:numPr>
        <w:tabs>
          <w:tab w:val="clear" w:pos="144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matk</w:t>
      </w:r>
      <w:r w:rsidR="00D90C47" w:rsidRPr="00966312">
        <w:rPr>
          <w:rFonts w:ascii="Bookman Old Style" w:hAnsi="Bookman Old Style"/>
          <w:sz w:val="22"/>
          <w:szCs w:val="22"/>
        </w:rPr>
        <w:t>a</w:t>
      </w:r>
      <w:r w:rsidRPr="00966312">
        <w:rPr>
          <w:rFonts w:ascii="Bookman Old Style" w:hAnsi="Bookman Old Style"/>
          <w:sz w:val="22"/>
          <w:szCs w:val="22"/>
        </w:rPr>
        <w:t xml:space="preserve"> z jagnięciem – co najmniej 2,5</w:t>
      </w:r>
      <w:r w:rsidR="00D90C47" w:rsidRPr="00966312">
        <w:rPr>
          <w:rFonts w:ascii="Bookman Old Style" w:hAnsi="Bookman Old Style"/>
          <w:sz w:val="22"/>
          <w:szCs w:val="22"/>
        </w:rPr>
        <w:t xml:space="preserve"> </w:t>
      </w:r>
      <w:r w:rsidRPr="00966312">
        <w:rPr>
          <w:rFonts w:ascii="Bookman Old Style" w:hAnsi="Bookman Old Style"/>
          <w:sz w:val="22"/>
          <w:szCs w:val="22"/>
        </w:rPr>
        <w:t>m</w:t>
      </w:r>
      <w:r w:rsidRPr="00966312">
        <w:rPr>
          <w:rFonts w:ascii="Bookman Old Style" w:hAnsi="Bookman Old Style"/>
          <w:sz w:val="22"/>
          <w:szCs w:val="22"/>
          <w:vertAlign w:val="superscript"/>
        </w:rPr>
        <w:t xml:space="preserve">2 </w:t>
      </w:r>
      <w:r w:rsidRPr="00966312">
        <w:rPr>
          <w:rFonts w:ascii="Bookman Old Style" w:hAnsi="Bookman Old Style"/>
          <w:sz w:val="22"/>
          <w:szCs w:val="22"/>
        </w:rPr>
        <w:t>i dodatkowo 0,7</w:t>
      </w:r>
      <w:r w:rsidR="00D90C47" w:rsidRPr="00966312">
        <w:rPr>
          <w:rFonts w:ascii="Bookman Old Style" w:hAnsi="Bookman Old Style"/>
          <w:sz w:val="22"/>
          <w:szCs w:val="22"/>
        </w:rPr>
        <w:t xml:space="preserve"> </w:t>
      </w:r>
      <w:r w:rsidRPr="00966312">
        <w:rPr>
          <w:rFonts w:ascii="Bookman Old Style" w:hAnsi="Bookman Old Style"/>
          <w:sz w:val="22"/>
          <w:szCs w:val="22"/>
        </w:rPr>
        <w:t>m</w:t>
      </w:r>
      <w:r w:rsidRPr="00966312">
        <w:rPr>
          <w:rFonts w:ascii="Bookman Old Style" w:hAnsi="Bookman Old Style"/>
          <w:sz w:val="22"/>
          <w:szCs w:val="22"/>
          <w:vertAlign w:val="superscript"/>
        </w:rPr>
        <w:t xml:space="preserve">2 </w:t>
      </w:r>
      <w:r w:rsidRPr="00966312">
        <w:rPr>
          <w:rFonts w:ascii="Bookman Old Style" w:hAnsi="Bookman Old Style"/>
          <w:sz w:val="22"/>
          <w:szCs w:val="22"/>
        </w:rPr>
        <w:t xml:space="preserve"> dla każdego jagnięcia ssącego</w:t>
      </w:r>
      <w:r w:rsidR="0045117D" w:rsidRPr="00966312">
        <w:rPr>
          <w:rFonts w:ascii="Bookman Old Style" w:hAnsi="Bookman Old Style"/>
          <w:sz w:val="22"/>
          <w:szCs w:val="22"/>
        </w:rPr>
        <w:t>,</w:t>
      </w:r>
    </w:p>
    <w:p w:rsidR="00C326D1" w:rsidRPr="00966312" w:rsidRDefault="00C326D1" w:rsidP="001F3B4C">
      <w:pPr>
        <w:numPr>
          <w:ilvl w:val="1"/>
          <w:numId w:val="173"/>
        </w:numPr>
        <w:tabs>
          <w:tab w:val="clear" w:pos="144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jark</w:t>
      </w:r>
      <w:r w:rsidR="00D90C47" w:rsidRPr="00966312">
        <w:rPr>
          <w:rFonts w:ascii="Bookman Old Style" w:hAnsi="Bookman Old Style"/>
          <w:sz w:val="22"/>
          <w:szCs w:val="22"/>
        </w:rPr>
        <w:t>a</w:t>
      </w:r>
      <w:r w:rsidRPr="00966312">
        <w:rPr>
          <w:rFonts w:ascii="Bookman Old Style" w:hAnsi="Bookman Old Style"/>
          <w:sz w:val="22"/>
          <w:szCs w:val="22"/>
        </w:rPr>
        <w:t xml:space="preserve"> – co najmniej 1,5</w:t>
      </w:r>
      <w:r w:rsidR="00D90C47" w:rsidRPr="00966312">
        <w:rPr>
          <w:rFonts w:ascii="Bookman Old Style" w:hAnsi="Bookman Old Style"/>
          <w:sz w:val="22"/>
          <w:szCs w:val="22"/>
        </w:rPr>
        <w:t xml:space="preserve"> </w:t>
      </w:r>
      <w:r w:rsidRPr="00966312">
        <w:rPr>
          <w:rFonts w:ascii="Bookman Old Style" w:hAnsi="Bookman Old Style"/>
          <w:sz w:val="22"/>
          <w:szCs w:val="22"/>
        </w:rPr>
        <w:t>m</w:t>
      </w:r>
      <w:r w:rsidRPr="00966312">
        <w:rPr>
          <w:rFonts w:ascii="Bookman Old Style" w:hAnsi="Bookman Old Style"/>
          <w:sz w:val="22"/>
          <w:szCs w:val="22"/>
          <w:vertAlign w:val="superscript"/>
        </w:rPr>
        <w:t>2</w:t>
      </w:r>
      <w:r w:rsidR="0045117D" w:rsidRPr="00966312">
        <w:rPr>
          <w:rFonts w:ascii="Bookman Old Style" w:hAnsi="Bookman Old Style"/>
          <w:sz w:val="22"/>
          <w:szCs w:val="22"/>
        </w:rPr>
        <w:t>,</w:t>
      </w:r>
    </w:p>
    <w:p w:rsidR="00C326D1" w:rsidRPr="00966312" w:rsidRDefault="00C326D1" w:rsidP="001F3B4C">
      <w:pPr>
        <w:numPr>
          <w:ilvl w:val="1"/>
          <w:numId w:val="173"/>
        </w:numPr>
        <w:tabs>
          <w:tab w:val="clear" w:pos="144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trycz</w:t>
      </w:r>
      <w:r w:rsidR="00D90C47" w:rsidRPr="00966312">
        <w:rPr>
          <w:rFonts w:ascii="Bookman Old Style" w:hAnsi="Bookman Old Style"/>
          <w:sz w:val="22"/>
          <w:szCs w:val="22"/>
        </w:rPr>
        <w:t>e</w:t>
      </w:r>
      <w:r w:rsidRPr="00966312">
        <w:rPr>
          <w:rFonts w:ascii="Bookman Old Style" w:hAnsi="Bookman Old Style"/>
          <w:sz w:val="22"/>
          <w:szCs w:val="22"/>
        </w:rPr>
        <w:t>k – co najmniej 2</w:t>
      </w:r>
      <w:r w:rsidR="00D90C47" w:rsidRPr="00966312">
        <w:rPr>
          <w:rFonts w:ascii="Bookman Old Style" w:hAnsi="Bookman Old Style"/>
          <w:sz w:val="22"/>
          <w:szCs w:val="22"/>
        </w:rPr>
        <w:t xml:space="preserve"> </w:t>
      </w:r>
      <w:r w:rsidRPr="00966312">
        <w:rPr>
          <w:rFonts w:ascii="Bookman Old Style" w:hAnsi="Bookman Old Style"/>
          <w:sz w:val="22"/>
          <w:szCs w:val="22"/>
        </w:rPr>
        <w:t>m</w:t>
      </w:r>
      <w:r w:rsidRPr="00966312">
        <w:rPr>
          <w:rFonts w:ascii="Bookman Old Style" w:hAnsi="Bookman Old Style"/>
          <w:sz w:val="22"/>
          <w:szCs w:val="22"/>
          <w:vertAlign w:val="superscript"/>
        </w:rPr>
        <w:t>2</w:t>
      </w:r>
      <w:r w:rsidR="0045117D" w:rsidRPr="00966312">
        <w:rPr>
          <w:rFonts w:ascii="Bookman Old Style" w:hAnsi="Bookman Old Style"/>
          <w:sz w:val="22"/>
          <w:szCs w:val="22"/>
        </w:rPr>
        <w:t>,</w:t>
      </w:r>
    </w:p>
    <w:p w:rsidR="00C326D1" w:rsidRPr="00966312" w:rsidRDefault="00C326D1" w:rsidP="001F3B4C">
      <w:pPr>
        <w:numPr>
          <w:ilvl w:val="1"/>
          <w:numId w:val="173"/>
        </w:numPr>
        <w:tabs>
          <w:tab w:val="clear" w:pos="144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skop</w:t>
      </w:r>
      <w:r w:rsidR="00D90C47" w:rsidRPr="00966312">
        <w:rPr>
          <w:rFonts w:ascii="Bookman Old Style" w:hAnsi="Bookman Old Style"/>
          <w:sz w:val="22"/>
          <w:szCs w:val="22"/>
        </w:rPr>
        <w:t>e</w:t>
      </w:r>
      <w:r w:rsidRPr="00966312">
        <w:rPr>
          <w:rFonts w:ascii="Bookman Old Style" w:hAnsi="Bookman Old Style"/>
          <w:sz w:val="22"/>
          <w:szCs w:val="22"/>
        </w:rPr>
        <w:t>k – co najmniej 0,8</w:t>
      </w:r>
      <w:r w:rsidR="00D90C47" w:rsidRPr="00966312">
        <w:rPr>
          <w:rFonts w:ascii="Bookman Old Style" w:hAnsi="Bookman Old Style"/>
          <w:sz w:val="22"/>
          <w:szCs w:val="22"/>
        </w:rPr>
        <w:t xml:space="preserve"> </w:t>
      </w:r>
      <w:r w:rsidRPr="00966312">
        <w:rPr>
          <w:rFonts w:ascii="Bookman Old Style" w:hAnsi="Bookman Old Style"/>
          <w:sz w:val="22"/>
          <w:szCs w:val="22"/>
        </w:rPr>
        <w:t>m</w:t>
      </w:r>
      <w:r w:rsidRPr="00966312">
        <w:rPr>
          <w:rFonts w:ascii="Bookman Old Style" w:hAnsi="Bookman Old Style"/>
          <w:sz w:val="22"/>
          <w:szCs w:val="22"/>
          <w:vertAlign w:val="superscript"/>
        </w:rPr>
        <w:t>2</w:t>
      </w:r>
      <w:r w:rsidR="0045117D" w:rsidRPr="00966312">
        <w:rPr>
          <w:rFonts w:ascii="Bookman Old Style" w:hAnsi="Bookman Old Style"/>
          <w:sz w:val="22"/>
          <w:szCs w:val="22"/>
        </w:rPr>
        <w:t>;</w:t>
      </w:r>
    </w:p>
    <w:p w:rsidR="00C326D1" w:rsidRPr="00966312" w:rsidRDefault="00D90C47" w:rsidP="001F3B4C">
      <w:pPr>
        <w:numPr>
          <w:ilvl w:val="0"/>
          <w:numId w:val="172"/>
        </w:numPr>
        <w:tabs>
          <w:tab w:val="clear" w:pos="2520"/>
          <w:tab w:val="num" w:pos="1080"/>
        </w:tabs>
        <w:spacing w:line="360" w:lineRule="auto"/>
        <w:ind w:left="1080" w:hanging="480"/>
        <w:rPr>
          <w:rFonts w:ascii="Bookman Old Style" w:hAnsi="Bookman Old Style"/>
          <w:sz w:val="22"/>
          <w:szCs w:val="22"/>
        </w:rPr>
      </w:pPr>
      <w:r w:rsidRPr="00966312">
        <w:rPr>
          <w:rFonts w:ascii="Bookman Old Style" w:hAnsi="Bookman Old Style"/>
          <w:sz w:val="22"/>
          <w:szCs w:val="22"/>
        </w:rPr>
        <w:t xml:space="preserve">w przypadku utrzymywania owiec </w:t>
      </w:r>
      <w:r w:rsidR="00C326D1" w:rsidRPr="00966312">
        <w:rPr>
          <w:rFonts w:ascii="Bookman Old Style" w:hAnsi="Bookman Old Style"/>
          <w:sz w:val="22"/>
          <w:szCs w:val="22"/>
        </w:rPr>
        <w:t>grupowo</w:t>
      </w:r>
      <w:r w:rsidR="0045117D" w:rsidRPr="00966312">
        <w:rPr>
          <w:rFonts w:ascii="Bookman Old Style" w:hAnsi="Bookman Old Style"/>
          <w:sz w:val="22"/>
          <w:szCs w:val="22"/>
        </w:rPr>
        <w:t>:</w:t>
      </w:r>
    </w:p>
    <w:p w:rsidR="00C326D1" w:rsidRPr="00966312" w:rsidRDefault="00C326D1" w:rsidP="001F3B4C">
      <w:pPr>
        <w:pStyle w:val="Akapitzlist"/>
        <w:numPr>
          <w:ilvl w:val="2"/>
          <w:numId w:val="174"/>
        </w:numPr>
        <w:tabs>
          <w:tab w:val="clear" w:pos="2340"/>
          <w:tab w:val="num" w:pos="1560"/>
        </w:tabs>
        <w:spacing w:line="360" w:lineRule="auto"/>
        <w:ind w:left="1560" w:hanging="480"/>
        <w:rPr>
          <w:rFonts w:ascii="Bookman Old Style" w:hAnsi="Bookman Old Style"/>
        </w:rPr>
      </w:pPr>
      <w:r w:rsidRPr="00966312">
        <w:rPr>
          <w:rFonts w:ascii="Bookman Old Style" w:hAnsi="Bookman Old Style"/>
        </w:rPr>
        <w:t>tryk – co najmniej 2</w:t>
      </w:r>
      <w:r w:rsidR="00D90C47"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4D60CF" w:rsidRPr="00966312">
        <w:rPr>
          <w:rFonts w:ascii="Bookman Old Style" w:hAnsi="Bookman Old Style"/>
        </w:rPr>
        <w:t>,</w:t>
      </w:r>
    </w:p>
    <w:p w:rsidR="00C326D1" w:rsidRPr="00966312" w:rsidRDefault="00D90C47" w:rsidP="001F3B4C">
      <w:pPr>
        <w:pStyle w:val="Akapitzlist"/>
        <w:numPr>
          <w:ilvl w:val="2"/>
          <w:numId w:val="174"/>
        </w:numPr>
        <w:tabs>
          <w:tab w:val="clear" w:pos="2340"/>
          <w:tab w:val="num" w:pos="1560"/>
        </w:tabs>
        <w:spacing w:line="360" w:lineRule="auto"/>
        <w:ind w:left="1560" w:hanging="480"/>
        <w:rPr>
          <w:rFonts w:ascii="Bookman Old Style" w:hAnsi="Bookman Old Style"/>
        </w:rPr>
      </w:pPr>
      <w:r w:rsidRPr="00966312">
        <w:rPr>
          <w:rFonts w:ascii="Bookman Old Style" w:hAnsi="Bookman Old Style"/>
        </w:rPr>
        <w:t>matka</w:t>
      </w:r>
      <w:r w:rsidR="00C326D1" w:rsidRPr="00966312">
        <w:rPr>
          <w:rFonts w:ascii="Bookman Old Style" w:hAnsi="Bookman Old Style"/>
        </w:rPr>
        <w:t xml:space="preserve"> z jagniętami – co najmniej 1,5</w:t>
      </w:r>
      <w:r w:rsidRPr="00966312">
        <w:rPr>
          <w:rFonts w:ascii="Bookman Old Style" w:hAnsi="Bookman Old Style"/>
        </w:rPr>
        <w:t xml:space="preserve"> </w:t>
      </w:r>
      <w:r w:rsidR="00C326D1" w:rsidRPr="00966312">
        <w:rPr>
          <w:rFonts w:ascii="Bookman Old Style" w:hAnsi="Bookman Old Style"/>
        </w:rPr>
        <w:t>m</w:t>
      </w:r>
      <w:r w:rsidR="00C326D1" w:rsidRPr="00966312">
        <w:rPr>
          <w:rFonts w:ascii="Bookman Old Style" w:hAnsi="Bookman Old Style"/>
          <w:vertAlign w:val="superscript"/>
        </w:rPr>
        <w:t xml:space="preserve">2  </w:t>
      </w:r>
      <w:r w:rsidR="00C326D1" w:rsidRPr="00966312">
        <w:rPr>
          <w:rFonts w:ascii="Bookman Old Style" w:hAnsi="Bookman Old Style"/>
        </w:rPr>
        <w:t>i dodatkowo 0,5</w:t>
      </w:r>
      <w:r w:rsidRPr="00966312">
        <w:rPr>
          <w:rFonts w:ascii="Bookman Old Style" w:hAnsi="Bookman Old Style"/>
        </w:rPr>
        <w:t xml:space="preserve"> </w:t>
      </w:r>
      <w:r w:rsidR="00C326D1" w:rsidRPr="00966312">
        <w:rPr>
          <w:rFonts w:ascii="Bookman Old Style" w:hAnsi="Bookman Old Style"/>
        </w:rPr>
        <w:t>m</w:t>
      </w:r>
      <w:r w:rsidR="00C326D1" w:rsidRPr="00966312">
        <w:rPr>
          <w:rFonts w:ascii="Bookman Old Style" w:hAnsi="Bookman Old Style"/>
          <w:vertAlign w:val="superscript"/>
        </w:rPr>
        <w:t xml:space="preserve">2 </w:t>
      </w:r>
      <w:r w:rsidR="00C326D1" w:rsidRPr="00966312">
        <w:rPr>
          <w:rFonts w:ascii="Bookman Old Style" w:hAnsi="Bookman Old Style"/>
        </w:rPr>
        <w:t xml:space="preserve"> dla każdego jagnięcia ssącego</w:t>
      </w:r>
      <w:r w:rsidR="004D60CF" w:rsidRPr="00966312">
        <w:rPr>
          <w:rFonts w:ascii="Bookman Old Style" w:hAnsi="Bookman Old Style"/>
        </w:rPr>
        <w:t>,</w:t>
      </w:r>
    </w:p>
    <w:p w:rsidR="00C326D1" w:rsidRPr="00966312" w:rsidRDefault="00C326D1" w:rsidP="001F3B4C">
      <w:pPr>
        <w:pStyle w:val="Akapitzlist"/>
        <w:numPr>
          <w:ilvl w:val="2"/>
          <w:numId w:val="174"/>
        </w:numPr>
        <w:tabs>
          <w:tab w:val="clear" w:pos="2340"/>
          <w:tab w:val="num" w:pos="1560"/>
        </w:tabs>
        <w:spacing w:line="360" w:lineRule="auto"/>
        <w:ind w:left="1560" w:hanging="480"/>
        <w:rPr>
          <w:rFonts w:ascii="Bookman Old Style" w:hAnsi="Bookman Old Style"/>
        </w:rPr>
      </w:pPr>
      <w:r w:rsidRPr="00966312">
        <w:rPr>
          <w:rFonts w:ascii="Bookman Old Style" w:hAnsi="Bookman Old Style"/>
        </w:rPr>
        <w:t>jar</w:t>
      </w:r>
      <w:r w:rsidR="00D90C47" w:rsidRPr="00966312">
        <w:rPr>
          <w:rFonts w:ascii="Bookman Old Style" w:hAnsi="Bookman Old Style"/>
        </w:rPr>
        <w:t>ka</w:t>
      </w:r>
      <w:r w:rsidRPr="00966312">
        <w:rPr>
          <w:rFonts w:ascii="Bookman Old Style" w:hAnsi="Bookman Old Style"/>
        </w:rPr>
        <w:t xml:space="preserve"> </w:t>
      </w:r>
      <w:r w:rsidR="004D60CF" w:rsidRPr="00966312">
        <w:rPr>
          <w:rFonts w:ascii="Bookman Old Style" w:hAnsi="Bookman Old Style"/>
        </w:rPr>
        <w:t xml:space="preserve">– </w:t>
      </w:r>
      <w:r w:rsidRPr="00966312">
        <w:rPr>
          <w:rFonts w:ascii="Bookman Old Style" w:hAnsi="Bookman Old Style"/>
        </w:rPr>
        <w:t xml:space="preserve"> co najmniej 0,8</w:t>
      </w:r>
      <w:r w:rsidR="00D90C47"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4D60CF" w:rsidRPr="00966312">
        <w:rPr>
          <w:rFonts w:ascii="Bookman Old Style" w:hAnsi="Bookman Old Style"/>
        </w:rPr>
        <w:t>,</w:t>
      </w:r>
    </w:p>
    <w:p w:rsidR="00C326D1" w:rsidRPr="00966312" w:rsidRDefault="00C326D1" w:rsidP="001F3B4C">
      <w:pPr>
        <w:pStyle w:val="Akapitzlist"/>
        <w:numPr>
          <w:ilvl w:val="2"/>
          <w:numId w:val="174"/>
        </w:numPr>
        <w:tabs>
          <w:tab w:val="clear" w:pos="2340"/>
          <w:tab w:val="num" w:pos="1560"/>
        </w:tabs>
        <w:spacing w:line="360" w:lineRule="auto"/>
        <w:ind w:left="1560" w:hanging="480"/>
        <w:rPr>
          <w:rFonts w:ascii="Bookman Old Style" w:hAnsi="Bookman Old Style"/>
        </w:rPr>
      </w:pPr>
      <w:r w:rsidRPr="00966312">
        <w:rPr>
          <w:rFonts w:ascii="Bookman Old Style" w:hAnsi="Bookman Old Style"/>
        </w:rPr>
        <w:t xml:space="preserve">tryczków </w:t>
      </w:r>
      <w:r w:rsidR="004D60CF" w:rsidRPr="00966312">
        <w:rPr>
          <w:rFonts w:ascii="Bookman Old Style" w:hAnsi="Bookman Old Style"/>
        </w:rPr>
        <w:t xml:space="preserve">– </w:t>
      </w:r>
      <w:r w:rsidRPr="00966312">
        <w:rPr>
          <w:rFonts w:ascii="Bookman Old Style" w:hAnsi="Bookman Old Style"/>
        </w:rPr>
        <w:t xml:space="preserve"> co najmniej 1,5</w:t>
      </w:r>
      <w:r w:rsidR="00D90C47"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4D60CF" w:rsidRPr="00966312">
        <w:rPr>
          <w:rFonts w:ascii="Bookman Old Style" w:hAnsi="Bookman Old Style"/>
        </w:rPr>
        <w:t>,</w:t>
      </w:r>
    </w:p>
    <w:p w:rsidR="00C326D1" w:rsidRPr="00966312" w:rsidRDefault="00C326D1" w:rsidP="001F3B4C">
      <w:pPr>
        <w:pStyle w:val="Akapitzlist"/>
        <w:numPr>
          <w:ilvl w:val="2"/>
          <w:numId w:val="174"/>
        </w:numPr>
        <w:tabs>
          <w:tab w:val="clear" w:pos="2340"/>
          <w:tab w:val="num" w:pos="1560"/>
        </w:tabs>
        <w:spacing w:after="0" w:line="360" w:lineRule="auto"/>
        <w:ind w:left="1560" w:hanging="480"/>
        <w:rPr>
          <w:rFonts w:ascii="Bookman Old Style" w:hAnsi="Bookman Old Style"/>
        </w:rPr>
      </w:pPr>
      <w:r w:rsidRPr="00966312">
        <w:rPr>
          <w:rFonts w:ascii="Bookman Old Style" w:hAnsi="Bookman Old Style"/>
        </w:rPr>
        <w:t>skop</w:t>
      </w:r>
      <w:r w:rsidR="00D90C47" w:rsidRPr="00966312">
        <w:rPr>
          <w:rFonts w:ascii="Bookman Old Style" w:hAnsi="Bookman Old Style"/>
        </w:rPr>
        <w:t>ek</w:t>
      </w:r>
      <w:r w:rsidRPr="00966312">
        <w:rPr>
          <w:rFonts w:ascii="Bookman Old Style" w:hAnsi="Bookman Old Style"/>
        </w:rPr>
        <w:t xml:space="preserve"> </w:t>
      </w:r>
      <w:r w:rsidR="004D60CF" w:rsidRPr="00966312">
        <w:rPr>
          <w:rFonts w:ascii="Bookman Old Style" w:hAnsi="Bookman Old Style"/>
        </w:rPr>
        <w:t xml:space="preserve">– </w:t>
      </w:r>
      <w:r w:rsidRPr="00966312">
        <w:rPr>
          <w:rFonts w:ascii="Bookman Old Style" w:hAnsi="Bookman Old Style"/>
        </w:rPr>
        <w:t>co najmniej 0,6</w:t>
      </w:r>
      <w:r w:rsidR="00D90C47"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4D60CF" w:rsidRPr="00966312">
        <w:rPr>
          <w:rFonts w:ascii="Bookman Old Style" w:hAnsi="Bookman Old Style"/>
        </w:rPr>
        <w:t>.</w:t>
      </w:r>
    </w:p>
    <w:p w:rsidR="00C326D1" w:rsidRPr="00966312" w:rsidRDefault="004F3DD1" w:rsidP="00494E13">
      <w:pPr>
        <w:spacing w:line="360" w:lineRule="auto"/>
        <w:ind w:left="600"/>
        <w:jc w:val="both"/>
        <w:rPr>
          <w:rFonts w:ascii="Bookman Old Style" w:hAnsi="Bookman Old Style"/>
        </w:rPr>
      </w:pPr>
      <w:r w:rsidRPr="00966312">
        <w:rPr>
          <w:rFonts w:ascii="Bookman Old Style" w:hAnsi="Bookman Old Style"/>
          <w:sz w:val="22"/>
          <w:szCs w:val="22"/>
        </w:rPr>
        <w:t>Zgodnie z dobrą praktyką hodowlaną</w:t>
      </w:r>
      <w:r w:rsidR="008B0117" w:rsidRPr="00966312">
        <w:rPr>
          <w:rFonts w:ascii="Bookman Old Style" w:hAnsi="Bookman Old Style"/>
          <w:sz w:val="22"/>
          <w:szCs w:val="22"/>
        </w:rPr>
        <w:t xml:space="preserve"> zaleca się</w:t>
      </w:r>
      <w:r w:rsidRPr="00966312">
        <w:rPr>
          <w:rFonts w:ascii="Bookman Old Style" w:hAnsi="Bookman Old Style"/>
          <w:sz w:val="22"/>
          <w:szCs w:val="22"/>
        </w:rPr>
        <w:t xml:space="preserve"> </w:t>
      </w:r>
      <w:r w:rsidR="008B0117" w:rsidRPr="00966312">
        <w:rPr>
          <w:rFonts w:ascii="Bookman Old Style" w:hAnsi="Bookman Old Style"/>
          <w:sz w:val="22"/>
          <w:szCs w:val="22"/>
        </w:rPr>
        <w:t>aby owcom</w:t>
      </w:r>
      <w:r w:rsidRPr="00966312">
        <w:rPr>
          <w:rFonts w:ascii="Bookman Old Style" w:hAnsi="Bookman Old Style"/>
          <w:sz w:val="22"/>
          <w:szCs w:val="22"/>
        </w:rPr>
        <w:t xml:space="preserve"> utrzymywany</w:t>
      </w:r>
      <w:r w:rsidR="00815A77" w:rsidRPr="00966312">
        <w:rPr>
          <w:rFonts w:ascii="Bookman Old Style" w:hAnsi="Bookman Old Style"/>
          <w:sz w:val="22"/>
          <w:szCs w:val="22"/>
        </w:rPr>
        <w:t>m</w:t>
      </w:r>
      <w:r w:rsidRPr="00966312">
        <w:rPr>
          <w:rFonts w:ascii="Bookman Old Style" w:hAnsi="Bookman Old Style"/>
          <w:sz w:val="22"/>
          <w:szCs w:val="22"/>
        </w:rPr>
        <w:t xml:space="preserve"> </w:t>
      </w:r>
      <w:r w:rsidR="00D90C47" w:rsidRPr="00966312">
        <w:rPr>
          <w:rFonts w:ascii="Bookman Old Style" w:hAnsi="Bookman Old Style"/>
          <w:sz w:val="22"/>
          <w:szCs w:val="22"/>
        </w:rPr>
        <w:br/>
        <w:t xml:space="preserve">w </w:t>
      </w:r>
      <w:r w:rsidRPr="00966312">
        <w:rPr>
          <w:rFonts w:ascii="Bookman Old Style" w:hAnsi="Bookman Old Style"/>
          <w:sz w:val="22"/>
          <w:szCs w:val="22"/>
        </w:rPr>
        <w:t>system</w:t>
      </w:r>
      <w:r w:rsidR="00D90C47" w:rsidRPr="00966312">
        <w:rPr>
          <w:rFonts w:ascii="Bookman Old Style" w:hAnsi="Bookman Old Style"/>
          <w:sz w:val="22"/>
          <w:szCs w:val="22"/>
        </w:rPr>
        <w:t>ie</w:t>
      </w:r>
      <w:r w:rsidRPr="00966312">
        <w:rPr>
          <w:rFonts w:ascii="Bookman Old Style" w:hAnsi="Bookman Old Style"/>
          <w:sz w:val="22"/>
          <w:szCs w:val="22"/>
        </w:rPr>
        <w:t xml:space="preserve"> alkierzowo-pastwiskowym, a szczególnie alkierzowym, w którym zwierzęta przez cały rok przebywają w owczarni, </w:t>
      </w:r>
      <w:r w:rsidR="008B0117" w:rsidRPr="00966312">
        <w:rPr>
          <w:rFonts w:ascii="Bookman Old Style" w:hAnsi="Bookman Old Style"/>
          <w:sz w:val="22"/>
          <w:szCs w:val="22"/>
        </w:rPr>
        <w:t>zapewnić</w:t>
      </w:r>
      <w:r w:rsidRPr="00966312">
        <w:rPr>
          <w:rFonts w:ascii="Bookman Old Style" w:hAnsi="Bookman Old Style"/>
          <w:sz w:val="22"/>
          <w:szCs w:val="22"/>
        </w:rPr>
        <w:t xml:space="preserve"> w</w:t>
      </w:r>
      <w:r w:rsidR="00C326D1" w:rsidRPr="00966312">
        <w:rPr>
          <w:rFonts w:ascii="Bookman Old Style" w:hAnsi="Bookman Old Style"/>
          <w:sz w:val="22"/>
          <w:szCs w:val="22"/>
        </w:rPr>
        <w:t>ybiegi</w:t>
      </w:r>
      <w:r w:rsidRPr="00966312">
        <w:rPr>
          <w:rFonts w:ascii="Bookman Old Style" w:hAnsi="Bookman Old Style"/>
          <w:sz w:val="22"/>
          <w:szCs w:val="22"/>
        </w:rPr>
        <w:t>.</w:t>
      </w:r>
      <w:r w:rsidR="00C326D1" w:rsidRPr="00966312">
        <w:rPr>
          <w:rFonts w:ascii="Bookman Old Style" w:hAnsi="Bookman Old Style"/>
          <w:sz w:val="22"/>
          <w:szCs w:val="22"/>
        </w:rPr>
        <w:t xml:space="preserve"> Powierzchnia wybiegów powinna być przynajmniej dwukrotnie większa od powier</w:t>
      </w:r>
      <w:r w:rsidRPr="00966312">
        <w:rPr>
          <w:rFonts w:ascii="Bookman Old Style" w:hAnsi="Bookman Old Style"/>
          <w:sz w:val="22"/>
          <w:szCs w:val="22"/>
        </w:rPr>
        <w:t xml:space="preserve">zchni normatywnej kojca. </w:t>
      </w:r>
      <w:r w:rsidR="00C326D1" w:rsidRPr="00966312">
        <w:rPr>
          <w:rFonts w:ascii="Bookman Old Style" w:hAnsi="Bookman Old Style"/>
          <w:sz w:val="22"/>
          <w:szCs w:val="22"/>
        </w:rPr>
        <w:t xml:space="preserve">Wysokość ogrodzenia i przegród powinna wynosić </w:t>
      </w:r>
      <w:smartTag w:uri="urn:schemas-microsoft-com:office:smarttags" w:element="metricconverter">
        <w:smartTagPr>
          <w:attr w:name="ProductID" w:val="120 cm"/>
        </w:smartTagPr>
        <w:r w:rsidR="00C326D1" w:rsidRPr="00966312">
          <w:rPr>
            <w:rFonts w:ascii="Bookman Old Style" w:hAnsi="Bookman Old Style"/>
            <w:sz w:val="22"/>
            <w:szCs w:val="22"/>
          </w:rPr>
          <w:t>120 cm</w:t>
        </w:r>
      </w:smartTag>
      <w:r w:rsidR="00C326D1" w:rsidRPr="00966312">
        <w:rPr>
          <w:rFonts w:ascii="Bookman Old Style" w:hAnsi="Bookman Old Style"/>
        </w:rPr>
        <w:t>.</w:t>
      </w:r>
    </w:p>
    <w:p w:rsidR="00842E2E" w:rsidRPr="00966312" w:rsidRDefault="00842E2E" w:rsidP="00494E13">
      <w:pPr>
        <w:spacing w:line="360" w:lineRule="auto"/>
        <w:ind w:left="600"/>
        <w:jc w:val="both"/>
        <w:rPr>
          <w:rFonts w:ascii="Bookman Old Style" w:hAnsi="Bookman Old Style"/>
          <w:sz w:val="22"/>
          <w:szCs w:val="22"/>
        </w:rPr>
      </w:pPr>
      <w:r w:rsidRPr="00966312">
        <w:rPr>
          <w:rFonts w:ascii="Bookman Old Style" w:hAnsi="Bookman Old Style"/>
          <w:sz w:val="22"/>
          <w:szCs w:val="22"/>
        </w:rPr>
        <w:t xml:space="preserve">W celu przeprowadzenia kontroli minimalnych norm powierzchni zapewnionych zwierzętom utrzymywanym w systemie stanowiskowym lub z wydzielonymi legowiskami, powiatowy lekarz weterynarii może posiłkować się przedstawionymi planami pomieszczeń inwentarskich, jednak powinien dokonać także pomiaru </w:t>
      </w:r>
      <w:r w:rsidR="008557BE" w:rsidRPr="00966312">
        <w:rPr>
          <w:rFonts w:ascii="Bookman Old Style" w:hAnsi="Bookman Old Style"/>
          <w:sz w:val="22"/>
          <w:szCs w:val="22"/>
        </w:rPr>
        <w:t>pomieszczeń i kojców</w:t>
      </w:r>
      <w:r w:rsidRPr="00966312">
        <w:rPr>
          <w:rFonts w:ascii="Bookman Old Style" w:hAnsi="Bookman Old Style"/>
          <w:sz w:val="22"/>
          <w:szCs w:val="22"/>
        </w:rPr>
        <w:t xml:space="preserve">. </w:t>
      </w:r>
    </w:p>
    <w:p w:rsidR="00C326D1" w:rsidRPr="00966312" w:rsidRDefault="00C326D1" w:rsidP="00F94C24">
      <w:pPr>
        <w:pStyle w:val="Akapitzlist"/>
        <w:numPr>
          <w:ilvl w:val="2"/>
          <w:numId w:val="61"/>
        </w:numPr>
        <w:tabs>
          <w:tab w:val="clear" w:pos="480"/>
          <w:tab w:val="left" w:pos="600"/>
        </w:tabs>
        <w:spacing w:after="0" w:line="360" w:lineRule="auto"/>
        <w:ind w:left="600" w:hanging="600"/>
        <w:jc w:val="both"/>
        <w:rPr>
          <w:rFonts w:ascii="Bookman Old Style" w:eastAsia="Times New Roman" w:hAnsi="Bookman Old Style"/>
          <w:b/>
          <w:lang w:eastAsia="pl-PL"/>
        </w:rPr>
      </w:pPr>
      <w:r w:rsidRPr="00966312">
        <w:rPr>
          <w:rFonts w:ascii="Bookman Old Style" w:hAnsi="Bookman Old Style"/>
          <w:b/>
        </w:rPr>
        <w:t xml:space="preserve">Pozostałe warunki  utrzymania </w:t>
      </w:r>
      <w:r w:rsidR="00815A77" w:rsidRPr="00966312">
        <w:rPr>
          <w:rFonts w:ascii="Bookman Old Style" w:hAnsi="Bookman Old Style"/>
        </w:rPr>
        <w:t>–</w:t>
      </w:r>
      <w:r w:rsidRPr="00966312">
        <w:rPr>
          <w:rFonts w:ascii="Bookman Old Style" w:hAnsi="Bookman Old Style"/>
          <w:b/>
        </w:rPr>
        <w:t xml:space="preserve"> </w:t>
      </w:r>
      <w:r w:rsidR="00815A77" w:rsidRPr="00966312">
        <w:rPr>
          <w:rFonts w:ascii="Bookman Old Style" w:hAnsi="Bookman Old Style"/>
        </w:rPr>
        <w:t xml:space="preserve">powiatowy lekarz weterynarii powinien    skontrolować </w:t>
      </w:r>
      <w:r w:rsidRPr="00966312">
        <w:rPr>
          <w:rFonts w:ascii="Bookman Old Style" w:hAnsi="Bookman Old Style"/>
        </w:rPr>
        <w:t>w szczególności:</w:t>
      </w:r>
    </w:p>
    <w:p w:rsidR="007A77BC" w:rsidRPr="00966312" w:rsidRDefault="007A77BC" w:rsidP="00F94C24">
      <w:pPr>
        <w:pStyle w:val="Akapitzlist"/>
        <w:numPr>
          <w:ilvl w:val="0"/>
          <w:numId w:val="76"/>
        </w:numPr>
        <w:tabs>
          <w:tab w:val="clear" w:pos="720"/>
          <w:tab w:val="num" w:pos="-142"/>
        </w:tabs>
        <w:spacing w:line="360" w:lineRule="auto"/>
        <w:ind w:left="1080" w:hanging="480"/>
        <w:jc w:val="both"/>
        <w:rPr>
          <w:rFonts w:ascii="Bookman Old Style" w:eastAsia="Times New Roman" w:hAnsi="Bookman Old Style"/>
          <w:lang w:eastAsia="pl-PL"/>
        </w:rPr>
      </w:pPr>
      <w:r w:rsidRPr="00966312">
        <w:rPr>
          <w:rFonts w:ascii="Bookman Old Style" w:hAnsi="Bookman Old Style"/>
        </w:rPr>
        <w:t xml:space="preserve">czy  zapewniono zwierzętom </w:t>
      </w:r>
      <w:r w:rsidRPr="00966312">
        <w:rPr>
          <w:rFonts w:ascii="Bookman Old Style" w:eastAsia="Times New Roman" w:hAnsi="Bookman Old Style"/>
          <w:lang w:eastAsia="pl-PL"/>
        </w:rPr>
        <w:t>swobodę ruchu; w przypadku stosowania uwięzi, czy nie  powoduje ona uszkodzeń ciała</w:t>
      </w:r>
      <w:r w:rsidR="00D90C47" w:rsidRPr="00966312">
        <w:rPr>
          <w:rFonts w:ascii="Bookman Old Style" w:eastAsia="Times New Roman" w:hAnsi="Bookman Old Style"/>
          <w:lang w:eastAsia="pl-PL"/>
        </w:rPr>
        <w:t>,</w:t>
      </w:r>
      <w:r w:rsidRPr="00966312">
        <w:rPr>
          <w:rFonts w:ascii="Bookman Old Style" w:eastAsia="Times New Roman" w:hAnsi="Bookman Old Style"/>
          <w:lang w:eastAsia="pl-PL"/>
        </w:rPr>
        <w:t xml:space="preserve"> ani innego rodzaju cierpienia, czy nie ogranicza niezbędnego ruchu</w:t>
      </w:r>
      <w:r w:rsidR="00EB1252" w:rsidRPr="00966312">
        <w:rPr>
          <w:rFonts w:ascii="Bookman Old Style" w:eastAsia="Times New Roman" w:hAnsi="Bookman Old Style"/>
          <w:lang w:eastAsia="pl-PL"/>
        </w:rPr>
        <w:t>,</w:t>
      </w:r>
      <w:r w:rsidRPr="00966312">
        <w:rPr>
          <w:rFonts w:ascii="Bookman Old Style" w:eastAsia="Times New Roman" w:hAnsi="Bookman Old Style"/>
          <w:lang w:eastAsia="pl-PL"/>
        </w:rPr>
        <w:t xml:space="preserve"> a</w:t>
      </w:r>
      <w:r w:rsidR="00450218" w:rsidRPr="00966312">
        <w:rPr>
          <w:rFonts w:ascii="Bookman Old Style" w:eastAsia="Times New Roman" w:hAnsi="Bookman Old Style"/>
          <w:lang w:eastAsia="pl-PL"/>
        </w:rPr>
        <w:t xml:space="preserve"> </w:t>
      </w:r>
      <w:r w:rsidRPr="00966312">
        <w:rPr>
          <w:rFonts w:ascii="Bookman Old Style" w:eastAsia="Times New Roman" w:hAnsi="Bookman Old Style"/>
          <w:lang w:eastAsia="pl-PL"/>
        </w:rPr>
        <w:t> w szczególności możliwości kładzenia się, wstawania oraz leżenia;</w:t>
      </w:r>
    </w:p>
    <w:p w:rsidR="007A77BC" w:rsidRPr="00966312" w:rsidRDefault="007A77BC" w:rsidP="00F94C24">
      <w:pPr>
        <w:pStyle w:val="Akapitzlist"/>
        <w:numPr>
          <w:ilvl w:val="0"/>
          <w:numId w:val="76"/>
        </w:numPr>
        <w:tabs>
          <w:tab w:val="clear" w:pos="720"/>
          <w:tab w:val="num" w:pos="1080"/>
        </w:tabs>
        <w:spacing w:after="0" w:line="360" w:lineRule="auto"/>
        <w:ind w:left="1080" w:hanging="48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nie utrzymywane grupowo mają zapewniony kontakt wzrokowy </w:t>
      </w:r>
      <w:r w:rsidR="00F47417"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p>
    <w:p w:rsidR="007A77BC" w:rsidRPr="00966312" w:rsidRDefault="007A77BC" w:rsidP="00F94C24">
      <w:pPr>
        <w:numPr>
          <w:ilvl w:val="0"/>
          <w:numId w:val="76"/>
        </w:numPr>
        <w:autoSpaceDE w:val="0"/>
        <w:autoSpaceDN w:val="0"/>
        <w:adjustRightInd w:val="0"/>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zwierzęta utrzymywane w pomieszczeniach inwentarskich mają zapewniony dostęp do światła naturalnego bądź światła sztucznego; </w:t>
      </w:r>
      <w:r w:rsidR="00494E13" w:rsidRPr="00966312">
        <w:rPr>
          <w:rFonts w:ascii="Bookman Old Style" w:hAnsi="Bookman Old Style"/>
          <w:sz w:val="22"/>
          <w:szCs w:val="22"/>
        </w:rPr>
        <w:t>z</w:t>
      </w:r>
      <w:r w:rsidRPr="00966312">
        <w:rPr>
          <w:rFonts w:ascii="Bookman Old Style" w:hAnsi="Bookman Old Style"/>
          <w:sz w:val="22"/>
          <w:szCs w:val="22"/>
        </w:rPr>
        <w:t>godnie z dobrą praktyką hodowlaną zaleca się uwzględnienie następujących norm:</w:t>
      </w:r>
    </w:p>
    <w:tbl>
      <w:tblPr>
        <w:tblpPr w:leftFromText="141" w:rightFromText="141"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977"/>
        <w:gridCol w:w="2835"/>
      </w:tblGrid>
      <w:tr w:rsidR="00B11EA5" w:rsidRPr="00966312" w:rsidTr="00FD34E7">
        <w:trPr>
          <w:trHeight w:val="841"/>
        </w:trPr>
        <w:tc>
          <w:tcPr>
            <w:tcW w:w="3614"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pStyle w:val="Tekstpodstawowy"/>
              <w:numPr>
                <w:ilvl w:val="12"/>
                <w:numId w:val="0"/>
              </w:numPr>
              <w:rPr>
                <w:rFonts w:ascii="Bookman Old Style" w:hAnsi="Bookman Old Style"/>
                <w:b/>
                <w:bCs/>
                <w:sz w:val="22"/>
                <w:szCs w:val="22"/>
              </w:rPr>
            </w:pPr>
          </w:p>
          <w:p w:rsidR="00B11EA5" w:rsidRPr="00966312" w:rsidRDefault="00B11EA5" w:rsidP="00EB1252">
            <w:pPr>
              <w:jc w:val="both"/>
              <w:rPr>
                <w:rFonts w:ascii="Bookman Old Style" w:hAnsi="Bookman Old Style"/>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jc w:val="both"/>
              <w:rPr>
                <w:rFonts w:ascii="Bookman Old Style" w:hAnsi="Bookman Old Style"/>
                <w:b/>
                <w:bCs/>
                <w:sz w:val="22"/>
                <w:szCs w:val="22"/>
              </w:rPr>
            </w:pPr>
            <w:r w:rsidRPr="00966312">
              <w:rPr>
                <w:rFonts w:ascii="Bookman Old Style" w:hAnsi="Bookman Old Style"/>
                <w:b/>
                <w:sz w:val="22"/>
                <w:szCs w:val="22"/>
              </w:rPr>
              <w:t>Oświetlenie dzienne (stosunek okien do podłogi)</w:t>
            </w:r>
          </w:p>
        </w:tc>
        <w:tc>
          <w:tcPr>
            <w:tcW w:w="2835" w:type="dxa"/>
            <w:tcBorders>
              <w:top w:val="single" w:sz="4" w:space="0" w:color="auto"/>
              <w:left w:val="single" w:sz="4" w:space="0" w:color="auto"/>
              <w:bottom w:val="single" w:sz="4" w:space="0" w:color="auto"/>
              <w:right w:val="single" w:sz="4" w:space="0" w:color="auto"/>
            </w:tcBorders>
          </w:tcPr>
          <w:p w:rsidR="00B11EA5" w:rsidRPr="00966312" w:rsidRDefault="00B11EA5" w:rsidP="00FD34E7">
            <w:pPr>
              <w:jc w:val="both"/>
              <w:rPr>
                <w:rFonts w:ascii="Bookman Old Style" w:hAnsi="Bookman Old Style"/>
                <w:b/>
                <w:bCs/>
                <w:sz w:val="22"/>
                <w:szCs w:val="22"/>
              </w:rPr>
            </w:pPr>
            <w:r w:rsidRPr="00966312">
              <w:rPr>
                <w:rFonts w:ascii="Bookman Old Style" w:hAnsi="Bookman Old Style"/>
                <w:b/>
                <w:sz w:val="22"/>
                <w:szCs w:val="22"/>
              </w:rPr>
              <w:t xml:space="preserve">Oświetlenie sztuczne (natężenie światła </w:t>
            </w:r>
            <w:r w:rsidR="00EB1252" w:rsidRPr="00966312">
              <w:rPr>
                <w:rFonts w:ascii="Bookman Old Style" w:hAnsi="Bookman Old Style"/>
                <w:b/>
                <w:sz w:val="22"/>
                <w:szCs w:val="22"/>
              </w:rPr>
              <w:br/>
            </w:r>
            <w:r w:rsidRPr="00966312">
              <w:rPr>
                <w:rFonts w:ascii="Bookman Old Style" w:hAnsi="Bookman Old Style"/>
                <w:b/>
                <w:sz w:val="22"/>
                <w:szCs w:val="22"/>
              </w:rPr>
              <w:t>w lux)</w:t>
            </w:r>
          </w:p>
        </w:tc>
      </w:tr>
      <w:tr w:rsidR="00B11EA5" w:rsidRPr="00966312" w:rsidTr="00FD34E7">
        <w:trPr>
          <w:cantSplit/>
          <w:trHeight w:val="610"/>
        </w:trPr>
        <w:tc>
          <w:tcPr>
            <w:tcW w:w="3614"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Pomieszczenie owczarni matek</w:t>
            </w:r>
          </w:p>
          <w:p w:rsidR="00B11EA5" w:rsidRPr="00966312" w:rsidRDefault="00B11EA5" w:rsidP="00B11EA5">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Pomieszczenie wychowalni</w:t>
            </w:r>
          </w:p>
          <w:p w:rsidR="00B11EA5" w:rsidRPr="00966312" w:rsidRDefault="00B11EA5" w:rsidP="00B11EA5">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Pomieszczenie tuczarni</w:t>
            </w:r>
          </w:p>
          <w:p w:rsidR="00B11EA5" w:rsidRPr="00966312" w:rsidRDefault="00B11EA5" w:rsidP="00B11EA5">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Paszarnia</w:t>
            </w:r>
          </w:p>
        </w:tc>
        <w:tc>
          <w:tcPr>
            <w:tcW w:w="2977"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1:20-1:25</w:t>
            </w:r>
          </w:p>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1:15-1:20</w:t>
            </w:r>
          </w:p>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1:30</w:t>
            </w:r>
          </w:p>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1:10-1:12</w:t>
            </w:r>
          </w:p>
        </w:tc>
        <w:tc>
          <w:tcPr>
            <w:tcW w:w="2835"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20-30  (200)</w:t>
            </w:r>
            <w:r w:rsidRPr="00966312">
              <w:rPr>
                <w:rFonts w:ascii="Bookman Old Style" w:hAnsi="Bookman Old Style"/>
                <w:sz w:val="22"/>
                <w:szCs w:val="22"/>
                <w:vertAlign w:val="superscript"/>
              </w:rPr>
              <w:t>x</w:t>
            </w:r>
          </w:p>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20-30</w:t>
            </w:r>
          </w:p>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20-30</w:t>
            </w:r>
          </w:p>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50</w:t>
            </w:r>
          </w:p>
        </w:tc>
      </w:tr>
      <w:tr w:rsidR="00B11EA5" w:rsidRPr="00966312" w:rsidTr="00FD34E7">
        <w:trPr>
          <w:cantSplit/>
          <w:trHeight w:val="610"/>
        </w:trPr>
        <w:tc>
          <w:tcPr>
            <w:tcW w:w="3614"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Oświetlenie nocne (dyżurne) pomieszczeń dla wszystkich gatunków i kategorii zwierząt</w:t>
            </w:r>
          </w:p>
        </w:tc>
        <w:tc>
          <w:tcPr>
            <w:tcW w:w="2977"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pStyle w:val="Tekstpodstawowy"/>
              <w:numPr>
                <w:ilvl w:val="12"/>
                <w:numId w:val="0"/>
              </w:numPr>
              <w:jc w:val="center"/>
              <w:rPr>
                <w:rFonts w:ascii="Bookman Old Style" w:hAnsi="Bookman Old Style"/>
                <w:sz w:val="22"/>
                <w:szCs w:val="22"/>
              </w:rPr>
            </w:pPr>
          </w:p>
        </w:tc>
        <w:tc>
          <w:tcPr>
            <w:tcW w:w="2835" w:type="dxa"/>
            <w:tcBorders>
              <w:top w:val="single" w:sz="4" w:space="0" w:color="auto"/>
              <w:left w:val="single" w:sz="4" w:space="0" w:color="auto"/>
              <w:bottom w:val="single" w:sz="4" w:space="0" w:color="auto"/>
              <w:right w:val="single" w:sz="4" w:space="0" w:color="auto"/>
            </w:tcBorders>
          </w:tcPr>
          <w:p w:rsidR="00B11EA5" w:rsidRPr="00966312" w:rsidRDefault="00B11EA5" w:rsidP="00B11EA5">
            <w:pPr>
              <w:pStyle w:val="Tekstpodstawowy"/>
              <w:numPr>
                <w:ilvl w:val="12"/>
                <w:numId w:val="0"/>
              </w:numPr>
              <w:jc w:val="center"/>
              <w:rPr>
                <w:rFonts w:ascii="Bookman Old Style" w:hAnsi="Bookman Old Style"/>
                <w:sz w:val="22"/>
                <w:szCs w:val="22"/>
              </w:rPr>
            </w:pPr>
          </w:p>
          <w:p w:rsidR="00B11EA5" w:rsidRPr="00966312" w:rsidRDefault="00B11EA5" w:rsidP="00B11EA5">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3 - 5</w:t>
            </w:r>
          </w:p>
        </w:tc>
      </w:tr>
    </w:tbl>
    <w:p w:rsidR="007A77BC" w:rsidRPr="00966312" w:rsidRDefault="007A77BC" w:rsidP="00F94C24">
      <w:pPr>
        <w:numPr>
          <w:ilvl w:val="0"/>
          <w:numId w:val="76"/>
        </w:numPr>
        <w:tabs>
          <w:tab w:val="clear" w:pos="720"/>
          <w:tab w:val="left"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temperatura oraz względna wilgotność powietrza są utrzymane na poziomie nieszkodliwym dla zwierząt; zaleca się uwzględnienie okoliczności, iż optymalna temperatura </w:t>
      </w:r>
      <w:r w:rsidR="00C52C66" w:rsidRPr="00966312">
        <w:rPr>
          <w:rFonts w:ascii="Bookman Old Style" w:hAnsi="Bookman Old Style"/>
          <w:sz w:val="22"/>
          <w:szCs w:val="22"/>
        </w:rPr>
        <w:t xml:space="preserve">i wilgotność względna dla owiec wynosi: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381"/>
        <w:gridCol w:w="1879"/>
        <w:gridCol w:w="2693"/>
      </w:tblGrid>
      <w:tr w:rsidR="007A77BC" w:rsidRPr="00966312">
        <w:trPr>
          <w:cantSplit/>
        </w:trPr>
        <w:tc>
          <w:tcPr>
            <w:tcW w:w="2552" w:type="dxa"/>
            <w:vMerge w:val="restart"/>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b/>
                <w:bCs/>
                <w:sz w:val="22"/>
                <w:szCs w:val="22"/>
              </w:rPr>
            </w:pPr>
          </w:p>
          <w:p w:rsidR="007A77BC" w:rsidRPr="00966312" w:rsidRDefault="007A77BC" w:rsidP="0089150B">
            <w:pPr>
              <w:pStyle w:val="Tekstpodstawowy"/>
              <w:numPr>
                <w:ilvl w:val="12"/>
                <w:numId w:val="0"/>
              </w:numPr>
              <w:jc w:val="center"/>
              <w:rPr>
                <w:rFonts w:ascii="Bookman Old Style" w:hAnsi="Bookman Old Style"/>
                <w:b/>
                <w:bCs/>
                <w:sz w:val="22"/>
                <w:szCs w:val="22"/>
              </w:rPr>
            </w:pPr>
            <w:r w:rsidRPr="00966312">
              <w:rPr>
                <w:rFonts w:ascii="Bookman Old Style" w:hAnsi="Bookman Old Style"/>
                <w:b/>
                <w:bCs/>
                <w:sz w:val="22"/>
                <w:szCs w:val="22"/>
              </w:rPr>
              <w:t>Kategoria zwierząt</w:t>
            </w:r>
          </w:p>
        </w:tc>
        <w:tc>
          <w:tcPr>
            <w:tcW w:w="3260" w:type="dxa"/>
            <w:gridSpan w:val="2"/>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b/>
                <w:bCs/>
                <w:sz w:val="22"/>
                <w:szCs w:val="22"/>
              </w:rPr>
            </w:pPr>
            <w:r w:rsidRPr="00966312">
              <w:rPr>
                <w:rFonts w:ascii="Bookman Old Style" w:hAnsi="Bookman Old Style"/>
                <w:b/>
                <w:bCs/>
                <w:sz w:val="22"/>
                <w:szCs w:val="22"/>
              </w:rPr>
              <w:t xml:space="preserve">Temperatura w </w:t>
            </w:r>
            <w:r w:rsidRPr="00966312">
              <w:rPr>
                <w:rFonts w:ascii="Bookman Old Style" w:hAnsi="Bookman Old Style"/>
                <w:b/>
                <w:bCs/>
                <w:sz w:val="22"/>
                <w:szCs w:val="22"/>
                <w:vertAlign w:val="superscript"/>
              </w:rPr>
              <w:t xml:space="preserve"> </w:t>
            </w:r>
            <w:smartTag w:uri="urn:schemas-microsoft-com:office:smarttags" w:element="metricconverter">
              <w:smartTagPr>
                <w:attr w:name="ProductID" w:val="0C"/>
              </w:smartTagPr>
              <w:r w:rsidRPr="00966312">
                <w:rPr>
                  <w:rFonts w:ascii="Bookman Old Style" w:hAnsi="Bookman Old Style"/>
                  <w:b/>
                  <w:bCs/>
                  <w:sz w:val="22"/>
                  <w:szCs w:val="22"/>
                  <w:vertAlign w:val="superscript"/>
                </w:rPr>
                <w:t>0</w:t>
              </w:r>
              <w:r w:rsidRPr="00966312">
                <w:rPr>
                  <w:rFonts w:ascii="Bookman Old Style" w:hAnsi="Bookman Old Style"/>
                  <w:b/>
                  <w:bCs/>
                  <w:sz w:val="22"/>
                  <w:szCs w:val="22"/>
                </w:rPr>
                <w:t>C</w:t>
              </w:r>
            </w:smartTag>
          </w:p>
        </w:tc>
        <w:tc>
          <w:tcPr>
            <w:tcW w:w="2693" w:type="dxa"/>
            <w:vMerge w:val="restart"/>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b/>
                <w:bCs/>
                <w:sz w:val="22"/>
                <w:szCs w:val="22"/>
              </w:rPr>
            </w:pPr>
            <w:r w:rsidRPr="00966312">
              <w:rPr>
                <w:rFonts w:ascii="Bookman Old Style" w:hAnsi="Bookman Old Style"/>
                <w:b/>
                <w:bCs/>
                <w:sz w:val="22"/>
                <w:szCs w:val="22"/>
              </w:rPr>
              <w:t>Wilgotność względna w % optymalna</w:t>
            </w:r>
          </w:p>
        </w:tc>
      </w:tr>
      <w:tr w:rsidR="007A77BC" w:rsidRPr="00966312">
        <w:trPr>
          <w:cantSplit/>
        </w:trPr>
        <w:tc>
          <w:tcPr>
            <w:tcW w:w="2552" w:type="dxa"/>
            <w:vMerge/>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sz w:val="22"/>
                <w:szCs w:val="22"/>
              </w:rPr>
            </w:pPr>
          </w:p>
        </w:tc>
        <w:tc>
          <w:tcPr>
            <w:tcW w:w="1381"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b/>
                <w:bCs/>
                <w:sz w:val="22"/>
                <w:szCs w:val="22"/>
              </w:rPr>
            </w:pPr>
            <w:r w:rsidRPr="00966312">
              <w:rPr>
                <w:rFonts w:ascii="Bookman Old Style" w:hAnsi="Bookman Old Style"/>
                <w:b/>
                <w:bCs/>
                <w:sz w:val="22"/>
                <w:szCs w:val="22"/>
              </w:rPr>
              <w:t xml:space="preserve">Minimalna </w:t>
            </w:r>
          </w:p>
        </w:tc>
        <w:tc>
          <w:tcPr>
            <w:tcW w:w="1879"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b/>
                <w:bCs/>
                <w:sz w:val="22"/>
                <w:szCs w:val="22"/>
              </w:rPr>
            </w:pPr>
            <w:r w:rsidRPr="00966312">
              <w:rPr>
                <w:rFonts w:ascii="Bookman Old Style" w:hAnsi="Bookman Old Style"/>
                <w:b/>
                <w:bCs/>
                <w:sz w:val="22"/>
                <w:szCs w:val="22"/>
              </w:rPr>
              <w:t>Optymalna</w:t>
            </w:r>
          </w:p>
        </w:tc>
        <w:tc>
          <w:tcPr>
            <w:tcW w:w="2693" w:type="dxa"/>
            <w:vMerge/>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sz w:val="22"/>
                <w:szCs w:val="22"/>
              </w:rPr>
            </w:pPr>
          </w:p>
        </w:tc>
      </w:tr>
      <w:tr w:rsidR="007A77BC" w:rsidRPr="00966312">
        <w:tc>
          <w:tcPr>
            <w:tcW w:w="2552"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Owce z jagniętami do 3,5 miesiąca</w:t>
            </w:r>
          </w:p>
        </w:tc>
        <w:tc>
          <w:tcPr>
            <w:tcW w:w="1381"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6</w:t>
            </w:r>
          </w:p>
        </w:tc>
        <w:tc>
          <w:tcPr>
            <w:tcW w:w="1879"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17</w:t>
            </w:r>
          </w:p>
        </w:tc>
        <w:tc>
          <w:tcPr>
            <w:tcW w:w="2693"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60 - 75</w:t>
            </w:r>
          </w:p>
        </w:tc>
      </w:tr>
      <w:tr w:rsidR="007A77BC" w:rsidRPr="00966312">
        <w:tc>
          <w:tcPr>
            <w:tcW w:w="2552"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Owce po strzyży</w:t>
            </w:r>
          </w:p>
        </w:tc>
        <w:tc>
          <w:tcPr>
            <w:tcW w:w="1381"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8</w:t>
            </w:r>
          </w:p>
        </w:tc>
        <w:tc>
          <w:tcPr>
            <w:tcW w:w="1879"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17</w:t>
            </w:r>
          </w:p>
        </w:tc>
        <w:tc>
          <w:tcPr>
            <w:tcW w:w="2693"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60 - 75</w:t>
            </w:r>
          </w:p>
        </w:tc>
      </w:tr>
      <w:tr w:rsidR="007A77BC" w:rsidRPr="00966312">
        <w:tc>
          <w:tcPr>
            <w:tcW w:w="2552"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Tryki</w:t>
            </w:r>
          </w:p>
        </w:tc>
        <w:tc>
          <w:tcPr>
            <w:tcW w:w="1381"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4</w:t>
            </w:r>
          </w:p>
        </w:tc>
        <w:tc>
          <w:tcPr>
            <w:tcW w:w="1879"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10</w:t>
            </w:r>
          </w:p>
        </w:tc>
        <w:tc>
          <w:tcPr>
            <w:tcW w:w="2693"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60 – 75</w:t>
            </w:r>
          </w:p>
        </w:tc>
      </w:tr>
      <w:tr w:rsidR="007A77BC" w:rsidRPr="00966312">
        <w:tc>
          <w:tcPr>
            <w:tcW w:w="2552"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Młodzież w wychowalni</w:t>
            </w:r>
          </w:p>
        </w:tc>
        <w:tc>
          <w:tcPr>
            <w:tcW w:w="1381"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5</w:t>
            </w:r>
          </w:p>
        </w:tc>
        <w:tc>
          <w:tcPr>
            <w:tcW w:w="1879"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12</w:t>
            </w:r>
          </w:p>
        </w:tc>
        <w:tc>
          <w:tcPr>
            <w:tcW w:w="2693"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60 – 75</w:t>
            </w:r>
          </w:p>
        </w:tc>
      </w:tr>
      <w:tr w:rsidR="007A77BC" w:rsidRPr="00966312">
        <w:tc>
          <w:tcPr>
            <w:tcW w:w="2552"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rPr>
                <w:rFonts w:ascii="Bookman Old Style" w:hAnsi="Bookman Old Style"/>
                <w:sz w:val="22"/>
                <w:szCs w:val="22"/>
              </w:rPr>
            </w:pPr>
            <w:r w:rsidRPr="00966312">
              <w:rPr>
                <w:rFonts w:ascii="Bookman Old Style" w:hAnsi="Bookman Old Style"/>
                <w:sz w:val="22"/>
                <w:szCs w:val="22"/>
              </w:rPr>
              <w:t>Tuczarnia</w:t>
            </w:r>
          </w:p>
        </w:tc>
        <w:tc>
          <w:tcPr>
            <w:tcW w:w="1381"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8</w:t>
            </w:r>
          </w:p>
        </w:tc>
        <w:tc>
          <w:tcPr>
            <w:tcW w:w="1879"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12</w:t>
            </w:r>
          </w:p>
        </w:tc>
        <w:tc>
          <w:tcPr>
            <w:tcW w:w="2693" w:type="dxa"/>
            <w:tcBorders>
              <w:top w:val="single" w:sz="4" w:space="0" w:color="auto"/>
              <w:left w:val="single" w:sz="4" w:space="0" w:color="auto"/>
              <w:bottom w:val="single" w:sz="4" w:space="0" w:color="auto"/>
              <w:right w:val="single" w:sz="4" w:space="0" w:color="auto"/>
            </w:tcBorders>
          </w:tcPr>
          <w:p w:rsidR="007A77BC" w:rsidRPr="00966312" w:rsidRDefault="007A77BC" w:rsidP="0089150B">
            <w:pPr>
              <w:pStyle w:val="Tekstpodstawowy"/>
              <w:numPr>
                <w:ilvl w:val="12"/>
                <w:numId w:val="0"/>
              </w:numPr>
              <w:jc w:val="center"/>
              <w:rPr>
                <w:rFonts w:ascii="Bookman Old Style" w:hAnsi="Bookman Old Style"/>
                <w:sz w:val="22"/>
                <w:szCs w:val="22"/>
              </w:rPr>
            </w:pPr>
            <w:r w:rsidRPr="00966312">
              <w:rPr>
                <w:rFonts w:ascii="Bookman Old Style" w:hAnsi="Bookman Old Style"/>
                <w:sz w:val="22"/>
                <w:szCs w:val="22"/>
              </w:rPr>
              <w:t>60 - 75</w:t>
            </w:r>
          </w:p>
        </w:tc>
      </w:tr>
    </w:tbl>
    <w:p w:rsidR="007A77BC" w:rsidRPr="00966312" w:rsidRDefault="007A77BC" w:rsidP="007A77BC">
      <w:pPr>
        <w:spacing w:line="360" w:lineRule="auto"/>
        <w:ind w:left="720"/>
        <w:jc w:val="both"/>
        <w:rPr>
          <w:rFonts w:ascii="Bookman Old Style" w:hAnsi="Bookman Old Style"/>
          <w:sz w:val="22"/>
          <w:szCs w:val="22"/>
        </w:rPr>
      </w:pPr>
    </w:p>
    <w:p w:rsidR="00C52C66" w:rsidRPr="00966312" w:rsidRDefault="00C52C66" w:rsidP="0089150B">
      <w:pPr>
        <w:spacing w:line="360" w:lineRule="auto"/>
        <w:ind w:left="1080"/>
        <w:jc w:val="both"/>
        <w:rPr>
          <w:rFonts w:ascii="Bookman Old Style" w:hAnsi="Bookman Old Style"/>
          <w:sz w:val="22"/>
          <w:szCs w:val="22"/>
        </w:rPr>
      </w:pPr>
      <w:r w:rsidRPr="00966312">
        <w:rPr>
          <w:rFonts w:ascii="Bookman Old Style" w:hAnsi="Bookman Old Style"/>
          <w:sz w:val="22"/>
          <w:szCs w:val="22"/>
        </w:rPr>
        <w:t>w utrzymaniu wszystkich grup owiec istotne jest zapewnienie pomieszczeń suchych z dopływem świeżego powietrza przy równoczesnym zabezpieczeniu przed przeciągami, na które owce są wrażliwe.</w:t>
      </w:r>
    </w:p>
    <w:p w:rsidR="007A77BC" w:rsidRPr="00966312" w:rsidRDefault="007A77BC" w:rsidP="00F94C24">
      <w:pPr>
        <w:pStyle w:val="Akapitzlist"/>
        <w:numPr>
          <w:ilvl w:val="0"/>
          <w:numId w:val="76"/>
        </w:numPr>
        <w:tabs>
          <w:tab w:val="clear" w:pos="720"/>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czy stężenia gazów są utrzymane na poziomie nieszkodliwym dla zwierząt; zaleca się, aby nie przekraczały: </w:t>
      </w:r>
    </w:p>
    <w:p w:rsidR="007A77BC" w:rsidRPr="00966312" w:rsidRDefault="007A77BC" w:rsidP="00F94C24">
      <w:pPr>
        <w:numPr>
          <w:ilvl w:val="0"/>
          <w:numId w:val="45"/>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3 000 ppm w przypadku dwutlenku węgla (CO</w:t>
      </w:r>
      <w:r w:rsidRPr="00966312">
        <w:rPr>
          <w:rFonts w:ascii="Bookman Old Style" w:hAnsi="Bookman Old Style"/>
          <w:sz w:val="22"/>
          <w:szCs w:val="22"/>
          <w:vertAlign w:val="subscript"/>
        </w:rPr>
        <w:t>2</w:t>
      </w:r>
      <w:r w:rsidRPr="00966312">
        <w:rPr>
          <w:rFonts w:ascii="Bookman Old Style" w:hAnsi="Bookman Old Style"/>
          <w:sz w:val="22"/>
          <w:szCs w:val="22"/>
        </w:rPr>
        <w:t>),</w:t>
      </w:r>
    </w:p>
    <w:p w:rsidR="007A77BC" w:rsidRPr="00966312" w:rsidRDefault="007A77BC" w:rsidP="00F94C24">
      <w:pPr>
        <w:numPr>
          <w:ilvl w:val="0"/>
          <w:numId w:val="45"/>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5 ppm w przypadku siarkowodoru (H</w:t>
      </w:r>
      <w:r w:rsidRPr="00966312">
        <w:rPr>
          <w:rFonts w:ascii="Bookman Old Style" w:hAnsi="Bookman Old Style"/>
          <w:sz w:val="22"/>
          <w:szCs w:val="22"/>
          <w:vertAlign w:val="subscript"/>
        </w:rPr>
        <w:t>2</w:t>
      </w:r>
      <w:r w:rsidRPr="00966312">
        <w:rPr>
          <w:rFonts w:ascii="Bookman Old Style" w:hAnsi="Bookman Old Style"/>
          <w:sz w:val="22"/>
          <w:szCs w:val="22"/>
        </w:rPr>
        <w:t>S),</w:t>
      </w:r>
    </w:p>
    <w:p w:rsidR="007A77BC" w:rsidRPr="00966312" w:rsidRDefault="007A77BC" w:rsidP="00F94C24">
      <w:pPr>
        <w:numPr>
          <w:ilvl w:val="0"/>
          <w:numId w:val="45"/>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20 ppm w przypadku amoniaku (NH</w:t>
      </w:r>
      <w:r w:rsidRPr="00966312">
        <w:rPr>
          <w:rFonts w:ascii="Bookman Old Style" w:hAnsi="Bookman Old Style"/>
          <w:sz w:val="22"/>
          <w:szCs w:val="22"/>
          <w:vertAlign w:val="subscript"/>
        </w:rPr>
        <w:t>3</w:t>
      </w:r>
      <w:r w:rsidRPr="00966312">
        <w:rPr>
          <w:rFonts w:ascii="Bookman Old Style" w:hAnsi="Bookman Old Style"/>
          <w:sz w:val="22"/>
          <w:szCs w:val="22"/>
        </w:rPr>
        <w:t>)</w:t>
      </w:r>
      <w:r w:rsidR="0089150B" w:rsidRPr="00966312">
        <w:rPr>
          <w:rFonts w:ascii="Bookman Old Style" w:hAnsi="Bookman Old Style"/>
          <w:sz w:val="22"/>
          <w:szCs w:val="22"/>
        </w:rPr>
        <w:t>.</w:t>
      </w:r>
    </w:p>
    <w:p w:rsidR="00C52C66" w:rsidRPr="00966312" w:rsidRDefault="00C326D1" w:rsidP="00F94C24">
      <w:pPr>
        <w:pStyle w:val="Akapitzlist"/>
        <w:numPr>
          <w:ilvl w:val="2"/>
          <w:numId w:val="61"/>
        </w:numPr>
        <w:tabs>
          <w:tab w:val="clear" w:pos="480"/>
          <w:tab w:val="left" w:pos="600"/>
        </w:tabs>
        <w:spacing w:line="360" w:lineRule="auto"/>
        <w:ind w:left="600" w:hanging="60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r w:rsidR="00C52C66" w:rsidRPr="00966312">
        <w:rPr>
          <w:rFonts w:ascii="Bookman Old Style" w:hAnsi="Bookman Old Style"/>
        </w:rPr>
        <w:t>:</w:t>
      </w:r>
      <w:r w:rsidRPr="00966312">
        <w:rPr>
          <w:rFonts w:ascii="Bookman Old Style" w:hAnsi="Bookman Old Style"/>
        </w:rPr>
        <w:t xml:space="preserve"> </w:t>
      </w:r>
    </w:p>
    <w:p w:rsidR="0020400D" w:rsidRPr="00966312" w:rsidRDefault="00C52C66" w:rsidP="001F3B4C">
      <w:pPr>
        <w:pStyle w:val="Akapitzlist"/>
        <w:numPr>
          <w:ilvl w:val="3"/>
          <w:numId w:val="212"/>
        </w:numPr>
        <w:spacing w:after="0" w:line="360" w:lineRule="auto"/>
        <w:ind w:left="993"/>
        <w:jc w:val="both"/>
        <w:rPr>
          <w:rFonts w:ascii="Bookman Old Style" w:hAnsi="Bookman Old Style"/>
        </w:rPr>
      </w:pPr>
      <w:r w:rsidRPr="00966312">
        <w:rPr>
          <w:rFonts w:ascii="Bookman Old Style" w:hAnsi="Bookman Old Style"/>
        </w:rPr>
        <w:t>czy zwierzęta mają zapewniony stały dostęp do wody</w:t>
      </w:r>
      <w:r w:rsidR="0020400D" w:rsidRPr="00966312">
        <w:rPr>
          <w:rFonts w:ascii="Bookman Old Style" w:hAnsi="Bookman Old Style"/>
        </w:rPr>
        <w:t>;</w:t>
      </w:r>
      <w:r w:rsidRPr="00966312">
        <w:rPr>
          <w:rFonts w:ascii="Bookman Old Style" w:hAnsi="Bookman Old Style"/>
        </w:rPr>
        <w:t xml:space="preserve"> </w:t>
      </w:r>
      <w:r w:rsidR="0020400D" w:rsidRPr="00966312">
        <w:rPr>
          <w:rFonts w:ascii="Bookman Old Style" w:hAnsi="Bookman Old Style"/>
        </w:rPr>
        <w:t xml:space="preserve">przez stały dostęp do wody rozumie się zazwyczaj poidła automatyczne, </w:t>
      </w:r>
      <w:r w:rsidR="00B270C2" w:rsidRPr="00966312">
        <w:rPr>
          <w:rFonts w:ascii="Bookman Old Style" w:hAnsi="Bookman Old Style"/>
        </w:rPr>
        <w:t xml:space="preserve">jednakże, w przypadku gospodarstw </w:t>
      </w:r>
      <w:r w:rsidR="00B270C2">
        <w:rPr>
          <w:rFonts w:ascii="Bookman Old Style" w:hAnsi="Bookman Old Style"/>
        </w:rPr>
        <w:t xml:space="preserve">utrzymujących </w:t>
      </w:r>
      <w:r w:rsidR="00B270C2" w:rsidRPr="00966312">
        <w:rPr>
          <w:rFonts w:ascii="Bookman Old Style" w:hAnsi="Bookman Old Style"/>
        </w:rPr>
        <w:t>pojedyncze sztuki zwierząt</w:t>
      </w:r>
      <w:r w:rsidR="00B270C2">
        <w:rPr>
          <w:rFonts w:ascii="Bookman Old Style" w:hAnsi="Bookman Old Style"/>
        </w:rPr>
        <w:t xml:space="preserve"> na użytek własny w systemie przyzagrodowym</w:t>
      </w:r>
      <w:r w:rsidR="00B270C2" w:rsidRPr="00ED5059">
        <w:rPr>
          <w:rFonts w:ascii="Bookman Old Style" w:hAnsi="Bookman Old Style"/>
        </w:rPr>
        <w:t>, gdzie</w:t>
      </w:r>
      <w:r w:rsidR="00B270C2" w:rsidRPr="00966312">
        <w:rPr>
          <w:rFonts w:ascii="Bookman Old Style" w:hAnsi="Bookman Old Style"/>
        </w:rPr>
        <w:t xml:space="preserve"> właściciel jest w stanie zapewnić uzupełnianie wody na bieżąco</w:t>
      </w:r>
      <w:r w:rsidR="0020400D" w:rsidRPr="00966312">
        <w:rPr>
          <w:rFonts w:ascii="Bookman Old Style" w:hAnsi="Bookman Old Style"/>
        </w:rPr>
        <w:t>, dopuszczalne jest pojenie zwierząt przy użyciu koryta lub innego pojemnika na wodę.</w:t>
      </w:r>
    </w:p>
    <w:p w:rsidR="00C52C66" w:rsidRPr="00966312" w:rsidRDefault="00C52C66" w:rsidP="001F3B4C">
      <w:pPr>
        <w:pStyle w:val="Akapitzlist"/>
        <w:numPr>
          <w:ilvl w:val="3"/>
          <w:numId w:val="212"/>
        </w:numPr>
        <w:spacing w:after="0" w:line="360" w:lineRule="auto"/>
        <w:ind w:left="993"/>
        <w:jc w:val="both"/>
        <w:rPr>
          <w:rFonts w:ascii="Bookman Old Style" w:hAnsi="Bookman Old Style"/>
        </w:rPr>
      </w:pPr>
      <w:r w:rsidRPr="00966312">
        <w:rPr>
          <w:rFonts w:ascii="Bookman Old Style" w:hAnsi="Bookman Old Style"/>
        </w:rPr>
        <w:t>czy są karmione</w:t>
      </w:r>
      <w:r w:rsidR="0020400D" w:rsidRPr="00966312">
        <w:rPr>
          <w:rFonts w:ascii="Bookman Old Style" w:hAnsi="Bookman Old Style"/>
        </w:rPr>
        <w:t xml:space="preserve"> </w:t>
      </w:r>
      <w:r w:rsidRPr="00966312">
        <w:rPr>
          <w:rFonts w:ascii="Bookman Old Style" w:hAnsi="Bookman Old Style"/>
        </w:rPr>
        <w:t>co najmniej dwa razy dziennie paszą dostosowaną do ich gatunku, wieku, masy ciała i stanu fizjologicznego;</w:t>
      </w:r>
    </w:p>
    <w:p w:rsidR="00C52C66" w:rsidRPr="00966312" w:rsidRDefault="00C52C66" w:rsidP="001F3B4C">
      <w:pPr>
        <w:pStyle w:val="Akapitzlist"/>
        <w:numPr>
          <w:ilvl w:val="3"/>
          <w:numId w:val="212"/>
        </w:numPr>
        <w:spacing w:line="360" w:lineRule="auto"/>
        <w:ind w:left="1080" w:hanging="48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Pr="00966312">
        <w:rPr>
          <w:rFonts w:ascii="Bookman Old Style" w:hAnsi="Bookman Old Style"/>
        </w:rPr>
        <w:br/>
        <w:t xml:space="preserve">i umieszczony w sposób minimalizujący możliwość zanieczyszczenia paszy </w:t>
      </w:r>
      <w:r w:rsidR="009856D1"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p>
    <w:p w:rsidR="00C52C66" w:rsidRPr="00966312" w:rsidRDefault="00C326D1" w:rsidP="00F94C24">
      <w:pPr>
        <w:pStyle w:val="Akapitzlist"/>
        <w:numPr>
          <w:ilvl w:val="0"/>
          <w:numId w:val="77"/>
        </w:numPr>
        <w:tabs>
          <w:tab w:val="clear" w:pos="360"/>
          <w:tab w:val="num" w:pos="600"/>
        </w:tabs>
        <w:spacing w:after="0" w:line="360" w:lineRule="auto"/>
        <w:ind w:left="600" w:hanging="60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w:t>
      </w:r>
      <w:r w:rsidR="00C52C66" w:rsidRPr="00966312">
        <w:rPr>
          <w:rFonts w:ascii="Bookman Old Style" w:hAnsi="Bookman Old Style"/>
        </w:rPr>
        <w:t>powiatowy lekarz weterynarii powinien sprawdzić:</w:t>
      </w:r>
    </w:p>
    <w:p w:rsidR="00C52C66" w:rsidRPr="00966312" w:rsidRDefault="00C52C66" w:rsidP="00F94C24">
      <w:pPr>
        <w:pStyle w:val="Akapitzlist"/>
        <w:numPr>
          <w:ilvl w:val="1"/>
          <w:numId w:val="77"/>
        </w:numPr>
        <w:tabs>
          <w:tab w:val="num" w:pos="1080"/>
        </w:tabs>
        <w:spacing w:after="0" w:line="360" w:lineRule="auto"/>
        <w:ind w:left="1080" w:hanging="480"/>
        <w:jc w:val="both"/>
        <w:rPr>
          <w:rFonts w:ascii="Bookman Old Style" w:hAnsi="Bookman Old Style"/>
        </w:rPr>
      </w:pPr>
      <w:r w:rsidRPr="00966312">
        <w:rPr>
          <w:rFonts w:ascii="Bookman Old Style" w:hAnsi="Bookman Old Style"/>
        </w:rPr>
        <w:t>czy zwierzęta wykazują ogólnie dobry stan zdrowia, biorąc pod uwagę:</w:t>
      </w:r>
    </w:p>
    <w:p w:rsidR="00C52C66" w:rsidRPr="00966312" w:rsidRDefault="00C52C66"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stan odżywienia zwierząt, </w:t>
      </w:r>
    </w:p>
    <w:p w:rsidR="00C52C66" w:rsidRPr="00966312" w:rsidRDefault="00C52C66"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stan racic,</w:t>
      </w:r>
    </w:p>
    <w:p w:rsidR="00C52C66" w:rsidRPr="00966312" w:rsidRDefault="00C52C66"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kulawizn i ich stopień,</w:t>
      </w:r>
    </w:p>
    <w:p w:rsidR="00C52C66" w:rsidRPr="00966312" w:rsidRDefault="00C52C66"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p>
    <w:p w:rsidR="00C52C66" w:rsidRPr="00966312" w:rsidRDefault="00C52C66"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stan powłok skórnych – występowanie otarć, skaleczeń i chorób skóry;</w:t>
      </w:r>
    </w:p>
    <w:p w:rsidR="00C52C66" w:rsidRPr="00966312" w:rsidRDefault="00C52C66" w:rsidP="00F94C24">
      <w:pPr>
        <w:numPr>
          <w:ilvl w:val="1"/>
          <w:numId w:val="77"/>
        </w:numPr>
        <w:tabs>
          <w:tab w:val="left"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w przypadku gdy w gospodarstwie znajdują się chore lub ranne zwierzęta, zostały one odizolowane od reszty stada oraz czy zapewniono im opiekę lekarsko-weterynaryjną i w zależności od stanu zdrowia odpowiednie warunki np. ściółkę lub wyższ</w:t>
      </w:r>
      <w:r w:rsidR="00450218" w:rsidRPr="00966312">
        <w:rPr>
          <w:rFonts w:ascii="Bookman Old Style" w:hAnsi="Bookman Old Style"/>
          <w:sz w:val="22"/>
          <w:szCs w:val="22"/>
        </w:rPr>
        <w:t>ą</w:t>
      </w:r>
      <w:r w:rsidRPr="00966312">
        <w:rPr>
          <w:rFonts w:ascii="Bookman Old Style" w:hAnsi="Bookman Old Style"/>
          <w:sz w:val="22"/>
          <w:szCs w:val="22"/>
        </w:rPr>
        <w:t xml:space="preserve"> temperaturę;</w:t>
      </w:r>
    </w:p>
    <w:p w:rsidR="00C52C66" w:rsidRPr="00966312" w:rsidRDefault="00C52C66" w:rsidP="00F94C24">
      <w:pPr>
        <w:pStyle w:val="Akapitzlist"/>
        <w:numPr>
          <w:ilvl w:val="1"/>
          <w:numId w:val="77"/>
        </w:numPr>
        <w:tabs>
          <w:tab w:val="left" w:pos="1080"/>
        </w:tabs>
        <w:spacing w:after="0" w:line="360" w:lineRule="auto"/>
        <w:ind w:left="1080" w:hanging="480"/>
        <w:jc w:val="both"/>
        <w:rPr>
          <w:rFonts w:ascii="Bookman Old Style" w:hAnsi="Bookman Old Style"/>
        </w:rPr>
      </w:pPr>
      <w:r w:rsidRPr="00966312">
        <w:rPr>
          <w:rFonts w:ascii="Bookman Old Style" w:hAnsi="Bookman Old Style"/>
        </w:rPr>
        <w:t>czy w gospodarstwie znajdują się pomieszczenia lub wydzielone miejsca, które mogą służyć do odizolowania chorego zwierzęcia oraz czy ich liczba lub powierzchnia są adekwatne do liczebności stada.</w:t>
      </w:r>
    </w:p>
    <w:p w:rsidR="007C416E" w:rsidRPr="00966312" w:rsidRDefault="007C416E" w:rsidP="007C416E">
      <w:pPr>
        <w:pStyle w:val="Akapitzlist"/>
        <w:spacing w:after="0" w:line="360" w:lineRule="auto"/>
        <w:ind w:left="567" w:hanging="567"/>
        <w:jc w:val="both"/>
        <w:rPr>
          <w:rFonts w:ascii="Bookman Old Style" w:hAnsi="Bookman Old Style"/>
        </w:rPr>
      </w:pPr>
      <w:r w:rsidRPr="00966312">
        <w:rPr>
          <w:rFonts w:ascii="Bookman Old Style" w:hAnsi="Bookman Old Style"/>
          <w:b/>
        </w:rPr>
        <w:t xml:space="preserve">10)  </w:t>
      </w:r>
      <w:r w:rsidR="001078AF" w:rsidRPr="00966312">
        <w:rPr>
          <w:rFonts w:ascii="Bookman Old Style" w:hAnsi="Bookman Old Style"/>
          <w:b/>
        </w:rPr>
        <w:t>D</w:t>
      </w:r>
      <w:r w:rsidR="00C326D1" w:rsidRPr="00966312">
        <w:rPr>
          <w:rFonts w:ascii="Bookman Old Style" w:hAnsi="Bookman Old Style"/>
          <w:b/>
        </w:rPr>
        <w:t>okumentacja</w:t>
      </w:r>
      <w:r w:rsidR="00B42EFA" w:rsidRPr="00966312">
        <w:rPr>
          <w:rFonts w:ascii="Bookman Old Style" w:hAnsi="Bookman Old Style"/>
          <w:b/>
        </w:rPr>
        <w:t xml:space="preserve"> </w:t>
      </w:r>
      <w:r w:rsidR="00B42EFA" w:rsidRPr="00966312">
        <w:rPr>
          <w:rFonts w:ascii="Bookman Old Style" w:hAnsi="Bookman Old Style"/>
        </w:rPr>
        <w:t>–</w:t>
      </w:r>
      <w:r w:rsidR="00B42EFA" w:rsidRPr="00966312">
        <w:rPr>
          <w:rFonts w:ascii="Bookman Old Style" w:hAnsi="Bookman Old Style"/>
          <w:b/>
        </w:rPr>
        <w:t xml:space="preserve"> </w:t>
      </w:r>
      <w:r w:rsidRPr="00966312">
        <w:rPr>
          <w:rFonts w:ascii="Bookman Old Style" w:hAnsi="Bookman Old Style"/>
        </w:rPr>
        <w:t xml:space="preserve">powiatowy lekarz weterynarii powinien sprawdzić czy właściciel zwierząt posiada dokumentację weterynaryjną dotyczącą leczenia zwierząt </w:t>
      </w:r>
      <w:r w:rsidRPr="00966312">
        <w:rPr>
          <w:rFonts w:ascii="Bookman Old Style" w:hAnsi="Bookman Old Style"/>
        </w:rPr>
        <w:br/>
        <w:t xml:space="preserve">i przeprowadzanych zabiegów weterynaryjnych, prowadzoną zgodnie z przepisami ustawy z dnia 11 marca 2004 r. </w:t>
      </w:r>
      <w:r w:rsidRPr="00966312">
        <w:rPr>
          <w:rFonts w:ascii="Bookman Old Style" w:hAnsi="Bookman Old Style"/>
          <w:i/>
        </w:rPr>
        <w:t xml:space="preserve">o ochronie zdrowia zwierząt oraz zwalczaniu chorób zakaźnych zwierząt </w:t>
      </w:r>
      <w:r w:rsidRPr="00966312">
        <w:rPr>
          <w:rFonts w:ascii="Bookman Old Style" w:hAnsi="Bookman Old Style"/>
        </w:rPr>
        <w:t>oraz</w:t>
      </w:r>
      <w:r w:rsidRPr="00966312">
        <w:rPr>
          <w:rFonts w:ascii="Bookman Old Style" w:hAnsi="Bookman Old Style" w:cs="A"/>
          <w:bCs/>
        </w:rPr>
        <w:t xml:space="preserve"> rozporządzenia Ministra Rolnictwa i Rozwoju Wsi </w:t>
      </w:r>
      <w:r w:rsidRPr="00966312">
        <w:rPr>
          <w:rFonts w:ascii="Bookman Old Style" w:hAnsi="Bookman Old Style" w:cs="A"/>
        </w:rPr>
        <w:t xml:space="preserve">z dnia 29 września 2011 r. </w:t>
      </w:r>
      <w:r w:rsidRPr="00966312">
        <w:rPr>
          <w:rFonts w:ascii="Bookman Old Style" w:hAnsi="Bookman Old Style" w:cs="A"/>
          <w:bCs/>
          <w:i/>
        </w:rPr>
        <w:t>w sprawie zakresu i sposobu prowadzenia dokumentacji lekarsko-weterynaryjnej i ewidencji leczenia zwierząt oraz wzorów tej dokumentacji i ewidencji</w:t>
      </w:r>
      <w:r w:rsidRPr="00966312">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7C416E" w:rsidRPr="00966312" w:rsidRDefault="007C416E" w:rsidP="007C416E">
      <w:pPr>
        <w:pStyle w:val="Akapitzlist"/>
        <w:spacing w:after="0" w:line="360" w:lineRule="auto"/>
        <w:ind w:left="567"/>
        <w:jc w:val="both"/>
        <w:rPr>
          <w:rFonts w:ascii="Bookman Old Style" w:hAnsi="Bookman Old Style"/>
        </w:rPr>
      </w:pPr>
      <w:r w:rsidRPr="00966312">
        <w:rPr>
          <w:rFonts w:ascii="Bookman Old Style" w:hAnsi="Bookman Old Style"/>
        </w:rPr>
        <w:t xml:space="preserve">Ponadto, kontroli podlegają także rejestry padnięć, do których powinny być wpisane padnięcia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Pr="00966312">
        <w:rPr>
          <w:rFonts w:ascii="Bookman Old Style" w:hAnsi="Bookman Old Style"/>
        </w:rPr>
        <w:br/>
        <w:t>z punktu widzenia przeprowadzanych kontroli byłoby zaproponowanie właścicielom gospodarstw, aby padnięcia zwierząt były odnotowywane w rejestrze, którego formę właściciel mógłby wybrać dowolnie, ale tak, aby kontrolujący mógł prześledzić dzień po dniu histori</w:t>
      </w:r>
      <w:r w:rsidR="00D948DD">
        <w:rPr>
          <w:rFonts w:ascii="Bookman Old Style" w:hAnsi="Bookman Old Style"/>
        </w:rPr>
        <w:t>ę</w:t>
      </w:r>
      <w:r w:rsidRPr="00966312">
        <w:rPr>
          <w:rFonts w:ascii="Bookman Old Style" w:hAnsi="Bookman Old Style"/>
        </w:rPr>
        <w:t xml:space="preserve"> padnięć zwierząt w gospodarstwie.  </w:t>
      </w:r>
    </w:p>
    <w:p w:rsidR="004F3DD1" w:rsidRPr="00966312" w:rsidRDefault="004F3DD1" w:rsidP="007C416E">
      <w:pPr>
        <w:pStyle w:val="Akapitzlist"/>
        <w:spacing w:after="0" w:line="360" w:lineRule="auto"/>
        <w:ind w:left="600"/>
        <w:jc w:val="both"/>
        <w:rPr>
          <w:rFonts w:ascii="Bookman Old Style" w:hAnsi="Bookman Old Style"/>
          <w:b/>
        </w:rPr>
      </w:pPr>
    </w:p>
    <w:p w:rsidR="00592F5E" w:rsidRPr="00966312" w:rsidRDefault="00C52C66" w:rsidP="00F94C24">
      <w:pPr>
        <w:pStyle w:val="Akapitzlist"/>
        <w:numPr>
          <w:ilvl w:val="1"/>
          <w:numId w:val="81"/>
        </w:numPr>
        <w:spacing w:line="360" w:lineRule="auto"/>
        <w:rPr>
          <w:rFonts w:ascii="Bookman Old Style" w:hAnsi="Bookman Old Style"/>
          <w:b/>
          <w:u w:val="single"/>
        </w:rPr>
      </w:pPr>
      <w:r w:rsidRPr="00966312">
        <w:rPr>
          <w:rFonts w:ascii="Bookman Old Style" w:hAnsi="Bookman Old Style"/>
          <w:b/>
          <w:u w:val="single"/>
        </w:rPr>
        <w:t>Kontrola gospodarstw</w:t>
      </w:r>
      <w:r w:rsidR="00D948DD">
        <w:rPr>
          <w:rFonts w:ascii="Bookman Old Style" w:hAnsi="Bookman Old Style"/>
          <w:b/>
          <w:u w:val="single"/>
        </w:rPr>
        <w:t xml:space="preserve">, w których </w:t>
      </w:r>
      <w:r w:rsidRPr="00966312">
        <w:rPr>
          <w:rFonts w:ascii="Bookman Old Style" w:hAnsi="Bookman Old Style"/>
          <w:b/>
          <w:u w:val="single"/>
        </w:rPr>
        <w:t>utrzym</w:t>
      </w:r>
      <w:r w:rsidR="00D948DD">
        <w:rPr>
          <w:rFonts w:ascii="Bookman Old Style" w:hAnsi="Bookman Old Style"/>
          <w:b/>
          <w:u w:val="single"/>
        </w:rPr>
        <w:t>ywanych są</w:t>
      </w:r>
      <w:r w:rsidRPr="00966312">
        <w:rPr>
          <w:rFonts w:ascii="Bookman Old Style" w:hAnsi="Bookman Old Style"/>
          <w:b/>
          <w:u w:val="single"/>
        </w:rPr>
        <w:t xml:space="preserve"> kozy</w:t>
      </w:r>
      <w:r w:rsidR="00294A8D" w:rsidRPr="00966312">
        <w:rPr>
          <w:rFonts w:ascii="Bookman Old Style" w:hAnsi="Bookman Old Style"/>
          <w:b/>
          <w:u w:val="single"/>
        </w:rPr>
        <w:t>.</w:t>
      </w:r>
    </w:p>
    <w:p w:rsidR="00C52C66" w:rsidRPr="00966312" w:rsidRDefault="00035435" w:rsidP="00090D7F">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C52C66" w:rsidRPr="00966312">
        <w:rPr>
          <w:rFonts w:ascii="Bookman Old Style" w:hAnsi="Bookman Old Style"/>
          <w:color w:val="auto"/>
          <w:sz w:val="22"/>
          <w:szCs w:val="22"/>
          <w:lang w:val="pl-PL"/>
        </w:rPr>
        <w:t>w rozdziale IV ust. 1 pkt 1 obejmuje</w:t>
      </w:r>
      <w:r w:rsidRPr="00966312">
        <w:rPr>
          <w:rFonts w:ascii="Bookman Old Style" w:hAnsi="Bookman Old Style"/>
          <w:color w:val="auto"/>
          <w:sz w:val="22"/>
          <w:szCs w:val="22"/>
          <w:lang w:val="pl-PL"/>
        </w:rPr>
        <w:t>:</w:t>
      </w:r>
    </w:p>
    <w:p w:rsidR="00E86404" w:rsidRPr="00966312" w:rsidRDefault="00E86404" w:rsidP="00F94C24">
      <w:pPr>
        <w:pStyle w:val="Default"/>
        <w:numPr>
          <w:ilvl w:val="2"/>
          <w:numId w:val="72"/>
        </w:numPr>
        <w:tabs>
          <w:tab w:val="clear" w:pos="2340"/>
          <w:tab w:val="left" w:pos="600"/>
        </w:tabs>
        <w:spacing w:line="360" w:lineRule="auto"/>
        <w:ind w:left="600" w:hanging="600"/>
        <w:jc w:val="both"/>
        <w:rPr>
          <w:rFonts w:ascii="Bookman Old Style" w:hAnsi="Bookman Old Style"/>
          <w:color w:val="auto"/>
          <w:sz w:val="22"/>
          <w:szCs w:val="22"/>
          <w:lang w:val="pl-PL"/>
        </w:rPr>
      </w:pPr>
      <w:r w:rsidRPr="00966312">
        <w:rPr>
          <w:rFonts w:ascii="Bookman Old Style" w:hAnsi="Bookman Old Style"/>
          <w:b/>
          <w:color w:val="auto"/>
          <w:sz w:val="22"/>
          <w:szCs w:val="22"/>
          <w:lang w:val="pl-PL"/>
        </w:rPr>
        <w:t>System utrzymania zwierząt</w:t>
      </w:r>
      <w:r w:rsidRPr="00966312">
        <w:rPr>
          <w:rFonts w:ascii="Bookman Old Style" w:hAnsi="Bookman Old Style"/>
          <w:color w:val="auto"/>
          <w:sz w:val="22"/>
          <w:szCs w:val="22"/>
          <w:lang w:val="pl-PL"/>
        </w:rPr>
        <w:t xml:space="preserve"> – powiatowy lekarz weterynarii powinien skontrolować</w:t>
      </w:r>
      <w:r w:rsidR="00D948DD">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czy kozy utrzymywane są w systemie dopuszczonym przepisami prawnymi</w:t>
      </w:r>
      <w:r w:rsidR="00D948DD">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tj. w systemie otwartym</w:t>
      </w:r>
      <w:r w:rsidR="004C20EA" w:rsidRPr="00966312">
        <w:rPr>
          <w:rFonts w:ascii="Bookman Old Style" w:hAnsi="Bookman Old Style"/>
          <w:color w:val="auto"/>
          <w:sz w:val="22"/>
          <w:szCs w:val="22"/>
          <w:lang w:val="pl-PL"/>
        </w:rPr>
        <w:t xml:space="preserve"> lub</w:t>
      </w:r>
      <w:r w:rsidRPr="00966312">
        <w:rPr>
          <w:rFonts w:ascii="Bookman Old Style" w:hAnsi="Bookman Old Style"/>
          <w:color w:val="auto"/>
          <w:sz w:val="22"/>
          <w:szCs w:val="22"/>
          <w:lang w:val="pl-PL"/>
        </w:rPr>
        <w:t xml:space="preserve">  w pomieszczeniach inwentarskich na ściółce:</w:t>
      </w:r>
    </w:p>
    <w:p w:rsidR="00090D7F" w:rsidRPr="00966312" w:rsidRDefault="00090D7F" w:rsidP="001F3B4C">
      <w:pPr>
        <w:numPr>
          <w:ilvl w:val="0"/>
          <w:numId w:val="177"/>
        </w:numPr>
        <w:tabs>
          <w:tab w:val="clear" w:pos="3192"/>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na stanowisku na uwięzi;</w:t>
      </w:r>
    </w:p>
    <w:p w:rsidR="00090D7F" w:rsidRPr="00966312" w:rsidRDefault="00090D7F" w:rsidP="001F3B4C">
      <w:pPr>
        <w:numPr>
          <w:ilvl w:val="0"/>
          <w:numId w:val="177"/>
        </w:numPr>
        <w:tabs>
          <w:tab w:val="clear" w:pos="3192"/>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w kojcu bez uwięzi:</w:t>
      </w:r>
    </w:p>
    <w:p w:rsidR="00090D7F" w:rsidRPr="00966312" w:rsidRDefault="00090D7F" w:rsidP="001F3B4C">
      <w:pPr>
        <w:numPr>
          <w:ilvl w:val="1"/>
          <w:numId w:val="177"/>
        </w:numPr>
        <w:tabs>
          <w:tab w:val="clear" w:pos="4272"/>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pojedynczo z wyjątkiem koźląt lub</w:t>
      </w:r>
    </w:p>
    <w:p w:rsidR="00090D7F" w:rsidRPr="00966312" w:rsidRDefault="00090D7F" w:rsidP="001F3B4C">
      <w:pPr>
        <w:numPr>
          <w:ilvl w:val="1"/>
          <w:numId w:val="177"/>
        </w:numPr>
        <w:tabs>
          <w:tab w:val="clear" w:pos="4272"/>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grupowo.</w:t>
      </w:r>
    </w:p>
    <w:p w:rsidR="00090D7F" w:rsidRPr="00966312" w:rsidRDefault="00090D7F" w:rsidP="00090D7F">
      <w:pPr>
        <w:spacing w:line="360" w:lineRule="auto"/>
        <w:ind w:left="600"/>
        <w:jc w:val="both"/>
        <w:rPr>
          <w:rFonts w:ascii="Bookman Old Style" w:hAnsi="Bookman Old Style"/>
          <w:sz w:val="22"/>
          <w:szCs w:val="22"/>
        </w:rPr>
      </w:pPr>
      <w:r w:rsidRPr="00966312">
        <w:rPr>
          <w:rFonts w:ascii="Bookman Old Style" w:hAnsi="Bookman Old Style"/>
          <w:sz w:val="22"/>
          <w:szCs w:val="22"/>
        </w:rPr>
        <w:t>Na uwięzi utrzymuje się wyłącznie dorosłe samice, z wyjątkiem samic w okresie porodu i odchowu koźląt.</w:t>
      </w:r>
    </w:p>
    <w:p w:rsidR="007C416E" w:rsidRPr="00966312" w:rsidRDefault="007C416E" w:rsidP="007C416E">
      <w:pPr>
        <w:spacing w:line="360" w:lineRule="auto"/>
        <w:ind w:left="600"/>
        <w:jc w:val="both"/>
        <w:rPr>
          <w:rFonts w:ascii="Bookman Old Style" w:hAnsi="Bookman Old Style"/>
          <w:sz w:val="22"/>
          <w:szCs w:val="22"/>
        </w:rPr>
      </w:pPr>
      <w:r w:rsidRPr="00966312">
        <w:rPr>
          <w:rFonts w:ascii="Bookman Old Style" w:hAnsi="Bookman Old Style"/>
          <w:sz w:val="22"/>
          <w:szCs w:val="22"/>
        </w:rPr>
        <w:t>W przypadku, gdy zastosowano technologię chowu zwierząt, dotychczas nie stosowaną na terytorium RP, a więc wymagającą uzyskania zezwolenia marszałka województwa, powiatowy lekarz weterynarii sprawdza czy zezwolenie takie stwierdzające, że technologia spełnia wymogi określone ustawą, zostało wydane.</w:t>
      </w:r>
    </w:p>
    <w:p w:rsidR="00090D7F" w:rsidRPr="00966312" w:rsidRDefault="00090D7F" w:rsidP="00ED53F3">
      <w:pPr>
        <w:pStyle w:val="Default"/>
        <w:numPr>
          <w:ilvl w:val="2"/>
          <w:numId w:val="72"/>
        </w:numPr>
        <w:tabs>
          <w:tab w:val="clear" w:pos="2340"/>
          <w:tab w:val="left" w:pos="600"/>
        </w:tabs>
        <w:spacing w:line="360" w:lineRule="auto"/>
        <w:ind w:left="600" w:hanging="600"/>
        <w:jc w:val="both"/>
        <w:rPr>
          <w:rFonts w:ascii="Bookman Old Style" w:hAnsi="Bookman Old Style"/>
          <w:color w:val="auto"/>
          <w:sz w:val="22"/>
          <w:szCs w:val="22"/>
          <w:lang w:val="pl-PL"/>
        </w:rPr>
      </w:pPr>
      <w:r w:rsidRPr="00966312">
        <w:rPr>
          <w:rFonts w:ascii="Bookman Old Style" w:hAnsi="Bookman Old Style"/>
          <w:b/>
          <w:color w:val="auto"/>
          <w:sz w:val="22"/>
          <w:szCs w:val="22"/>
          <w:lang w:val="pl-PL"/>
        </w:rPr>
        <w:t xml:space="preserve">Wymagania weterynaryjne dla gospodarstw </w:t>
      </w:r>
      <w:r w:rsidRPr="00966312">
        <w:rPr>
          <w:rFonts w:ascii="Bookman Old Style" w:hAnsi="Bookman Old Style"/>
          <w:color w:val="auto"/>
          <w:sz w:val="22"/>
          <w:szCs w:val="22"/>
          <w:lang w:val="pl-PL"/>
        </w:rPr>
        <w:t>– powiatowy lekarz weterynarii powinien skontrolować czy gospodarstwo spełnia następujące wymagania:</w:t>
      </w:r>
    </w:p>
    <w:p w:rsidR="00410102" w:rsidRPr="00966312" w:rsidRDefault="00410102" w:rsidP="00ED53F3">
      <w:pPr>
        <w:numPr>
          <w:ilvl w:val="0"/>
          <w:numId w:val="78"/>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w gospodarstwie</w:t>
      </w:r>
      <w:r w:rsidR="00ED53F3" w:rsidRPr="009B5691">
        <w:rPr>
          <w:rFonts w:ascii="Bookman Old Style" w:hAnsi="Bookman Old Style"/>
          <w:sz w:val="22"/>
          <w:szCs w:val="22"/>
        </w:rPr>
        <w:t>,</w:t>
      </w:r>
      <w:r w:rsidR="00ED53F3" w:rsidRPr="009B5691">
        <w:rPr>
          <w:rFonts w:ascii="Bookman Old Style" w:hAnsi="Bookman Old Style" w:cs="Arial"/>
          <w:sz w:val="22"/>
          <w:szCs w:val="22"/>
        </w:rPr>
        <w:t xml:space="preserve"> z którego zwierzęta lub środki spożywcze pochodzenia zwierzęcego są wprowadzane na rynek</w:t>
      </w:r>
      <w:r w:rsidR="00ED53F3" w:rsidRPr="009B5691">
        <w:rPr>
          <w:rFonts w:ascii="Bookman Old Style" w:hAnsi="Bookman Old Style"/>
          <w:sz w:val="22"/>
          <w:szCs w:val="22"/>
        </w:rPr>
        <w:t>,</w:t>
      </w:r>
      <w:r w:rsidR="00ED53F3">
        <w:rPr>
          <w:rFonts w:ascii="Bookman Old Style" w:hAnsi="Bookman Old Style"/>
          <w:sz w:val="22"/>
          <w:szCs w:val="22"/>
        </w:rPr>
        <w:t xml:space="preserve"> </w:t>
      </w:r>
      <w:r w:rsidRPr="00966312">
        <w:rPr>
          <w:rFonts w:ascii="Bookman Old Style" w:hAnsi="Bookman Old Style"/>
          <w:sz w:val="22"/>
          <w:szCs w:val="22"/>
        </w:rPr>
        <w:t xml:space="preserve"> znajduje się:</w:t>
      </w:r>
    </w:p>
    <w:p w:rsidR="00410102" w:rsidRPr="00966312" w:rsidRDefault="00410102"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wydzielone miejsce do składowania środków </w:t>
      </w:r>
      <w:r w:rsidR="00450218" w:rsidRPr="00966312">
        <w:rPr>
          <w:rFonts w:ascii="Bookman Old Style" w:hAnsi="Bookman Old Style"/>
          <w:sz w:val="22"/>
          <w:szCs w:val="22"/>
        </w:rPr>
        <w:t xml:space="preserve">dezynfekcyjnych,  zabezpieczone  </w:t>
      </w:r>
      <w:r w:rsidRPr="00966312">
        <w:rPr>
          <w:rFonts w:ascii="Bookman Old Style" w:hAnsi="Bookman Old Style"/>
          <w:sz w:val="22"/>
          <w:szCs w:val="22"/>
        </w:rPr>
        <w:t>przed dostępem osób niepowołanych,</w:t>
      </w:r>
    </w:p>
    <w:p w:rsidR="00410102" w:rsidRPr="00966312" w:rsidRDefault="00410102"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410102" w:rsidRPr="00966312" w:rsidRDefault="00410102" w:rsidP="001F3B4C">
      <w:pPr>
        <w:numPr>
          <w:ilvl w:val="2"/>
          <w:numId w:val="212"/>
        </w:numPr>
        <w:spacing w:line="360" w:lineRule="auto"/>
        <w:ind w:left="1418" w:hanging="338"/>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410102" w:rsidRPr="00966312" w:rsidRDefault="00410102"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EB1252" w:rsidRPr="00966312">
        <w:rPr>
          <w:rFonts w:ascii="Bookman Old Style" w:hAnsi="Bookman Old Style"/>
          <w:sz w:val="22"/>
          <w:szCs w:val="22"/>
        </w:rPr>
        <w:br/>
      </w:r>
      <w:r w:rsidRPr="00966312">
        <w:rPr>
          <w:rFonts w:ascii="Bookman Old Style" w:hAnsi="Bookman Old Style"/>
          <w:sz w:val="22"/>
          <w:szCs w:val="22"/>
        </w:rPr>
        <w:t>w gospodarstwie,</w:t>
      </w:r>
    </w:p>
    <w:p w:rsidR="00410102" w:rsidRPr="00966312" w:rsidRDefault="00410102" w:rsidP="001F3B4C">
      <w:pPr>
        <w:numPr>
          <w:ilvl w:val="2"/>
          <w:numId w:val="212"/>
        </w:numPr>
        <w:spacing w:line="360" w:lineRule="auto"/>
        <w:ind w:left="1418" w:hanging="338"/>
        <w:jc w:val="both"/>
        <w:rPr>
          <w:rFonts w:ascii="Bookman Old Style" w:hAnsi="Bookman Old Style"/>
          <w:sz w:val="22"/>
          <w:szCs w:val="22"/>
        </w:rPr>
      </w:pPr>
      <w:r w:rsidRPr="00966312">
        <w:rPr>
          <w:rFonts w:ascii="Bookman Old Style" w:hAnsi="Bookman Old Style"/>
          <w:sz w:val="22"/>
          <w:szCs w:val="22"/>
        </w:rPr>
        <w:t>maty dezynfekcyjne w liczbie zapewniającej zabezpieczenie wejść i wjazdów do gospodarstwa w przypadku wystąpienia zagrożenia epizootycznego;</w:t>
      </w:r>
    </w:p>
    <w:p w:rsidR="00410102" w:rsidRPr="00966312" w:rsidRDefault="00410102" w:rsidP="001F3B4C">
      <w:pPr>
        <w:numPr>
          <w:ilvl w:val="2"/>
          <w:numId w:val="212"/>
        </w:numPr>
        <w:spacing w:line="360" w:lineRule="auto"/>
        <w:ind w:left="1418" w:hanging="338"/>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410102" w:rsidRPr="00966312" w:rsidRDefault="00410102" w:rsidP="00ED53F3">
      <w:pPr>
        <w:numPr>
          <w:ilvl w:val="0"/>
          <w:numId w:val="78"/>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410102" w:rsidRPr="00966312" w:rsidRDefault="00410102" w:rsidP="00ED53F3">
      <w:pPr>
        <w:numPr>
          <w:ilvl w:val="0"/>
          <w:numId w:val="78"/>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budynki,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utrzymywane </w:t>
      </w:r>
      <w:r w:rsidR="00C65D46" w:rsidRPr="00966312">
        <w:rPr>
          <w:rFonts w:ascii="Bookman Old Style" w:hAnsi="Bookman Old Style"/>
          <w:sz w:val="22"/>
          <w:szCs w:val="22"/>
        </w:rPr>
        <w:t xml:space="preserve">są </w:t>
      </w:r>
      <w:r w:rsidRPr="00966312">
        <w:rPr>
          <w:rFonts w:ascii="Bookman Old Style" w:hAnsi="Bookman Old Style"/>
          <w:sz w:val="22"/>
          <w:szCs w:val="22"/>
        </w:rPr>
        <w:t>w czystości;</w:t>
      </w:r>
    </w:p>
    <w:p w:rsidR="00410102" w:rsidRPr="00966312" w:rsidRDefault="00410102" w:rsidP="00ED53F3">
      <w:pPr>
        <w:numPr>
          <w:ilvl w:val="0"/>
          <w:numId w:val="78"/>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410102" w:rsidRPr="00966312" w:rsidRDefault="00410102" w:rsidP="00ED53F3">
      <w:pPr>
        <w:numPr>
          <w:ilvl w:val="0"/>
          <w:numId w:val="78"/>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410102" w:rsidRPr="00966312" w:rsidRDefault="00410102"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EB1252"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r w:rsidR="00090D7F" w:rsidRPr="00966312">
        <w:rPr>
          <w:rFonts w:ascii="Bookman Old Style" w:hAnsi="Bookman Old Style" w:cs="Arial"/>
          <w:bCs/>
          <w:iCs/>
          <w:sz w:val="22"/>
          <w:szCs w:val="22"/>
        </w:rPr>
        <w:t>,</w:t>
      </w:r>
    </w:p>
    <w:p w:rsidR="00410102" w:rsidRPr="00966312" w:rsidRDefault="00410102"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410102" w:rsidRPr="00966312" w:rsidRDefault="00410102" w:rsidP="00F94C24">
      <w:pPr>
        <w:numPr>
          <w:ilvl w:val="0"/>
          <w:numId w:val="78"/>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410102" w:rsidRPr="00966312" w:rsidRDefault="00410102"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410102" w:rsidRPr="00966312" w:rsidRDefault="00410102"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410102" w:rsidRPr="00966312" w:rsidRDefault="00410102"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410102" w:rsidRPr="00966312" w:rsidRDefault="00410102"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4E4DA9" w:rsidRPr="00966312" w:rsidRDefault="00410102" w:rsidP="00F94C24">
      <w:pPr>
        <w:numPr>
          <w:ilvl w:val="0"/>
          <w:numId w:val="35"/>
        </w:numPr>
        <w:tabs>
          <w:tab w:val="clear" w:pos="177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estrogennym innych niż  oestradiol 17ß i jego pochodne estropodobne oraz o działaniu androgennym lub gestagennym</w:t>
      </w:r>
      <w:r w:rsidR="007E0485" w:rsidRPr="00966312">
        <w:rPr>
          <w:rFonts w:ascii="Bookman Old Style" w:hAnsi="Bookman Old Style" w:cs="Arial"/>
          <w:bCs/>
          <w:iCs/>
          <w:sz w:val="22"/>
          <w:szCs w:val="22"/>
        </w:rPr>
        <w:t xml:space="preserve"> </w:t>
      </w:r>
    </w:p>
    <w:p w:rsidR="004E4DA9" w:rsidRPr="00966312" w:rsidRDefault="004E4DA9" w:rsidP="004E4DA9">
      <w:pPr>
        <w:autoSpaceDE w:val="0"/>
        <w:autoSpaceDN w:val="0"/>
        <w:adjustRightInd w:val="0"/>
        <w:spacing w:line="360" w:lineRule="auto"/>
        <w:ind w:left="660"/>
        <w:jc w:val="both"/>
        <w:rPr>
          <w:rFonts w:ascii="Bookman Old Style" w:hAnsi="Bookman Old Style" w:cs="Arial"/>
          <w:bCs/>
          <w:iCs/>
          <w:sz w:val="22"/>
          <w:szCs w:val="22"/>
        </w:rPr>
      </w:pPr>
      <w:r w:rsidRPr="00966312">
        <w:rPr>
          <w:rFonts w:ascii="Bookman Old Style" w:hAnsi="Bookman Old Style" w:cs="A"/>
          <w:bCs/>
          <w:sz w:val="22"/>
          <w:szCs w:val="22"/>
        </w:rPr>
        <w:t xml:space="preserve">z wyjątkiem podawania </w:t>
      </w:r>
      <w:r w:rsidRPr="00966312">
        <w:rPr>
          <w:rFonts w:ascii="Bookman Old Style" w:hAnsi="Bookman Old Style" w:cs="A"/>
          <w:sz w:val="22"/>
          <w:szCs w:val="22"/>
        </w:rPr>
        <w:t xml:space="preserve">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 obrotu określone w przepisach </w:t>
      </w:r>
      <w:r w:rsidR="00ED53F3">
        <w:rPr>
          <w:rFonts w:ascii="Bookman Old Style" w:hAnsi="Bookman Old Style" w:cs="A"/>
          <w:sz w:val="22"/>
          <w:szCs w:val="22"/>
        </w:rPr>
        <w:t>p</w:t>
      </w:r>
      <w:r w:rsidRPr="00966312">
        <w:rPr>
          <w:rFonts w:ascii="Bookman Old Style" w:hAnsi="Bookman Old Style" w:cs="A"/>
          <w:sz w:val="22"/>
          <w:szCs w:val="22"/>
        </w:rPr>
        <w:t>rawa farmaceutycznego,</w:t>
      </w:r>
      <w:r w:rsidRPr="00966312">
        <w:rPr>
          <w:rFonts w:ascii="Bookman Old Style" w:hAnsi="Bookman Old Style" w:cs="A"/>
          <w:sz w:val="22"/>
          <w:szCs w:val="22"/>
        </w:rPr>
        <w:br/>
        <w:t xml:space="preserve">a także mogą być podawane wyłącznie przez lekarza weterynarii w postaci zastrzyku lub w postaci spirali dopochwowych - w przypadku leczenia dysfunkcji hormonów płciowych. </w:t>
      </w:r>
    </w:p>
    <w:p w:rsidR="00E86404" w:rsidRPr="00966312" w:rsidRDefault="00E86404" w:rsidP="00F94C24">
      <w:pPr>
        <w:pStyle w:val="Akapitzlist"/>
        <w:numPr>
          <w:ilvl w:val="2"/>
          <w:numId w:val="72"/>
        </w:numPr>
        <w:tabs>
          <w:tab w:val="clear" w:pos="2340"/>
          <w:tab w:val="num" w:pos="600"/>
        </w:tabs>
        <w:spacing w:after="0" w:line="360" w:lineRule="auto"/>
        <w:ind w:left="600" w:hanging="60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7E0485" w:rsidRPr="00966312">
        <w:rPr>
          <w:rFonts w:ascii="Bookman Old Style" w:hAnsi="Bookman Old Style"/>
        </w:rPr>
        <w:t xml:space="preserve">– </w:t>
      </w:r>
      <w:r w:rsidRPr="00966312">
        <w:rPr>
          <w:rFonts w:ascii="Bookman Old Style" w:hAnsi="Bookman Old Style"/>
        </w:rPr>
        <w:t>powiatowy lekarz weterynarii powinien upewnić się, że osoba utrzymująca zwierzęta dogląda ich co najmniej raz dziennie oraz, że doglądając zwierzęta zwraca uwagę na stan zdrowia zwierząt (problemy z oddychaniem, kulawizny, zapalenia wymienia, biegunki, osowiałość, odstawanie od stada</w:t>
      </w:r>
      <w:r w:rsidR="0025562C" w:rsidRPr="00966312">
        <w:rPr>
          <w:rFonts w:ascii="Bookman Old Style" w:hAnsi="Bookman Old Style"/>
        </w:rPr>
        <w:t xml:space="preserve">, brak pobierania </w:t>
      </w:r>
      <w:r w:rsidR="00682F61" w:rsidRPr="00966312">
        <w:rPr>
          <w:rFonts w:ascii="Bookman Old Style" w:hAnsi="Bookman Old Style"/>
        </w:rPr>
        <w:t>paszy</w:t>
      </w:r>
      <w:r w:rsidRPr="00966312">
        <w:rPr>
          <w:rFonts w:ascii="Bookman Old Style" w:hAnsi="Bookman Old Style"/>
        </w:rPr>
        <w:t xml:space="preserve">). </w:t>
      </w:r>
    </w:p>
    <w:p w:rsidR="00E86404" w:rsidRPr="00966312" w:rsidRDefault="00E86404" w:rsidP="007E0485">
      <w:pPr>
        <w:spacing w:line="360" w:lineRule="auto"/>
        <w:ind w:left="600"/>
        <w:jc w:val="both"/>
        <w:rPr>
          <w:rFonts w:ascii="Bookman Old Style" w:hAnsi="Bookman Old Style"/>
          <w:sz w:val="22"/>
          <w:szCs w:val="22"/>
        </w:rPr>
      </w:pPr>
      <w:r w:rsidRPr="00966312">
        <w:rPr>
          <w:rFonts w:ascii="Bookman Old Style" w:hAnsi="Bookman Old Style"/>
          <w:sz w:val="22"/>
          <w:szCs w:val="22"/>
        </w:rPr>
        <w:t>Należy zwrócić uwagę czy pomieszczenia inwentarskie są wyposażone w stałe lub przenośne oświetlenie umożliwiające przeprowadzenie kontroli o każdej porze, niezależnie od światła naturalnego.</w:t>
      </w:r>
    </w:p>
    <w:p w:rsidR="004C20EA" w:rsidRPr="00966312" w:rsidRDefault="00E86404" w:rsidP="00F94C24">
      <w:pPr>
        <w:pStyle w:val="Akapitzlist"/>
        <w:numPr>
          <w:ilvl w:val="2"/>
          <w:numId w:val="72"/>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rPr>
        <w:t xml:space="preserve">Sposób postępowania ze zwierzętami </w:t>
      </w:r>
      <w:r w:rsidR="004C20EA" w:rsidRPr="00966312">
        <w:rPr>
          <w:rFonts w:ascii="Bookman Old Style" w:hAnsi="Bookman Old Style"/>
        </w:rPr>
        <w:t>– powiatowy lekarz weterynarii powinien upewnić się, że do popędzania zwierząt nie stosuje się przedmiotów lub narzędzi, które mogą spowodować okaleczenie zwierzęcia a zaleca się także sprawdzenie:</w:t>
      </w:r>
    </w:p>
    <w:p w:rsidR="004C20EA" w:rsidRPr="00966312" w:rsidRDefault="004C20EA" w:rsidP="00F94C24">
      <w:pPr>
        <w:pStyle w:val="Akapitzlist"/>
        <w:numPr>
          <w:ilvl w:val="0"/>
          <w:numId w:val="82"/>
        </w:numPr>
        <w:tabs>
          <w:tab w:val="num" w:pos="1080"/>
        </w:tabs>
        <w:spacing w:line="360" w:lineRule="auto"/>
        <w:ind w:left="1080" w:hanging="480"/>
        <w:jc w:val="both"/>
        <w:rPr>
          <w:rFonts w:ascii="Bookman Old Style" w:hAnsi="Bookman Old Style"/>
        </w:rPr>
      </w:pPr>
      <w:r w:rsidRPr="00966312">
        <w:rPr>
          <w:rFonts w:ascii="Bookman Old Style" w:hAnsi="Bookman Old Style"/>
        </w:rPr>
        <w:t xml:space="preserve">czy ich stosowanie ograniczono do niezbędnego minimum i tylko do sytuacji, </w:t>
      </w:r>
      <w:r w:rsidRPr="00966312">
        <w:rPr>
          <w:rFonts w:ascii="Bookman Old Style" w:hAnsi="Bookman Old Style"/>
        </w:rPr>
        <w:br/>
        <w:t xml:space="preserve">gdy przed zwierzętami jest wolna droga, którą mogą się poruszać; </w:t>
      </w:r>
    </w:p>
    <w:p w:rsidR="004C20EA" w:rsidRPr="00966312" w:rsidRDefault="004C20EA" w:rsidP="00F94C24">
      <w:pPr>
        <w:pStyle w:val="Akapitzlist"/>
        <w:numPr>
          <w:ilvl w:val="0"/>
          <w:numId w:val="82"/>
        </w:numPr>
        <w:tabs>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czy do przepędzania zwierząt są używane wyłącznie grzechotki, klepaki, płachty </w:t>
      </w:r>
      <w:r w:rsidRPr="00966312">
        <w:rPr>
          <w:rFonts w:ascii="Bookman Old Style" w:hAnsi="Bookman Old Style"/>
        </w:rPr>
        <w:br/>
        <w:t>z tworzyw sztucznych, sklejki, twardej gumy – nie wolno stosować drągów, prętów ani zakończonych ostro przedmiotów;</w:t>
      </w:r>
    </w:p>
    <w:p w:rsidR="004C20EA" w:rsidRPr="00966312" w:rsidRDefault="004C20EA" w:rsidP="00F94C24">
      <w:pPr>
        <w:pStyle w:val="Tekstpodstawowywcity"/>
        <w:numPr>
          <w:ilvl w:val="0"/>
          <w:numId w:val="82"/>
        </w:numPr>
        <w:tabs>
          <w:tab w:val="num" w:pos="1080"/>
          <w:tab w:val="num" w:pos="1440"/>
        </w:tabs>
        <w:spacing w:line="360" w:lineRule="auto"/>
        <w:ind w:left="1080" w:hanging="480"/>
        <w:rPr>
          <w:rFonts w:ascii="Bookman Old Style" w:hAnsi="Bookman Old Style"/>
          <w:sz w:val="22"/>
          <w:szCs w:val="22"/>
        </w:rPr>
      </w:pPr>
      <w:r w:rsidRPr="00966312">
        <w:rPr>
          <w:rFonts w:ascii="Bookman Old Style" w:hAnsi="Bookman Old Style"/>
          <w:sz w:val="22"/>
          <w:szCs w:val="22"/>
        </w:rPr>
        <w:t xml:space="preserve">w odniesieniu do przyrządów emitujących impulsy elektryczne – czy są używane jedynie w sytuacjach gdy zwierzę, przed którym jest wolna przestrzeń, nie reaguje na inne metody stosowane w celu spowodowania jego ruchu do przodu; </w:t>
      </w:r>
      <w:r w:rsidRPr="00966312">
        <w:rPr>
          <w:rFonts w:ascii="Bookman Old Style" w:hAnsi="Bookman Old Style"/>
          <w:sz w:val="22"/>
          <w:szCs w:val="22"/>
        </w:rPr>
        <w:br/>
        <w:t xml:space="preserve">czy impuls jest stosowany jedynie w mięśnie zadu i trwa nie dłużej niż </w:t>
      </w:r>
      <w:r w:rsidR="00450218" w:rsidRPr="00966312">
        <w:rPr>
          <w:rFonts w:ascii="Bookman Old Style" w:hAnsi="Bookman Old Style"/>
          <w:sz w:val="22"/>
          <w:szCs w:val="22"/>
        </w:rPr>
        <w:t xml:space="preserve"> </w:t>
      </w:r>
      <w:r w:rsidR="00EB1252" w:rsidRPr="00966312">
        <w:rPr>
          <w:rFonts w:ascii="Bookman Old Style" w:hAnsi="Bookman Old Style"/>
          <w:sz w:val="22"/>
          <w:szCs w:val="22"/>
        </w:rPr>
        <w:br/>
      </w:r>
      <w:r w:rsidR="00450218" w:rsidRPr="00966312">
        <w:rPr>
          <w:rFonts w:ascii="Bookman Old Style" w:hAnsi="Bookman Old Style"/>
          <w:sz w:val="22"/>
          <w:szCs w:val="22"/>
        </w:rPr>
        <w:t xml:space="preserve">1  </w:t>
      </w:r>
      <w:r w:rsidRPr="00966312">
        <w:rPr>
          <w:rFonts w:ascii="Bookman Old Style" w:hAnsi="Bookman Old Style"/>
          <w:sz w:val="22"/>
          <w:szCs w:val="22"/>
        </w:rPr>
        <w:t>sekundę; czy pomiędzy kolejnymi impulsami następuje przerwa, a ponadto, jeśli na impuls nie było reakcji, czy był on ponawiany (impulsy elektryczne mogą być stosowane jednokrotnie);</w:t>
      </w:r>
    </w:p>
    <w:p w:rsidR="004C20EA" w:rsidRPr="00966312" w:rsidRDefault="004C20EA" w:rsidP="00F94C24">
      <w:pPr>
        <w:pStyle w:val="Tekstpodstawowywcity"/>
        <w:numPr>
          <w:ilvl w:val="0"/>
          <w:numId w:val="82"/>
        </w:numPr>
        <w:tabs>
          <w:tab w:val="num" w:pos="1080"/>
          <w:tab w:val="num" w:pos="1440"/>
        </w:tabs>
        <w:spacing w:line="360" w:lineRule="auto"/>
        <w:ind w:left="1080" w:hanging="480"/>
        <w:rPr>
          <w:rFonts w:ascii="Bookman Old Style" w:hAnsi="Bookman Old Style"/>
          <w:sz w:val="22"/>
          <w:szCs w:val="22"/>
        </w:rPr>
      </w:pPr>
      <w:r w:rsidRPr="00966312">
        <w:rPr>
          <w:rFonts w:ascii="Bookman Old Style" w:hAnsi="Bookman Old Style"/>
          <w:sz w:val="22"/>
          <w:szCs w:val="22"/>
        </w:rPr>
        <w:t xml:space="preserve">czy zwierzęta, które nie mogą poruszać się o własnych siłach nie są ciągnięte </w:t>
      </w:r>
      <w:r w:rsidRPr="00966312">
        <w:rPr>
          <w:rFonts w:ascii="Bookman Old Style" w:hAnsi="Bookman Old Style"/>
          <w:sz w:val="22"/>
          <w:szCs w:val="22"/>
        </w:rPr>
        <w:br/>
        <w:t>za głowę, kończyny, ogon, czy sierść, wykręcany jest im ogon oraz czy stosowane są środki nacisku na gałki oczne, ciągnięcie za uszy oraz inne metody powodujące ból u zwierzęcia;</w:t>
      </w:r>
    </w:p>
    <w:p w:rsidR="004C20EA" w:rsidRPr="00966312" w:rsidRDefault="004C20EA" w:rsidP="00F94C24">
      <w:pPr>
        <w:pStyle w:val="Tekstpodstawowywcity"/>
        <w:numPr>
          <w:ilvl w:val="0"/>
          <w:numId w:val="82"/>
        </w:numPr>
        <w:tabs>
          <w:tab w:val="num" w:pos="1080"/>
          <w:tab w:val="num" w:pos="1440"/>
        </w:tabs>
        <w:spacing w:line="360" w:lineRule="auto"/>
        <w:ind w:left="1080" w:hanging="480"/>
        <w:rPr>
          <w:rFonts w:ascii="Bookman Old Style" w:hAnsi="Bookman Old Style"/>
          <w:sz w:val="22"/>
          <w:szCs w:val="22"/>
        </w:rPr>
      </w:pPr>
      <w:r w:rsidRPr="00966312">
        <w:rPr>
          <w:rFonts w:ascii="Bookman Old Style" w:hAnsi="Bookman Old Style"/>
          <w:sz w:val="22"/>
          <w:szCs w:val="22"/>
        </w:rPr>
        <w:t>czy wykorzystuje się przy przemieszczaniu zwierząt wzorce zachowań prezentowanych przez większość zwierząt gospodarskich:</w:t>
      </w:r>
    </w:p>
    <w:p w:rsidR="004C20EA" w:rsidRPr="00966312" w:rsidRDefault="004C20EA"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podążanie za przywódcą stada,</w:t>
      </w:r>
    </w:p>
    <w:p w:rsidR="004C20EA" w:rsidRPr="00966312" w:rsidRDefault="004C20EA"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reakcja ucieczki przy przekroczeniu „strefy ucieczki” (strefa ucieczki-najmniejsza odległość na jaką zwierzę pozwala się zbliżyć człowiekowi lub naturalnemu wrogowi) – unikanie gwałtownego wkraczania w strefę ucieczki, gdyż może to spowodować panikę zwierzęcia,</w:t>
      </w:r>
    </w:p>
    <w:p w:rsidR="004C20EA" w:rsidRPr="00966312" w:rsidRDefault="004C20EA"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przemieszczanie zwierząt przy wykorzystaniu „punktu równowagi” znajdujący się na wysokości łopatki zwierzęcia - aby spowodować ruch zwierzęcia</w:t>
      </w:r>
      <w:r w:rsidR="007E0485" w:rsidRPr="00966312">
        <w:rPr>
          <w:rFonts w:ascii="Bookman Old Style" w:hAnsi="Bookman Old Style"/>
          <w:sz w:val="22"/>
          <w:szCs w:val="22"/>
        </w:rPr>
        <w:t>,</w:t>
      </w:r>
      <w:r w:rsidRPr="00966312">
        <w:rPr>
          <w:rFonts w:ascii="Bookman Old Style" w:hAnsi="Bookman Old Style"/>
          <w:sz w:val="22"/>
          <w:szCs w:val="22"/>
        </w:rPr>
        <w:br/>
        <w:t xml:space="preserve">do przodu należy przesunąć się w kierunku zadu zwierzęcia wchodząc </w:t>
      </w:r>
      <w:r w:rsidRPr="00966312">
        <w:rPr>
          <w:rFonts w:ascii="Bookman Old Style" w:hAnsi="Bookman Old Style"/>
          <w:sz w:val="22"/>
          <w:szCs w:val="22"/>
        </w:rPr>
        <w:br/>
        <w:t>w zakres strefy ucieczki, jeśli zaś chcemy, aby zwierze się cofnęło, należy przesunąć się w kierunku głowy zwierzęcia wchodząc w zakres strefy ucieczki; w celu zatrzymania zwierzęcia należy wyjść poza strefę ucieczki,</w:t>
      </w:r>
    </w:p>
    <w:p w:rsidR="004C20EA" w:rsidRDefault="004C20EA" w:rsidP="00F94C24">
      <w:pPr>
        <w:pStyle w:val="Tekstpodstawowywcity"/>
        <w:numPr>
          <w:ilvl w:val="0"/>
          <w:numId w:val="35"/>
        </w:numPr>
        <w:tabs>
          <w:tab w:val="clear" w:pos="1778"/>
          <w:tab w:val="num" w:pos="1560"/>
        </w:tabs>
        <w:spacing w:line="360" w:lineRule="auto"/>
        <w:ind w:left="1560" w:right="70" w:hanging="480"/>
        <w:rPr>
          <w:rFonts w:ascii="Bookman Old Style" w:hAnsi="Bookman Old Style"/>
          <w:sz w:val="22"/>
          <w:szCs w:val="22"/>
        </w:rPr>
      </w:pPr>
      <w:r w:rsidRPr="00966312">
        <w:rPr>
          <w:rFonts w:ascii="Bookman Old Style" w:hAnsi="Bookman Old Style"/>
          <w:sz w:val="22"/>
          <w:szCs w:val="22"/>
        </w:rPr>
        <w:t xml:space="preserve">w szczególności przeżuwacze mają tendencje do poruszania się </w:t>
      </w:r>
      <w:r w:rsidRPr="00966312">
        <w:rPr>
          <w:rFonts w:ascii="Bookman Old Style" w:hAnsi="Bookman Old Style"/>
          <w:sz w:val="22"/>
          <w:szCs w:val="22"/>
        </w:rPr>
        <w:br/>
        <w:t>w kierunku przeciwnym, niż porusza się osoba znajdująca się w ich strefie ucieczki. W celu wywołania ruchu tylko jednego zwierzęcia osoba obsługująca powinna zatrzymać się po przekroczeniu punktu równowagi tego zwierzęcia.</w:t>
      </w:r>
    </w:p>
    <w:p w:rsidR="00ED53F3" w:rsidRDefault="00ED53F3" w:rsidP="00ED53F3">
      <w:pPr>
        <w:pStyle w:val="Tekstpodstawowywcity"/>
        <w:spacing w:line="360" w:lineRule="auto"/>
        <w:ind w:right="70"/>
        <w:rPr>
          <w:rFonts w:ascii="Bookman Old Style" w:hAnsi="Bookman Old Style"/>
          <w:sz w:val="22"/>
          <w:szCs w:val="22"/>
        </w:rPr>
      </w:pPr>
    </w:p>
    <w:p w:rsidR="00ED53F3" w:rsidRDefault="00ED53F3" w:rsidP="00ED53F3">
      <w:pPr>
        <w:pStyle w:val="Tekstpodstawowywcity"/>
        <w:spacing w:line="360" w:lineRule="auto"/>
        <w:ind w:right="70"/>
        <w:rPr>
          <w:rFonts w:ascii="Bookman Old Style" w:hAnsi="Bookman Old Style"/>
          <w:sz w:val="22"/>
          <w:szCs w:val="22"/>
        </w:rPr>
      </w:pPr>
    </w:p>
    <w:p w:rsidR="00ED53F3" w:rsidRDefault="00ED53F3" w:rsidP="00ED53F3">
      <w:pPr>
        <w:pStyle w:val="Tekstpodstawowywcity"/>
        <w:spacing w:line="360" w:lineRule="auto"/>
        <w:ind w:right="70"/>
        <w:rPr>
          <w:rFonts w:ascii="Bookman Old Style" w:hAnsi="Bookman Old Style"/>
          <w:sz w:val="22"/>
          <w:szCs w:val="22"/>
        </w:rPr>
      </w:pPr>
    </w:p>
    <w:p w:rsidR="00ED53F3" w:rsidRDefault="00ED53F3" w:rsidP="00ED53F3">
      <w:pPr>
        <w:pStyle w:val="Tekstpodstawowywcity"/>
        <w:spacing w:line="360" w:lineRule="auto"/>
        <w:ind w:right="70"/>
        <w:rPr>
          <w:rFonts w:ascii="Bookman Old Style" w:hAnsi="Bookman Old Style"/>
          <w:sz w:val="22"/>
          <w:szCs w:val="22"/>
        </w:rPr>
      </w:pPr>
    </w:p>
    <w:p w:rsidR="00ED53F3" w:rsidRPr="00966312" w:rsidRDefault="00ED53F3" w:rsidP="00ED53F3">
      <w:pPr>
        <w:pStyle w:val="Tekstpodstawowywcity"/>
        <w:spacing w:line="360" w:lineRule="auto"/>
        <w:ind w:right="70"/>
        <w:rPr>
          <w:rFonts w:ascii="Bookman Old Style" w:hAnsi="Bookman Old Style"/>
          <w:sz w:val="22"/>
          <w:szCs w:val="22"/>
        </w:rPr>
      </w:pPr>
    </w:p>
    <w:p w:rsidR="00450218" w:rsidRPr="00966312" w:rsidRDefault="00450218" w:rsidP="00450218">
      <w:pPr>
        <w:pStyle w:val="Tekstpodstawowywcity"/>
        <w:spacing w:line="360" w:lineRule="auto"/>
        <w:ind w:right="70"/>
        <w:rPr>
          <w:rFonts w:ascii="Bookman Old Style" w:hAnsi="Bookman Old Style"/>
          <w:sz w:val="22"/>
          <w:szCs w:val="22"/>
        </w:rPr>
      </w:pPr>
    </w:p>
    <w:p w:rsidR="00F31F9C" w:rsidRPr="00966312" w:rsidRDefault="00F31F9C" w:rsidP="00B11EA5">
      <w:pPr>
        <w:pStyle w:val="Tekstpodstawowywcity"/>
        <w:spacing w:line="360" w:lineRule="auto"/>
        <w:ind w:left="1560" w:right="70"/>
        <w:rPr>
          <w:rFonts w:ascii="Bookman Old Style" w:hAnsi="Bookman Old Style"/>
          <w:sz w:val="22"/>
          <w:szCs w:val="22"/>
        </w:rPr>
      </w:pPr>
    </w:p>
    <w:p w:rsidR="00E86404" w:rsidRPr="00966312" w:rsidRDefault="00E25B90" w:rsidP="00E86404">
      <w:pPr>
        <w:pStyle w:val="Tekstpodstawowywcity"/>
        <w:spacing w:line="360" w:lineRule="auto"/>
        <w:ind w:left="0"/>
        <w:rPr>
          <w:rFonts w:ascii="Bookman Old Style" w:hAnsi="Bookman Old Style"/>
          <w:b/>
          <w:i/>
          <w:sz w:val="22"/>
          <w:szCs w:val="22"/>
        </w:rPr>
      </w:pPr>
      <w:r>
        <w:rPr>
          <w:rFonts w:ascii="Bookman Old Style" w:hAnsi="Bookman Old Style"/>
          <w:b/>
          <w:i/>
          <w:noProof/>
          <w:sz w:val="22"/>
          <w:szCs w:val="22"/>
        </w:rPr>
        <mc:AlternateContent>
          <mc:Choice Requires="wps">
            <w:drawing>
              <wp:anchor distT="0" distB="0" distL="114300" distR="114300" simplePos="0" relativeHeight="251653120" behindDoc="0" locked="0" layoutInCell="1" allowOverlap="1">
                <wp:simplePos x="0" y="0"/>
                <wp:positionH relativeFrom="column">
                  <wp:posOffset>3823970</wp:posOffset>
                </wp:positionH>
                <wp:positionV relativeFrom="paragraph">
                  <wp:posOffset>-560705</wp:posOffset>
                </wp:positionV>
                <wp:extent cx="2581275" cy="2524125"/>
                <wp:effectExtent l="13970" t="10795" r="5080" b="8255"/>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524125"/>
                        </a:xfrm>
                        <a:prstGeom prst="rect">
                          <a:avLst/>
                        </a:prstGeom>
                        <a:solidFill>
                          <a:srgbClr val="FFFFFF"/>
                        </a:solidFill>
                        <a:ln w="9525">
                          <a:solidFill>
                            <a:srgbClr val="000000"/>
                          </a:solidFill>
                          <a:miter lim="800000"/>
                          <a:headEnd/>
                          <a:tailEnd/>
                        </a:ln>
                      </wps:spPr>
                      <wps:txbx>
                        <w:txbxContent>
                          <w:p w:rsidR="00082575" w:rsidRPr="0025670F" w:rsidRDefault="00082575" w:rsidP="00E86404">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E86404">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E86404">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E86404">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E86404">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301.1pt;margin-top:-44.15pt;width:203.25pt;height:19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">
                <v:textbox>
                  <w:txbxContent>
                    <w:p w:rsidR="00082575" w:rsidRPr="0025670F" w:rsidRDefault="00082575" w:rsidP="00E86404">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Edge of </w:t>
                      </w:r>
                      <w:r w:rsidRPr="00CC6170">
                        <w:rPr>
                          <w:rFonts w:ascii="Bookman Old Style" w:hAnsi="Bookman Old Style"/>
                          <w:sz w:val="16"/>
                          <w:szCs w:val="16"/>
                        </w:rPr>
                        <w:t>flight</w:t>
                      </w:r>
                      <w:r w:rsidRPr="0025670F">
                        <w:rPr>
                          <w:rFonts w:ascii="Bookman Old Style" w:hAnsi="Bookman Old Style"/>
                          <w:sz w:val="16"/>
                          <w:szCs w:val="16"/>
                        </w:rPr>
                        <w:t xml:space="preserve"> </w:t>
                      </w:r>
                      <w:r w:rsidRPr="00CC6170">
                        <w:rPr>
                          <w:rFonts w:ascii="Bookman Old Style" w:hAnsi="Bookman Old Style"/>
                          <w:sz w:val="16"/>
                          <w:szCs w:val="16"/>
                        </w:rPr>
                        <w:t>zone</w:t>
                      </w:r>
                      <w:r w:rsidRPr="0025670F">
                        <w:rPr>
                          <w:rFonts w:ascii="Bookman Old Style" w:hAnsi="Bookman Old Style"/>
                          <w:sz w:val="16"/>
                          <w:szCs w:val="16"/>
                        </w:rPr>
                        <w:t xml:space="preserve"> – granica dystansu ucieczki</w:t>
                      </w:r>
                    </w:p>
                    <w:p w:rsidR="00082575" w:rsidRPr="00BA6152" w:rsidRDefault="00082575" w:rsidP="00E86404">
                      <w:pPr>
                        <w:pStyle w:val="Tekstpodstawowywcity"/>
                        <w:spacing w:line="360" w:lineRule="auto"/>
                        <w:ind w:left="375"/>
                        <w:jc w:val="left"/>
                        <w:rPr>
                          <w:rFonts w:ascii="Bookman Old Style" w:hAnsi="Bookman Old Style"/>
                          <w:sz w:val="16"/>
                          <w:szCs w:val="16"/>
                        </w:rPr>
                      </w:pPr>
                      <w:r w:rsidRPr="00BA6152">
                        <w:rPr>
                          <w:rFonts w:ascii="Bookman Old Style" w:hAnsi="Bookman Old Style"/>
                          <w:sz w:val="16"/>
                          <w:szCs w:val="16"/>
                        </w:rPr>
                        <w:t>Point of balance – punkt równowagi</w:t>
                      </w:r>
                    </w:p>
                    <w:p w:rsidR="00082575" w:rsidRDefault="00082575" w:rsidP="00E86404">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Handler position to start movement – pozycja osoby obsługującej aby spowodowa</w:t>
                      </w:r>
                      <w:r>
                        <w:rPr>
                          <w:rFonts w:ascii="Bookman Old Style" w:hAnsi="Bookman Old Style"/>
                          <w:sz w:val="16"/>
                          <w:szCs w:val="16"/>
                        </w:rPr>
                        <w:t>ć</w:t>
                      </w:r>
                      <w:r w:rsidRPr="0025670F">
                        <w:rPr>
                          <w:rFonts w:ascii="Bookman Old Style" w:hAnsi="Bookman Old Style"/>
                          <w:sz w:val="16"/>
                          <w:szCs w:val="16"/>
                        </w:rPr>
                        <w:t xml:space="preserve"> ruch zwierzęcia</w:t>
                      </w:r>
                    </w:p>
                    <w:p w:rsidR="00082575" w:rsidRDefault="00082575" w:rsidP="00E86404">
                      <w:pPr>
                        <w:pStyle w:val="Tekstpodstawowywcity"/>
                        <w:spacing w:line="360" w:lineRule="auto"/>
                        <w:ind w:left="375"/>
                        <w:jc w:val="left"/>
                        <w:rPr>
                          <w:rFonts w:ascii="Bookman Old Style" w:hAnsi="Bookman Old Style"/>
                          <w:sz w:val="16"/>
                          <w:szCs w:val="16"/>
                        </w:rPr>
                      </w:pPr>
                      <w:r w:rsidRPr="0025670F">
                        <w:rPr>
                          <w:rFonts w:ascii="Bookman Old Style" w:hAnsi="Bookman Old Style"/>
                          <w:sz w:val="16"/>
                          <w:szCs w:val="16"/>
                        </w:rPr>
                        <w:t xml:space="preserve">Handler position to </w:t>
                      </w:r>
                      <w:r>
                        <w:rPr>
                          <w:rFonts w:ascii="Bookman Old Style" w:hAnsi="Bookman Old Style"/>
                          <w:sz w:val="16"/>
                          <w:szCs w:val="16"/>
                        </w:rPr>
                        <w:t>stop</w:t>
                      </w:r>
                      <w:r w:rsidRPr="0025670F">
                        <w:rPr>
                          <w:rFonts w:ascii="Bookman Old Style" w:hAnsi="Bookman Old Style"/>
                          <w:sz w:val="16"/>
                          <w:szCs w:val="16"/>
                        </w:rPr>
                        <w:t xml:space="preserve"> movement – pozycja osoby obsługującej aby </w:t>
                      </w:r>
                      <w:r>
                        <w:rPr>
                          <w:rFonts w:ascii="Bookman Old Style" w:hAnsi="Bookman Old Style"/>
                          <w:sz w:val="16"/>
                          <w:szCs w:val="16"/>
                        </w:rPr>
                        <w:t xml:space="preserve">zatrzymać </w:t>
                      </w:r>
                      <w:r w:rsidRPr="0025670F">
                        <w:rPr>
                          <w:rFonts w:ascii="Bookman Old Style" w:hAnsi="Bookman Old Style"/>
                          <w:sz w:val="16"/>
                          <w:szCs w:val="16"/>
                        </w:rPr>
                        <w:t>ruch zwierzęcia</w:t>
                      </w:r>
                    </w:p>
                    <w:p w:rsidR="00082575" w:rsidRPr="00BA6152" w:rsidRDefault="00082575" w:rsidP="00E86404">
                      <w:pPr>
                        <w:ind w:left="284"/>
                        <w:rPr>
                          <w:sz w:val="16"/>
                          <w:szCs w:val="16"/>
                          <w:lang w:val="en-US"/>
                        </w:rPr>
                      </w:pPr>
                      <w:r w:rsidRPr="00BA6152">
                        <w:rPr>
                          <w:sz w:val="16"/>
                          <w:szCs w:val="16"/>
                          <w:lang w:val="en-US"/>
                        </w:rPr>
                        <w:t xml:space="preserve">Blind spot shaded Gray – </w:t>
                      </w:r>
                      <w:r w:rsidRPr="002C13EB">
                        <w:rPr>
                          <w:sz w:val="16"/>
                          <w:szCs w:val="16"/>
                          <w:lang w:val="en-US"/>
                        </w:rPr>
                        <w:t>ślepa</w:t>
                      </w:r>
                      <w:r w:rsidRPr="00BA6152">
                        <w:rPr>
                          <w:sz w:val="16"/>
                          <w:szCs w:val="16"/>
                          <w:lang w:val="en-US"/>
                        </w:rPr>
                        <w:t xml:space="preserve"> </w:t>
                      </w:r>
                      <w:r w:rsidRPr="002C13EB">
                        <w:rPr>
                          <w:sz w:val="16"/>
                          <w:szCs w:val="16"/>
                          <w:lang w:val="en-US"/>
                        </w:rPr>
                        <w:t>strefa</w:t>
                      </w:r>
                    </w:p>
                  </w:txbxContent>
                </v:textbox>
              </v:shape>
            </w:pict>
          </mc:Fallback>
        </mc:AlternateContent>
      </w:r>
      <w:r>
        <w:rPr>
          <w:rFonts w:ascii="Bookman Old Style" w:hAnsi="Bookman Old Style"/>
          <w:b/>
          <w:i/>
          <w:noProof/>
          <w:sz w:val="22"/>
          <w:szCs w:val="22"/>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-560705</wp:posOffset>
                </wp:positionV>
                <wp:extent cx="3276600" cy="2524125"/>
                <wp:effectExtent l="9525" t="10795" r="9525" b="8255"/>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24125"/>
                        </a:xfrm>
                        <a:prstGeom prst="rect">
                          <a:avLst/>
                        </a:prstGeom>
                        <a:solidFill>
                          <a:srgbClr val="FFFFFF"/>
                        </a:solidFill>
                        <a:ln w="9525">
                          <a:solidFill>
                            <a:srgbClr val="000000"/>
                          </a:solidFill>
                          <a:miter lim="800000"/>
                          <a:headEnd/>
                          <a:tailEnd/>
                        </a:ln>
                      </wps:spPr>
                      <wps:txbx>
                        <w:txbxContent>
                          <w:p w:rsidR="00082575" w:rsidRDefault="00082575" w:rsidP="00E86404">
                            <w:r>
                              <w:rPr>
                                <w:rFonts w:ascii="Arial" w:hAnsi="Arial" w:cs="Arial"/>
                                <w:noProof/>
                              </w:rPr>
                              <w:drawing>
                                <wp:inline distT="0" distB="0" distL="0" distR="0">
                                  <wp:extent cx="2667000" cy="2667000"/>
                                  <wp:effectExtent l="1905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left:0;text-align:left;margin-left:18pt;margin-top:-44.15pt;width:258pt;height:19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">
                <v:textbox>
                  <w:txbxContent>
                    <w:p w:rsidR="00082575" w:rsidRDefault="00082575" w:rsidP="00E86404">
                      <w:r>
                        <w:rPr>
                          <w:rFonts w:ascii="Arial" w:hAnsi="Arial" w:cs="Arial"/>
                          <w:noProof/>
                        </w:rPr>
                        <w:drawing>
                          <wp:inline distT="0" distB="0" distL="0" distR="0">
                            <wp:extent cx="2667000" cy="2667000"/>
                            <wp:effectExtent l="1905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txbxContent>
                </v:textbox>
              </v:shape>
            </w:pict>
          </mc:Fallback>
        </mc:AlternateContent>
      </w:r>
    </w:p>
    <w:p w:rsidR="00E86404" w:rsidRPr="00966312" w:rsidRDefault="00E86404" w:rsidP="00E86404">
      <w:pPr>
        <w:pStyle w:val="Tekstpodstawowywcity"/>
        <w:spacing w:line="360" w:lineRule="auto"/>
        <w:ind w:left="0"/>
        <w:rPr>
          <w:rFonts w:ascii="Bookman Old Style" w:hAnsi="Bookman Old Style"/>
          <w:b/>
          <w:i/>
          <w:sz w:val="22"/>
          <w:szCs w:val="22"/>
        </w:rPr>
      </w:pPr>
    </w:p>
    <w:p w:rsidR="00E86404" w:rsidRPr="00966312" w:rsidRDefault="00E86404" w:rsidP="00E86404">
      <w:pPr>
        <w:pStyle w:val="Tekstpodstawowywcity"/>
        <w:spacing w:line="360" w:lineRule="auto"/>
        <w:ind w:left="0"/>
        <w:rPr>
          <w:rFonts w:ascii="Bookman Old Style" w:hAnsi="Bookman Old Style"/>
          <w:b/>
          <w:i/>
          <w:sz w:val="22"/>
          <w:szCs w:val="22"/>
        </w:rPr>
      </w:pPr>
    </w:p>
    <w:p w:rsidR="00E86404" w:rsidRPr="00966312" w:rsidRDefault="00E86404" w:rsidP="00E86404">
      <w:pPr>
        <w:pStyle w:val="Tekstpodstawowywcity"/>
        <w:spacing w:line="360" w:lineRule="auto"/>
        <w:ind w:left="0"/>
        <w:rPr>
          <w:rFonts w:ascii="Bookman Old Style" w:hAnsi="Bookman Old Style"/>
          <w:b/>
          <w:i/>
          <w:sz w:val="22"/>
          <w:szCs w:val="22"/>
        </w:rPr>
      </w:pPr>
    </w:p>
    <w:p w:rsidR="00E86404" w:rsidRPr="00966312" w:rsidRDefault="00E86404" w:rsidP="00E86404">
      <w:pPr>
        <w:pStyle w:val="Tekstpodstawowywcity"/>
        <w:spacing w:line="360" w:lineRule="auto"/>
        <w:ind w:left="0"/>
        <w:rPr>
          <w:rFonts w:ascii="Bookman Old Style" w:hAnsi="Bookman Old Style"/>
          <w:b/>
          <w:i/>
          <w:sz w:val="22"/>
          <w:szCs w:val="22"/>
        </w:rPr>
      </w:pPr>
    </w:p>
    <w:p w:rsidR="00E86404" w:rsidRPr="00966312" w:rsidRDefault="00E86404" w:rsidP="00E86404">
      <w:pPr>
        <w:pStyle w:val="Tekstpodstawowywcity"/>
        <w:spacing w:line="360" w:lineRule="auto"/>
        <w:ind w:left="0"/>
        <w:rPr>
          <w:rFonts w:ascii="Bookman Old Style" w:hAnsi="Bookman Old Style"/>
          <w:sz w:val="22"/>
          <w:szCs w:val="22"/>
        </w:rPr>
      </w:pPr>
    </w:p>
    <w:p w:rsidR="00EB1252" w:rsidRPr="00966312" w:rsidRDefault="00EB1252" w:rsidP="00E86404">
      <w:pPr>
        <w:pStyle w:val="Tekstpodstawowywcity"/>
        <w:spacing w:line="360" w:lineRule="auto"/>
        <w:ind w:left="0"/>
        <w:rPr>
          <w:rFonts w:ascii="Bookman Old Style" w:hAnsi="Bookman Old Style"/>
          <w:b/>
          <w:sz w:val="22"/>
          <w:szCs w:val="22"/>
        </w:rPr>
      </w:pPr>
    </w:p>
    <w:p w:rsidR="00EB1252" w:rsidRPr="00966312" w:rsidRDefault="00EB1252" w:rsidP="00E86404">
      <w:pPr>
        <w:pStyle w:val="Tekstpodstawowywcity"/>
        <w:spacing w:line="360" w:lineRule="auto"/>
        <w:ind w:left="0"/>
        <w:rPr>
          <w:rFonts w:ascii="Bookman Old Style" w:hAnsi="Bookman Old Style"/>
          <w:b/>
          <w:sz w:val="22"/>
          <w:szCs w:val="22"/>
        </w:rPr>
      </w:pPr>
    </w:p>
    <w:p w:rsidR="00E86404" w:rsidRPr="00966312" w:rsidRDefault="00E86404" w:rsidP="00E86404">
      <w:pPr>
        <w:pStyle w:val="Tekstpodstawowywcity"/>
        <w:spacing w:line="360" w:lineRule="auto"/>
        <w:ind w:left="0"/>
        <w:rPr>
          <w:rFonts w:ascii="Bookman Old Style" w:hAnsi="Bookman Old Style"/>
          <w:b/>
          <w:i/>
          <w:sz w:val="22"/>
          <w:szCs w:val="22"/>
        </w:rPr>
      </w:pPr>
      <w:r w:rsidRPr="00966312">
        <w:rPr>
          <w:rFonts w:ascii="Bookman Old Style" w:hAnsi="Bookman Old Style"/>
          <w:b/>
          <w:sz w:val="22"/>
          <w:szCs w:val="22"/>
        </w:rPr>
        <w:t>Rys. 1.</w:t>
      </w:r>
      <w:r w:rsidRPr="00966312">
        <w:rPr>
          <w:rFonts w:ascii="Bookman Old Style" w:hAnsi="Bookman Old Style"/>
          <w:sz w:val="22"/>
          <w:szCs w:val="22"/>
        </w:rPr>
        <w:t xml:space="preserve"> Schemat przemieszczania zwierząt przy wykorzystaniu „strefy ucieczki”.</w:t>
      </w:r>
    </w:p>
    <w:p w:rsidR="00E86404" w:rsidRPr="00966312" w:rsidRDefault="00E25B90" w:rsidP="00E86404">
      <w:pPr>
        <w:pStyle w:val="Tekstpodstawowywcity"/>
        <w:spacing w:line="360" w:lineRule="auto"/>
        <w:ind w:left="0"/>
        <w:jc w:val="left"/>
        <w:rPr>
          <w:rFonts w:ascii="Bookman Old Style" w:hAnsi="Bookman Old Style"/>
          <w:sz w:val="22"/>
          <w:szCs w:val="22"/>
        </w:rPr>
      </w:pPr>
      <w:r>
        <w:rPr>
          <w:rFonts w:ascii="Bookman Old Style" w:hAnsi="Bookman Old Style"/>
          <w:noProof/>
          <w:sz w:val="22"/>
          <w:szCs w:val="22"/>
        </w:rPr>
        <mc:AlternateContent>
          <mc:Choice Requires="wps">
            <w:drawing>
              <wp:anchor distT="0" distB="0" distL="114300" distR="114300" simplePos="0" relativeHeight="251655168" behindDoc="0" locked="0" layoutInCell="1" allowOverlap="1">
                <wp:simplePos x="0" y="0"/>
                <wp:positionH relativeFrom="column">
                  <wp:posOffset>3657600</wp:posOffset>
                </wp:positionH>
                <wp:positionV relativeFrom="paragraph">
                  <wp:posOffset>228600</wp:posOffset>
                </wp:positionV>
                <wp:extent cx="2554605" cy="2390775"/>
                <wp:effectExtent l="9525" t="9525" r="7620" b="952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390775"/>
                        </a:xfrm>
                        <a:prstGeom prst="rect">
                          <a:avLst/>
                        </a:prstGeom>
                        <a:solidFill>
                          <a:srgbClr val="FFFFFF"/>
                        </a:solidFill>
                        <a:ln w="9525">
                          <a:solidFill>
                            <a:srgbClr val="000000"/>
                          </a:solidFill>
                          <a:miter lim="800000"/>
                          <a:headEnd/>
                          <a:tailEnd/>
                        </a:ln>
                      </wps:spPr>
                      <wps:txbx>
                        <w:txbxContent>
                          <w:p w:rsidR="00082575" w:rsidRPr="004E4DA9" w:rsidRDefault="00082575" w:rsidP="00E86404">
                            <w:pPr>
                              <w:pStyle w:val="Tekstpodstawowywcity"/>
                              <w:spacing w:line="360" w:lineRule="auto"/>
                              <w:ind w:left="375"/>
                              <w:jc w:val="left"/>
                              <w:rPr>
                                <w:rFonts w:ascii="Bookman Old Style" w:hAnsi="Bookman Old Style"/>
                                <w:sz w:val="16"/>
                                <w:szCs w:val="16"/>
                              </w:rPr>
                            </w:pPr>
                            <w:r w:rsidRPr="004E4DA9">
                              <w:rPr>
                                <w:rFonts w:ascii="Bookman Old Style" w:hAnsi="Bookman Old Style"/>
                                <w:sz w:val="16"/>
                                <w:szCs w:val="16"/>
                              </w:rPr>
                              <w:t>Point of balance – punkt równowagi</w:t>
                            </w:r>
                          </w:p>
                          <w:p w:rsidR="00082575" w:rsidRDefault="00082575" w:rsidP="00E86404">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E86404">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E864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4in;margin-top:18pt;width:201.15pt;height:18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">
                <v:textbox>
                  <w:txbxContent>
                    <w:p w:rsidR="00082575" w:rsidRPr="004E4DA9" w:rsidRDefault="00082575" w:rsidP="00E86404">
                      <w:pPr>
                        <w:pStyle w:val="Tekstpodstawowywcity"/>
                        <w:spacing w:line="360" w:lineRule="auto"/>
                        <w:ind w:left="375"/>
                        <w:jc w:val="left"/>
                        <w:rPr>
                          <w:rFonts w:ascii="Bookman Old Style" w:hAnsi="Bookman Old Style"/>
                          <w:sz w:val="16"/>
                          <w:szCs w:val="16"/>
                        </w:rPr>
                      </w:pPr>
                      <w:r w:rsidRPr="004E4DA9">
                        <w:rPr>
                          <w:rFonts w:ascii="Bookman Old Style" w:hAnsi="Bookman Old Style"/>
                          <w:sz w:val="16"/>
                          <w:szCs w:val="16"/>
                        </w:rPr>
                        <w:t>Point of balance – punkt równowagi</w:t>
                      </w:r>
                    </w:p>
                    <w:p w:rsidR="00082575" w:rsidRDefault="00082575" w:rsidP="00E86404">
                      <w:pPr>
                        <w:pStyle w:val="Tekstpodstawowywcity"/>
                        <w:spacing w:line="360" w:lineRule="auto"/>
                        <w:ind w:left="375"/>
                        <w:jc w:val="left"/>
                        <w:rPr>
                          <w:rFonts w:ascii="Bookman Old Style" w:hAnsi="Bookman Old Style"/>
                          <w:sz w:val="16"/>
                          <w:szCs w:val="16"/>
                        </w:rPr>
                      </w:pPr>
                      <w:r w:rsidRPr="00E70524">
                        <w:rPr>
                          <w:rFonts w:ascii="Bookman Old Style" w:hAnsi="Bookman Old Style"/>
                          <w:sz w:val="16"/>
                          <w:szCs w:val="16"/>
                        </w:rPr>
                        <w:t>Path to move animals forward – droga którą powin</w:t>
                      </w:r>
                      <w:r>
                        <w:rPr>
                          <w:rFonts w:ascii="Bookman Old Style" w:hAnsi="Bookman Old Style"/>
                          <w:sz w:val="16"/>
                          <w:szCs w:val="16"/>
                        </w:rPr>
                        <w:t>na</w:t>
                      </w:r>
                      <w:r w:rsidRPr="00E70524">
                        <w:rPr>
                          <w:rFonts w:ascii="Bookman Old Style" w:hAnsi="Bookman Old Style"/>
                          <w:sz w:val="16"/>
                          <w:szCs w:val="16"/>
                        </w:rPr>
                        <w:t xml:space="preserve"> poruszać s</w:t>
                      </w:r>
                      <w:r>
                        <w:rPr>
                          <w:rFonts w:ascii="Bookman Old Style" w:hAnsi="Bookman Old Style"/>
                          <w:sz w:val="16"/>
                          <w:szCs w:val="16"/>
                        </w:rPr>
                        <w:t>ię</w:t>
                      </w:r>
                      <w:r w:rsidRPr="00E70524">
                        <w:rPr>
                          <w:rFonts w:ascii="Bookman Old Style" w:hAnsi="Bookman Old Style"/>
                          <w:sz w:val="16"/>
                          <w:szCs w:val="16"/>
                        </w:rPr>
                        <w:t xml:space="preserve"> </w:t>
                      </w:r>
                      <w:r>
                        <w:rPr>
                          <w:rFonts w:ascii="Bookman Old Style" w:hAnsi="Bookman Old Style"/>
                          <w:sz w:val="16"/>
                          <w:szCs w:val="16"/>
                        </w:rPr>
                        <w:t>osoba obsługująca, aby zwierzęta poruszały się do przodu</w:t>
                      </w:r>
                    </w:p>
                    <w:p w:rsidR="00082575" w:rsidRPr="00E70524" w:rsidRDefault="00082575" w:rsidP="00E86404">
                      <w:pPr>
                        <w:pStyle w:val="Tekstpodstawowywcity"/>
                        <w:spacing w:line="360" w:lineRule="auto"/>
                        <w:ind w:left="375"/>
                        <w:jc w:val="left"/>
                        <w:rPr>
                          <w:rFonts w:ascii="Bookman Old Style" w:hAnsi="Bookman Old Style"/>
                          <w:sz w:val="16"/>
                          <w:szCs w:val="16"/>
                        </w:rPr>
                      </w:pPr>
                      <w:r>
                        <w:rPr>
                          <w:rFonts w:ascii="Bookman Old Style" w:hAnsi="Bookman Old Style"/>
                          <w:sz w:val="16"/>
                          <w:szCs w:val="16"/>
                        </w:rPr>
                        <w:t>Return path leavinf flight zone – droga powrotna (opuszczenia strefy dystansu ucieczki) osoby obsługującej.</w:t>
                      </w:r>
                    </w:p>
                    <w:p w:rsidR="00082575" w:rsidRPr="00E70524" w:rsidRDefault="00082575" w:rsidP="00E86404"/>
                  </w:txbxContent>
                </v:textbox>
              </v:shape>
            </w:pict>
          </mc:Fallback>
        </mc:AlternateContent>
      </w:r>
      <w:r>
        <w:rPr>
          <w:rFonts w:ascii="Bookman Old Style" w:hAnsi="Bookman Old Style"/>
          <w:noProof/>
          <w:sz w:val="22"/>
          <w:szCs w:val="22"/>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228600</wp:posOffset>
                </wp:positionV>
                <wp:extent cx="2838450" cy="2514600"/>
                <wp:effectExtent l="9525" t="9525" r="9525" b="9525"/>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14600"/>
                        </a:xfrm>
                        <a:prstGeom prst="rect">
                          <a:avLst/>
                        </a:prstGeom>
                        <a:solidFill>
                          <a:srgbClr val="FFFFFF"/>
                        </a:solidFill>
                        <a:ln w="9525">
                          <a:solidFill>
                            <a:srgbClr val="000000"/>
                          </a:solidFill>
                          <a:miter lim="800000"/>
                          <a:headEnd/>
                          <a:tailEnd/>
                        </a:ln>
                      </wps:spPr>
                      <wps:txbx>
                        <w:txbxContent>
                          <w:p w:rsidR="00082575" w:rsidRDefault="00082575" w:rsidP="00E86404">
                            <w:r>
                              <w:rPr>
                                <w:rFonts w:ascii="Arial" w:hAnsi="Arial" w:cs="Arial"/>
                                <w:noProof/>
                              </w:rPr>
                              <w:drawing>
                                <wp:inline distT="0" distB="0" distL="0" distR="0">
                                  <wp:extent cx="2647950" cy="2647950"/>
                                  <wp:effectExtent l="1905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18pt;margin-top:18pt;width:223.5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ZqLwIAAFs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">
                <v:textbox>
                  <w:txbxContent>
                    <w:p w:rsidR="00082575" w:rsidRDefault="00082575" w:rsidP="00E86404">
                      <w:r>
                        <w:rPr>
                          <w:rFonts w:ascii="Arial" w:hAnsi="Arial" w:cs="Arial"/>
                          <w:noProof/>
                        </w:rPr>
                        <w:drawing>
                          <wp:inline distT="0" distB="0" distL="0" distR="0">
                            <wp:extent cx="2647950" cy="2647950"/>
                            <wp:effectExtent l="1905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txbxContent>
                </v:textbox>
              </v:shape>
            </w:pict>
          </mc:Fallback>
        </mc:AlternateContent>
      </w:r>
    </w:p>
    <w:p w:rsidR="00E86404" w:rsidRPr="00966312" w:rsidRDefault="00E86404" w:rsidP="00E86404">
      <w:pPr>
        <w:pStyle w:val="Tekstpodstawowywcity"/>
        <w:spacing w:line="360" w:lineRule="auto"/>
        <w:ind w:left="0"/>
        <w:jc w:val="left"/>
        <w:rPr>
          <w:rFonts w:ascii="Bookman Old Style" w:hAnsi="Bookman Old Style"/>
          <w:sz w:val="22"/>
          <w:szCs w:val="22"/>
        </w:rPr>
      </w:pPr>
    </w:p>
    <w:p w:rsidR="00E86404" w:rsidRPr="00966312" w:rsidRDefault="00E86404" w:rsidP="00E86404">
      <w:pPr>
        <w:pStyle w:val="Tekstpodstawowywcity"/>
        <w:spacing w:line="360" w:lineRule="auto"/>
        <w:ind w:left="0"/>
        <w:jc w:val="left"/>
        <w:rPr>
          <w:rFonts w:ascii="Bookman Old Style" w:hAnsi="Bookman Old Style"/>
          <w:sz w:val="22"/>
          <w:szCs w:val="22"/>
        </w:rPr>
      </w:pPr>
    </w:p>
    <w:p w:rsidR="00E86404" w:rsidRPr="00966312" w:rsidRDefault="00E86404" w:rsidP="00E86404">
      <w:pPr>
        <w:pStyle w:val="Tekstpodstawowywcity"/>
        <w:spacing w:line="360" w:lineRule="auto"/>
        <w:ind w:left="0"/>
        <w:jc w:val="left"/>
        <w:rPr>
          <w:rFonts w:ascii="Bookman Old Style" w:hAnsi="Bookman Old Style"/>
          <w:sz w:val="22"/>
          <w:szCs w:val="22"/>
        </w:rPr>
      </w:pPr>
    </w:p>
    <w:p w:rsidR="00E86404" w:rsidRPr="00966312" w:rsidRDefault="00E86404" w:rsidP="00E86404">
      <w:pPr>
        <w:pStyle w:val="Tekstpodstawowywcity"/>
        <w:spacing w:line="360" w:lineRule="auto"/>
        <w:ind w:left="0"/>
        <w:jc w:val="left"/>
        <w:rPr>
          <w:rFonts w:ascii="Bookman Old Style" w:hAnsi="Bookman Old Style"/>
          <w:sz w:val="22"/>
          <w:szCs w:val="22"/>
        </w:rPr>
      </w:pPr>
    </w:p>
    <w:p w:rsidR="00E86404" w:rsidRPr="00966312" w:rsidRDefault="00E86404" w:rsidP="00E86404">
      <w:pPr>
        <w:pStyle w:val="Tekstpodstawowywcity"/>
        <w:spacing w:line="360" w:lineRule="auto"/>
        <w:ind w:left="0"/>
        <w:jc w:val="left"/>
        <w:rPr>
          <w:rFonts w:ascii="Bookman Old Style" w:hAnsi="Bookman Old Style"/>
          <w:sz w:val="22"/>
          <w:szCs w:val="22"/>
        </w:rPr>
      </w:pPr>
    </w:p>
    <w:p w:rsidR="00E86404" w:rsidRPr="00966312" w:rsidRDefault="00E86404" w:rsidP="00E86404">
      <w:pPr>
        <w:pStyle w:val="Tekstpodstawowywcity"/>
        <w:spacing w:line="360" w:lineRule="auto"/>
        <w:ind w:left="0"/>
        <w:jc w:val="left"/>
        <w:rPr>
          <w:rFonts w:ascii="Bookman Old Style" w:hAnsi="Bookman Old Style"/>
          <w:sz w:val="22"/>
          <w:szCs w:val="22"/>
        </w:rPr>
      </w:pPr>
    </w:p>
    <w:p w:rsidR="00E86404" w:rsidRPr="00966312" w:rsidRDefault="00E86404" w:rsidP="00E86404">
      <w:pPr>
        <w:pStyle w:val="Tekstpodstawowywcity"/>
        <w:spacing w:line="360" w:lineRule="auto"/>
        <w:ind w:left="0"/>
        <w:jc w:val="left"/>
        <w:rPr>
          <w:rFonts w:ascii="Bookman Old Style" w:hAnsi="Bookman Old Style"/>
          <w:sz w:val="22"/>
          <w:szCs w:val="22"/>
        </w:rPr>
      </w:pPr>
    </w:p>
    <w:p w:rsidR="00E86404" w:rsidRPr="00966312" w:rsidRDefault="00E86404" w:rsidP="00E86404">
      <w:pPr>
        <w:pStyle w:val="Tekstpodstawowywcity"/>
        <w:spacing w:line="360" w:lineRule="auto"/>
        <w:ind w:left="0"/>
        <w:rPr>
          <w:rFonts w:ascii="Bookman Old Style" w:hAnsi="Bookman Old Style"/>
          <w:b/>
          <w:sz w:val="22"/>
          <w:szCs w:val="22"/>
        </w:rPr>
      </w:pPr>
    </w:p>
    <w:p w:rsidR="0008361D" w:rsidRPr="00966312" w:rsidRDefault="0008361D" w:rsidP="00E86404">
      <w:pPr>
        <w:pStyle w:val="Tekstpodstawowywcity"/>
        <w:spacing w:line="360" w:lineRule="auto"/>
        <w:ind w:left="0"/>
        <w:rPr>
          <w:rFonts w:ascii="Bookman Old Style" w:hAnsi="Bookman Old Style"/>
          <w:b/>
          <w:sz w:val="22"/>
          <w:szCs w:val="22"/>
        </w:rPr>
      </w:pPr>
    </w:p>
    <w:p w:rsidR="0008361D" w:rsidRPr="00966312" w:rsidRDefault="0008361D" w:rsidP="00E86404">
      <w:pPr>
        <w:pStyle w:val="Tekstpodstawowywcity"/>
        <w:spacing w:line="360" w:lineRule="auto"/>
        <w:ind w:left="0"/>
        <w:rPr>
          <w:rFonts w:ascii="Bookman Old Style" w:hAnsi="Bookman Old Style"/>
          <w:b/>
          <w:sz w:val="22"/>
          <w:szCs w:val="22"/>
        </w:rPr>
      </w:pPr>
    </w:p>
    <w:p w:rsidR="00315DF0" w:rsidRDefault="00315DF0" w:rsidP="00E86404">
      <w:pPr>
        <w:pStyle w:val="Tekstpodstawowywcity"/>
        <w:spacing w:line="360" w:lineRule="auto"/>
        <w:ind w:left="0"/>
        <w:rPr>
          <w:rFonts w:ascii="Bookman Old Style" w:hAnsi="Bookman Old Style"/>
          <w:b/>
          <w:sz w:val="22"/>
          <w:szCs w:val="22"/>
        </w:rPr>
      </w:pPr>
    </w:p>
    <w:p w:rsidR="00E86404" w:rsidRPr="00966312" w:rsidRDefault="00E86404" w:rsidP="00E86404">
      <w:pPr>
        <w:pStyle w:val="Tekstpodstawowywcity"/>
        <w:spacing w:line="360" w:lineRule="auto"/>
        <w:ind w:left="0"/>
        <w:rPr>
          <w:rFonts w:ascii="Bookman Old Style" w:hAnsi="Bookman Old Style"/>
          <w:sz w:val="22"/>
          <w:szCs w:val="22"/>
        </w:rPr>
      </w:pPr>
      <w:r w:rsidRPr="00966312">
        <w:rPr>
          <w:rFonts w:ascii="Bookman Old Style" w:hAnsi="Bookman Old Style"/>
          <w:b/>
          <w:sz w:val="22"/>
          <w:szCs w:val="22"/>
        </w:rPr>
        <w:t>Rys. 2.</w:t>
      </w:r>
      <w:r w:rsidRPr="00966312">
        <w:rPr>
          <w:rFonts w:ascii="Bookman Old Style" w:hAnsi="Bookman Old Style"/>
          <w:sz w:val="22"/>
          <w:szCs w:val="22"/>
        </w:rPr>
        <w:t xml:space="preserve"> Schemat przemieszczania zwierząt przy wykorzystaniu „punktu równowagi”</w:t>
      </w:r>
    </w:p>
    <w:p w:rsidR="00E86404" w:rsidRPr="00966312" w:rsidRDefault="00E86404" w:rsidP="00E86404">
      <w:pPr>
        <w:spacing w:line="360" w:lineRule="auto"/>
        <w:jc w:val="both"/>
        <w:rPr>
          <w:rFonts w:ascii="Bookman Old Style" w:hAnsi="Bookman Old Style"/>
          <w:sz w:val="22"/>
          <w:szCs w:val="22"/>
        </w:rPr>
      </w:pPr>
    </w:p>
    <w:p w:rsidR="004C20EA" w:rsidRPr="00966312" w:rsidRDefault="00E86404" w:rsidP="00F94C24">
      <w:pPr>
        <w:pStyle w:val="Akapitzlist"/>
        <w:numPr>
          <w:ilvl w:val="2"/>
          <w:numId w:val="72"/>
        </w:numPr>
        <w:tabs>
          <w:tab w:val="clear" w:pos="2340"/>
          <w:tab w:val="num" w:pos="600"/>
        </w:tabs>
        <w:spacing w:after="0" w:line="360" w:lineRule="auto"/>
        <w:ind w:left="600" w:hanging="600"/>
        <w:jc w:val="both"/>
        <w:rPr>
          <w:rFonts w:ascii="Bookman Old Style" w:hAnsi="Bookman Old Style"/>
        </w:rPr>
      </w:pPr>
      <w:r w:rsidRPr="00966312">
        <w:rPr>
          <w:rFonts w:ascii="Bookman Old Style" w:hAnsi="Bookman Old Style"/>
          <w:b/>
        </w:rPr>
        <w:t>Wymagania dotyczące pomieszczeń i  sprzętu używanego do obsługi</w:t>
      </w:r>
      <w:r w:rsidRPr="00966312">
        <w:rPr>
          <w:rFonts w:ascii="Bookman Old Style" w:hAnsi="Bookman Old Style"/>
        </w:rPr>
        <w:t xml:space="preserve"> zwierząt – </w:t>
      </w:r>
      <w:r w:rsidR="004C20EA" w:rsidRPr="00966312">
        <w:rPr>
          <w:rFonts w:ascii="Bookman Old Style" w:hAnsi="Bookman Old Style"/>
        </w:rPr>
        <w:t>powiatowy lekarz weterynarii powinien sprawdzić</w:t>
      </w:r>
      <w:r w:rsidR="00682F61" w:rsidRPr="00966312">
        <w:rPr>
          <w:rFonts w:ascii="Bookman Old Style" w:hAnsi="Bookman Old Style"/>
        </w:rPr>
        <w:t>,</w:t>
      </w:r>
      <w:r w:rsidR="004C20EA" w:rsidRPr="00966312">
        <w:rPr>
          <w:rFonts w:ascii="Bookman Old Style" w:hAnsi="Bookman Old Style"/>
        </w:rPr>
        <w:t xml:space="preserve"> czy pomieszczenia dla zwierząt oraz sprzęt jest wykonany z materiałów nieszkodliwych dla zdrowia zwierząt oraz jest łatwy do czyszczenia i dezynfekcji. Podczas kontroli należy także ocenić:</w:t>
      </w:r>
    </w:p>
    <w:p w:rsidR="004C20EA" w:rsidRPr="00966312" w:rsidRDefault="004C20EA" w:rsidP="001F3B4C">
      <w:pPr>
        <w:numPr>
          <w:ilvl w:val="0"/>
          <w:numId w:val="178"/>
        </w:numPr>
        <w:tabs>
          <w:tab w:val="clear" w:pos="78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czystość pomieszczeń oraz sprzętu, </w:t>
      </w:r>
      <w:r w:rsidR="00ED53F3">
        <w:rPr>
          <w:rFonts w:ascii="Bookman Old Style" w:hAnsi="Bookman Old Style"/>
          <w:sz w:val="22"/>
          <w:szCs w:val="22"/>
        </w:rPr>
        <w:t>tj.</w:t>
      </w:r>
      <w:r w:rsidRPr="00966312">
        <w:rPr>
          <w:rFonts w:ascii="Bookman Old Style" w:hAnsi="Bookman Old Style"/>
          <w:sz w:val="22"/>
          <w:szCs w:val="22"/>
        </w:rPr>
        <w:t xml:space="preserve"> czy odchody zwierząt oraz niezjedzone resztki pasz są usuwane  z pomieszczeń inwentarskich tak często, aby uniknąć wydzielania się nieprzyjemnych woni, zanieczyszczenia paszy lub wody, </w:t>
      </w:r>
      <w:r w:rsidRPr="00966312">
        <w:rPr>
          <w:rFonts w:ascii="Bookman Old Style" w:hAnsi="Bookman Old Style"/>
          <w:sz w:val="22"/>
          <w:szCs w:val="22"/>
        </w:rPr>
        <w:br/>
        <w:t>oraz zabezpiecza się je przed muchami i gryzoniami</w:t>
      </w:r>
      <w:r w:rsidR="003D598C" w:rsidRPr="00966312">
        <w:rPr>
          <w:rFonts w:ascii="Bookman Old Style" w:hAnsi="Bookman Old Style"/>
          <w:sz w:val="22"/>
          <w:szCs w:val="22"/>
        </w:rPr>
        <w:t>;</w:t>
      </w:r>
    </w:p>
    <w:p w:rsidR="004C20EA" w:rsidRPr="00966312" w:rsidRDefault="004C20EA" w:rsidP="001F3B4C">
      <w:pPr>
        <w:numPr>
          <w:ilvl w:val="0"/>
          <w:numId w:val="178"/>
        </w:numPr>
        <w:tabs>
          <w:tab w:val="clear" w:pos="78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podłoga jest twarda, równa i stabilna, a jej powierzchnia gładka, nieśliska </w:t>
      </w:r>
      <w:r w:rsidRPr="00966312">
        <w:rPr>
          <w:rFonts w:ascii="Bookman Old Style" w:hAnsi="Bookman Old Style"/>
          <w:sz w:val="22"/>
          <w:szCs w:val="22"/>
        </w:rPr>
        <w:br/>
        <w:t>oraz nie ma w niej dziur i ubytków, które mogłyby być niebezpieczne dla zwierząt</w:t>
      </w:r>
      <w:r w:rsidR="003D598C" w:rsidRPr="00966312">
        <w:rPr>
          <w:rFonts w:ascii="Bookman Old Style" w:hAnsi="Bookman Old Style"/>
          <w:sz w:val="22"/>
          <w:szCs w:val="22"/>
        </w:rPr>
        <w:t>;</w:t>
      </w:r>
    </w:p>
    <w:p w:rsidR="004C20EA" w:rsidRPr="00966312" w:rsidRDefault="004C20EA" w:rsidP="001F3B4C">
      <w:pPr>
        <w:numPr>
          <w:ilvl w:val="0"/>
          <w:numId w:val="178"/>
        </w:numPr>
        <w:tabs>
          <w:tab w:val="clear" w:pos="78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 u zwierząt</w:t>
      </w:r>
      <w:r w:rsidR="003D598C" w:rsidRPr="00966312">
        <w:rPr>
          <w:rFonts w:ascii="Bookman Old Style" w:hAnsi="Bookman Old Style"/>
          <w:sz w:val="22"/>
          <w:szCs w:val="22"/>
        </w:rPr>
        <w:t>;</w:t>
      </w:r>
    </w:p>
    <w:p w:rsidR="004C20EA" w:rsidRPr="00966312" w:rsidRDefault="004C20EA" w:rsidP="001F3B4C">
      <w:pPr>
        <w:numPr>
          <w:ilvl w:val="0"/>
          <w:numId w:val="178"/>
        </w:numPr>
        <w:tabs>
          <w:tab w:val="clear" w:pos="78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w:t>
      </w:r>
      <w:r w:rsidR="00682F61"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4C20EA" w:rsidRPr="00966312" w:rsidRDefault="004C20EA" w:rsidP="001F3B4C">
      <w:pPr>
        <w:numPr>
          <w:ilvl w:val="0"/>
          <w:numId w:val="178"/>
        </w:numPr>
        <w:tabs>
          <w:tab w:val="clear" w:pos="78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Pr="00966312">
        <w:rPr>
          <w:rFonts w:ascii="Bookman Old Style" w:hAnsi="Bookman Old Style"/>
          <w:sz w:val="22"/>
          <w:szCs w:val="22"/>
        </w:rPr>
        <w:br/>
        <w:t>w pomieszczeniach inwentarskich oraz czy  wykryte usterki są niezwłocznie usuwane;</w:t>
      </w:r>
    </w:p>
    <w:p w:rsidR="004C20EA" w:rsidRPr="00966312" w:rsidRDefault="004C20EA" w:rsidP="001F3B4C">
      <w:pPr>
        <w:numPr>
          <w:ilvl w:val="0"/>
          <w:numId w:val="178"/>
        </w:numPr>
        <w:tabs>
          <w:tab w:val="clear" w:pos="78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warunki utrzymania zwierząt w przypadku systemu otwartego uwzględniają fakt, iż zwierzętom gospodarskim utrzymywanym w takim systemie musi być zapewniona ochrona przed niekorzystnymi warunkami atmosferycznymi </w:t>
      </w:r>
      <w:r w:rsidR="00EB1252" w:rsidRPr="00966312">
        <w:rPr>
          <w:rFonts w:ascii="Bookman Old Style" w:hAnsi="Bookman Old Style"/>
          <w:sz w:val="22"/>
          <w:szCs w:val="22"/>
        </w:rPr>
        <w:br/>
      </w:r>
      <w:r w:rsidRPr="00966312">
        <w:rPr>
          <w:rFonts w:ascii="Bookman Old Style" w:hAnsi="Bookman Old Style"/>
          <w:sz w:val="22"/>
          <w:szCs w:val="22"/>
        </w:rPr>
        <w:t xml:space="preserve">i zwierzętami drapieżnymi. </w:t>
      </w:r>
    </w:p>
    <w:p w:rsidR="00E86404" w:rsidRPr="00966312" w:rsidRDefault="00E86404" w:rsidP="00F94C24">
      <w:pPr>
        <w:pStyle w:val="Akapitzlist"/>
        <w:numPr>
          <w:ilvl w:val="2"/>
          <w:numId w:val="72"/>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rPr>
        <w:t>Minimalne normy powierzchni</w:t>
      </w:r>
      <w:r w:rsidRPr="00966312">
        <w:rPr>
          <w:rFonts w:ascii="Bookman Old Style" w:hAnsi="Bookman Old Style"/>
        </w:rPr>
        <w:t xml:space="preserve"> – powiatowy lekarz weterynarii powinien    skontrolować czy zwierzętom zapewniono właściwe warunki utrzymywania, uwzględniając minimalne normy powierzchni</w:t>
      </w:r>
      <w:r w:rsidR="003D598C" w:rsidRPr="00966312">
        <w:rPr>
          <w:rFonts w:ascii="Bookman Old Style" w:hAnsi="Bookman Old Style"/>
        </w:rPr>
        <w:t>,</w:t>
      </w:r>
      <w:r w:rsidRPr="00966312">
        <w:rPr>
          <w:rFonts w:ascii="Bookman Old Style" w:hAnsi="Bookman Old Style"/>
        </w:rPr>
        <w:t xml:space="preserve"> tj.</w:t>
      </w:r>
      <w:r w:rsidR="003D598C" w:rsidRPr="00966312">
        <w:rPr>
          <w:rFonts w:ascii="Bookman Old Style" w:hAnsi="Bookman Old Style"/>
        </w:rPr>
        <w:t>:</w:t>
      </w:r>
    </w:p>
    <w:p w:rsidR="00E86404" w:rsidRPr="00966312" w:rsidRDefault="004C20EA" w:rsidP="001F3B4C">
      <w:pPr>
        <w:pStyle w:val="Akapitzlist"/>
        <w:numPr>
          <w:ilvl w:val="0"/>
          <w:numId w:val="179"/>
        </w:numPr>
        <w:tabs>
          <w:tab w:val="clear" w:pos="786"/>
          <w:tab w:val="left" w:pos="1080"/>
        </w:tabs>
        <w:spacing w:after="0" w:line="360" w:lineRule="auto"/>
        <w:ind w:left="1080" w:hanging="480"/>
        <w:jc w:val="both"/>
        <w:rPr>
          <w:rFonts w:ascii="Bookman Old Style" w:hAnsi="Bookman Old Style"/>
        </w:rPr>
      </w:pPr>
      <w:r w:rsidRPr="00966312">
        <w:rPr>
          <w:rFonts w:ascii="Bookman Old Style" w:hAnsi="Bookman Old Style"/>
        </w:rPr>
        <w:t>w</w:t>
      </w:r>
      <w:r w:rsidR="00E86404" w:rsidRPr="00966312">
        <w:rPr>
          <w:rFonts w:ascii="Bookman Old Style" w:hAnsi="Bookman Old Style"/>
        </w:rPr>
        <w:t xml:space="preserve"> systemie utrzymywania kóz na stanowiskach, na uwięzi w pomieszczeniach inwentarskich</w:t>
      </w:r>
      <w:r w:rsidR="003413B6" w:rsidRPr="00966312">
        <w:rPr>
          <w:rFonts w:ascii="Bookman Old Style" w:hAnsi="Bookman Old Style"/>
        </w:rPr>
        <w:t>,</w:t>
      </w:r>
      <w:r w:rsidR="00E86404" w:rsidRPr="00966312">
        <w:rPr>
          <w:rFonts w:ascii="Bookman Old Style" w:hAnsi="Bookman Old Style"/>
        </w:rPr>
        <w:t xml:space="preserve"> wymiary stanowiska powinny wynosić:</w:t>
      </w:r>
    </w:p>
    <w:p w:rsidR="00E86404" w:rsidRPr="00966312" w:rsidRDefault="00E86404" w:rsidP="001F3B4C">
      <w:pPr>
        <w:numPr>
          <w:ilvl w:val="4"/>
          <w:numId w:val="180"/>
        </w:numPr>
        <w:tabs>
          <w:tab w:val="clear" w:pos="360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szerokość</w:t>
      </w:r>
      <w:r w:rsidR="003413B6" w:rsidRPr="00966312">
        <w:rPr>
          <w:rFonts w:ascii="Bookman Old Style" w:hAnsi="Bookman Old Style"/>
          <w:sz w:val="22"/>
          <w:szCs w:val="22"/>
        </w:rPr>
        <w:t xml:space="preserve"> </w:t>
      </w:r>
      <w:r w:rsidR="003413B6" w:rsidRPr="00966312">
        <w:rPr>
          <w:rFonts w:ascii="Bookman Old Style" w:hAnsi="Bookman Old Style"/>
        </w:rPr>
        <w:t xml:space="preserve">– </w:t>
      </w:r>
      <w:r w:rsidRPr="00966312">
        <w:rPr>
          <w:rFonts w:ascii="Bookman Old Style" w:hAnsi="Bookman Old Style"/>
          <w:sz w:val="22"/>
          <w:szCs w:val="22"/>
        </w:rPr>
        <w:t>co najmniej 0,75</w:t>
      </w:r>
      <w:r w:rsidR="00682F61" w:rsidRPr="00966312">
        <w:rPr>
          <w:rFonts w:ascii="Bookman Old Style" w:hAnsi="Bookman Old Style"/>
          <w:sz w:val="22"/>
          <w:szCs w:val="22"/>
        </w:rPr>
        <w:t xml:space="preserve"> </w:t>
      </w:r>
      <w:r w:rsidRPr="00966312">
        <w:rPr>
          <w:rFonts w:ascii="Bookman Old Style" w:hAnsi="Bookman Old Style"/>
          <w:sz w:val="22"/>
          <w:szCs w:val="22"/>
        </w:rPr>
        <w:t>m,</w:t>
      </w:r>
    </w:p>
    <w:p w:rsidR="00E86404" w:rsidRPr="00966312" w:rsidRDefault="00E86404" w:rsidP="001F3B4C">
      <w:pPr>
        <w:numPr>
          <w:ilvl w:val="4"/>
          <w:numId w:val="180"/>
        </w:numPr>
        <w:tabs>
          <w:tab w:val="clear" w:pos="360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długość</w:t>
      </w:r>
      <w:r w:rsidR="003413B6" w:rsidRPr="00966312">
        <w:rPr>
          <w:rFonts w:ascii="Bookman Old Style" w:hAnsi="Bookman Old Style"/>
          <w:sz w:val="22"/>
          <w:szCs w:val="22"/>
        </w:rPr>
        <w:t xml:space="preserve"> </w:t>
      </w:r>
      <w:r w:rsidR="003413B6" w:rsidRPr="00966312">
        <w:rPr>
          <w:rFonts w:ascii="Bookman Old Style" w:hAnsi="Bookman Old Style"/>
        </w:rPr>
        <w:t xml:space="preserve">– </w:t>
      </w:r>
      <w:r w:rsidRPr="00966312">
        <w:rPr>
          <w:rFonts w:ascii="Bookman Old Style" w:hAnsi="Bookman Old Style"/>
          <w:sz w:val="22"/>
          <w:szCs w:val="22"/>
        </w:rPr>
        <w:t>co najmniej 1,35</w:t>
      </w:r>
      <w:r w:rsidR="00682F61" w:rsidRPr="00966312">
        <w:rPr>
          <w:rFonts w:ascii="Bookman Old Style" w:hAnsi="Bookman Old Style"/>
          <w:sz w:val="22"/>
          <w:szCs w:val="22"/>
        </w:rPr>
        <w:t xml:space="preserve"> </w:t>
      </w:r>
      <w:r w:rsidRPr="00966312">
        <w:rPr>
          <w:rFonts w:ascii="Bookman Old Style" w:hAnsi="Bookman Old Style"/>
          <w:sz w:val="22"/>
          <w:szCs w:val="22"/>
        </w:rPr>
        <w:t>m</w:t>
      </w:r>
      <w:r w:rsidR="003D598C" w:rsidRPr="00966312">
        <w:rPr>
          <w:rFonts w:ascii="Bookman Old Style" w:hAnsi="Bookman Old Style"/>
          <w:sz w:val="22"/>
          <w:szCs w:val="22"/>
        </w:rPr>
        <w:t>;</w:t>
      </w:r>
    </w:p>
    <w:p w:rsidR="00E86404" w:rsidRPr="00966312" w:rsidRDefault="004C20EA" w:rsidP="001F3B4C">
      <w:pPr>
        <w:numPr>
          <w:ilvl w:val="0"/>
          <w:numId w:val="179"/>
        </w:numPr>
        <w:tabs>
          <w:tab w:val="clear" w:pos="78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w systemie utrzymywania kóz w boksach w pomieszczeniach inwentarskich wymiary stanowiska powinny wynosić</w:t>
      </w:r>
      <w:r w:rsidR="00E86404" w:rsidRPr="00966312">
        <w:rPr>
          <w:rFonts w:ascii="Bookman Old Style" w:hAnsi="Bookman Old Style"/>
          <w:sz w:val="22"/>
          <w:szCs w:val="22"/>
        </w:rPr>
        <w:t>:</w:t>
      </w:r>
    </w:p>
    <w:p w:rsidR="00E86404" w:rsidRPr="00966312" w:rsidRDefault="00F3447E" w:rsidP="001F3B4C">
      <w:pPr>
        <w:numPr>
          <w:ilvl w:val="4"/>
          <w:numId w:val="181"/>
        </w:numPr>
        <w:tabs>
          <w:tab w:val="clear" w:pos="36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E86404" w:rsidRPr="00966312">
        <w:rPr>
          <w:rFonts w:ascii="Bookman Old Style" w:hAnsi="Bookman Old Style"/>
          <w:sz w:val="22"/>
          <w:szCs w:val="22"/>
        </w:rPr>
        <w:t>kozy dorosłej</w:t>
      </w:r>
      <w:r w:rsidRPr="00966312">
        <w:rPr>
          <w:rFonts w:ascii="Bookman Old Style" w:hAnsi="Bookman Old Style"/>
          <w:sz w:val="22"/>
          <w:szCs w:val="22"/>
        </w:rPr>
        <w:t xml:space="preserve"> </w:t>
      </w:r>
      <w:r w:rsidR="003413B6" w:rsidRPr="00966312">
        <w:rPr>
          <w:rFonts w:ascii="Bookman Old Style" w:hAnsi="Bookman Old Style"/>
        </w:rPr>
        <w:t>–</w:t>
      </w:r>
      <w:r w:rsidRPr="00966312">
        <w:rPr>
          <w:rFonts w:ascii="Bookman Old Style" w:hAnsi="Bookman Old Style"/>
          <w:sz w:val="22"/>
          <w:szCs w:val="22"/>
        </w:rPr>
        <w:t xml:space="preserve"> </w:t>
      </w:r>
      <w:r w:rsidR="00E86404" w:rsidRPr="00966312">
        <w:rPr>
          <w:rFonts w:ascii="Bookman Old Style" w:hAnsi="Bookman Old Style"/>
          <w:sz w:val="22"/>
          <w:szCs w:val="22"/>
        </w:rPr>
        <w:t xml:space="preserve">co najmniej </w:t>
      </w:r>
      <w:smartTag w:uri="urn:schemas-microsoft-com:office:smarttags" w:element="metricconverter">
        <w:smartTagPr>
          <w:attr w:name="ProductID" w:val="1,5 m2"/>
        </w:smartTagPr>
        <w:r w:rsidR="00E86404" w:rsidRPr="00966312">
          <w:rPr>
            <w:rFonts w:ascii="Bookman Old Style" w:hAnsi="Bookman Old Style"/>
            <w:sz w:val="22"/>
            <w:szCs w:val="22"/>
          </w:rPr>
          <w:t>1,5 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 xml:space="preserve">, i dodatkowo co najmniej </w:t>
      </w:r>
      <w:smartTag w:uri="urn:schemas-microsoft-com:office:smarttags" w:element="metricconverter">
        <w:smartTagPr>
          <w:attr w:name="ProductID" w:val="0,3 m2"/>
        </w:smartTagPr>
        <w:r w:rsidR="00E86404" w:rsidRPr="00966312">
          <w:rPr>
            <w:rFonts w:ascii="Bookman Old Style" w:hAnsi="Bookman Old Style"/>
            <w:sz w:val="22"/>
            <w:szCs w:val="22"/>
          </w:rPr>
          <w:t>0,3 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 xml:space="preserve"> </w:t>
      </w:r>
      <w:r w:rsidRPr="00966312">
        <w:rPr>
          <w:rFonts w:ascii="Bookman Old Style" w:hAnsi="Bookman Old Style"/>
          <w:sz w:val="22"/>
          <w:szCs w:val="22"/>
        </w:rPr>
        <w:br/>
      </w:r>
      <w:r w:rsidR="00E86404" w:rsidRPr="00966312">
        <w:rPr>
          <w:rFonts w:ascii="Bookman Old Style" w:hAnsi="Bookman Old Style"/>
          <w:sz w:val="22"/>
          <w:szCs w:val="22"/>
        </w:rPr>
        <w:t>dla koźlęcia ssącego,</w:t>
      </w:r>
    </w:p>
    <w:p w:rsidR="00E86404" w:rsidRPr="00966312" w:rsidRDefault="00F3447E" w:rsidP="001F3B4C">
      <w:pPr>
        <w:numPr>
          <w:ilvl w:val="4"/>
          <w:numId w:val="181"/>
        </w:numPr>
        <w:tabs>
          <w:tab w:val="clear" w:pos="36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E86404" w:rsidRPr="00966312">
        <w:rPr>
          <w:rFonts w:ascii="Bookman Old Style" w:hAnsi="Bookman Old Style"/>
          <w:sz w:val="22"/>
          <w:szCs w:val="22"/>
        </w:rPr>
        <w:t>kozła</w:t>
      </w:r>
      <w:r w:rsidRPr="00966312">
        <w:rPr>
          <w:rFonts w:ascii="Bookman Old Style" w:hAnsi="Bookman Old Style"/>
          <w:sz w:val="22"/>
          <w:szCs w:val="22"/>
        </w:rPr>
        <w:t xml:space="preserve"> </w:t>
      </w:r>
      <w:r w:rsidR="003413B6" w:rsidRPr="00966312">
        <w:rPr>
          <w:rFonts w:ascii="Bookman Old Style" w:hAnsi="Bookman Old Style"/>
        </w:rPr>
        <w:t>–</w:t>
      </w:r>
      <w:r w:rsidRPr="00966312">
        <w:rPr>
          <w:rFonts w:ascii="Bookman Old Style" w:hAnsi="Bookman Old Style"/>
          <w:sz w:val="22"/>
          <w:szCs w:val="22"/>
        </w:rPr>
        <w:t xml:space="preserve"> </w:t>
      </w:r>
      <w:r w:rsidR="00E86404" w:rsidRPr="00966312">
        <w:rPr>
          <w:rFonts w:ascii="Bookman Old Style" w:hAnsi="Bookman Old Style"/>
          <w:sz w:val="22"/>
          <w:szCs w:val="22"/>
        </w:rPr>
        <w:t xml:space="preserve">co najmniej </w:t>
      </w:r>
      <w:smartTag w:uri="urn:schemas-microsoft-com:office:smarttags" w:element="metricconverter">
        <w:smartTagPr>
          <w:attr w:name="ProductID" w:val="1,5 m2"/>
        </w:smartTagPr>
        <w:r w:rsidR="00E86404" w:rsidRPr="00966312">
          <w:rPr>
            <w:rFonts w:ascii="Bookman Old Style" w:hAnsi="Bookman Old Style"/>
            <w:sz w:val="22"/>
            <w:szCs w:val="22"/>
          </w:rPr>
          <w:t>1,5</w:t>
        </w:r>
        <w:r w:rsidR="00221262" w:rsidRPr="00966312">
          <w:rPr>
            <w:rFonts w:ascii="Bookman Old Style" w:hAnsi="Bookman Old Style"/>
            <w:sz w:val="22"/>
            <w:szCs w:val="22"/>
          </w:rPr>
          <w:t xml:space="preserve"> </w:t>
        </w:r>
        <w:r w:rsidR="00E86404" w:rsidRPr="00966312">
          <w:rPr>
            <w:rFonts w:ascii="Bookman Old Style" w:hAnsi="Bookman Old Style"/>
            <w:sz w:val="22"/>
            <w:szCs w:val="22"/>
          </w:rPr>
          <w:t>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w:t>
      </w:r>
    </w:p>
    <w:p w:rsidR="00E86404" w:rsidRPr="00966312" w:rsidRDefault="00F3447E" w:rsidP="001F3B4C">
      <w:pPr>
        <w:numPr>
          <w:ilvl w:val="4"/>
          <w:numId w:val="181"/>
        </w:numPr>
        <w:tabs>
          <w:tab w:val="clear" w:pos="36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E86404" w:rsidRPr="00966312">
        <w:rPr>
          <w:rFonts w:ascii="Bookman Old Style" w:hAnsi="Bookman Old Style"/>
          <w:sz w:val="22"/>
          <w:szCs w:val="22"/>
        </w:rPr>
        <w:t>kozła reproduktora</w:t>
      </w:r>
      <w:r w:rsidRPr="00966312">
        <w:rPr>
          <w:rFonts w:ascii="Bookman Old Style" w:hAnsi="Bookman Old Style"/>
          <w:sz w:val="22"/>
          <w:szCs w:val="22"/>
        </w:rPr>
        <w:t xml:space="preserve"> </w:t>
      </w:r>
      <w:r w:rsidR="003413B6" w:rsidRPr="00966312">
        <w:rPr>
          <w:rFonts w:ascii="Bookman Old Style" w:hAnsi="Bookman Old Style"/>
        </w:rPr>
        <w:t>–</w:t>
      </w:r>
      <w:r w:rsidRPr="00966312">
        <w:rPr>
          <w:rFonts w:ascii="Bookman Old Style" w:hAnsi="Bookman Old Style"/>
          <w:sz w:val="22"/>
          <w:szCs w:val="22"/>
        </w:rPr>
        <w:t xml:space="preserve"> </w:t>
      </w:r>
      <w:r w:rsidR="00E86404" w:rsidRPr="00966312">
        <w:rPr>
          <w:rFonts w:ascii="Bookman Old Style" w:hAnsi="Bookman Old Style"/>
          <w:sz w:val="22"/>
          <w:szCs w:val="22"/>
        </w:rPr>
        <w:t xml:space="preserve">co najmniej </w:t>
      </w:r>
      <w:smartTag w:uri="urn:schemas-microsoft-com:office:smarttags" w:element="metricconverter">
        <w:smartTagPr>
          <w:attr w:name="ProductID" w:val="3 m2"/>
        </w:smartTagPr>
        <w:smartTag w:uri="urn:schemas-microsoft-com:office:smarttags" w:element="metricconverter">
          <w:smartTagPr>
            <w:attr w:name="ProductID" w:val="3 m2"/>
          </w:smartTagPr>
          <w:r w:rsidR="00E86404" w:rsidRPr="00966312">
            <w:rPr>
              <w:rFonts w:ascii="Bookman Old Style" w:hAnsi="Bookman Old Style"/>
              <w:sz w:val="22"/>
              <w:szCs w:val="22"/>
            </w:rPr>
            <w:t>3 m</w:t>
          </w:r>
          <w:r w:rsidR="00E86404" w:rsidRPr="00966312">
            <w:rPr>
              <w:rFonts w:ascii="Bookman Old Style" w:hAnsi="Bookman Old Style"/>
              <w:sz w:val="22"/>
              <w:szCs w:val="22"/>
              <w:vertAlign w:val="superscript"/>
            </w:rPr>
            <w:t>2</w:t>
          </w:r>
        </w:smartTag>
        <w:r w:rsidR="003413B6" w:rsidRPr="00966312">
          <w:rPr>
            <w:rFonts w:ascii="Bookman Old Style" w:hAnsi="Bookman Old Style"/>
            <w:sz w:val="22"/>
            <w:szCs w:val="22"/>
          </w:rPr>
          <w:t>;</w:t>
        </w:r>
      </w:smartTag>
    </w:p>
    <w:p w:rsidR="00E86404" w:rsidRPr="00966312" w:rsidRDefault="00F3447E" w:rsidP="001F3B4C">
      <w:pPr>
        <w:pStyle w:val="Akapitzlist"/>
        <w:numPr>
          <w:ilvl w:val="0"/>
          <w:numId w:val="179"/>
        </w:numPr>
        <w:tabs>
          <w:tab w:val="clear" w:pos="786"/>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w systemie utrzymywania kóz </w:t>
      </w:r>
      <w:r w:rsidR="00E86404" w:rsidRPr="00966312">
        <w:rPr>
          <w:rFonts w:ascii="Bookman Old Style" w:hAnsi="Bookman Old Style"/>
        </w:rPr>
        <w:t xml:space="preserve">grupowo, powierzchnia kojca w przeliczeniu </w:t>
      </w:r>
      <w:r w:rsidRPr="00966312">
        <w:rPr>
          <w:rFonts w:ascii="Bookman Old Style" w:hAnsi="Bookman Old Style"/>
        </w:rPr>
        <w:br/>
      </w:r>
      <w:r w:rsidR="00E86404" w:rsidRPr="00966312">
        <w:rPr>
          <w:rFonts w:ascii="Bookman Old Style" w:hAnsi="Bookman Old Style"/>
        </w:rPr>
        <w:t xml:space="preserve">na jedną sztukę </w:t>
      </w:r>
      <w:r w:rsidRPr="00966312">
        <w:rPr>
          <w:rFonts w:ascii="Bookman Old Style" w:hAnsi="Bookman Old Style"/>
        </w:rPr>
        <w:t>powinna wynosić</w:t>
      </w:r>
      <w:r w:rsidR="00E86404" w:rsidRPr="00966312">
        <w:rPr>
          <w:rFonts w:ascii="Bookman Old Style" w:hAnsi="Bookman Old Style"/>
        </w:rPr>
        <w:t>:</w:t>
      </w:r>
    </w:p>
    <w:p w:rsidR="00E86404" w:rsidRPr="00966312" w:rsidRDefault="00F3447E" w:rsidP="001F3B4C">
      <w:pPr>
        <w:numPr>
          <w:ilvl w:val="4"/>
          <w:numId w:val="182"/>
        </w:numPr>
        <w:tabs>
          <w:tab w:val="clear" w:pos="36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E86404" w:rsidRPr="00966312">
        <w:rPr>
          <w:rFonts w:ascii="Bookman Old Style" w:hAnsi="Bookman Old Style"/>
          <w:sz w:val="22"/>
          <w:szCs w:val="22"/>
        </w:rPr>
        <w:t>kóz dorosłych</w:t>
      </w:r>
      <w:r w:rsidRPr="00966312">
        <w:rPr>
          <w:rFonts w:ascii="Bookman Old Style" w:hAnsi="Bookman Old Style"/>
          <w:sz w:val="22"/>
          <w:szCs w:val="22"/>
        </w:rPr>
        <w:t xml:space="preserve"> </w:t>
      </w:r>
      <w:r w:rsidR="003413B6" w:rsidRPr="00966312">
        <w:rPr>
          <w:rFonts w:ascii="Bookman Old Style" w:hAnsi="Bookman Old Style"/>
        </w:rPr>
        <w:t>–</w:t>
      </w:r>
      <w:r w:rsidRPr="00966312">
        <w:rPr>
          <w:rFonts w:ascii="Bookman Old Style" w:hAnsi="Bookman Old Style"/>
          <w:sz w:val="22"/>
          <w:szCs w:val="22"/>
        </w:rPr>
        <w:t xml:space="preserve"> </w:t>
      </w:r>
      <w:r w:rsidR="00E86404" w:rsidRPr="00966312">
        <w:rPr>
          <w:rFonts w:ascii="Bookman Old Style" w:hAnsi="Bookman Old Style"/>
          <w:sz w:val="22"/>
          <w:szCs w:val="22"/>
        </w:rPr>
        <w:t xml:space="preserve">co najmniej </w:t>
      </w:r>
      <w:smartTag w:uri="urn:schemas-microsoft-com:office:smarttags" w:element="metricconverter">
        <w:smartTagPr>
          <w:attr w:name="ProductID" w:val="1,5 m2"/>
        </w:smartTagPr>
        <w:r w:rsidR="00E86404" w:rsidRPr="00966312">
          <w:rPr>
            <w:rFonts w:ascii="Bookman Old Style" w:hAnsi="Bookman Old Style"/>
            <w:sz w:val="22"/>
            <w:szCs w:val="22"/>
          </w:rPr>
          <w:t>1,5 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 xml:space="preserve"> i dodatkowo co najmniej </w:t>
      </w:r>
      <w:smartTag w:uri="urn:schemas-microsoft-com:office:smarttags" w:element="metricconverter">
        <w:smartTagPr>
          <w:attr w:name="ProductID" w:val="0,3 m2"/>
        </w:smartTagPr>
        <w:r w:rsidR="00E86404" w:rsidRPr="00966312">
          <w:rPr>
            <w:rFonts w:ascii="Bookman Old Style" w:hAnsi="Bookman Old Style"/>
            <w:sz w:val="22"/>
            <w:szCs w:val="22"/>
          </w:rPr>
          <w:t>0,3 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 xml:space="preserve"> </w:t>
      </w:r>
      <w:r w:rsidRPr="00966312">
        <w:rPr>
          <w:rFonts w:ascii="Bookman Old Style" w:hAnsi="Bookman Old Style"/>
          <w:sz w:val="22"/>
          <w:szCs w:val="22"/>
        </w:rPr>
        <w:br/>
      </w:r>
      <w:r w:rsidR="00E86404" w:rsidRPr="00966312">
        <w:rPr>
          <w:rFonts w:ascii="Bookman Old Style" w:hAnsi="Bookman Old Style"/>
          <w:sz w:val="22"/>
          <w:szCs w:val="22"/>
        </w:rPr>
        <w:t>dla koźlęcia ssącego,</w:t>
      </w:r>
    </w:p>
    <w:p w:rsidR="00E86404" w:rsidRPr="00966312" w:rsidRDefault="00F3447E" w:rsidP="001F3B4C">
      <w:pPr>
        <w:numPr>
          <w:ilvl w:val="4"/>
          <w:numId w:val="182"/>
        </w:numPr>
        <w:tabs>
          <w:tab w:val="clear" w:pos="36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E86404" w:rsidRPr="00966312">
        <w:rPr>
          <w:rFonts w:ascii="Bookman Old Style" w:hAnsi="Bookman Old Style"/>
          <w:sz w:val="22"/>
          <w:szCs w:val="22"/>
        </w:rPr>
        <w:t>kozłów</w:t>
      </w:r>
      <w:r w:rsidRPr="00966312">
        <w:rPr>
          <w:rFonts w:ascii="Bookman Old Style" w:hAnsi="Bookman Old Style"/>
          <w:sz w:val="22"/>
          <w:szCs w:val="22"/>
        </w:rPr>
        <w:t xml:space="preserve"> </w:t>
      </w:r>
      <w:r w:rsidR="003413B6" w:rsidRPr="00966312">
        <w:rPr>
          <w:rFonts w:ascii="Bookman Old Style" w:hAnsi="Bookman Old Style"/>
        </w:rPr>
        <w:t>–</w:t>
      </w:r>
      <w:r w:rsidRPr="00966312">
        <w:rPr>
          <w:rFonts w:ascii="Bookman Old Style" w:hAnsi="Bookman Old Style"/>
          <w:sz w:val="22"/>
          <w:szCs w:val="22"/>
        </w:rPr>
        <w:t xml:space="preserve"> </w:t>
      </w:r>
      <w:r w:rsidR="00E86404" w:rsidRPr="00966312">
        <w:rPr>
          <w:rFonts w:ascii="Bookman Old Style" w:hAnsi="Bookman Old Style"/>
          <w:sz w:val="22"/>
          <w:szCs w:val="22"/>
        </w:rPr>
        <w:t xml:space="preserve">co najmniej </w:t>
      </w:r>
      <w:smartTag w:uri="urn:schemas-microsoft-com:office:smarttags" w:element="metricconverter">
        <w:smartTagPr>
          <w:attr w:name="ProductID" w:val="1,5 m2"/>
        </w:smartTagPr>
        <w:r w:rsidR="00E86404" w:rsidRPr="00966312">
          <w:rPr>
            <w:rFonts w:ascii="Bookman Old Style" w:hAnsi="Bookman Old Style"/>
            <w:sz w:val="22"/>
            <w:szCs w:val="22"/>
          </w:rPr>
          <w:t>1,5 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w:t>
      </w:r>
    </w:p>
    <w:p w:rsidR="00E86404" w:rsidRPr="00966312" w:rsidRDefault="00F3447E" w:rsidP="001F3B4C">
      <w:pPr>
        <w:numPr>
          <w:ilvl w:val="4"/>
          <w:numId w:val="182"/>
        </w:numPr>
        <w:tabs>
          <w:tab w:val="clear" w:pos="36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dla </w:t>
      </w:r>
      <w:r w:rsidR="00E86404" w:rsidRPr="00966312">
        <w:rPr>
          <w:rFonts w:ascii="Bookman Old Style" w:hAnsi="Bookman Old Style"/>
          <w:sz w:val="22"/>
          <w:szCs w:val="22"/>
        </w:rPr>
        <w:t>kozłów reproduktorów</w:t>
      </w:r>
      <w:r w:rsidRPr="00966312">
        <w:rPr>
          <w:rFonts w:ascii="Bookman Old Style" w:hAnsi="Bookman Old Style"/>
          <w:sz w:val="22"/>
          <w:szCs w:val="22"/>
        </w:rPr>
        <w:t xml:space="preserve"> </w:t>
      </w:r>
      <w:r w:rsidR="003413B6" w:rsidRPr="00966312">
        <w:rPr>
          <w:rFonts w:ascii="Bookman Old Style" w:hAnsi="Bookman Old Style"/>
        </w:rPr>
        <w:t xml:space="preserve">– </w:t>
      </w:r>
      <w:r w:rsidR="00E86404" w:rsidRPr="00966312">
        <w:rPr>
          <w:rFonts w:ascii="Bookman Old Style" w:hAnsi="Bookman Old Style"/>
          <w:sz w:val="22"/>
          <w:szCs w:val="22"/>
        </w:rPr>
        <w:t xml:space="preserve">co najmniej </w:t>
      </w:r>
      <w:smartTag w:uri="urn:schemas-microsoft-com:office:smarttags" w:element="metricconverter">
        <w:smartTagPr>
          <w:attr w:name="ProductID" w:val="3 m2"/>
        </w:smartTagPr>
        <w:r w:rsidR="00E86404" w:rsidRPr="00966312">
          <w:rPr>
            <w:rFonts w:ascii="Bookman Old Style" w:hAnsi="Bookman Old Style"/>
            <w:sz w:val="22"/>
            <w:szCs w:val="22"/>
          </w:rPr>
          <w:t>3</w:t>
        </w:r>
        <w:r w:rsidRPr="00966312">
          <w:rPr>
            <w:rFonts w:ascii="Bookman Old Style" w:hAnsi="Bookman Old Style"/>
            <w:sz w:val="22"/>
            <w:szCs w:val="22"/>
          </w:rPr>
          <w:t xml:space="preserve"> </w:t>
        </w:r>
        <w:r w:rsidR="00E86404" w:rsidRPr="00966312">
          <w:rPr>
            <w:rFonts w:ascii="Bookman Old Style" w:hAnsi="Bookman Old Style"/>
            <w:sz w:val="22"/>
            <w:szCs w:val="22"/>
          </w:rPr>
          <w:t>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w:t>
      </w:r>
    </w:p>
    <w:p w:rsidR="00E86404" w:rsidRPr="00966312" w:rsidRDefault="003413B6" w:rsidP="001F3B4C">
      <w:pPr>
        <w:numPr>
          <w:ilvl w:val="4"/>
          <w:numId w:val="182"/>
        </w:numPr>
        <w:tabs>
          <w:tab w:val="clear" w:pos="360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w:t>
      </w:r>
      <w:r w:rsidR="00F3447E" w:rsidRPr="00966312">
        <w:rPr>
          <w:rFonts w:ascii="Bookman Old Style" w:hAnsi="Bookman Old Style"/>
          <w:sz w:val="22"/>
          <w:szCs w:val="22"/>
        </w:rPr>
        <w:t xml:space="preserve">la </w:t>
      </w:r>
      <w:r w:rsidR="00E86404" w:rsidRPr="00966312">
        <w:rPr>
          <w:rFonts w:ascii="Bookman Old Style" w:hAnsi="Bookman Old Style"/>
          <w:sz w:val="22"/>
          <w:szCs w:val="22"/>
        </w:rPr>
        <w:t>koźląt</w:t>
      </w:r>
      <w:r w:rsidR="00F3447E" w:rsidRPr="00966312">
        <w:rPr>
          <w:rFonts w:ascii="Bookman Old Style" w:hAnsi="Bookman Old Style"/>
          <w:sz w:val="22"/>
          <w:szCs w:val="22"/>
        </w:rPr>
        <w:t xml:space="preserve"> </w:t>
      </w:r>
      <w:r w:rsidRPr="00966312">
        <w:rPr>
          <w:rFonts w:ascii="Bookman Old Style" w:hAnsi="Bookman Old Style"/>
        </w:rPr>
        <w:t>–</w:t>
      </w:r>
      <w:r w:rsidR="00F3447E" w:rsidRPr="00966312">
        <w:rPr>
          <w:rFonts w:ascii="Bookman Old Style" w:hAnsi="Bookman Old Style"/>
          <w:sz w:val="22"/>
          <w:szCs w:val="22"/>
        </w:rPr>
        <w:t xml:space="preserve"> </w:t>
      </w:r>
      <w:r w:rsidR="00E86404" w:rsidRPr="00966312">
        <w:rPr>
          <w:rFonts w:ascii="Bookman Old Style" w:hAnsi="Bookman Old Style"/>
          <w:sz w:val="22"/>
          <w:szCs w:val="22"/>
        </w:rPr>
        <w:t xml:space="preserve">co najmniej </w:t>
      </w:r>
      <w:smartTag w:uri="urn:schemas-microsoft-com:office:smarttags" w:element="metricconverter">
        <w:smartTagPr>
          <w:attr w:name="ProductID" w:val="1 m2"/>
        </w:smartTagPr>
        <w:r w:rsidR="00E86404" w:rsidRPr="00966312">
          <w:rPr>
            <w:rFonts w:ascii="Bookman Old Style" w:hAnsi="Bookman Old Style"/>
            <w:sz w:val="22"/>
            <w:szCs w:val="22"/>
          </w:rPr>
          <w:t>1 m</w:t>
        </w:r>
        <w:r w:rsidR="00E86404" w:rsidRPr="00966312">
          <w:rPr>
            <w:rFonts w:ascii="Bookman Old Style" w:hAnsi="Bookman Old Style"/>
            <w:sz w:val="22"/>
            <w:szCs w:val="22"/>
            <w:vertAlign w:val="superscript"/>
          </w:rPr>
          <w:t>2</w:t>
        </w:r>
      </w:smartTag>
      <w:r w:rsidR="00E86404" w:rsidRPr="00966312">
        <w:rPr>
          <w:rFonts w:ascii="Bookman Old Style" w:hAnsi="Bookman Old Style"/>
          <w:sz w:val="22"/>
          <w:szCs w:val="22"/>
        </w:rPr>
        <w:t>.</w:t>
      </w:r>
    </w:p>
    <w:p w:rsidR="00F3447E" w:rsidRPr="00966312" w:rsidRDefault="00E86404" w:rsidP="003413B6">
      <w:pPr>
        <w:spacing w:line="360" w:lineRule="auto"/>
        <w:ind w:left="600"/>
        <w:jc w:val="both"/>
        <w:rPr>
          <w:rFonts w:ascii="Bookman Old Style" w:hAnsi="Bookman Old Style"/>
          <w:sz w:val="22"/>
          <w:szCs w:val="22"/>
        </w:rPr>
      </w:pPr>
      <w:r w:rsidRPr="00966312">
        <w:rPr>
          <w:rFonts w:ascii="Bookman Old Style" w:hAnsi="Bookman Old Style"/>
          <w:sz w:val="22"/>
          <w:szCs w:val="22"/>
        </w:rPr>
        <w:t>Kozom zapewnia się możliwość korzystania z wybiegów</w:t>
      </w:r>
      <w:r w:rsidR="003413B6" w:rsidRPr="00966312">
        <w:rPr>
          <w:rFonts w:ascii="Bookman Old Style" w:hAnsi="Bookman Old Style"/>
          <w:sz w:val="22"/>
          <w:szCs w:val="22"/>
        </w:rPr>
        <w:t xml:space="preserve"> </w:t>
      </w:r>
      <w:r w:rsidR="003413B6" w:rsidRPr="00966312">
        <w:rPr>
          <w:rFonts w:ascii="Bookman Old Style" w:hAnsi="Bookman Old Style"/>
        </w:rPr>
        <w:t>–</w:t>
      </w:r>
      <w:r w:rsidRPr="00966312">
        <w:rPr>
          <w:rFonts w:ascii="Bookman Old Style" w:hAnsi="Bookman Old Style"/>
          <w:sz w:val="22"/>
          <w:szCs w:val="22"/>
        </w:rPr>
        <w:t xml:space="preserve"> powierzchnia wybiegu powinna wynosić co najmniej </w:t>
      </w:r>
      <w:smartTag w:uri="urn:schemas-microsoft-com:office:smarttags" w:element="metricconverter">
        <w:smartTagPr>
          <w:attr w:name="ProductID" w:val="4 m2"/>
        </w:smartTagPr>
        <w:r w:rsidRPr="00966312">
          <w:rPr>
            <w:rFonts w:ascii="Bookman Old Style" w:hAnsi="Bookman Old Style"/>
            <w:sz w:val="22"/>
            <w:szCs w:val="22"/>
          </w:rPr>
          <w:t>4</w:t>
        </w:r>
        <w:r w:rsidR="00221262" w:rsidRPr="00966312">
          <w:rPr>
            <w:rFonts w:ascii="Bookman Old Style" w:hAnsi="Bookman Old Style"/>
            <w:sz w:val="22"/>
            <w:szCs w:val="22"/>
          </w:rPr>
          <w:t xml:space="preserve"> </w:t>
        </w:r>
        <w:r w:rsidRPr="00966312">
          <w:rPr>
            <w:rFonts w:ascii="Bookman Old Style" w:hAnsi="Bookman Old Style"/>
            <w:sz w:val="22"/>
            <w:szCs w:val="22"/>
          </w:rPr>
          <w:t>m</w:t>
        </w:r>
        <w:r w:rsidRPr="00966312">
          <w:rPr>
            <w:rFonts w:ascii="Bookman Old Style" w:hAnsi="Bookman Old Style"/>
            <w:sz w:val="22"/>
            <w:szCs w:val="22"/>
            <w:vertAlign w:val="superscript"/>
          </w:rPr>
          <w:t>2</w:t>
        </w:r>
      </w:smartTag>
      <w:r w:rsidRPr="00966312">
        <w:rPr>
          <w:rFonts w:ascii="Bookman Old Style" w:hAnsi="Bookman Old Style"/>
          <w:sz w:val="22"/>
          <w:szCs w:val="22"/>
        </w:rPr>
        <w:t xml:space="preserve">, a w przypadku kozłów- co najmniej </w:t>
      </w:r>
      <w:smartTag w:uri="urn:schemas-microsoft-com:office:smarttags" w:element="metricconverter">
        <w:smartTagPr>
          <w:attr w:name="ProductID" w:val="6 m2"/>
        </w:smartTagPr>
        <w:r w:rsidRPr="00966312">
          <w:rPr>
            <w:rFonts w:ascii="Bookman Old Style" w:hAnsi="Bookman Old Style"/>
            <w:sz w:val="22"/>
            <w:szCs w:val="22"/>
          </w:rPr>
          <w:t>6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E86404" w:rsidRPr="00966312" w:rsidRDefault="00E86404" w:rsidP="00F94C24">
      <w:pPr>
        <w:numPr>
          <w:ilvl w:val="2"/>
          <w:numId w:val="72"/>
        </w:numPr>
        <w:tabs>
          <w:tab w:val="clear" w:pos="2340"/>
          <w:tab w:val="num" w:pos="600"/>
        </w:tabs>
        <w:spacing w:line="360" w:lineRule="auto"/>
        <w:ind w:left="600" w:hanging="600"/>
        <w:jc w:val="both"/>
        <w:rPr>
          <w:rFonts w:ascii="Bookman Old Style" w:hAnsi="Bookman Old Style"/>
          <w:sz w:val="22"/>
          <w:szCs w:val="22"/>
        </w:rPr>
      </w:pPr>
      <w:r w:rsidRPr="00966312">
        <w:rPr>
          <w:rFonts w:ascii="Bookman Old Style" w:hAnsi="Bookman Old Style"/>
          <w:b/>
          <w:sz w:val="22"/>
          <w:szCs w:val="22"/>
        </w:rPr>
        <w:t>Pozostałe warunki  utrzymania</w:t>
      </w:r>
      <w:r w:rsidRPr="00966312">
        <w:rPr>
          <w:rFonts w:ascii="Bookman Old Style" w:hAnsi="Bookman Old Style"/>
          <w:sz w:val="22"/>
          <w:szCs w:val="22"/>
        </w:rPr>
        <w:t xml:space="preserve"> </w:t>
      </w:r>
      <w:r w:rsidR="003413B6" w:rsidRPr="00966312">
        <w:rPr>
          <w:rFonts w:ascii="Bookman Old Style" w:hAnsi="Bookman Old Style"/>
        </w:rPr>
        <w:t>–</w:t>
      </w:r>
      <w:r w:rsidRPr="00966312">
        <w:rPr>
          <w:rFonts w:ascii="Bookman Old Style" w:hAnsi="Bookman Old Style"/>
          <w:sz w:val="22"/>
          <w:szCs w:val="22"/>
        </w:rPr>
        <w:t xml:space="preserve"> </w:t>
      </w:r>
      <w:r w:rsidR="007543FA" w:rsidRPr="00966312">
        <w:rPr>
          <w:rFonts w:ascii="Bookman Old Style" w:hAnsi="Bookman Old Style"/>
          <w:sz w:val="22"/>
          <w:szCs w:val="22"/>
        </w:rPr>
        <w:t>powiatowy lekarz weterynarii powinien sprawdzić</w:t>
      </w:r>
      <w:r w:rsidR="00D61FD5" w:rsidRPr="00966312">
        <w:rPr>
          <w:rFonts w:ascii="Bookman Old Style" w:hAnsi="Bookman Old Style"/>
          <w:sz w:val="22"/>
          <w:szCs w:val="22"/>
        </w:rPr>
        <w:t>,</w:t>
      </w:r>
      <w:r w:rsidR="007543FA" w:rsidRPr="00966312">
        <w:rPr>
          <w:rFonts w:ascii="Bookman Old Style" w:hAnsi="Bookman Old Style"/>
          <w:sz w:val="22"/>
          <w:szCs w:val="22"/>
        </w:rPr>
        <w:t xml:space="preserve"> </w:t>
      </w:r>
      <w:r w:rsidRPr="00966312">
        <w:rPr>
          <w:rFonts w:ascii="Bookman Old Style" w:hAnsi="Bookman Old Style"/>
          <w:sz w:val="22"/>
          <w:szCs w:val="22"/>
        </w:rPr>
        <w:t>w szczególności:</w:t>
      </w:r>
    </w:p>
    <w:p w:rsidR="00F3447E" w:rsidRPr="00966312" w:rsidRDefault="00F3447E" w:rsidP="001F3B4C">
      <w:pPr>
        <w:pStyle w:val="Akapitzlist"/>
        <w:numPr>
          <w:ilvl w:val="0"/>
          <w:numId w:val="183"/>
        </w:numPr>
        <w:tabs>
          <w:tab w:val="clear" w:pos="786"/>
          <w:tab w:val="num" w:pos="1080"/>
        </w:tabs>
        <w:spacing w:line="360" w:lineRule="auto"/>
        <w:ind w:left="1080" w:hanging="480"/>
        <w:jc w:val="both"/>
        <w:rPr>
          <w:rFonts w:ascii="Bookman Old Style" w:eastAsia="Times New Roman" w:hAnsi="Bookman Old Style"/>
          <w:lang w:eastAsia="pl-PL"/>
        </w:rPr>
      </w:pPr>
      <w:r w:rsidRPr="00966312">
        <w:rPr>
          <w:rFonts w:ascii="Bookman Old Style" w:hAnsi="Bookman Old Style"/>
        </w:rPr>
        <w:t xml:space="preserve">czy  zapewniono zwierzętom </w:t>
      </w:r>
      <w:r w:rsidRPr="00966312">
        <w:rPr>
          <w:rFonts w:ascii="Bookman Old Style" w:eastAsia="Times New Roman" w:hAnsi="Bookman Old Style"/>
          <w:lang w:eastAsia="pl-PL"/>
        </w:rPr>
        <w:t>swobodę ruchu; w przypadku stosowania uwięzi, czy nie  powoduje ona uszkodzeń ciała ani innego rodzaju cierpienia, czy nie ogranicza niezbędnego ruchu a w szczególności możliwości kładzenia się, wstawania oraz leżenia;</w:t>
      </w:r>
    </w:p>
    <w:p w:rsidR="00F3447E" w:rsidRPr="00966312" w:rsidRDefault="00F3447E" w:rsidP="001F3B4C">
      <w:pPr>
        <w:pStyle w:val="Akapitzlist"/>
        <w:numPr>
          <w:ilvl w:val="0"/>
          <w:numId w:val="183"/>
        </w:numPr>
        <w:tabs>
          <w:tab w:val="clear" w:pos="786"/>
          <w:tab w:val="num" w:pos="1080"/>
        </w:tabs>
        <w:spacing w:after="0" w:line="360" w:lineRule="auto"/>
        <w:ind w:left="1080" w:hanging="48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nie utrzymywane grupowo mają zapewniony kontakt wzrokowy </w:t>
      </w:r>
      <w:r w:rsidR="00B11EA5"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p>
    <w:p w:rsidR="00F3447E" w:rsidRPr="00966312" w:rsidRDefault="00F3447E" w:rsidP="001F3B4C">
      <w:pPr>
        <w:pStyle w:val="Akapitzlist"/>
        <w:numPr>
          <w:ilvl w:val="0"/>
          <w:numId w:val="183"/>
        </w:numPr>
        <w:tabs>
          <w:tab w:val="clear" w:pos="786"/>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czy zwierzęta utrzymywane w pomieszczeniach inwentarskich mają zapewniony dostęp do światła naturalnego bądź światła sztucznego; Zgodnie z dobrą praktyką hodowlaną </w:t>
      </w:r>
      <w:r w:rsidR="003413B6" w:rsidRPr="00966312">
        <w:rPr>
          <w:rFonts w:ascii="Bookman Old Style" w:hAnsi="Bookman Old Style"/>
        </w:rPr>
        <w:t xml:space="preserve">zaleca się, aby </w:t>
      </w:r>
      <w:r w:rsidRPr="00966312">
        <w:rPr>
          <w:rFonts w:ascii="Bookman Old Style" w:hAnsi="Bookman Old Style"/>
        </w:rPr>
        <w:t>warto</w:t>
      </w:r>
      <w:r w:rsidRPr="00966312">
        <w:rPr>
          <w:rFonts w:ascii="Bookman Old Style" w:hAnsi="Bookman Old Style" w:cs="TimesNewRoman"/>
        </w:rPr>
        <w:t xml:space="preserve">ść </w:t>
      </w:r>
      <w:r w:rsidRPr="00966312">
        <w:rPr>
          <w:rFonts w:ascii="Bookman Old Style" w:hAnsi="Bookman Old Style"/>
        </w:rPr>
        <w:t>nat</w:t>
      </w:r>
      <w:r w:rsidRPr="00966312">
        <w:rPr>
          <w:rFonts w:ascii="Bookman Old Style" w:hAnsi="Bookman Old Style" w:cs="TimesNewRoman"/>
        </w:rPr>
        <w:t>ęż</w:t>
      </w:r>
      <w:r w:rsidRPr="00966312">
        <w:rPr>
          <w:rFonts w:ascii="Bookman Old Style" w:hAnsi="Bookman Old Style"/>
        </w:rPr>
        <w:t xml:space="preserve">enia </w:t>
      </w:r>
      <w:r w:rsidRPr="00966312">
        <w:rPr>
          <w:rFonts w:ascii="Bookman Old Style" w:hAnsi="Bookman Old Style" w:cs="TimesNewRoman"/>
        </w:rPr>
        <w:t>ś</w:t>
      </w:r>
      <w:r w:rsidRPr="00966312">
        <w:rPr>
          <w:rFonts w:ascii="Bookman Old Style" w:hAnsi="Bookman Old Style"/>
        </w:rPr>
        <w:t xml:space="preserve">wiatła </w:t>
      </w:r>
      <w:r w:rsidR="00B11EA5" w:rsidRPr="00966312">
        <w:rPr>
          <w:rFonts w:ascii="Bookman Old Style" w:hAnsi="Bookman Old Style"/>
        </w:rPr>
        <w:br/>
      </w:r>
      <w:r w:rsidRPr="00966312">
        <w:rPr>
          <w:rFonts w:ascii="Bookman Old Style" w:hAnsi="Bookman Old Style"/>
        </w:rPr>
        <w:t>w pomieszczeniach dla kóz wynosi</w:t>
      </w:r>
      <w:r w:rsidR="003413B6" w:rsidRPr="00966312">
        <w:rPr>
          <w:rFonts w:ascii="Bookman Old Style" w:hAnsi="Bookman Old Style" w:cs="TimesNewRoman"/>
        </w:rPr>
        <w:t>ła</w:t>
      </w:r>
      <w:r w:rsidRPr="00966312">
        <w:rPr>
          <w:rFonts w:ascii="Bookman Old Style" w:hAnsi="Bookman Old Style" w:cs="TimesNewRoman"/>
        </w:rPr>
        <w:t xml:space="preserve"> </w:t>
      </w:r>
      <w:r w:rsidRPr="00966312">
        <w:rPr>
          <w:rFonts w:ascii="Bookman Old Style" w:hAnsi="Bookman Old Style"/>
        </w:rPr>
        <w:t xml:space="preserve">od 20 do 30 </w:t>
      </w:r>
      <w:r w:rsidR="006C06B6" w:rsidRPr="00966312">
        <w:rPr>
          <w:rFonts w:ascii="Bookman Old Style" w:hAnsi="Bookman Old Style"/>
        </w:rPr>
        <w:t>lux</w:t>
      </w:r>
      <w:r w:rsidR="003413B6" w:rsidRPr="00966312">
        <w:rPr>
          <w:rFonts w:ascii="Bookman Old Style" w:hAnsi="Bookman Old Style"/>
        </w:rPr>
        <w:t>;</w:t>
      </w:r>
      <w:r w:rsidRPr="00966312">
        <w:rPr>
          <w:rFonts w:ascii="Bookman Old Style" w:hAnsi="Bookman Old Style"/>
        </w:rPr>
        <w:t xml:space="preserve"> </w:t>
      </w:r>
      <w:r w:rsidR="003413B6" w:rsidRPr="00966312">
        <w:rPr>
          <w:rFonts w:ascii="Bookman Old Style" w:hAnsi="Bookman Old Style"/>
          <w:spacing w:val="4"/>
        </w:rPr>
        <w:t>o</w:t>
      </w:r>
      <w:r w:rsidRPr="00966312">
        <w:rPr>
          <w:rFonts w:ascii="Bookman Old Style" w:hAnsi="Bookman Old Style"/>
          <w:spacing w:val="4"/>
        </w:rPr>
        <w:t xml:space="preserve">świetlenie sztuczne pomieszczeń powinno generalnie odpowiadać oświetleniu naturalnemu </w:t>
      </w:r>
      <w:r w:rsidR="00B11EA5" w:rsidRPr="00966312">
        <w:rPr>
          <w:rFonts w:ascii="Bookman Old Style" w:hAnsi="Bookman Old Style"/>
          <w:spacing w:val="4"/>
        </w:rPr>
        <w:br/>
      </w:r>
      <w:r w:rsidRPr="00966312">
        <w:rPr>
          <w:rFonts w:ascii="Bookman Old Style" w:hAnsi="Bookman Old Style"/>
          <w:spacing w:val="4"/>
        </w:rPr>
        <w:t xml:space="preserve">w godzinach pomiędzy </w:t>
      </w:r>
      <w:smartTag w:uri="urn:schemas-microsoft-com:office:smarttags" w:element="metricconverter">
        <w:smartTagPr>
          <w:attr w:name="ProductID" w:val="900 a"/>
        </w:smartTagPr>
        <w:r w:rsidRPr="00966312">
          <w:rPr>
            <w:rFonts w:ascii="Bookman Old Style" w:hAnsi="Bookman Old Style"/>
            <w:spacing w:val="-6"/>
          </w:rPr>
          <w:t>9</w:t>
        </w:r>
        <w:r w:rsidRPr="00966312">
          <w:rPr>
            <w:rFonts w:ascii="Bookman Old Style" w:hAnsi="Bookman Old Style"/>
            <w:spacing w:val="-6"/>
            <w:vertAlign w:val="superscript"/>
          </w:rPr>
          <w:t xml:space="preserve">00 </w:t>
        </w:r>
        <w:r w:rsidRPr="00966312">
          <w:rPr>
            <w:rFonts w:ascii="Bookman Old Style" w:hAnsi="Bookman Old Style"/>
            <w:spacing w:val="-6"/>
          </w:rPr>
          <w:t>a</w:t>
        </w:r>
      </w:smartTag>
      <w:r w:rsidRPr="00966312">
        <w:rPr>
          <w:rFonts w:ascii="Bookman Old Style" w:hAnsi="Bookman Old Style"/>
          <w:spacing w:val="-6"/>
        </w:rPr>
        <w:t xml:space="preserve"> </w:t>
      </w:r>
      <w:r w:rsidR="003413B6" w:rsidRPr="00966312">
        <w:rPr>
          <w:rFonts w:ascii="Bookman Old Style" w:hAnsi="Bookman Old Style"/>
          <w:spacing w:val="-6"/>
        </w:rPr>
        <w:t>17</w:t>
      </w:r>
      <w:r w:rsidR="003413B6" w:rsidRPr="00966312">
        <w:rPr>
          <w:rFonts w:ascii="Bookman Old Style" w:hAnsi="Bookman Old Style"/>
          <w:spacing w:val="-6"/>
          <w:vertAlign w:val="superscript"/>
        </w:rPr>
        <w:t>00</w:t>
      </w:r>
      <w:r w:rsidR="003413B6" w:rsidRPr="00966312">
        <w:rPr>
          <w:rFonts w:ascii="Bookman Old Style" w:hAnsi="Bookman Old Style"/>
          <w:spacing w:val="-6"/>
        </w:rPr>
        <w:t xml:space="preserve">; </w:t>
      </w:r>
      <w:r w:rsidR="003413B6" w:rsidRPr="00966312">
        <w:rPr>
          <w:rFonts w:ascii="Bookman Old Style" w:hAnsi="Bookman Old Style"/>
        </w:rPr>
        <w:t>b</w:t>
      </w:r>
      <w:r w:rsidRPr="00966312">
        <w:rPr>
          <w:rFonts w:ascii="Bookman Old Style" w:hAnsi="Bookman Old Style"/>
        </w:rPr>
        <w:t>ardzo ważną rolę w budynku odgrywają okna</w:t>
      </w:r>
      <w:r w:rsidR="003413B6" w:rsidRPr="00966312">
        <w:rPr>
          <w:rFonts w:ascii="Bookman Old Style" w:hAnsi="Bookman Old Style"/>
        </w:rPr>
        <w:t>; o</w:t>
      </w:r>
      <w:r w:rsidRPr="00966312">
        <w:rPr>
          <w:rFonts w:ascii="Bookman Old Style" w:hAnsi="Bookman Old Style"/>
        </w:rPr>
        <w:t>świetlenie naturalne określa się stosunkiem powierzchni okien do powierzchni podłogi</w:t>
      </w:r>
      <w:r w:rsidR="003413B6" w:rsidRPr="00966312">
        <w:rPr>
          <w:rFonts w:ascii="Bookman Old Style" w:hAnsi="Bookman Old Style"/>
        </w:rPr>
        <w:t>;</w:t>
      </w:r>
      <w:r w:rsidRPr="00966312">
        <w:rPr>
          <w:rFonts w:ascii="Bookman Old Style" w:hAnsi="Bookman Old Style"/>
        </w:rPr>
        <w:t xml:space="preserve"> </w:t>
      </w:r>
      <w:r w:rsidR="003413B6" w:rsidRPr="00966312">
        <w:rPr>
          <w:rFonts w:ascii="Bookman Old Style" w:hAnsi="Bookman Old Style"/>
        </w:rPr>
        <w:t>w</w:t>
      </w:r>
      <w:r w:rsidRPr="00966312">
        <w:rPr>
          <w:rFonts w:ascii="Bookman Old Style" w:hAnsi="Bookman Old Style"/>
        </w:rPr>
        <w:t xml:space="preserve"> przypadku koziarni powinien on wynosić jak 1:12 do 1:15, czyli na </w:t>
      </w:r>
      <w:smartTag w:uri="urn:schemas-microsoft-com:office:smarttags" w:element="metricconverter">
        <w:smartTagPr>
          <w:attr w:name="ProductID" w:val="1 m2"/>
        </w:smartTagPr>
        <w:r w:rsidRPr="00966312">
          <w:rPr>
            <w:rFonts w:ascii="Bookman Old Style" w:hAnsi="Bookman Old Style"/>
          </w:rPr>
          <w:t>1 m</w:t>
        </w:r>
        <w:r w:rsidRPr="00966312">
          <w:rPr>
            <w:rFonts w:ascii="Bookman Old Style" w:hAnsi="Bookman Old Style"/>
            <w:vertAlign w:val="superscript"/>
          </w:rPr>
          <w:t>2</w:t>
        </w:r>
      </w:smartTag>
      <w:r w:rsidRPr="00966312">
        <w:rPr>
          <w:rFonts w:ascii="Bookman Old Style" w:hAnsi="Bookman Old Style"/>
        </w:rPr>
        <w:t xml:space="preserve"> okna powinno przypadać 12–15 m</w:t>
      </w:r>
      <w:r w:rsidRPr="00966312">
        <w:rPr>
          <w:rFonts w:ascii="Bookman Old Style" w:hAnsi="Bookman Old Style"/>
          <w:vertAlign w:val="superscript"/>
        </w:rPr>
        <w:t>2</w:t>
      </w:r>
      <w:r w:rsidRPr="00966312">
        <w:rPr>
          <w:rFonts w:ascii="Bookman Old Style" w:hAnsi="Bookman Old Style"/>
        </w:rPr>
        <w:t xml:space="preserve"> powierzchni podłogi</w:t>
      </w:r>
      <w:r w:rsidR="007543FA" w:rsidRPr="00966312">
        <w:rPr>
          <w:rFonts w:ascii="Bookman Old Style" w:hAnsi="Bookman Old Style"/>
        </w:rPr>
        <w:t>;</w:t>
      </w:r>
      <w:r w:rsidRPr="00966312">
        <w:rPr>
          <w:rFonts w:ascii="Bookman Old Style" w:hAnsi="Bookman Old Style"/>
        </w:rPr>
        <w:t xml:space="preserve"> </w:t>
      </w:r>
      <w:r w:rsidR="007543FA" w:rsidRPr="00966312">
        <w:rPr>
          <w:rFonts w:ascii="Bookman Old Style" w:hAnsi="Bookman Old Style"/>
        </w:rPr>
        <w:t>k</w:t>
      </w:r>
      <w:r w:rsidRPr="00966312">
        <w:rPr>
          <w:rFonts w:ascii="Bookman Old Style" w:hAnsi="Bookman Old Style"/>
        </w:rPr>
        <w:t>ozy należą do zwierząt bardzo ciekawskich,</w:t>
      </w:r>
      <w:r w:rsidR="003D5761" w:rsidRPr="00966312">
        <w:rPr>
          <w:rFonts w:ascii="Bookman Old Style" w:hAnsi="Bookman Old Style"/>
        </w:rPr>
        <w:t xml:space="preserve"> </w:t>
      </w:r>
      <w:r w:rsidRPr="00966312">
        <w:rPr>
          <w:rFonts w:ascii="Bookman Old Style" w:hAnsi="Bookman Old Style"/>
        </w:rPr>
        <w:t>i aby szyby nie zostały zbite racicami przednich nóg lub rogami, należy je umieszczać na wysokości około 1,5–1,7 m od podłogi, na której stoją kozy</w:t>
      </w:r>
      <w:r w:rsidR="007543FA" w:rsidRPr="00966312">
        <w:rPr>
          <w:rFonts w:ascii="Bookman Old Style" w:hAnsi="Bookman Old Style"/>
        </w:rPr>
        <w:t>;</w:t>
      </w:r>
    </w:p>
    <w:p w:rsidR="00F3447E" w:rsidRPr="00966312" w:rsidRDefault="00F3447E" w:rsidP="001F3B4C">
      <w:pPr>
        <w:pStyle w:val="Akapitzlist"/>
        <w:numPr>
          <w:ilvl w:val="0"/>
          <w:numId w:val="183"/>
        </w:numPr>
        <w:tabs>
          <w:tab w:val="clear" w:pos="786"/>
          <w:tab w:val="num" w:pos="1080"/>
        </w:tabs>
        <w:spacing w:line="360" w:lineRule="auto"/>
        <w:ind w:left="1080" w:hanging="480"/>
        <w:jc w:val="both"/>
        <w:rPr>
          <w:rFonts w:ascii="Bookman Old Style" w:hAnsi="Bookman Old Style"/>
        </w:rPr>
      </w:pPr>
      <w:r w:rsidRPr="00966312">
        <w:rPr>
          <w:rFonts w:ascii="Bookman Old Style" w:hAnsi="Bookman Old Style"/>
        </w:rPr>
        <w:t xml:space="preserve">czy temperatura oraz względna wilgotność powietrza są utrzymane na poziomie nieszkodliwym dla zwierząt; zaleca się uwzględnienie okoliczności, iż zgodnie </w:t>
      </w:r>
      <w:r w:rsidRPr="00966312">
        <w:rPr>
          <w:rFonts w:ascii="Bookman Old Style" w:hAnsi="Bookman Old Style"/>
        </w:rPr>
        <w:br/>
        <w:t>z dobr</w:t>
      </w:r>
      <w:r w:rsidR="00450218" w:rsidRPr="00966312">
        <w:rPr>
          <w:rFonts w:ascii="Bookman Old Style" w:hAnsi="Bookman Old Style"/>
        </w:rPr>
        <w:t>ą</w:t>
      </w:r>
      <w:r w:rsidRPr="00966312">
        <w:rPr>
          <w:rFonts w:ascii="Bookman Old Style" w:hAnsi="Bookman Old Style"/>
        </w:rPr>
        <w:t xml:space="preserve"> praktyk</w:t>
      </w:r>
      <w:r w:rsidR="00450218" w:rsidRPr="00966312">
        <w:rPr>
          <w:rFonts w:ascii="Bookman Old Style" w:hAnsi="Bookman Old Style"/>
        </w:rPr>
        <w:t>ą</w:t>
      </w:r>
      <w:r w:rsidRPr="00966312">
        <w:rPr>
          <w:rFonts w:ascii="Bookman Old Style" w:hAnsi="Bookman Old Style"/>
        </w:rPr>
        <w:t xml:space="preserve"> hodowlan</w:t>
      </w:r>
      <w:r w:rsidR="00450218" w:rsidRPr="00966312">
        <w:rPr>
          <w:rFonts w:ascii="Bookman Old Style" w:hAnsi="Bookman Old Style"/>
        </w:rPr>
        <w:t>ą</w:t>
      </w:r>
      <w:r w:rsidR="00ED53F3">
        <w:rPr>
          <w:rFonts w:ascii="Bookman Old Style" w:hAnsi="Bookman Old Style"/>
        </w:rPr>
        <w:t>,</w:t>
      </w:r>
      <w:r w:rsidRPr="00966312">
        <w:rPr>
          <w:rFonts w:ascii="Bookman Old Style" w:hAnsi="Bookman Old Style"/>
        </w:rPr>
        <w:t xml:space="preserve"> temperatura powietrza </w:t>
      </w:r>
      <w:r w:rsidR="007543FA" w:rsidRPr="00966312">
        <w:rPr>
          <w:rFonts w:ascii="Bookman Old Style" w:hAnsi="Bookman Old Style"/>
        </w:rPr>
        <w:t xml:space="preserve">powinna </w:t>
      </w:r>
      <w:r w:rsidRPr="00966312">
        <w:rPr>
          <w:rFonts w:ascii="Bookman Old Style" w:hAnsi="Bookman Old Style"/>
        </w:rPr>
        <w:t>wynosi</w:t>
      </w:r>
      <w:r w:rsidR="007543FA" w:rsidRPr="00966312">
        <w:rPr>
          <w:rFonts w:ascii="Bookman Old Style" w:hAnsi="Bookman Old Style"/>
        </w:rPr>
        <w:t>ć</w:t>
      </w:r>
      <w:r w:rsidRPr="00966312">
        <w:rPr>
          <w:rFonts w:ascii="Bookman Old Style" w:hAnsi="Bookman Old Style"/>
        </w:rPr>
        <w:t xml:space="preserve"> </w:t>
      </w:r>
      <w:r w:rsidR="00B11EA5" w:rsidRPr="00966312">
        <w:rPr>
          <w:rFonts w:ascii="Bookman Old Style" w:hAnsi="Bookman Old Style"/>
        </w:rPr>
        <w:br/>
      </w:r>
      <w:r w:rsidRPr="00966312">
        <w:rPr>
          <w:rFonts w:ascii="Bookman Old Style" w:hAnsi="Bookman Old Style"/>
        </w:rPr>
        <w:t xml:space="preserve">co najmniej </w:t>
      </w:r>
      <w:smartTag w:uri="urn:schemas-microsoft-com:office:smarttags" w:element="metricconverter">
        <w:smartTagPr>
          <w:attr w:name="ProductID" w:val="80C"/>
        </w:smartTagPr>
        <w:r w:rsidR="007543FA" w:rsidRPr="00966312">
          <w:rPr>
            <w:rFonts w:ascii="Bookman Old Style" w:hAnsi="Bookman Old Style"/>
          </w:rPr>
          <w:t>8</w:t>
        </w:r>
        <w:r w:rsidR="007543FA" w:rsidRPr="00966312">
          <w:rPr>
            <w:rFonts w:ascii="Bookman Old Style" w:hAnsi="Bookman Old Style"/>
            <w:vertAlign w:val="superscript"/>
          </w:rPr>
          <w:t>0</w:t>
        </w:r>
        <w:r w:rsidR="007543FA" w:rsidRPr="00966312">
          <w:rPr>
            <w:rFonts w:ascii="Bookman Old Style" w:hAnsi="Bookman Old Style"/>
          </w:rPr>
          <w:t>C</w:t>
        </w:r>
      </w:smartTag>
      <w:r w:rsidRPr="00966312">
        <w:rPr>
          <w:rFonts w:ascii="Bookman Old Style" w:hAnsi="Bookman Old Style"/>
        </w:rPr>
        <w:t xml:space="preserve">, zaś  wilgotność względna nie </w:t>
      </w:r>
      <w:r w:rsidR="007543FA" w:rsidRPr="00966312">
        <w:rPr>
          <w:rFonts w:ascii="Bookman Old Style" w:hAnsi="Bookman Old Style"/>
        </w:rPr>
        <w:t xml:space="preserve">powinna </w:t>
      </w:r>
      <w:r w:rsidRPr="00966312">
        <w:rPr>
          <w:rFonts w:ascii="Bookman Old Style" w:hAnsi="Bookman Old Style"/>
        </w:rPr>
        <w:t>przekracza</w:t>
      </w:r>
      <w:r w:rsidR="007543FA" w:rsidRPr="00966312">
        <w:rPr>
          <w:rFonts w:ascii="Bookman Old Style" w:hAnsi="Bookman Old Style"/>
        </w:rPr>
        <w:t>ć</w:t>
      </w:r>
      <w:r w:rsidRPr="00966312">
        <w:rPr>
          <w:rFonts w:ascii="Bookman Old Style" w:hAnsi="Bookman Old Style"/>
        </w:rPr>
        <w:t xml:space="preserve"> 80%; kozy wytrzymują </w:t>
      </w:r>
      <w:r w:rsidR="00ED53F3">
        <w:rPr>
          <w:rFonts w:ascii="Bookman Old Style" w:hAnsi="Bookman Old Style"/>
        </w:rPr>
        <w:t xml:space="preserve">ujemne </w:t>
      </w:r>
      <w:r w:rsidRPr="00966312">
        <w:rPr>
          <w:rFonts w:ascii="Bookman Old Style" w:hAnsi="Bookman Old Style"/>
        </w:rPr>
        <w:t xml:space="preserve">temperatury pod warunkiem, że pomieszczenia są suche </w:t>
      </w:r>
      <w:r w:rsidR="00ED53F3">
        <w:rPr>
          <w:rFonts w:ascii="Bookman Old Style" w:hAnsi="Bookman Old Style"/>
        </w:rPr>
        <w:br/>
      </w:r>
      <w:r w:rsidRPr="00966312">
        <w:rPr>
          <w:rFonts w:ascii="Bookman Old Style" w:hAnsi="Bookman Old Style"/>
        </w:rPr>
        <w:t>i bez przeciągów</w:t>
      </w:r>
      <w:r w:rsidR="007543FA" w:rsidRPr="00966312">
        <w:rPr>
          <w:rFonts w:ascii="Bookman Old Style" w:hAnsi="Bookman Old Style"/>
        </w:rPr>
        <w:t>; b</w:t>
      </w:r>
      <w:r w:rsidRPr="00966312">
        <w:rPr>
          <w:rFonts w:ascii="Bookman Old Style" w:hAnsi="Bookman Old Style"/>
        </w:rPr>
        <w:t xml:space="preserve">ezwzględnie należy utrzymać temperaturę powyżej zera </w:t>
      </w:r>
      <w:r w:rsidR="00EB1252" w:rsidRPr="00966312">
        <w:rPr>
          <w:rFonts w:ascii="Bookman Old Style" w:hAnsi="Bookman Old Style"/>
        </w:rPr>
        <w:br/>
      </w:r>
      <w:r w:rsidRPr="00966312">
        <w:rPr>
          <w:rFonts w:ascii="Bookman Old Style" w:hAnsi="Bookman Old Style"/>
        </w:rPr>
        <w:t>w okresie porodów</w:t>
      </w:r>
      <w:r w:rsidR="007543FA" w:rsidRPr="00966312">
        <w:rPr>
          <w:rFonts w:ascii="Bookman Old Style" w:hAnsi="Bookman Old Style"/>
        </w:rPr>
        <w:t xml:space="preserve"> –</w:t>
      </w:r>
      <w:r w:rsidRPr="00966312">
        <w:rPr>
          <w:rFonts w:ascii="Bookman Old Style" w:hAnsi="Bookman Old Style"/>
        </w:rPr>
        <w:t xml:space="preserve"> </w:t>
      </w:r>
      <w:r w:rsidR="007543FA" w:rsidRPr="00966312">
        <w:rPr>
          <w:rFonts w:ascii="Bookman Old Style" w:hAnsi="Bookman Old Style"/>
        </w:rPr>
        <w:t>k</w:t>
      </w:r>
      <w:r w:rsidRPr="00966312">
        <w:rPr>
          <w:rFonts w:ascii="Bookman Old Style" w:hAnsi="Bookman Old Style"/>
        </w:rPr>
        <w:t>oźlęta w momencie urodzenia są mokre i przy niskich temperaturach, następuje natychmiastowe wychładzanie organizmu</w:t>
      </w:r>
      <w:r w:rsidR="007543FA" w:rsidRPr="00966312">
        <w:rPr>
          <w:rFonts w:ascii="Bookman Old Style" w:hAnsi="Bookman Old Style"/>
        </w:rPr>
        <w:t>,</w:t>
      </w:r>
      <w:r w:rsidRPr="00966312">
        <w:rPr>
          <w:rFonts w:ascii="Bookman Old Style" w:hAnsi="Bookman Old Style"/>
        </w:rPr>
        <w:t xml:space="preserve"> co może doprowadzić to śmierci noworodka. </w:t>
      </w:r>
      <w:r w:rsidR="00450218" w:rsidRPr="00966312">
        <w:rPr>
          <w:rFonts w:ascii="Bookman Old Style" w:hAnsi="Bookman Old Style"/>
        </w:rPr>
        <w:t>K</w:t>
      </w:r>
      <w:r w:rsidRPr="00966312">
        <w:rPr>
          <w:rFonts w:ascii="Bookman Old Style" w:hAnsi="Bookman Old Style"/>
        </w:rPr>
        <w:t>ozy znoszą też dobrze wysokie temperatury</w:t>
      </w:r>
      <w:r w:rsidR="00ED53F3">
        <w:rPr>
          <w:rFonts w:ascii="Bookman Old Style" w:hAnsi="Bookman Old Style"/>
        </w:rPr>
        <w:t>,</w:t>
      </w:r>
      <w:r w:rsidRPr="00966312">
        <w:rPr>
          <w:rFonts w:ascii="Bookman Old Style" w:hAnsi="Bookman Old Style"/>
        </w:rPr>
        <w:t xml:space="preserve"> jednak przy dobrej wentylacji. </w:t>
      </w:r>
    </w:p>
    <w:p w:rsidR="00F3447E" w:rsidRPr="00966312" w:rsidRDefault="00F3447E" w:rsidP="001F3B4C">
      <w:pPr>
        <w:pStyle w:val="Akapitzlist"/>
        <w:numPr>
          <w:ilvl w:val="0"/>
          <w:numId w:val="183"/>
        </w:numPr>
        <w:tabs>
          <w:tab w:val="clear" w:pos="786"/>
          <w:tab w:val="num" w:pos="1080"/>
        </w:tabs>
        <w:spacing w:after="0" w:line="360" w:lineRule="auto"/>
        <w:ind w:left="1080" w:hanging="482"/>
        <w:jc w:val="both"/>
        <w:rPr>
          <w:rFonts w:ascii="Bookman Old Style" w:hAnsi="Bookman Old Style"/>
        </w:rPr>
      </w:pPr>
      <w:r w:rsidRPr="00966312">
        <w:rPr>
          <w:rFonts w:ascii="Bookman Old Style" w:hAnsi="Bookman Old Style"/>
        </w:rPr>
        <w:t xml:space="preserve">czy stężenia gazów są utrzymane na poziomie nieszkodliwym dla zwierząt; zaleca się, aby nie przekraczały: </w:t>
      </w:r>
    </w:p>
    <w:p w:rsidR="00F3447E" w:rsidRPr="00966312" w:rsidRDefault="00F3447E" w:rsidP="00F94C24">
      <w:pPr>
        <w:numPr>
          <w:ilvl w:val="0"/>
          <w:numId w:val="45"/>
        </w:numPr>
        <w:tabs>
          <w:tab w:val="clear" w:pos="1320"/>
          <w:tab w:val="num" w:pos="1560"/>
        </w:tabs>
        <w:spacing w:line="360" w:lineRule="auto"/>
        <w:ind w:left="1560" w:hanging="482"/>
        <w:rPr>
          <w:rFonts w:ascii="Bookman Old Style" w:hAnsi="Bookman Old Style"/>
          <w:sz w:val="22"/>
          <w:szCs w:val="22"/>
        </w:rPr>
      </w:pPr>
      <w:r w:rsidRPr="00966312">
        <w:rPr>
          <w:rFonts w:ascii="Bookman Old Style" w:hAnsi="Bookman Old Style"/>
          <w:sz w:val="22"/>
          <w:szCs w:val="22"/>
        </w:rPr>
        <w:t>3 000 ppm w przypadku dwutlenku węgla (CO</w:t>
      </w:r>
      <w:r w:rsidRPr="00966312">
        <w:rPr>
          <w:rFonts w:ascii="Bookman Old Style" w:hAnsi="Bookman Old Style"/>
          <w:sz w:val="22"/>
          <w:szCs w:val="22"/>
          <w:vertAlign w:val="subscript"/>
        </w:rPr>
        <w:t>2</w:t>
      </w:r>
      <w:r w:rsidRPr="00966312">
        <w:rPr>
          <w:rFonts w:ascii="Bookman Old Style" w:hAnsi="Bookman Old Style"/>
          <w:sz w:val="22"/>
          <w:szCs w:val="22"/>
        </w:rPr>
        <w:t>),</w:t>
      </w:r>
    </w:p>
    <w:p w:rsidR="00F3447E" w:rsidRPr="00966312" w:rsidRDefault="00F3447E" w:rsidP="00F94C24">
      <w:pPr>
        <w:numPr>
          <w:ilvl w:val="0"/>
          <w:numId w:val="45"/>
        </w:numPr>
        <w:tabs>
          <w:tab w:val="clear" w:pos="1320"/>
          <w:tab w:val="num" w:pos="1560"/>
        </w:tabs>
        <w:spacing w:line="360" w:lineRule="auto"/>
        <w:ind w:left="1560" w:hanging="482"/>
        <w:rPr>
          <w:rFonts w:ascii="Bookman Old Style" w:hAnsi="Bookman Old Style"/>
          <w:sz w:val="22"/>
          <w:szCs w:val="22"/>
        </w:rPr>
      </w:pPr>
      <w:r w:rsidRPr="00966312">
        <w:rPr>
          <w:rFonts w:ascii="Bookman Old Style" w:hAnsi="Bookman Old Style"/>
          <w:sz w:val="22"/>
          <w:szCs w:val="22"/>
        </w:rPr>
        <w:t>5 ppm w przypadku siarkowodoru (H</w:t>
      </w:r>
      <w:r w:rsidRPr="00966312">
        <w:rPr>
          <w:rFonts w:ascii="Bookman Old Style" w:hAnsi="Bookman Old Style"/>
          <w:sz w:val="22"/>
          <w:szCs w:val="22"/>
          <w:vertAlign w:val="subscript"/>
        </w:rPr>
        <w:t>2</w:t>
      </w:r>
      <w:r w:rsidRPr="00966312">
        <w:rPr>
          <w:rFonts w:ascii="Bookman Old Style" w:hAnsi="Bookman Old Style"/>
          <w:sz w:val="22"/>
          <w:szCs w:val="22"/>
        </w:rPr>
        <w:t>S),</w:t>
      </w:r>
    </w:p>
    <w:p w:rsidR="00F3447E" w:rsidRPr="00966312" w:rsidRDefault="00F3447E" w:rsidP="00F94C24">
      <w:pPr>
        <w:numPr>
          <w:ilvl w:val="0"/>
          <w:numId w:val="45"/>
        </w:numPr>
        <w:tabs>
          <w:tab w:val="clear" w:pos="1320"/>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20 ppm w przypadku amoniaku (NH</w:t>
      </w:r>
      <w:r w:rsidRPr="00966312">
        <w:rPr>
          <w:rFonts w:ascii="Bookman Old Style" w:hAnsi="Bookman Old Style"/>
          <w:sz w:val="22"/>
          <w:szCs w:val="22"/>
          <w:vertAlign w:val="subscript"/>
        </w:rPr>
        <w:t>3</w:t>
      </w:r>
      <w:r w:rsidRPr="00966312">
        <w:rPr>
          <w:rFonts w:ascii="Bookman Old Style" w:hAnsi="Bookman Old Style"/>
          <w:sz w:val="22"/>
          <w:szCs w:val="22"/>
        </w:rPr>
        <w:t>)</w:t>
      </w:r>
      <w:r w:rsidR="007543FA" w:rsidRPr="00966312">
        <w:rPr>
          <w:rFonts w:ascii="Bookman Old Style" w:hAnsi="Bookman Old Style"/>
          <w:sz w:val="22"/>
          <w:szCs w:val="22"/>
        </w:rPr>
        <w:t>.</w:t>
      </w:r>
    </w:p>
    <w:p w:rsidR="00B47495" w:rsidRPr="00966312" w:rsidRDefault="00E86404" w:rsidP="00F94C24">
      <w:pPr>
        <w:pStyle w:val="Akapitzlist"/>
        <w:numPr>
          <w:ilvl w:val="0"/>
          <w:numId w:val="79"/>
        </w:numPr>
        <w:tabs>
          <w:tab w:val="clear" w:pos="786"/>
          <w:tab w:val="num" w:pos="600"/>
        </w:tabs>
        <w:spacing w:line="360" w:lineRule="auto"/>
        <w:ind w:left="600" w:hanging="600"/>
        <w:jc w:val="both"/>
        <w:rPr>
          <w:rFonts w:ascii="Bookman Old Style" w:hAnsi="Bookman Old Style"/>
        </w:rPr>
      </w:pPr>
      <w:r w:rsidRPr="00966312">
        <w:rPr>
          <w:rFonts w:ascii="Bookman Old Style" w:hAnsi="Bookman Old Style"/>
          <w:b/>
        </w:rPr>
        <w:t>Sposób podawania paszy i wody</w:t>
      </w:r>
      <w:r w:rsidRPr="00966312">
        <w:rPr>
          <w:rFonts w:ascii="Bookman Old Style" w:hAnsi="Bookman Old Style"/>
        </w:rPr>
        <w:t xml:space="preserve"> – powiatowy lekarz weterynarii powinien sprawdzić</w:t>
      </w:r>
      <w:r w:rsidR="00BF1A78" w:rsidRPr="00966312">
        <w:rPr>
          <w:rFonts w:ascii="Bookman Old Style" w:hAnsi="Bookman Old Style"/>
        </w:rPr>
        <w:t>:</w:t>
      </w:r>
      <w:r w:rsidRPr="00966312">
        <w:rPr>
          <w:rFonts w:ascii="Bookman Old Style" w:hAnsi="Bookman Old Style"/>
        </w:rPr>
        <w:t xml:space="preserve"> </w:t>
      </w:r>
    </w:p>
    <w:p w:rsidR="0020400D" w:rsidRPr="00966312" w:rsidRDefault="00BF1A78" w:rsidP="001F3B4C">
      <w:pPr>
        <w:pStyle w:val="Akapitzlist"/>
        <w:numPr>
          <w:ilvl w:val="0"/>
          <w:numId w:val="184"/>
        </w:numPr>
        <w:tabs>
          <w:tab w:val="clear" w:pos="786"/>
          <w:tab w:val="num" w:pos="1080"/>
        </w:tabs>
        <w:spacing w:line="360" w:lineRule="auto"/>
        <w:ind w:left="1080" w:hanging="480"/>
        <w:jc w:val="both"/>
        <w:rPr>
          <w:rFonts w:ascii="Bookman Old Style" w:hAnsi="Bookman Old Style"/>
        </w:rPr>
      </w:pPr>
      <w:r w:rsidRPr="00966312">
        <w:rPr>
          <w:rFonts w:ascii="Bookman Old Style" w:hAnsi="Bookman Old Style"/>
        </w:rPr>
        <w:t>czy zwierzęta mają zapewniony stały dostęp do wody</w:t>
      </w:r>
      <w:r w:rsidR="0020400D" w:rsidRPr="00966312">
        <w:rPr>
          <w:rFonts w:ascii="Bookman Old Style" w:hAnsi="Bookman Old Style"/>
        </w:rPr>
        <w:t xml:space="preserve">; przez stały dostęp do wody rozumie się zazwyczaj poidła automatyczne, </w:t>
      </w:r>
      <w:r w:rsidR="00B270C2" w:rsidRPr="00966312">
        <w:rPr>
          <w:rFonts w:ascii="Bookman Old Style" w:hAnsi="Bookman Old Style"/>
        </w:rPr>
        <w:t xml:space="preserve">jednakże, w przypadku gospodarstw </w:t>
      </w:r>
      <w:r w:rsidR="00B270C2">
        <w:rPr>
          <w:rFonts w:ascii="Bookman Old Style" w:hAnsi="Bookman Old Style"/>
        </w:rPr>
        <w:t xml:space="preserve">utrzymujących </w:t>
      </w:r>
      <w:r w:rsidR="00B270C2" w:rsidRPr="00966312">
        <w:rPr>
          <w:rFonts w:ascii="Bookman Old Style" w:hAnsi="Bookman Old Style"/>
        </w:rPr>
        <w:t>pojedyncze sztuki zwierząt</w:t>
      </w:r>
      <w:r w:rsidR="00B270C2">
        <w:rPr>
          <w:rFonts w:ascii="Bookman Old Style" w:hAnsi="Bookman Old Style"/>
        </w:rPr>
        <w:t xml:space="preserve"> na użytek własny </w:t>
      </w:r>
      <w:r w:rsidR="00B270C2">
        <w:rPr>
          <w:rFonts w:ascii="Bookman Old Style" w:hAnsi="Bookman Old Style"/>
        </w:rPr>
        <w:br/>
        <w:t>w systemie przyzagrodowym</w:t>
      </w:r>
      <w:r w:rsidR="00B270C2" w:rsidRPr="00ED5059">
        <w:rPr>
          <w:rFonts w:ascii="Bookman Old Style" w:hAnsi="Bookman Old Style"/>
        </w:rPr>
        <w:t>, gdzie</w:t>
      </w:r>
      <w:r w:rsidR="00B270C2" w:rsidRPr="00966312">
        <w:rPr>
          <w:rFonts w:ascii="Bookman Old Style" w:hAnsi="Bookman Old Style"/>
        </w:rPr>
        <w:t xml:space="preserve"> właściciel jest w stanie zapewnić uzupełnianie wody na bieżąco</w:t>
      </w:r>
      <w:r w:rsidR="0020400D" w:rsidRPr="00966312">
        <w:rPr>
          <w:rFonts w:ascii="Bookman Old Style" w:hAnsi="Bookman Old Style"/>
        </w:rPr>
        <w:t>, dopuszczalne jest pojenie zwierząt przy użyciu koryta lub innego pojemnika na wodę.</w:t>
      </w:r>
    </w:p>
    <w:p w:rsidR="00BF1A78" w:rsidRPr="00966312" w:rsidRDefault="00BF1A78" w:rsidP="001F3B4C">
      <w:pPr>
        <w:pStyle w:val="Akapitzlist"/>
        <w:numPr>
          <w:ilvl w:val="0"/>
          <w:numId w:val="184"/>
        </w:numPr>
        <w:tabs>
          <w:tab w:val="clear" w:pos="786"/>
          <w:tab w:val="num" w:pos="1080"/>
        </w:tabs>
        <w:spacing w:line="360" w:lineRule="auto"/>
        <w:ind w:left="1080" w:hanging="480"/>
        <w:jc w:val="both"/>
        <w:rPr>
          <w:rFonts w:ascii="Bookman Old Style" w:hAnsi="Bookman Old Style"/>
        </w:rPr>
      </w:pPr>
      <w:r w:rsidRPr="00966312">
        <w:rPr>
          <w:rFonts w:ascii="Bookman Old Style" w:hAnsi="Bookman Old Style"/>
        </w:rPr>
        <w:t xml:space="preserve"> oraz czy są karmione</w:t>
      </w:r>
      <w:r w:rsidR="0020400D" w:rsidRPr="00966312">
        <w:rPr>
          <w:rFonts w:ascii="Bookman Old Style" w:hAnsi="Bookman Old Style"/>
        </w:rPr>
        <w:t xml:space="preserve"> </w:t>
      </w:r>
      <w:r w:rsidRPr="00966312">
        <w:rPr>
          <w:rFonts w:ascii="Bookman Old Style" w:hAnsi="Bookman Old Style"/>
        </w:rPr>
        <w:t>co najmniej dwa razy dziennie paszą dostosowaną do ich gatunku, wieku, masy ciała i stanu fizjologicznego;</w:t>
      </w:r>
    </w:p>
    <w:p w:rsidR="00E86404" w:rsidRPr="00966312" w:rsidRDefault="00BF1A78" w:rsidP="001F3B4C">
      <w:pPr>
        <w:pStyle w:val="Akapitzlist"/>
        <w:numPr>
          <w:ilvl w:val="0"/>
          <w:numId w:val="184"/>
        </w:numPr>
        <w:tabs>
          <w:tab w:val="clear" w:pos="786"/>
          <w:tab w:val="num" w:pos="1080"/>
        </w:tabs>
        <w:spacing w:line="360" w:lineRule="auto"/>
        <w:ind w:left="1080" w:hanging="48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Pr="00966312">
        <w:rPr>
          <w:rFonts w:ascii="Bookman Old Style" w:hAnsi="Bookman Old Style"/>
        </w:rPr>
        <w:br/>
        <w:t xml:space="preserve">i umieszczony w sposób minimalizujący możliwość zanieczyszczenia paszy </w:t>
      </w:r>
      <w:r w:rsidR="00EB1252"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r w:rsidR="00AF3001" w:rsidRPr="00966312">
        <w:rPr>
          <w:rFonts w:ascii="Bookman Old Style" w:hAnsi="Bookman Old Style"/>
        </w:rPr>
        <w:t>.</w:t>
      </w:r>
    </w:p>
    <w:p w:rsidR="00B47495" w:rsidRPr="00966312" w:rsidRDefault="00E86404" w:rsidP="00F94C24">
      <w:pPr>
        <w:pStyle w:val="Akapitzlist"/>
        <w:numPr>
          <w:ilvl w:val="0"/>
          <w:numId w:val="80"/>
        </w:numPr>
        <w:tabs>
          <w:tab w:val="clear" w:pos="360"/>
        </w:tabs>
        <w:spacing w:after="0" w:line="360" w:lineRule="auto"/>
        <w:ind w:left="600" w:hanging="60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w:t>
      </w:r>
      <w:r w:rsidR="00B47495" w:rsidRPr="00966312">
        <w:rPr>
          <w:rFonts w:ascii="Bookman Old Style" w:hAnsi="Bookman Old Style"/>
        </w:rPr>
        <w:t>powiatowy lekarz weterynarii powinien sprawdzić:</w:t>
      </w:r>
    </w:p>
    <w:p w:rsidR="00B47495" w:rsidRPr="00966312" w:rsidRDefault="00B47495" w:rsidP="00F94C24">
      <w:pPr>
        <w:pStyle w:val="Akapitzlist"/>
        <w:numPr>
          <w:ilvl w:val="1"/>
          <w:numId w:val="80"/>
        </w:numPr>
        <w:tabs>
          <w:tab w:val="num" w:pos="1080"/>
        </w:tabs>
        <w:spacing w:after="0" w:line="360" w:lineRule="auto"/>
        <w:ind w:left="1080" w:hanging="480"/>
        <w:jc w:val="both"/>
        <w:rPr>
          <w:rFonts w:ascii="Bookman Old Style" w:hAnsi="Bookman Old Style"/>
        </w:rPr>
      </w:pPr>
      <w:r w:rsidRPr="00966312">
        <w:rPr>
          <w:rFonts w:ascii="Bookman Old Style" w:hAnsi="Bookman Old Style"/>
        </w:rPr>
        <w:t>czy zwierzęta wykazują ogólnie dobry stan zdrowia, biorąc pod uwagę:</w:t>
      </w:r>
    </w:p>
    <w:p w:rsidR="00B47495" w:rsidRPr="00966312" w:rsidRDefault="00B47495"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stan odżywienia zwierząt, </w:t>
      </w:r>
    </w:p>
    <w:p w:rsidR="00B47495" w:rsidRPr="00966312" w:rsidRDefault="00B47495"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stan racic,</w:t>
      </w:r>
    </w:p>
    <w:p w:rsidR="00B47495" w:rsidRPr="00966312" w:rsidRDefault="00B47495"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kulawizn i ich stopień,</w:t>
      </w:r>
    </w:p>
    <w:p w:rsidR="00B47495" w:rsidRPr="00966312" w:rsidRDefault="00B47495"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p>
    <w:p w:rsidR="00B47495" w:rsidRPr="00966312" w:rsidRDefault="00B47495" w:rsidP="00F94C24">
      <w:pPr>
        <w:pStyle w:val="Akapitzlist"/>
        <w:numPr>
          <w:ilvl w:val="0"/>
          <w:numId w:val="46"/>
        </w:numPr>
        <w:tabs>
          <w:tab w:val="clear" w:pos="2664"/>
          <w:tab w:val="num" w:pos="1560"/>
        </w:tabs>
        <w:spacing w:after="0" w:line="360" w:lineRule="auto"/>
        <w:ind w:left="1560" w:hanging="480"/>
        <w:jc w:val="both"/>
        <w:rPr>
          <w:rFonts w:ascii="Bookman Old Style" w:hAnsi="Bookman Old Style"/>
        </w:rPr>
      </w:pPr>
      <w:r w:rsidRPr="00966312">
        <w:rPr>
          <w:rFonts w:ascii="Bookman Old Style" w:hAnsi="Bookman Old Style"/>
        </w:rPr>
        <w:t>stan powłok skórnych – występowanie otarć, skaleczeń i chorób skóry;</w:t>
      </w:r>
    </w:p>
    <w:p w:rsidR="00B47495" w:rsidRPr="00966312" w:rsidRDefault="00B47495" w:rsidP="00F94C24">
      <w:pPr>
        <w:numPr>
          <w:ilvl w:val="1"/>
          <w:numId w:val="80"/>
        </w:numPr>
        <w:tabs>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w przypadku gdy w gospodarstwie znajdują się chore lub ranne zwierzęta, zostały one odizolowane od reszty stada oraz czy zapewniono im opiekę lekarsko-weterynaryjną i w zależności od stanu zdrowia odpowiednie warunki np. ściółkę lub wyższa temperaturę;</w:t>
      </w:r>
    </w:p>
    <w:p w:rsidR="007C416E" w:rsidRPr="00966312" w:rsidRDefault="00B47495" w:rsidP="00F94C24">
      <w:pPr>
        <w:pStyle w:val="Akapitzlist"/>
        <w:numPr>
          <w:ilvl w:val="1"/>
          <w:numId w:val="80"/>
        </w:numPr>
        <w:tabs>
          <w:tab w:val="num" w:pos="1080"/>
        </w:tabs>
        <w:spacing w:after="0" w:line="360" w:lineRule="auto"/>
        <w:ind w:left="1080" w:hanging="480"/>
        <w:jc w:val="both"/>
        <w:rPr>
          <w:rFonts w:ascii="Bookman Old Style" w:hAnsi="Bookman Old Style"/>
        </w:rPr>
      </w:pPr>
      <w:r w:rsidRPr="00966312">
        <w:rPr>
          <w:rFonts w:ascii="Bookman Old Style" w:hAnsi="Bookman Old Style"/>
        </w:rPr>
        <w:t>czy w gospodarstwie znajdują się pomieszczenia lub wydzielone miejsca, które mogą służyć do odizolowania chorego zwierzęcia oraz czy ich liczba lub powierzchnia są adekwatne do liczebności stada.</w:t>
      </w:r>
    </w:p>
    <w:p w:rsidR="007C416E" w:rsidRPr="00966312" w:rsidRDefault="007C416E" w:rsidP="00CA139D">
      <w:pPr>
        <w:pStyle w:val="Akapitzlist"/>
        <w:spacing w:after="0" w:line="360" w:lineRule="auto"/>
        <w:ind w:left="567" w:hanging="567"/>
        <w:jc w:val="both"/>
        <w:rPr>
          <w:rFonts w:ascii="Bookman Old Style" w:hAnsi="Bookman Old Style"/>
        </w:rPr>
      </w:pPr>
      <w:r w:rsidRPr="00966312">
        <w:rPr>
          <w:rFonts w:ascii="Bookman Old Style" w:hAnsi="Bookman Old Style"/>
          <w:b/>
        </w:rPr>
        <w:t>10)</w:t>
      </w:r>
      <w:r w:rsidRPr="00966312">
        <w:rPr>
          <w:rFonts w:ascii="Bookman Old Style" w:hAnsi="Bookman Old Style"/>
        </w:rPr>
        <w:t xml:space="preserve">   </w:t>
      </w:r>
      <w:r w:rsidR="00691A79" w:rsidRPr="00966312">
        <w:rPr>
          <w:rFonts w:ascii="Bookman Old Style" w:hAnsi="Bookman Old Style"/>
          <w:b/>
        </w:rPr>
        <w:t xml:space="preserve">Dokumentacja </w:t>
      </w:r>
      <w:r w:rsidR="00691A79" w:rsidRPr="00966312">
        <w:rPr>
          <w:rFonts w:ascii="Bookman Old Style" w:hAnsi="Bookman Old Style"/>
        </w:rPr>
        <w:t>–</w:t>
      </w:r>
      <w:r w:rsidR="00691A79" w:rsidRPr="00966312">
        <w:rPr>
          <w:rFonts w:ascii="Bookman Old Style" w:hAnsi="Bookman Old Style"/>
          <w:b/>
        </w:rPr>
        <w:t xml:space="preserve"> </w:t>
      </w:r>
      <w:r w:rsidRPr="00966312">
        <w:rPr>
          <w:rFonts w:ascii="Bookman Old Style" w:hAnsi="Bookman Old Style"/>
        </w:rPr>
        <w:t xml:space="preserve">powiatowy lekarz weterynarii powinien sprawdzić czy właściciel zwierząt posiada dokumentację weterynaryjną dotyczącą leczenia zwierząt </w:t>
      </w:r>
      <w:r w:rsidRPr="00966312">
        <w:rPr>
          <w:rFonts w:ascii="Bookman Old Style" w:hAnsi="Bookman Old Style"/>
        </w:rPr>
        <w:br/>
        <w:t xml:space="preserve">i przeprowadzanych zabiegów weterynaryjnych, prowadzoną zgodnie z przepisami ustawy z dnia 11 marca 2004 r. </w:t>
      </w:r>
      <w:r w:rsidRPr="00966312">
        <w:rPr>
          <w:rFonts w:ascii="Bookman Old Style" w:hAnsi="Bookman Old Style"/>
          <w:i/>
        </w:rPr>
        <w:t xml:space="preserve">o ochronie zdrowia zwierząt oraz zwalczaniu chorób zakaźnych zwierząt </w:t>
      </w:r>
      <w:r w:rsidRPr="00966312">
        <w:rPr>
          <w:rFonts w:ascii="Bookman Old Style" w:hAnsi="Bookman Old Style"/>
        </w:rPr>
        <w:t>oraz</w:t>
      </w:r>
      <w:r w:rsidRPr="00966312">
        <w:rPr>
          <w:rFonts w:ascii="Bookman Old Style" w:hAnsi="Bookman Old Style" w:cs="A"/>
          <w:bCs/>
        </w:rPr>
        <w:t xml:space="preserve"> rozporządzenia Ministra Rolnictwa i Rozwoju Wsi </w:t>
      </w:r>
      <w:r w:rsidRPr="00966312">
        <w:rPr>
          <w:rFonts w:ascii="Bookman Old Style" w:hAnsi="Bookman Old Style" w:cs="A"/>
        </w:rPr>
        <w:t xml:space="preserve">z dnia 29 września 2011 r. </w:t>
      </w:r>
      <w:r w:rsidRPr="00966312">
        <w:rPr>
          <w:rFonts w:ascii="Bookman Old Style" w:hAnsi="Bookman Old Style" w:cs="A"/>
          <w:bCs/>
          <w:i/>
        </w:rPr>
        <w:t>w sprawie zakresu i sposobu prowadzenia dokumentacji lekarsko-weterynaryjnej i ewidencji leczenia zwierząt oraz wzorów tej dokumentacji i ewidencji</w:t>
      </w:r>
      <w:r w:rsidRPr="00966312">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7C416E" w:rsidRPr="00966312" w:rsidRDefault="007C416E" w:rsidP="00CA139D">
      <w:pPr>
        <w:pStyle w:val="Akapitzlist"/>
        <w:spacing w:after="0" w:line="360" w:lineRule="auto"/>
        <w:ind w:left="567"/>
        <w:jc w:val="both"/>
        <w:rPr>
          <w:rFonts w:ascii="Bookman Old Style" w:hAnsi="Bookman Old Style"/>
        </w:rPr>
      </w:pPr>
      <w:r w:rsidRPr="00966312">
        <w:rPr>
          <w:rFonts w:ascii="Bookman Old Style" w:hAnsi="Bookman Old Style"/>
        </w:rPr>
        <w:t xml:space="preserve">Ponadto, kontroli podlegają także rejestry padnięć, do których powinny być wpisane padnięcia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Pr="00966312">
        <w:rPr>
          <w:rFonts w:ascii="Bookman Old Style" w:hAnsi="Bookman Old Style"/>
        </w:rPr>
        <w:br/>
        <w:t>z punktu widzenia przeprowadzanych kontroli byłoby zaproponowanie właścicielom gospodarstw, aby padnięcia zwierząt były odnotowywane w rejestrze, którego formę właściciel mógłby wybrać dowolnie, ale tak, aby kontrolujący mógł prześledzić dzień po dniu histori</w:t>
      </w:r>
      <w:r w:rsidR="00ED53F3">
        <w:rPr>
          <w:rFonts w:ascii="Bookman Old Style" w:hAnsi="Bookman Old Style"/>
        </w:rPr>
        <w:t>ę</w:t>
      </w:r>
      <w:r w:rsidRPr="00966312">
        <w:rPr>
          <w:rFonts w:ascii="Bookman Old Style" w:hAnsi="Bookman Old Style"/>
        </w:rPr>
        <w:t xml:space="preserve"> padnięć zwierząt w gospodarstwie.  </w:t>
      </w:r>
    </w:p>
    <w:p w:rsidR="00315DF0" w:rsidRPr="00966312" w:rsidRDefault="00315DF0" w:rsidP="00CA139D">
      <w:pPr>
        <w:pStyle w:val="Akapitzlist"/>
        <w:spacing w:after="0" w:line="240" w:lineRule="auto"/>
        <w:ind w:left="600"/>
        <w:jc w:val="both"/>
        <w:rPr>
          <w:rFonts w:ascii="Bookman Old Style" w:hAnsi="Bookman Old Style"/>
        </w:rPr>
      </w:pPr>
    </w:p>
    <w:p w:rsidR="005C5FE6" w:rsidRPr="00966312" w:rsidRDefault="00B47495" w:rsidP="00CA139D">
      <w:pPr>
        <w:pStyle w:val="Akapitzlist"/>
        <w:numPr>
          <w:ilvl w:val="1"/>
          <w:numId w:val="81"/>
        </w:numPr>
        <w:spacing w:after="0" w:line="240" w:lineRule="auto"/>
        <w:rPr>
          <w:rFonts w:ascii="Bookman Old Style" w:hAnsi="Bookman Old Style"/>
          <w:b/>
          <w:u w:val="single"/>
        </w:rPr>
      </w:pPr>
      <w:r w:rsidRPr="00966312">
        <w:rPr>
          <w:rFonts w:ascii="Bookman Old Style" w:hAnsi="Bookman Old Style"/>
          <w:b/>
          <w:u w:val="single"/>
        </w:rPr>
        <w:t>Kontrole gospodarstw</w:t>
      </w:r>
      <w:r w:rsidR="00ED53F3">
        <w:rPr>
          <w:rFonts w:ascii="Bookman Old Style" w:hAnsi="Bookman Old Style"/>
          <w:b/>
          <w:u w:val="single"/>
        </w:rPr>
        <w:t>, w których</w:t>
      </w:r>
      <w:r w:rsidRPr="00966312">
        <w:rPr>
          <w:rFonts w:ascii="Bookman Old Style" w:hAnsi="Bookman Old Style"/>
          <w:b/>
          <w:u w:val="single"/>
        </w:rPr>
        <w:t xml:space="preserve"> utrzym</w:t>
      </w:r>
      <w:r w:rsidR="00ED53F3">
        <w:rPr>
          <w:rFonts w:ascii="Bookman Old Style" w:hAnsi="Bookman Old Style"/>
          <w:b/>
          <w:u w:val="single"/>
        </w:rPr>
        <w:t>ywane są</w:t>
      </w:r>
      <w:r w:rsidRPr="00966312">
        <w:rPr>
          <w:rFonts w:ascii="Bookman Old Style" w:hAnsi="Bookman Old Style"/>
          <w:b/>
          <w:u w:val="single"/>
        </w:rPr>
        <w:t xml:space="preserve"> konie</w:t>
      </w:r>
      <w:r w:rsidR="00294A8D" w:rsidRPr="00966312">
        <w:rPr>
          <w:rFonts w:ascii="Bookman Old Style" w:hAnsi="Bookman Old Style"/>
          <w:b/>
          <w:u w:val="single"/>
        </w:rPr>
        <w:t>.</w:t>
      </w:r>
    </w:p>
    <w:p w:rsidR="005C5FE6" w:rsidRPr="00966312" w:rsidRDefault="005C5FE6" w:rsidP="00CA139D">
      <w:pPr>
        <w:rPr>
          <w:rFonts w:ascii="Bookman Old Style" w:hAnsi="Bookman Old Style"/>
          <w:b/>
          <w:sz w:val="22"/>
          <w:szCs w:val="22"/>
          <w:u w:val="single"/>
        </w:rPr>
      </w:pPr>
    </w:p>
    <w:p w:rsidR="005C5FE6" w:rsidRPr="00966312" w:rsidRDefault="005C5FE6" w:rsidP="00CA139D">
      <w:pPr>
        <w:pStyle w:val="Default"/>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 xml:space="preserve">Kontrola, o której mowa </w:t>
      </w:r>
      <w:r w:rsidR="00B47495" w:rsidRPr="00966312">
        <w:rPr>
          <w:rFonts w:ascii="Bookman Old Style" w:hAnsi="Bookman Old Style"/>
          <w:color w:val="auto"/>
          <w:sz w:val="22"/>
          <w:szCs w:val="22"/>
          <w:lang w:val="pl-PL"/>
        </w:rPr>
        <w:t>w rozdziale IV ust. 1 pkt 1</w:t>
      </w:r>
      <w:r w:rsidR="00B4285F" w:rsidRPr="00966312">
        <w:rPr>
          <w:rFonts w:ascii="Bookman Old Style" w:hAnsi="Bookman Old Style"/>
          <w:color w:val="auto"/>
          <w:sz w:val="22"/>
          <w:szCs w:val="22"/>
          <w:lang w:val="pl-PL"/>
        </w:rPr>
        <w:t xml:space="preserve"> </w:t>
      </w:r>
      <w:r w:rsidRPr="00966312">
        <w:rPr>
          <w:rFonts w:ascii="Bookman Old Style" w:hAnsi="Bookman Old Style"/>
          <w:color w:val="auto"/>
          <w:sz w:val="22"/>
          <w:szCs w:val="22"/>
          <w:lang w:val="pl-PL"/>
        </w:rPr>
        <w:t>obejmuje:</w:t>
      </w:r>
    </w:p>
    <w:p w:rsidR="005C5FE6" w:rsidRPr="00966312" w:rsidRDefault="00B4285F" w:rsidP="008202DB">
      <w:pPr>
        <w:pStyle w:val="Akapitzlist"/>
        <w:spacing w:after="0" w:line="360" w:lineRule="auto"/>
        <w:ind w:left="600" w:hanging="600"/>
        <w:jc w:val="both"/>
        <w:rPr>
          <w:rFonts w:ascii="Bookman Old Style" w:hAnsi="Bookman Old Style"/>
        </w:rPr>
      </w:pPr>
      <w:r w:rsidRPr="00966312">
        <w:rPr>
          <w:rFonts w:ascii="Bookman Old Style" w:hAnsi="Bookman Old Style"/>
          <w:b/>
        </w:rPr>
        <w:t xml:space="preserve">1) </w:t>
      </w:r>
      <w:r w:rsidR="008202DB" w:rsidRPr="00966312">
        <w:rPr>
          <w:rFonts w:ascii="Bookman Old Style" w:hAnsi="Bookman Old Style"/>
          <w:b/>
        </w:rPr>
        <w:tab/>
      </w:r>
      <w:r w:rsidR="005C5FE6" w:rsidRPr="00966312">
        <w:rPr>
          <w:rFonts w:ascii="Bookman Old Style" w:hAnsi="Bookman Old Style"/>
          <w:b/>
        </w:rPr>
        <w:t>System utrzymania zwierząt</w:t>
      </w:r>
      <w:r w:rsidR="005C5FE6" w:rsidRPr="00966312">
        <w:rPr>
          <w:rFonts w:ascii="Bookman Old Style" w:hAnsi="Bookman Old Style"/>
        </w:rPr>
        <w:t xml:space="preserve"> – powiatowy lekarz weterynarii powinien skontrolować</w:t>
      </w:r>
      <w:r w:rsidR="00ED53F3">
        <w:rPr>
          <w:rFonts w:ascii="Bookman Old Style" w:hAnsi="Bookman Old Style"/>
        </w:rPr>
        <w:t>,</w:t>
      </w:r>
      <w:r w:rsidR="005C5FE6" w:rsidRPr="00966312">
        <w:rPr>
          <w:rFonts w:ascii="Bookman Old Style" w:hAnsi="Bookman Old Style"/>
        </w:rPr>
        <w:t xml:space="preserve"> czy konie utrzymywane </w:t>
      </w:r>
      <w:r w:rsidR="00ED53F3">
        <w:rPr>
          <w:rFonts w:ascii="Bookman Old Style" w:hAnsi="Bookman Old Style"/>
        </w:rPr>
        <w:t>są</w:t>
      </w:r>
      <w:r w:rsidR="005C5FE6" w:rsidRPr="00966312">
        <w:rPr>
          <w:rFonts w:ascii="Bookman Old Style" w:hAnsi="Bookman Old Style"/>
        </w:rPr>
        <w:t xml:space="preserve"> w systemie dopuszczonym przepisami prawnymi tj. w systemie otwartym</w:t>
      </w:r>
      <w:r w:rsidR="00C326D1" w:rsidRPr="00966312">
        <w:rPr>
          <w:rFonts w:ascii="Bookman Old Style" w:hAnsi="Bookman Old Style"/>
        </w:rPr>
        <w:t xml:space="preserve"> lub</w:t>
      </w:r>
      <w:r w:rsidR="005C5FE6" w:rsidRPr="00966312">
        <w:rPr>
          <w:rFonts w:ascii="Bookman Old Style" w:hAnsi="Bookman Old Style"/>
        </w:rPr>
        <w:t xml:space="preserve">  w pomieszczeniach inwentarskich na ściółce:</w:t>
      </w:r>
    </w:p>
    <w:p w:rsidR="005C5FE6" w:rsidRPr="00966312" w:rsidRDefault="005C5FE6" w:rsidP="00F94C24">
      <w:pPr>
        <w:pStyle w:val="Akapitzlist"/>
        <w:numPr>
          <w:ilvl w:val="1"/>
          <w:numId w:val="80"/>
        </w:numPr>
        <w:spacing w:after="0" w:line="360" w:lineRule="auto"/>
        <w:ind w:left="1080" w:hanging="480"/>
        <w:jc w:val="both"/>
        <w:rPr>
          <w:rFonts w:ascii="Bookman Old Style" w:hAnsi="Bookman Old Style"/>
        </w:rPr>
      </w:pPr>
      <w:r w:rsidRPr="00966312">
        <w:rPr>
          <w:rFonts w:ascii="Bookman Old Style" w:hAnsi="Bookman Old Style"/>
        </w:rPr>
        <w:t>w boksie;</w:t>
      </w:r>
    </w:p>
    <w:p w:rsidR="005C5FE6" w:rsidRPr="00966312" w:rsidRDefault="005C5FE6" w:rsidP="00F94C24">
      <w:pPr>
        <w:pStyle w:val="Akapitzlist"/>
        <w:numPr>
          <w:ilvl w:val="1"/>
          <w:numId w:val="80"/>
        </w:numPr>
        <w:spacing w:after="0" w:line="360" w:lineRule="auto"/>
        <w:ind w:left="1080" w:hanging="480"/>
        <w:jc w:val="both"/>
        <w:rPr>
          <w:rFonts w:ascii="Bookman Old Style" w:hAnsi="Bookman Old Style"/>
        </w:rPr>
      </w:pPr>
      <w:r w:rsidRPr="00966312">
        <w:rPr>
          <w:rFonts w:ascii="Bookman Old Style" w:hAnsi="Bookman Old Style"/>
        </w:rPr>
        <w:t>na stanowisku na uwięzi;</w:t>
      </w:r>
    </w:p>
    <w:p w:rsidR="005C5FE6" w:rsidRPr="00966312" w:rsidRDefault="005C5FE6" w:rsidP="00F94C24">
      <w:pPr>
        <w:pStyle w:val="Akapitzlist"/>
        <w:numPr>
          <w:ilvl w:val="1"/>
          <w:numId w:val="80"/>
        </w:numPr>
        <w:spacing w:after="0" w:line="360" w:lineRule="auto"/>
        <w:ind w:left="1080" w:hanging="480"/>
        <w:jc w:val="both"/>
        <w:rPr>
          <w:rFonts w:ascii="Bookman Old Style" w:hAnsi="Bookman Old Style"/>
        </w:rPr>
      </w:pPr>
      <w:r w:rsidRPr="00966312">
        <w:rPr>
          <w:rFonts w:ascii="Bookman Old Style" w:hAnsi="Bookman Old Style"/>
        </w:rPr>
        <w:t>w systemie wolnostanowiskowym bez uwięzi.</w:t>
      </w:r>
    </w:p>
    <w:p w:rsidR="005C5FE6" w:rsidRPr="00966312" w:rsidRDefault="00C326D1" w:rsidP="008202DB">
      <w:pPr>
        <w:pStyle w:val="Akapitzlist"/>
        <w:spacing w:after="0" w:line="360" w:lineRule="auto"/>
        <w:ind w:left="600"/>
        <w:jc w:val="both"/>
        <w:rPr>
          <w:rFonts w:ascii="Bookman Old Style" w:hAnsi="Bookman Old Style"/>
        </w:rPr>
      </w:pPr>
      <w:r w:rsidRPr="00966312">
        <w:rPr>
          <w:rFonts w:ascii="Bookman Old Style" w:hAnsi="Bookman Old Style"/>
        </w:rPr>
        <w:t>Ponadto</w:t>
      </w:r>
      <w:r w:rsidR="00EB1252" w:rsidRPr="00966312">
        <w:rPr>
          <w:rFonts w:ascii="Bookman Old Style" w:hAnsi="Bookman Old Style"/>
        </w:rPr>
        <w:t>,</w:t>
      </w:r>
      <w:r w:rsidRPr="00966312">
        <w:rPr>
          <w:rFonts w:ascii="Bookman Old Style" w:hAnsi="Bookman Old Style"/>
        </w:rPr>
        <w:t xml:space="preserve"> czy o</w:t>
      </w:r>
      <w:r w:rsidR="005C5FE6" w:rsidRPr="00966312">
        <w:rPr>
          <w:rFonts w:ascii="Bookman Old Style" w:hAnsi="Bookman Old Style"/>
        </w:rPr>
        <w:t>giery i k</w:t>
      </w:r>
      <w:r w:rsidRPr="00966312">
        <w:rPr>
          <w:rFonts w:ascii="Bookman Old Style" w:hAnsi="Bookman Old Style"/>
        </w:rPr>
        <w:t>lacze powyżej roku życia utrzymywane są</w:t>
      </w:r>
      <w:r w:rsidR="005C5FE6" w:rsidRPr="00966312">
        <w:rPr>
          <w:rFonts w:ascii="Bookman Old Style" w:hAnsi="Bookman Old Style"/>
        </w:rPr>
        <w:t xml:space="preserve"> oddzielnie. </w:t>
      </w:r>
    </w:p>
    <w:p w:rsidR="007C416E" w:rsidRPr="00966312" w:rsidRDefault="007C416E" w:rsidP="008202DB">
      <w:pPr>
        <w:pStyle w:val="Akapitzlist"/>
        <w:spacing w:after="0" w:line="360" w:lineRule="auto"/>
        <w:ind w:left="600"/>
        <w:jc w:val="both"/>
        <w:rPr>
          <w:rFonts w:ascii="Bookman Old Style" w:hAnsi="Bookman Old Style"/>
        </w:rPr>
      </w:pPr>
      <w:r w:rsidRPr="00966312">
        <w:rPr>
          <w:rFonts w:ascii="Bookman Old Style" w:hAnsi="Bookman Old Style"/>
        </w:rPr>
        <w:t>W przypadku, gdy zastosowano technologię chowu zwierząt, dotychczas nie stosowaną na terytorium RP, a więc wymagającą uzyskania zezwolenia marszałka województwa, powiatowy lekarz weterynarii sprawdza czy zezwolenie takie stwierdzające, że technologia spełnia wymogi określone ustawą, zostało wydane.</w:t>
      </w:r>
    </w:p>
    <w:p w:rsidR="00C326D1" w:rsidRPr="00966312" w:rsidRDefault="00C326D1" w:rsidP="00F94C24">
      <w:pPr>
        <w:pStyle w:val="Akapitzlist"/>
        <w:numPr>
          <w:ilvl w:val="0"/>
          <w:numId w:val="32"/>
        </w:numPr>
        <w:tabs>
          <w:tab w:val="clear" w:pos="360"/>
          <w:tab w:val="num" w:pos="-1418"/>
          <w:tab w:val="num" w:pos="600"/>
        </w:tabs>
        <w:spacing w:after="0" w:line="360" w:lineRule="auto"/>
        <w:ind w:left="600" w:hanging="60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w:t>
      </w:r>
      <w:r w:rsidR="00ED53F3">
        <w:rPr>
          <w:rFonts w:ascii="Bookman Old Style" w:hAnsi="Bookman Old Style"/>
        </w:rPr>
        <w:t>,</w:t>
      </w:r>
      <w:r w:rsidRPr="00966312">
        <w:rPr>
          <w:rFonts w:ascii="Bookman Old Style" w:hAnsi="Bookman Old Style"/>
        </w:rPr>
        <w:t xml:space="preserve"> czy gospodarstwo spełnia następujące wymagania:</w:t>
      </w:r>
    </w:p>
    <w:p w:rsidR="00B4285F" w:rsidRPr="00966312" w:rsidRDefault="00ED53F3" w:rsidP="00ED53F3">
      <w:pPr>
        <w:numPr>
          <w:ilvl w:val="0"/>
          <w:numId w:val="83"/>
        </w:numPr>
        <w:spacing w:line="360" w:lineRule="auto"/>
        <w:ind w:hanging="480"/>
        <w:jc w:val="both"/>
        <w:rPr>
          <w:rFonts w:ascii="Bookman Old Style" w:hAnsi="Bookman Old Style"/>
          <w:sz w:val="22"/>
          <w:szCs w:val="22"/>
        </w:rPr>
      </w:pPr>
      <w:r>
        <w:rPr>
          <w:rFonts w:ascii="Bookman Old Style" w:hAnsi="Bookman Old Style"/>
          <w:sz w:val="22"/>
          <w:szCs w:val="22"/>
        </w:rPr>
        <w:t>czy w gospodarstwie</w:t>
      </w:r>
      <w:r w:rsidRPr="009B5691">
        <w:rPr>
          <w:rFonts w:ascii="Bookman Old Style" w:hAnsi="Bookman Old Style"/>
          <w:sz w:val="22"/>
          <w:szCs w:val="22"/>
        </w:rPr>
        <w:t>,</w:t>
      </w:r>
      <w:r w:rsidRPr="009B5691">
        <w:rPr>
          <w:rFonts w:ascii="Bookman Old Style" w:hAnsi="Bookman Old Style" w:cs="Arial"/>
          <w:sz w:val="22"/>
          <w:szCs w:val="22"/>
        </w:rPr>
        <w:t xml:space="preserve"> z którego zwierzęta lub środki spożywcze pochodzenia zwierzęcego są wprowadzane na rynek</w:t>
      </w:r>
      <w:r w:rsidRPr="009B5691">
        <w:rPr>
          <w:rFonts w:ascii="Bookman Old Style" w:hAnsi="Bookman Old Style"/>
          <w:sz w:val="22"/>
          <w:szCs w:val="22"/>
        </w:rPr>
        <w:t>,</w:t>
      </w:r>
      <w:r>
        <w:rPr>
          <w:rFonts w:ascii="Bookman Old Style" w:hAnsi="Bookman Old Style"/>
          <w:sz w:val="22"/>
          <w:szCs w:val="22"/>
        </w:rPr>
        <w:t xml:space="preserve"> </w:t>
      </w:r>
      <w:r w:rsidR="00B4285F" w:rsidRPr="00966312">
        <w:rPr>
          <w:rFonts w:ascii="Bookman Old Style" w:hAnsi="Bookman Old Style"/>
          <w:sz w:val="22"/>
          <w:szCs w:val="22"/>
        </w:rPr>
        <w:t>znajduje się:</w:t>
      </w:r>
    </w:p>
    <w:p w:rsidR="00B4285F" w:rsidRPr="00966312" w:rsidRDefault="00F86B5F"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  </w:t>
      </w:r>
      <w:r w:rsidR="00B4285F" w:rsidRPr="00966312">
        <w:rPr>
          <w:rFonts w:ascii="Bookman Old Style" w:hAnsi="Bookman Old Style"/>
          <w:sz w:val="22"/>
          <w:szCs w:val="22"/>
        </w:rPr>
        <w:t>wydzielone miejsce do składowania środków dezynfekcyjnych,  zabezpieczone przed dostępem osób niepowołanych,</w:t>
      </w:r>
    </w:p>
    <w:p w:rsidR="00B4285F" w:rsidRPr="00966312" w:rsidRDefault="00F86B5F"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  </w:t>
      </w:r>
      <w:r w:rsidR="00B4285F" w:rsidRPr="00966312">
        <w:rPr>
          <w:rFonts w:ascii="Bookman Old Style" w:hAnsi="Bookman Old Style"/>
          <w:sz w:val="22"/>
          <w:szCs w:val="22"/>
        </w:rPr>
        <w:t>wydzielone miejsce do składowania obornika,</w:t>
      </w:r>
    </w:p>
    <w:p w:rsidR="00B4285F" w:rsidRPr="00966312" w:rsidRDefault="00F86B5F"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  </w:t>
      </w:r>
      <w:r w:rsidR="00B4285F" w:rsidRPr="00966312">
        <w:rPr>
          <w:rFonts w:ascii="Bookman Old Style" w:hAnsi="Bookman Old Style"/>
          <w:sz w:val="22"/>
          <w:szCs w:val="22"/>
        </w:rPr>
        <w:t>miejsce zapewniające właściwe warunki do przetrzymywania produktów leczniczych weterynaryjnych, zabezpieczone prze</w:t>
      </w:r>
      <w:r w:rsidR="00450218" w:rsidRPr="00966312">
        <w:rPr>
          <w:rFonts w:ascii="Bookman Old Style" w:hAnsi="Bookman Old Style"/>
          <w:sz w:val="22"/>
          <w:szCs w:val="22"/>
        </w:rPr>
        <w:t xml:space="preserve">d dostępem </w:t>
      </w:r>
      <w:r w:rsidR="00B4285F" w:rsidRPr="00966312">
        <w:rPr>
          <w:rFonts w:ascii="Bookman Old Style" w:hAnsi="Bookman Old Style"/>
          <w:sz w:val="22"/>
          <w:szCs w:val="22"/>
        </w:rPr>
        <w:t>osób niepowołanych,</w:t>
      </w:r>
    </w:p>
    <w:p w:rsidR="00B4285F" w:rsidRPr="00966312" w:rsidRDefault="00F86B5F"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  </w:t>
      </w:r>
      <w:r w:rsidR="00B4285F" w:rsidRPr="00966312">
        <w:rPr>
          <w:rFonts w:ascii="Bookman Old Style" w:hAnsi="Bookman Old Style"/>
          <w:sz w:val="22"/>
          <w:szCs w:val="22"/>
        </w:rPr>
        <w:t xml:space="preserve">odzież i obuwie przeznaczone tylko do obowiązkowego użycia </w:t>
      </w:r>
      <w:r w:rsidR="00B11EA5" w:rsidRPr="00966312">
        <w:rPr>
          <w:rFonts w:ascii="Bookman Old Style" w:hAnsi="Bookman Old Style"/>
          <w:sz w:val="22"/>
          <w:szCs w:val="22"/>
        </w:rPr>
        <w:br/>
      </w:r>
      <w:r w:rsidR="00B4285F" w:rsidRPr="00966312">
        <w:rPr>
          <w:rFonts w:ascii="Bookman Old Style" w:hAnsi="Bookman Old Style"/>
          <w:sz w:val="22"/>
          <w:szCs w:val="22"/>
        </w:rPr>
        <w:t>w gospodarstwie,</w:t>
      </w:r>
    </w:p>
    <w:p w:rsidR="00B4285F" w:rsidRPr="00966312" w:rsidRDefault="00F86B5F"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  </w:t>
      </w:r>
      <w:r w:rsidR="00B4285F" w:rsidRPr="00966312">
        <w:rPr>
          <w:rFonts w:ascii="Bookman Old Style" w:hAnsi="Bookman Old Style"/>
          <w:sz w:val="22"/>
          <w:szCs w:val="22"/>
        </w:rPr>
        <w:t>maty dezynfekcyjne w liczbie zapewniającej zabezpieczenie wejść i wjazdów do gospodarstwa w przypadku wystąpienia zagrożenia epizootycznego</w:t>
      </w:r>
      <w:r w:rsidR="008202DB" w:rsidRPr="00966312">
        <w:rPr>
          <w:rFonts w:ascii="Bookman Old Style" w:hAnsi="Bookman Old Style"/>
          <w:sz w:val="22"/>
          <w:szCs w:val="22"/>
        </w:rPr>
        <w:t>,</w:t>
      </w:r>
    </w:p>
    <w:p w:rsidR="00B4285F" w:rsidRPr="00966312" w:rsidRDefault="00F86B5F"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  </w:t>
      </w:r>
      <w:r w:rsidR="00B4285F" w:rsidRPr="00966312">
        <w:rPr>
          <w:rFonts w:ascii="Bookman Old Style" w:hAnsi="Bookman Old Style"/>
          <w:sz w:val="22"/>
          <w:szCs w:val="22"/>
        </w:rPr>
        <w:t>środki dezynfekcyjne w ilości niezbędnej do przeprowadzenia doraźnej dezynfekcji;</w:t>
      </w:r>
    </w:p>
    <w:p w:rsidR="00B4285F" w:rsidRPr="00966312" w:rsidRDefault="00B4285F" w:rsidP="00F94C24">
      <w:pPr>
        <w:numPr>
          <w:ilvl w:val="0"/>
          <w:numId w:val="83"/>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B4285F" w:rsidRPr="00966312" w:rsidRDefault="00B4285F" w:rsidP="00F94C24">
      <w:pPr>
        <w:numPr>
          <w:ilvl w:val="0"/>
          <w:numId w:val="83"/>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budynki,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utrzymywane </w:t>
      </w:r>
      <w:r w:rsidR="00C65D46" w:rsidRPr="00966312">
        <w:rPr>
          <w:rFonts w:ascii="Bookman Old Style" w:hAnsi="Bookman Old Style"/>
          <w:sz w:val="22"/>
          <w:szCs w:val="22"/>
        </w:rPr>
        <w:t xml:space="preserve">są </w:t>
      </w:r>
      <w:r w:rsidRPr="00966312">
        <w:rPr>
          <w:rFonts w:ascii="Bookman Old Style" w:hAnsi="Bookman Old Style"/>
          <w:sz w:val="22"/>
          <w:szCs w:val="22"/>
        </w:rPr>
        <w:t>w czystości;</w:t>
      </w:r>
    </w:p>
    <w:p w:rsidR="00B4285F" w:rsidRPr="00966312" w:rsidRDefault="00B4285F" w:rsidP="00F94C24">
      <w:pPr>
        <w:numPr>
          <w:ilvl w:val="0"/>
          <w:numId w:val="83"/>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B4285F" w:rsidRPr="00966312" w:rsidRDefault="00B4285F" w:rsidP="00F94C24">
      <w:pPr>
        <w:numPr>
          <w:ilvl w:val="0"/>
          <w:numId w:val="83"/>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B4285F" w:rsidRPr="00966312" w:rsidRDefault="00B4285F"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EB1252"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r w:rsidR="008202DB" w:rsidRPr="00966312">
        <w:rPr>
          <w:rFonts w:ascii="Bookman Old Style" w:hAnsi="Bookman Old Style" w:cs="Arial"/>
          <w:bCs/>
          <w:iCs/>
          <w:sz w:val="22"/>
          <w:szCs w:val="22"/>
        </w:rPr>
        <w:t>,</w:t>
      </w:r>
    </w:p>
    <w:p w:rsidR="00B4285F" w:rsidRPr="00966312" w:rsidRDefault="00B4285F"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B4285F" w:rsidRPr="00966312" w:rsidRDefault="00B4285F" w:rsidP="00F94C24">
      <w:pPr>
        <w:numPr>
          <w:ilvl w:val="0"/>
          <w:numId w:val="83"/>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B4285F" w:rsidRPr="00966312" w:rsidRDefault="00B4285F" w:rsidP="001F3B4C">
      <w:pPr>
        <w:numPr>
          <w:ilvl w:val="0"/>
          <w:numId w:val="185"/>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B4285F" w:rsidRPr="00966312" w:rsidRDefault="00B4285F" w:rsidP="001F3B4C">
      <w:pPr>
        <w:numPr>
          <w:ilvl w:val="0"/>
          <w:numId w:val="185"/>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B4285F" w:rsidRPr="00966312" w:rsidRDefault="00B4285F" w:rsidP="001F3B4C">
      <w:pPr>
        <w:numPr>
          <w:ilvl w:val="0"/>
          <w:numId w:val="185"/>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B4285F" w:rsidRPr="00966312" w:rsidRDefault="00B4285F" w:rsidP="001F3B4C">
      <w:pPr>
        <w:numPr>
          <w:ilvl w:val="0"/>
          <w:numId w:val="185"/>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5907C9" w:rsidRPr="00966312" w:rsidRDefault="00B4285F" w:rsidP="001F3B4C">
      <w:pPr>
        <w:numPr>
          <w:ilvl w:val="0"/>
          <w:numId w:val="185"/>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estrogennym innych niż  oestradiol 17ß i jego pochodne estropodobne oraz o działaniu androgennym lub gestagennym</w:t>
      </w:r>
      <w:r w:rsidR="005907C9" w:rsidRPr="00966312">
        <w:rPr>
          <w:rFonts w:ascii="Bookman Old Style" w:hAnsi="Bookman Old Style" w:cs="Arial"/>
          <w:bCs/>
          <w:iCs/>
          <w:sz w:val="22"/>
          <w:szCs w:val="22"/>
        </w:rPr>
        <w:t>,</w:t>
      </w:r>
    </w:p>
    <w:p w:rsidR="005907C9" w:rsidRPr="00966312" w:rsidRDefault="005907C9" w:rsidP="005907C9">
      <w:pPr>
        <w:autoSpaceDE w:val="0"/>
        <w:autoSpaceDN w:val="0"/>
        <w:adjustRightInd w:val="0"/>
        <w:spacing w:line="360" w:lineRule="auto"/>
        <w:ind w:left="426"/>
        <w:jc w:val="both"/>
        <w:rPr>
          <w:rFonts w:ascii="Bookman Old Style" w:hAnsi="Bookman Old Style" w:cs="A"/>
          <w:sz w:val="22"/>
          <w:szCs w:val="22"/>
        </w:rPr>
      </w:pPr>
      <w:r w:rsidRPr="00966312">
        <w:rPr>
          <w:rFonts w:ascii="Bookman Old Style" w:hAnsi="Bookman Old Style" w:cs="A"/>
          <w:bCs/>
          <w:sz w:val="22"/>
          <w:szCs w:val="22"/>
        </w:rPr>
        <w:t xml:space="preserve">z wyjątkiem podawania </w:t>
      </w:r>
      <w:r w:rsidRPr="00966312">
        <w:rPr>
          <w:rFonts w:ascii="Bookman Old Style" w:hAnsi="Bookman Old Style" w:cs="A"/>
          <w:sz w:val="22"/>
          <w:szCs w:val="22"/>
        </w:rPr>
        <w:t xml:space="preserve">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 obrotu określone w przepisach </w:t>
      </w:r>
      <w:r w:rsidR="0065380B">
        <w:rPr>
          <w:rFonts w:ascii="Bookman Old Style" w:hAnsi="Bookman Old Style" w:cs="A"/>
          <w:sz w:val="22"/>
          <w:szCs w:val="22"/>
        </w:rPr>
        <w:t>p</w:t>
      </w:r>
      <w:r w:rsidRPr="00966312">
        <w:rPr>
          <w:rFonts w:ascii="Bookman Old Style" w:hAnsi="Bookman Old Style" w:cs="A"/>
          <w:sz w:val="22"/>
          <w:szCs w:val="22"/>
        </w:rPr>
        <w:t>rawa farmaceutycznego,</w:t>
      </w:r>
      <w:r w:rsidRPr="00966312">
        <w:rPr>
          <w:rFonts w:ascii="Bookman Old Style" w:hAnsi="Bookman Old Style" w:cs="A"/>
          <w:sz w:val="22"/>
          <w:szCs w:val="22"/>
        </w:rPr>
        <w:br/>
        <w:t>a także mogą być podawane wyłącznie przez lekarza weterynarii w postaci zastrzyku lub w postaci spirali dopochwowych - w przypadku leczenia dysfunkcji hormonów płciowych. Ponadto, dopuszczone jest podawanie produktów leczniczych weterynaryjnych z zawartością trenbolonu alilu, podawanego doustnie, lub substancji o działaniu beta-agonistycznym zidentyfikowanym koniowatym, jeżeli są one stosowane zgodnie ze wskazaniami producenta.</w:t>
      </w:r>
    </w:p>
    <w:p w:rsidR="005C5FE6" w:rsidRPr="00966312" w:rsidRDefault="005C5FE6" w:rsidP="00F94C24">
      <w:pPr>
        <w:pStyle w:val="Akapitzlist"/>
        <w:numPr>
          <w:ilvl w:val="0"/>
          <w:numId w:val="32"/>
        </w:numPr>
        <w:tabs>
          <w:tab w:val="clear" w:pos="360"/>
          <w:tab w:val="num" w:pos="600"/>
        </w:tabs>
        <w:spacing w:after="0" w:line="360" w:lineRule="auto"/>
        <w:ind w:left="600" w:hanging="60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8202DB" w:rsidRPr="00966312">
        <w:rPr>
          <w:rFonts w:ascii="Bookman Old Style" w:hAnsi="Bookman Old Style"/>
        </w:rPr>
        <w:t xml:space="preserve">– </w:t>
      </w:r>
      <w:r w:rsidRPr="00966312">
        <w:rPr>
          <w:rFonts w:ascii="Bookman Old Style" w:hAnsi="Bookman Old Style"/>
        </w:rPr>
        <w:t xml:space="preserve">powiatowy lekarz weterynarii powinien upewnić się, że osoba utrzymująca zwierzęta dogląda ich co najmniej raz dziennie oraz, że doglądając zwierzęta zwraca uwagę na stan zdrowia zwierząt (problemy z oddychaniem, kulawizny, biegunki, osowiałość, brak zainteresowania pokarmem, niechęć do ruchu). </w:t>
      </w:r>
    </w:p>
    <w:p w:rsidR="005C5FE6" w:rsidRPr="00966312" w:rsidRDefault="005C5FE6" w:rsidP="008202DB">
      <w:pPr>
        <w:spacing w:line="360" w:lineRule="auto"/>
        <w:ind w:left="600"/>
        <w:jc w:val="both"/>
        <w:rPr>
          <w:rFonts w:ascii="Bookman Old Style" w:hAnsi="Bookman Old Style"/>
          <w:sz w:val="22"/>
          <w:szCs w:val="22"/>
        </w:rPr>
      </w:pPr>
      <w:r w:rsidRPr="00966312">
        <w:rPr>
          <w:rFonts w:ascii="Bookman Old Style" w:hAnsi="Bookman Old Style"/>
          <w:sz w:val="22"/>
          <w:szCs w:val="22"/>
        </w:rPr>
        <w:t>Należy zwrócić uwagę</w:t>
      </w:r>
      <w:r w:rsidR="0065380B">
        <w:rPr>
          <w:rFonts w:ascii="Bookman Old Style" w:hAnsi="Bookman Old Style"/>
          <w:sz w:val="22"/>
          <w:szCs w:val="22"/>
        </w:rPr>
        <w:t>,</w:t>
      </w:r>
      <w:r w:rsidRPr="00966312">
        <w:rPr>
          <w:rFonts w:ascii="Bookman Old Style" w:hAnsi="Bookman Old Style"/>
          <w:sz w:val="22"/>
          <w:szCs w:val="22"/>
        </w:rPr>
        <w:t xml:space="preserve"> czy pomieszczenia inwentarskie są wyposażone w stałe lub przenośne oświetlenie umożliwiające przeprowadzenie kontroli o każdej porze, niezależnie od światła naturalnego.</w:t>
      </w:r>
    </w:p>
    <w:p w:rsidR="007A34B0" w:rsidRPr="00966312" w:rsidRDefault="00BC31EA" w:rsidP="00F94C24">
      <w:pPr>
        <w:pStyle w:val="Akapitzlist"/>
        <w:numPr>
          <w:ilvl w:val="0"/>
          <w:numId w:val="32"/>
        </w:numPr>
        <w:tabs>
          <w:tab w:val="clear" w:pos="360"/>
          <w:tab w:val="num" w:pos="600"/>
        </w:tabs>
        <w:spacing w:after="0" w:line="360" w:lineRule="auto"/>
        <w:ind w:left="600" w:hanging="600"/>
        <w:jc w:val="both"/>
        <w:rPr>
          <w:rFonts w:ascii="Bookman Old Style" w:hAnsi="Bookman Old Style"/>
        </w:rPr>
      </w:pPr>
      <w:r w:rsidRPr="00966312">
        <w:rPr>
          <w:rFonts w:ascii="Bookman Old Style" w:hAnsi="Bookman Old Style"/>
          <w:b/>
        </w:rPr>
        <w:t>Sposób postępowania ze zwierzętami przez osoby obsługujące zwierzęta podczas przemieszczania na terenie gospodarstwa</w:t>
      </w:r>
      <w:r w:rsidRPr="00966312">
        <w:rPr>
          <w:rFonts w:ascii="Bookman Old Style" w:hAnsi="Bookman Old Style"/>
        </w:rPr>
        <w:t xml:space="preserve"> – </w:t>
      </w:r>
      <w:r w:rsidR="007A34B0" w:rsidRPr="00966312">
        <w:rPr>
          <w:rFonts w:ascii="Bookman Old Style" w:hAnsi="Bookman Old Style"/>
        </w:rPr>
        <w:t>powiatowy lekarz weterynarii powinien upewnić się, że do popędzania zwierząt nie stosuje się przedmiotów lub narzędzi, które mogą spowodować okaleczenie zwierzęcia</w:t>
      </w:r>
      <w:r w:rsidR="00450218" w:rsidRPr="00966312">
        <w:rPr>
          <w:rFonts w:ascii="Bookman Old Style" w:hAnsi="Bookman Old Style"/>
        </w:rPr>
        <w:t>,</w:t>
      </w:r>
      <w:r w:rsidR="007A34B0" w:rsidRPr="00966312">
        <w:rPr>
          <w:rFonts w:ascii="Bookman Old Style" w:hAnsi="Bookman Old Style"/>
        </w:rPr>
        <w:t xml:space="preserve"> a zaleca się także sprawdzenie:</w:t>
      </w:r>
    </w:p>
    <w:p w:rsidR="007A34B0" w:rsidRPr="00966312" w:rsidRDefault="007A34B0" w:rsidP="00F94C24">
      <w:pPr>
        <w:numPr>
          <w:ilvl w:val="0"/>
          <w:numId w:val="84"/>
        </w:numPr>
        <w:tabs>
          <w:tab w:val="clear" w:pos="1080"/>
          <w:tab w:val="num" w:pos="-851"/>
          <w:tab w:val="num" w:pos="-284"/>
        </w:tabs>
        <w:spacing w:line="360" w:lineRule="auto"/>
        <w:ind w:hanging="480"/>
        <w:jc w:val="both"/>
        <w:rPr>
          <w:rFonts w:ascii="Bookman Old Style" w:hAnsi="Bookman Old Style"/>
          <w:sz w:val="22"/>
          <w:szCs w:val="22"/>
        </w:rPr>
      </w:pPr>
      <w:r w:rsidRPr="00966312">
        <w:rPr>
          <w:rFonts w:ascii="Bookman Old Style" w:hAnsi="Bookman Old Style"/>
          <w:sz w:val="22"/>
          <w:szCs w:val="22"/>
        </w:rPr>
        <w:t xml:space="preserve">czy ich stosowanie ograniczono do niezbędnego minimum i tylko do sytuacji, gdy przed zwierzętami jest wolna droga, którą mogą się poruszać; </w:t>
      </w:r>
    </w:p>
    <w:p w:rsidR="007A34B0" w:rsidRPr="00966312" w:rsidRDefault="007A34B0" w:rsidP="00F94C24">
      <w:pPr>
        <w:numPr>
          <w:ilvl w:val="0"/>
          <w:numId w:val="84"/>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do przepędzania zwierząt są używane wyłącznie grzechotki, klepaki, płachty z tworzyw sztucznych, sklejki, twardej gumy – nie wolno stosować drągów, prętów ani zakończonych ostro przedmiotów;</w:t>
      </w:r>
    </w:p>
    <w:p w:rsidR="007A34B0" w:rsidRPr="00966312" w:rsidRDefault="007A34B0" w:rsidP="00F94C24">
      <w:pPr>
        <w:pStyle w:val="Tekstpodstawowywcity"/>
        <w:numPr>
          <w:ilvl w:val="0"/>
          <w:numId w:val="84"/>
        </w:numPr>
        <w:spacing w:line="360" w:lineRule="auto"/>
        <w:ind w:hanging="480"/>
        <w:rPr>
          <w:rFonts w:ascii="Bookman Old Style" w:hAnsi="Bookman Old Style"/>
          <w:sz w:val="22"/>
          <w:szCs w:val="22"/>
        </w:rPr>
      </w:pPr>
      <w:r w:rsidRPr="00966312">
        <w:rPr>
          <w:rFonts w:ascii="Bookman Old Style" w:hAnsi="Bookman Old Style"/>
          <w:sz w:val="22"/>
          <w:szCs w:val="22"/>
        </w:rPr>
        <w:t xml:space="preserve">czy zwierzęta, które nie mogą poruszać się o własnych siłach nie są ciągnięte </w:t>
      </w:r>
      <w:r w:rsidRPr="00966312">
        <w:rPr>
          <w:rFonts w:ascii="Bookman Old Style" w:hAnsi="Bookman Old Style"/>
          <w:sz w:val="22"/>
          <w:szCs w:val="22"/>
        </w:rPr>
        <w:br/>
        <w:t>za głowę, kończyny, ogon, czy sierść, wykręcany jest im ogon oraz czy stosowane są środki nacisku na gałki oczne, ciągnięcie za uszy oraz  inne metody powodujące ból u zwierzęcia;</w:t>
      </w:r>
    </w:p>
    <w:p w:rsidR="007A34B0" w:rsidRPr="00966312" w:rsidRDefault="007A34B0" w:rsidP="00F94C24">
      <w:pPr>
        <w:pStyle w:val="Tekstpodstawowywcity"/>
        <w:numPr>
          <w:ilvl w:val="0"/>
          <w:numId w:val="84"/>
        </w:numPr>
        <w:spacing w:line="360" w:lineRule="auto"/>
        <w:ind w:hanging="480"/>
        <w:rPr>
          <w:rFonts w:ascii="Bookman Old Style" w:hAnsi="Bookman Old Style"/>
          <w:sz w:val="22"/>
          <w:szCs w:val="22"/>
        </w:rPr>
      </w:pPr>
      <w:r w:rsidRPr="00966312">
        <w:rPr>
          <w:rFonts w:ascii="Bookman Old Style" w:hAnsi="Bookman Old Style"/>
          <w:sz w:val="22"/>
          <w:szCs w:val="22"/>
        </w:rPr>
        <w:t>czy wykorzystuje się przy przemieszczaniu zwierząt wzorce zachowań prezentowanych przez większość zwierząt gospodarskich:</w:t>
      </w:r>
    </w:p>
    <w:p w:rsidR="007A34B0" w:rsidRPr="00966312" w:rsidRDefault="007A34B0"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podążanie za przywódcą stada,</w:t>
      </w:r>
    </w:p>
    <w:p w:rsidR="007A34B0" w:rsidRPr="00966312" w:rsidRDefault="007A34B0"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reakcja ucieczki przy przekroczeniu „strefy ucieczki” (strefa ucieczki-najmniejsza odległość na jaką zwierzę pozwala się zbliżyć człowiekowi lub naturalnemu wrogowi) – unikanie gwałtownego wkraczania w strefę ucieczki, gdyż może to spowodować panikę zwierzęcia,</w:t>
      </w:r>
    </w:p>
    <w:p w:rsidR="007A34B0" w:rsidRPr="00966312" w:rsidRDefault="007A34B0" w:rsidP="00F94C24">
      <w:pPr>
        <w:pStyle w:val="Tekstpodstawowywcity"/>
        <w:numPr>
          <w:ilvl w:val="0"/>
          <w:numId w:val="35"/>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przemieszczanie zwierząt przy wykorzystaniu „punktu równowagi” znajdujący się na wysokości łopatki zwierzęcia - aby spowodować ruch zwierzęcia do przodu należy przesunąć się w kierunku zadu zwierzęcia wchodząc w zakres strefy ucieczki, jeśli zaś chcemy, aby zwierze się cofnęło, należy przesunąć się w kierunku głowy zwierzęcia wchodząc w zakres strefy ucieczki; w celu zatrzymania zwierzęcia należy wyjść poza strefę ucieczki</w:t>
      </w:r>
      <w:r w:rsidR="007B6EA5" w:rsidRPr="00966312">
        <w:rPr>
          <w:rFonts w:ascii="Bookman Old Style" w:hAnsi="Bookman Old Style"/>
          <w:sz w:val="22"/>
          <w:szCs w:val="22"/>
        </w:rPr>
        <w:t>;</w:t>
      </w:r>
    </w:p>
    <w:p w:rsidR="004E1DEE" w:rsidRPr="00966312" w:rsidRDefault="005C5FE6" w:rsidP="00F94C24">
      <w:pPr>
        <w:pStyle w:val="Akapitzlist"/>
        <w:numPr>
          <w:ilvl w:val="0"/>
          <w:numId w:val="32"/>
        </w:numPr>
        <w:tabs>
          <w:tab w:val="clear" w:pos="360"/>
          <w:tab w:val="num" w:pos="600"/>
        </w:tabs>
        <w:spacing w:after="0" w:line="360" w:lineRule="auto"/>
        <w:ind w:left="600" w:hanging="600"/>
        <w:jc w:val="both"/>
        <w:rPr>
          <w:rFonts w:ascii="Bookman Old Style" w:hAnsi="Bookman Old Style"/>
        </w:rPr>
      </w:pPr>
      <w:r w:rsidRPr="00966312">
        <w:rPr>
          <w:rFonts w:ascii="Bookman Old Style" w:hAnsi="Bookman Old Style"/>
          <w:b/>
        </w:rPr>
        <w:t>Wymagania dotyczące pomieszczeń i  sprzętu używanego do obsługi zwierząt</w:t>
      </w:r>
      <w:r w:rsidRPr="00966312">
        <w:rPr>
          <w:rFonts w:ascii="Bookman Old Style" w:hAnsi="Bookman Old Style"/>
        </w:rPr>
        <w:t xml:space="preserve"> – powiatowy lekarz weterynarii powinien sprawdzić czy pomieszczenia dla zwierząt oraz sprzęt jest wykonany z materiałów nieszkodliwych dla zdrowia zwierząt oraz jest łatwy do czyszczenia i dezynfekcji. Podczas kontroli należy także ocenić</w:t>
      </w:r>
      <w:r w:rsidR="004E1DEE" w:rsidRPr="00966312">
        <w:rPr>
          <w:rFonts w:ascii="Bookman Old Style" w:hAnsi="Bookman Old Style"/>
        </w:rPr>
        <w:t>:</w:t>
      </w:r>
      <w:r w:rsidRPr="00966312">
        <w:rPr>
          <w:rFonts w:ascii="Bookman Old Style" w:hAnsi="Bookman Old Style"/>
        </w:rPr>
        <w:t xml:space="preserve"> </w:t>
      </w:r>
    </w:p>
    <w:p w:rsidR="004E1DEE" w:rsidRPr="00966312" w:rsidRDefault="004E1DEE" w:rsidP="00F94C24">
      <w:pPr>
        <w:numPr>
          <w:ilvl w:val="1"/>
          <w:numId w:val="32"/>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czystość pomieszczeń oraz sprzętu, </w:t>
      </w:r>
      <w:r w:rsidR="0065380B">
        <w:rPr>
          <w:rFonts w:ascii="Bookman Old Style" w:hAnsi="Bookman Old Style"/>
          <w:sz w:val="22"/>
          <w:szCs w:val="22"/>
        </w:rPr>
        <w:t>tj.</w:t>
      </w:r>
      <w:r w:rsidRPr="00966312">
        <w:rPr>
          <w:rFonts w:ascii="Bookman Old Style" w:hAnsi="Bookman Old Style"/>
          <w:sz w:val="22"/>
          <w:szCs w:val="22"/>
        </w:rPr>
        <w:t xml:space="preserve"> czy odchody zwierząt oraz niezjedzone resztki pasz są usuwane  z pomieszczeń inwentarskich tak często, aby uniknąć wydzielania się nieprzyjemnych woni, zanieczyszczenia paszy lub wody, </w:t>
      </w:r>
      <w:r w:rsidRPr="00966312">
        <w:rPr>
          <w:rFonts w:ascii="Bookman Old Style" w:hAnsi="Bookman Old Style"/>
          <w:sz w:val="22"/>
          <w:szCs w:val="22"/>
        </w:rPr>
        <w:br/>
        <w:t xml:space="preserve">oraz </w:t>
      </w:r>
      <w:r w:rsidR="00174EC8">
        <w:rPr>
          <w:rFonts w:ascii="Bookman Old Style" w:hAnsi="Bookman Old Style"/>
          <w:sz w:val="22"/>
          <w:szCs w:val="22"/>
        </w:rPr>
        <w:t xml:space="preserve">czy </w:t>
      </w:r>
      <w:r w:rsidRPr="00966312">
        <w:rPr>
          <w:rFonts w:ascii="Bookman Old Style" w:hAnsi="Bookman Old Style"/>
          <w:sz w:val="22"/>
          <w:szCs w:val="22"/>
        </w:rPr>
        <w:t>zabezpiecza się je przed muchami i gryzoniami</w:t>
      </w:r>
      <w:r w:rsidR="007B6EA5" w:rsidRPr="00966312">
        <w:rPr>
          <w:rFonts w:ascii="Bookman Old Style" w:hAnsi="Bookman Old Style"/>
          <w:sz w:val="22"/>
          <w:szCs w:val="22"/>
        </w:rPr>
        <w:t>;</w:t>
      </w:r>
    </w:p>
    <w:p w:rsidR="004E1DEE" w:rsidRPr="00966312" w:rsidRDefault="004E1DEE" w:rsidP="00F94C24">
      <w:pPr>
        <w:numPr>
          <w:ilvl w:val="1"/>
          <w:numId w:val="32"/>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podłoga jest twarda, równa i stabilna, a jej powierzchnia gładka, nieśliska </w:t>
      </w:r>
      <w:r w:rsidRPr="00966312">
        <w:rPr>
          <w:rFonts w:ascii="Bookman Old Style" w:hAnsi="Bookman Old Style"/>
          <w:sz w:val="22"/>
          <w:szCs w:val="22"/>
        </w:rPr>
        <w:br/>
        <w:t>oraz nie ma w niej dziur i ubytków, które mogłyby być niebezpieczne dla zwierząt</w:t>
      </w:r>
      <w:r w:rsidR="007B6EA5" w:rsidRPr="00966312">
        <w:rPr>
          <w:rFonts w:ascii="Bookman Old Style" w:hAnsi="Bookman Old Style"/>
          <w:sz w:val="22"/>
          <w:szCs w:val="22"/>
        </w:rPr>
        <w:t>;</w:t>
      </w:r>
    </w:p>
    <w:p w:rsidR="004E1DEE" w:rsidRPr="00966312" w:rsidRDefault="004E1DEE" w:rsidP="00F94C24">
      <w:pPr>
        <w:numPr>
          <w:ilvl w:val="1"/>
          <w:numId w:val="32"/>
        </w:numPr>
        <w:tabs>
          <w:tab w:val="clear" w:pos="144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w pomieszczeniu nie ma ostrych krawędzi ani innych wystających elementów, które mogłyby powodować urazy u zwierząt</w:t>
      </w:r>
      <w:r w:rsidR="007B6EA5" w:rsidRPr="00966312">
        <w:rPr>
          <w:rFonts w:ascii="Bookman Old Style" w:hAnsi="Bookman Old Style"/>
          <w:sz w:val="22"/>
          <w:szCs w:val="22"/>
        </w:rPr>
        <w:t>;</w:t>
      </w:r>
    </w:p>
    <w:p w:rsidR="004E1DEE" w:rsidRPr="00966312" w:rsidRDefault="004E1DEE" w:rsidP="00F94C24">
      <w:pPr>
        <w:numPr>
          <w:ilvl w:val="1"/>
          <w:numId w:val="32"/>
        </w:numPr>
        <w:tabs>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pomieszczenia wyposażone w mechaniczny lub automatyczny system wentylacji są połączone z systemem alarmowym sygnalizującym awarię systemu wentylacyjnego oraz system wentylacji awaryjnej;</w:t>
      </w:r>
      <w:r w:rsidRPr="00966312">
        <w:rPr>
          <w:rFonts w:ascii="Bookman Old Style" w:hAnsi="Bookman Old Style"/>
          <w:sz w:val="22"/>
          <w:szCs w:val="22"/>
        </w:rPr>
        <w:tab/>
      </w:r>
    </w:p>
    <w:p w:rsidR="004E1DEE" w:rsidRPr="00966312" w:rsidRDefault="004E1DEE" w:rsidP="00F94C24">
      <w:pPr>
        <w:numPr>
          <w:ilvl w:val="1"/>
          <w:numId w:val="32"/>
        </w:numPr>
        <w:tabs>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Pr="00966312">
        <w:rPr>
          <w:rFonts w:ascii="Bookman Old Style" w:hAnsi="Bookman Old Style"/>
          <w:sz w:val="22"/>
          <w:szCs w:val="22"/>
        </w:rPr>
        <w:br/>
        <w:t>w pomieszczeniach inwentarskich oraz czy wykryte usterki są niezwłocznie usuwane;</w:t>
      </w:r>
    </w:p>
    <w:p w:rsidR="004E1DEE" w:rsidRPr="00966312" w:rsidRDefault="004E1DEE" w:rsidP="00F94C24">
      <w:pPr>
        <w:numPr>
          <w:ilvl w:val="1"/>
          <w:numId w:val="32"/>
        </w:numPr>
        <w:tabs>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warunki utrzymania zwierząt w przypadku systemu otwartego uwzględniają fakt, iż zwierzętom gospodarskim utrzymywanym w takim systemie musi być zapewniona ochrona przed niekorzystnymi warunkami atmosferycznymi </w:t>
      </w:r>
      <w:r w:rsidR="00EB1252" w:rsidRPr="00966312">
        <w:rPr>
          <w:rFonts w:ascii="Bookman Old Style" w:hAnsi="Bookman Old Style"/>
          <w:sz w:val="22"/>
          <w:szCs w:val="22"/>
        </w:rPr>
        <w:br/>
      </w:r>
      <w:r w:rsidRPr="00966312">
        <w:rPr>
          <w:rFonts w:ascii="Bookman Old Style" w:hAnsi="Bookman Old Style"/>
          <w:sz w:val="22"/>
          <w:szCs w:val="22"/>
        </w:rPr>
        <w:t xml:space="preserve">i zwierzętami drapieżnymi. </w:t>
      </w:r>
    </w:p>
    <w:p w:rsidR="005C5FE6" w:rsidRPr="00966312" w:rsidRDefault="005C5FE6" w:rsidP="00F94C24">
      <w:pPr>
        <w:pStyle w:val="Akapitzlist"/>
        <w:numPr>
          <w:ilvl w:val="0"/>
          <w:numId w:val="32"/>
        </w:numPr>
        <w:tabs>
          <w:tab w:val="clear" w:pos="360"/>
          <w:tab w:val="num" w:pos="600"/>
        </w:tabs>
        <w:spacing w:after="0" w:line="360" w:lineRule="auto"/>
        <w:ind w:left="600" w:hanging="600"/>
        <w:jc w:val="both"/>
        <w:rPr>
          <w:rFonts w:ascii="Bookman Old Style" w:hAnsi="Bookman Old Style"/>
        </w:rPr>
      </w:pPr>
      <w:r w:rsidRPr="00966312">
        <w:rPr>
          <w:rFonts w:ascii="Bookman Old Style" w:hAnsi="Bookman Old Style"/>
          <w:b/>
        </w:rPr>
        <w:t>Minimalne normy powierzchni</w:t>
      </w:r>
      <w:r w:rsidRPr="00966312">
        <w:rPr>
          <w:rFonts w:ascii="Bookman Old Style" w:hAnsi="Bookman Old Style"/>
        </w:rPr>
        <w:t xml:space="preserve"> – powiatowy lekarz weterynarii powinien skontrolować</w:t>
      </w:r>
      <w:r w:rsidR="00174EC8">
        <w:rPr>
          <w:rFonts w:ascii="Bookman Old Style" w:hAnsi="Bookman Old Style"/>
        </w:rPr>
        <w:t xml:space="preserve">, </w:t>
      </w:r>
      <w:r w:rsidRPr="00966312">
        <w:rPr>
          <w:rFonts w:ascii="Bookman Old Style" w:hAnsi="Bookman Old Style"/>
        </w:rPr>
        <w:t>czy zwierzętom zapewniono właściwe warunki utrzymywania, uwzględniając minimalne normy powierzchni</w:t>
      </w:r>
      <w:r w:rsidR="005907C9" w:rsidRPr="00966312">
        <w:rPr>
          <w:rFonts w:ascii="Bookman Old Style" w:hAnsi="Bookman Old Style"/>
        </w:rPr>
        <w:t xml:space="preserve">, </w:t>
      </w:r>
      <w:r w:rsidRPr="00966312">
        <w:rPr>
          <w:rFonts w:ascii="Bookman Old Style" w:hAnsi="Bookman Old Style"/>
        </w:rPr>
        <w:t>tj.</w:t>
      </w:r>
      <w:r w:rsidR="00174EC8">
        <w:rPr>
          <w:rFonts w:ascii="Bookman Old Style" w:hAnsi="Bookman Old Style"/>
        </w:rPr>
        <w:t>:</w:t>
      </w:r>
    </w:p>
    <w:p w:rsidR="005C5FE6" w:rsidRPr="00966312" w:rsidRDefault="004E1DEE" w:rsidP="0011216B">
      <w:pPr>
        <w:numPr>
          <w:ilvl w:val="0"/>
          <w:numId w:val="11"/>
        </w:numPr>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w</w:t>
      </w:r>
      <w:r w:rsidR="005C5FE6" w:rsidRPr="00966312">
        <w:rPr>
          <w:rFonts w:ascii="Bookman Old Style" w:hAnsi="Bookman Old Style"/>
          <w:sz w:val="22"/>
          <w:szCs w:val="22"/>
        </w:rPr>
        <w:t xml:space="preserve"> systemie utrzymywania koni, w pomieszczeniach inwentarskich w boksie, powierzchnia boksu powinna wynosić w przypadku:</w:t>
      </w:r>
    </w:p>
    <w:p w:rsidR="005C5FE6" w:rsidRPr="00966312" w:rsidRDefault="005C5FE6" w:rsidP="001F3B4C">
      <w:pPr>
        <w:numPr>
          <w:ilvl w:val="0"/>
          <w:numId w:val="186"/>
        </w:numPr>
        <w:tabs>
          <w:tab w:val="clear" w:pos="177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koni dorosłych, których wysokość w kłębie wynosi do </w:t>
      </w:r>
      <w:smartTag w:uri="urn:schemas-microsoft-com:office:smarttags" w:element="metricconverter">
        <w:smartTagPr>
          <w:attr w:name="ProductID" w:val="1,47 m"/>
        </w:smartTagPr>
        <w:r w:rsidRPr="00966312">
          <w:rPr>
            <w:rFonts w:ascii="Bookman Old Style" w:hAnsi="Bookman Old Style"/>
            <w:sz w:val="22"/>
            <w:szCs w:val="22"/>
          </w:rPr>
          <w:t>1,47 m</w:t>
        </w:r>
      </w:smartTag>
      <w:r w:rsidRPr="00966312">
        <w:rPr>
          <w:rFonts w:ascii="Bookman Old Style" w:hAnsi="Bookman Old Style"/>
          <w:sz w:val="22"/>
          <w:szCs w:val="22"/>
        </w:rPr>
        <w:t xml:space="preserve"> – co najmniej </w:t>
      </w:r>
      <w:smartTag w:uri="urn:schemas-microsoft-com:office:smarttags" w:element="metricconverter">
        <w:smartTagPr>
          <w:attr w:name="ProductID" w:val="6 m2"/>
        </w:smartTagPr>
        <w:smartTag w:uri="urn:schemas-microsoft-com:office:smarttags" w:element="metricconverter">
          <w:smartTagPr>
            <w:attr w:name="ProductID" w:val="6 m2"/>
          </w:smartTagPr>
          <w:r w:rsidRPr="00966312">
            <w:rPr>
              <w:rFonts w:ascii="Bookman Old Style" w:hAnsi="Bookman Old Style"/>
              <w:sz w:val="22"/>
              <w:szCs w:val="22"/>
            </w:rPr>
            <w:t>6 m</w:t>
          </w:r>
          <w:r w:rsidRPr="00966312">
            <w:rPr>
              <w:rFonts w:ascii="Bookman Old Style" w:hAnsi="Bookman Old Style"/>
              <w:sz w:val="22"/>
              <w:szCs w:val="22"/>
              <w:vertAlign w:val="superscript"/>
            </w:rPr>
            <w:t>2</w:t>
          </w:r>
        </w:smartTag>
        <w:r w:rsidR="007B6EA5" w:rsidRPr="00966312">
          <w:rPr>
            <w:rFonts w:ascii="Bookman Old Style" w:hAnsi="Bookman Old Style"/>
            <w:sz w:val="22"/>
            <w:szCs w:val="22"/>
          </w:rPr>
          <w:t>,</w:t>
        </w:r>
      </w:smartTag>
    </w:p>
    <w:p w:rsidR="005C5FE6" w:rsidRPr="00966312" w:rsidRDefault="005C5FE6" w:rsidP="001F3B4C">
      <w:pPr>
        <w:numPr>
          <w:ilvl w:val="0"/>
          <w:numId w:val="186"/>
        </w:numPr>
        <w:tabs>
          <w:tab w:val="clear" w:pos="177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koni dorosłych, których wysokość w kłębie wynosi powyżej 1,47</w:t>
      </w:r>
      <w:r w:rsidR="005907C9" w:rsidRPr="00966312">
        <w:rPr>
          <w:rFonts w:ascii="Bookman Old Style" w:hAnsi="Bookman Old Style"/>
          <w:sz w:val="22"/>
          <w:szCs w:val="22"/>
        </w:rPr>
        <w:t xml:space="preserve"> </w:t>
      </w:r>
      <w:r w:rsidRPr="00966312">
        <w:rPr>
          <w:rFonts w:ascii="Bookman Old Style" w:hAnsi="Bookman Old Style"/>
          <w:sz w:val="22"/>
          <w:szCs w:val="22"/>
        </w:rPr>
        <w:t xml:space="preserve">m – co </w:t>
      </w:r>
      <w:r w:rsidR="007B6EA5" w:rsidRPr="00966312">
        <w:rPr>
          <w:rFonts w:ascii="Bookman Old Style" w:hAnsi="Bookman Old Style"/>
          <w:sz w:val="22"/>
          <w:szCs w:val="22"/>
        </w:rPr>
        <w:t>n</w:t>
      </w:r>
      <w:r w:rsidRPr="00966312">
        <w:rPr>
          <w:rFonts w:ascii="Bookman Old Style" w:hAnsi="Bookman Old Style"/>
          <w:sz w:val="22"/>
          <w:szCs w:val="22"/>
        </w:rPr>
        <w:t xml:space="preserve">ajmniej </w:t>
      </w:r>
      <w:smartTag w:uri="urn:schemas-microsoft-com:office:smarttags" w:element="metricconverter">
        <w:smartTagPr>
          <w:attr w:name="ProductID" w:val="9 m2"/>
        </w:smartTagPr>
        <w:smartTag w:uri="urn:schemas-microsoft-com:office:smarttags" w:element="metricconverter">
          <w:smartTagPr>
            <w:attr w:name="ProductID" w:val="9 m2"/>
          </w:smartTagPr>
          <w:r w:rsidRPr="00966312">
            <w:rPr>
              <w:rFonts w:ascii="Bookman Old Style" w:hAnsi="Bookman Old Style"/>
              <w:sz w:val="22"/>
              <w:szCs w:val="22"/>
            </w:rPr>
            <w:t>9 m</w:t>
          </w:r>
          <w:r w:rsidRPr="00966312">
            <w:rPr>
              <w:rFonts w:ascii="Bookman Old Style" w:hAnsi="Bookman Old Style"/>
              <w:sz w:val="22"/>
              <w:szCs w:val="22"/>
              <w:vertAlign w:val="superscript"/>
            </w:rPr>
            <w:t>2</w:t>
          </w:r>
        </w:smartTag>
        <w:r w:rsidR="007B6EA5" w:rsidRPr="00966312">
          <w:rPr>
            <w:rFonts w:ascii="Bookman Old Style" w:hAnsi="Bookman Old Style"/>
            <w:sz w:val="22"/>
            <w:szCs w:val="22"/>
          </w:rPr>
          <w:t>,</w:t>
        </w:r>
      </w:smartTag>
    </w:p>
    <w:p w:rsidR="005C5FE6" w:rsidRPr="00966312" w:rsidRDefault="005C5FE6" w:rsidP="001F3B4C">
      <w:pPr>
        <w:numPr>
          <w:ilvl w:val="0"/>
          <w:numId w:val="186"/>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 xml:space="preserve">klaczy ze źrebięciem – co najmniej </w:t>
      </w:r>
      <w:smartTag w:uri="urn:schemas-microsoft-com:office:smarttags" w:element="metricconverter">
        <w:smartTagPr>
          <w:attr w:name="ProductID" w:val="12 m2"/>
        </w:smartTagPr>
        <w:smartTag w:uri="urn:schemas-microsoft-com:office:smarttags" w:element="metricconverter">
          <w:smartTagPr>
            <w:attr w:name="ProductID" w:val="12 m2"/>
          </w:smartTagPr>
          <w:r w:rsidRPr="00966312">
            <w:rPr>
              <w:rFonts w:ascii="Bookman Old Style" w:hAnsi="Bookman Old Style"/>
              <w:sz w:val="22"/>
              <w:szCs w:val="22"/>
            </w:rPr>
            <w:t>12 m</w:t>
          </w:r>
          <w:r w:rsidRPr="00966312">
            <w:rPr>
              <w:rFonts w:ascii="Bookman Old Style" w:hAnsi="Bookman Old Style"/>
              <w:sz w:val="22"/>
              <w:szCs w:val="22"/>
              <w:vertAlign w:val="superscript"/>
            </w:rPr>
            <w:t>2</w:t>
          </w:r>
        </w:smartTag>
        <w:r w:rsidR="007B6EA5" w:rsidRPr="00966312">
          <w:rPr>
            <w:rFonts w:ascii="Bookman Old Style" w:hAnsi="Bookman Old Style"/>
            <w:sz w:val="22"/>
            <w:szCs w:val="22"/>
          </w:rPr>
          <w:t>;</w:t>
        </w:r>
      </w:smartTag>
    </w:p>
    <w:p w:rsidR="005C5FE6" w:rsidRPr="00966312" w:rsidRDefault="004E1DEE" w:rsidP="0011216B">
      <w:pPr>
        <w:numPr>
          <w:ilvl w:val="0"/>
          <w:numId w:val="11"/>
        </w:numPr>
        <w:spacing w:line="360" w:lineRule="auto"/>
        <w:ind w:left="1080" w:hanging="425"/>
        <w:jc w:val="both"/>
        <w:rPr>
          <w:rFonts w:ascii="Bookman Old Style" w:hAnsi="Bookman Old Style"/>
          <w:sz w:val="22"/>
          <w:szCs w:val="22"/>
        </w:rPr>
      </w:pPr>
      <w:r w:rsidRPr="00966312">
        <w:rPr>
          <w:rFonts w:ascii="Bookman Old Style" w:hAnsi="Bookman Old Style"/>
          <w:sz w:val="22"/>
          <w:szCs w:val="22"/>
        </w:rPr>
        <w:t>w</w:t>
      </w:r>
      <w:r w:rsidR="005C5FE6" w:rsidRPr="00966312">
        <w:rPr>
          <w:rFonts w:ascii="Bookman Old Style" w:hAnsi="Bookman Old Style"/>
          <w:sz w:val="22"/>
          <w:szCs w:val="22"/>
        </w:rPr>
        <w:t xml:space="preserve"> systemie utrzymywania koni w pomieszczeniach inwentarskich na </w:t>
      </w:r>
      <w:r w:rsidR="007B6EA5" w:rsidRPr="00966312">
        <w:rPr>
          <w:rFonts w:ascii="Bookman Old Style" w:hAnsi="Bookman Old Style"/>
          <w:sz w:val="22"/>
          <w:szCs w:val="22"/>
        </w:rPr>
        <w:t>s</w:t>
      </w:r>
      <w:r w:rsidR="005C5FE6" w:rsidRPr="00966312">
        <w:rPr>
          <w:rFonts w:ascii="Bookman Old Style" w:hAnsi="Bookman Old Style"/>
          <w:sz w:val="22"/>
          <w:szCs w:val="22"/>
        </w:rPr>
        <w:t xml:space="preserve">tanowisku na uwięzi, </w:t>
      </w:r>
      <w:r w:rsidR="00215B22" w:rsidRPr="00966312">
        <w:rPr>
          <w:rFonts w:ascii="Bookman Old Style" w:hAnsi="Bookman Old Style"/>
          <w:sz w:val="22"/>
          <w:szCs w:val="22"/>
        </w:rPr>
        <w:t xml:space="preserve">rozmiary </w:t>
      </w:r>
      <w:r w:rsidR="005C5FE6" w:rsidRPr="00966312">
        <w:rPr>
          <w:rFonts w:ascii="Bookman Old Style" w:hAnsi="Bookman Old Style"/>
          <w:sz w:val="22"/>
          <w:szCs w:val="22"/>
        </w:rPr>
        <w:t>stanowiska powinn</w:t>
      </w:r>
      <w:r w:rsidR="00215B22" w:rsidRPr="00966312">
        <w:rPr>
          <w:rFonts w:ascii="Bookman Old Style" w:hAnsi="Bookman Old Style"/>
          <w:sz w:val="22"/>
          <w:szCs w:val="22"/>
        </w:rPr>
        <w:t>y</w:t>
      </w:r>
      <w:r w:rsidR="005C5FE6" w:rsidRPr="00966312">
        <w:rPr>
          <w:rFonts w:ascii="Bookman Old Style" w:hAnsi="Bookman Old Style"/>
          <w:sz w:val="22"/>
          <w:szCs w:val="22"/>
        </w:rPr>
        <w:t xml:space="preserve"> wynosić w przypadku:</w:t>
      </w:r>
    </w:p>
    <w:p w:rsidR="005C5FE6" w:rsidRPr="00966312" w:rsidRDefault="005C5FE6" w:rsidP="001F3B4C">
      <w:pPr>
        <w:numPr>
          <w:ilvl w:val="0"/>
          <w:numId w:val="187"/>
        </w:numPr>
        <w:tabs>
          <w:tab w:val="clear" w:pos="1778"/>
          <w:tab w:val="num" w:pos="1560"/>
        </w:tabs>
        <w:spacing w:line="360" w:lineRule="auto"/>
        <w:ind w:left="1560" w:hanging="480"/>
        <w:rPr>
          <w:rFonts w:ascii="Bookman Old Style" w:hAnsi="Bookman Old Style"/>
          <w:sz w:val="22"/>
          <w:szCs w:val="22"/>
        </w:rPr>
      </w:pPr>
      <w:r w:rsidRPr="00966312">
        <w:rPr>
          <w:rFonts w:ascii="Bookman Old Style" w:hAnsi="Bookman Old Style"/>
          <w:sz w:val="22"/>
          <w:szCs w:val="22"/>
        </w:rPr>
        <w:t xml:space="preserve">koni dorosłych, których wysokość w kłębie wynosi do 1,47m </w:t>
      </w:r>
      <w:r w:rsidR="00215B22" w:rsidRPr="00966312">
        <w:rPr>
          <w:rFonts w:ascii="Bookman Old Style" w:hAnsi="Bookman Old Style"/>
          <w:sz w:val="22"/>
          <w:szCs w:val="22"/>
        </w:rPr>
        <w:t xml:space="preserve">– </w:t>
      </w:r>
      <w:r w:rsidRPr="00966312">
        <w:rPr>
          <w:rFonts w:ascii="Bookman Old Style" w:hAnsi="Bookman Old Style"/>
          <w:sz w:val="22"/>
          <w:szCs w:val="22"/>
        </w:rPr>
        <w:t>szerokość</w:t>
      </w:r>
      <w:r w:rsidR="00215B22" w:rsidRPr="00966312">
        <w:rPr>
          <w:rFonts w:ascii="Bookman Old Style" w:hAnsi="Bookman Old Style"/>
          <w:sz w:val="22"/>
          <w:szCs w:val="22"/>
        </w:rPr>
        <w:t xml:space="preserve"> </w:t>
      </w:r>
      <w:r w:rsidRPr="00966312">
        <w:rPr>
          <w:rFonts w:ascii="Bookman Old Style" w:hAnsi="Bookman Old Style"/>
          <w:sz w:val="22"/>
          <w:szCs w:val="22"/>
        </w:rPr>
        <w:t xml:space="preserve">co najmniej </w:t>
      </w:r>
      <w:smartTag w:uri="urn:schemas-microsoft-com:office:smarttags" w:element="metricconverter">
        <w:smartTagPr>
          <w:attr w:name="ProductID" w:val="1,6 m"/>
        </w:smartTagPr>
        <w:r w:rsidRPr="00966312">
          <w:rPr>
            <w:rFonts w:ascii="Bookman Old Style" w:hAnsi="Bookman Old Style"/>
            <w:sz w:val="22"/>
            <w:szCs w:val="22"/>
          </w:rPr>
          <w:t>1,6 m</w:t>
        </w:r>
      </w:smartTag>
      <w:r w:rsidRPr="00966312">
        <w:rPr>
          <w:rFonts w:ascii="Bookman Old Style" w:hAnsi="Bookman Old Style"/>
          <w:sz w:val="22"/>
          <w:szCs w:val="22"/>
        </w:rPr>
        <w:t>,</w:t>
      </w:r>
      <w:r w:rsidR="00215B22" w:rsidRPr="00966312">
        <w:rPr>
          <w:rFonts w:ascii="Bookman Old Style" w:hAnsi="Bookman Old Style"/>
          <w:sz w:val="22"/>
          <w:szCs w:val="22"/>
        </w:rPr>
        <w:t xml:space="preserve"> </w:t>
      </w:r>
      <w:r w:rsidRPr="00966312">
        <w:rPr>
          <w:rFonts w:ascii="Bookman Old Style" w:hAnsi="Bookman Old Style"/>
          <w:sz w:val="22"/>
          <w:szCs w:val="22"/>
        </w:rPr>
        <w:t xml:space="preserve">długość co najmniej </w:t>
      </w:r>
      <w:smartTag w:uri="urn:schemas-microsoft-com:office:smarttags" w:element="metricconverter">
        <w:smartTagPr>
          <w:attr w:name="ProductID" w:val="2,1 m"/>
        </w:smartTagPr>
        <w:smartTag w:uri="urn:schemas-microsoft-com:office:smarttags" w:element="metricconverter">
          <w:smartTagPr>
            <w:attr w:name="ProductID" w:val="2,1 m"/>
          </w:smartTagPr>
          <w:r w:rsidRPr="00966312">
            <w:rPr>
              <w:rFonts w:ascii="Bookman Old Style" w:hAnsi="Bookman Old Style"/>
              <w:sz w:val="22"/>
              <w:szCs w:val="22"/>
            </w:rPr>
            <w:t>2,1 m</w:t>
          </w:r>
        </w:smartTag>
        <w:r w:rsidR="00215B22" w:rsidRPr="00966312">
          <w:rPr>
            <w:rFonts w:ascii="Bookman Old Style" w:hAnsi="Bookman Old Style"/>
            <w:sz w:val="22"/>
            <w:szCs w:val="22"/>
          </w:rPr>
          <w:t>,</w:t>
        </w:r>
      </w:smartTag>
    </w:p>
    <w:p w:rsidR="005C5FE6" w:rsidRPr="00966312" w:rsidRDefault="005C5FE6" w:rsidP="001F3B4C">
      <w:pPr>
        <w:numPr>
          <w:ilvl w:val="0"/>
          <w:numId w:val="187"/>
        </w:numPr>
        <w:tabs>
          <w:tab w:val="clear" w:pos="177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koni dorosłych, których wysokość w kłębie wynosi ponad 1,47</w:t>
      </w:r>
      <w:r w:rsidR="005907C9" w:rsidRPr="00966312">
        <w:rPr>
          <w:rFonts w:ascii="Bookman Old Style" w:hAnsi="Bookman Old Style"/>
          <w:sz w:val="22"/>
          <w:szCs w:val="22"/>
        </w:rPr>
        <w:t xml:space="preserve"> </w:t>
      </w:r>
      <w:r w:rsidRPr="00966312">
        <w:rPr>
          <w:rFonts w:ascii="Bookman Old Style" w:hAnsi="Bookman Old Style"/>
          <w:sz w:val="22"/>
          <w:szCs w:val="22"/>
        </w:rPr>
        <w:t xml:space="preserve">m </w:t>
      </w:r>
      <w:r w:rsidR="00215B22" w:rsidRPr="00966312">
        <w:rPr>
          <w:rFonts w:ascii="Bookman Old Style" w:hAnsi="Bookman Old Style"/>
          <w:sz w:val="22"/>
          <w:szCs w:val="22"/>
        </w:rPr>
        <w:t xml:space="preserve">– </w:t>
      </w:r>
      <w:r w:rsidRPr="00966312">
        <w:rPr>
          <w:rFonts w:ascii="Bookman Old Style" w:hAnsi="Bookman Old Style"/>
          <w:sz w:val="22"/>
          <w:szCs w:val="22"/>
        </w:rPr>
        <w:t>szerokość</w:t>
      </w:r>
      <w:r w:rsidR="00215B22" w:rsidRPr="00966312">
        <w:rPr>
          <w:rFonts w:ascii="Bookman Old Style" w:hAnsi="Bookman Old Style"/>
          <w:sz w:val="22"/>
          <w:szCs w:val="22"/>
        </w:rPr>
        <w:t xml:space="preserve"> </w:t>
      </w:r>
      <w:r w:rsidRPr="00966312">
        <w:rPr>
          <w:rFonts w:ascii="Bookman Old Style" w:hAnsi="Bookman Old Style"/>
          <w:sz w:val="22"/>
          <w:szCs w:val="22"/>
        </w:rPr>
        <w:t xml:space="preserve">co najmniej </w:t>
      </w:r>
      <w:smartTag w:uri="urn:schemas-microsoft-com:office:smarttags" w:element="metricconverter">
        <w:smartTagPr>
          <w:attr w:name="ProductID" w:val="1,8 m"/>
        </w:smartTagPr>
        <w:r w:rsidRPr="00966312">
          <w:rPr>
            <w:rFonts w:ascii="Bookman Old Style" w:hAnsi="Bookman Old Style"/>
            <w:sz w:val="22"/>
            <w:szCs w:val="22"/>
          </w:rPr>
          <w:t>1,8 m</w:t>
        </w:r>
      </w:smartTag>
      <w:r w:rsidRPr="00966312">
        <w:rPr>
          <w:rFonts w:ascii="Bookman Old Style" w:hAnsi="Bookman Old Style"/>
          <w:sz w:val="22"/>
          <w:szCs w:val="22"/>
        </w:rPr>
        <w:t>,</w:t>
      </w:r>
      <w:r w:rsidR="00215B22" w:rsidRPr="00966312">
        <w:rPr>
          <w:rFonts w:ascii="Bookman Old Style" w:hAnsi="Bookman Old Style"/>
          <w:sz w:val="22"/>
          <w:szCs w:val="22"/>
        </w:rPr>
        <w:t xml:space="preserve"> </w:t>
      </w:r>
      <w:r w:rsidRPr="00966312">
        <w:rPr>
          <w:rFonts w:ascii="Bookman Old Style" w:hAnsi="Bookman Old Style"/>
          <w:sz w:val="22"/>
          <w:szCs w:val="22"/>
        </w:rPr>
        <w:t xml:space="preserve">długość co najmniej </w:t>
      </w:r>
      <w:smartTag w:uri="urn:schemas-microsoft-com:office:smarttags" w:element="metricconverter">
        <w:smartTagPr>
          <w:attr w:name="ProductID" w:val="3,1 m"/>
        </w:smartTagPr>
        <w:smartTag w:uri="urn:schemas-microsoft-com:office:smarttags" w:element="metricconverter">
          <w:smartTagPr>
            <w:attr w:name="ProductID" w:val="3,1 m"/>
          </w:smartTagPr>
          <w:r w:rsidRPr="00966312">
            <w:rPr>
              <w:rFonts w:ascii="Bookman Old Style" w:hAnsi="Bookman Old Style"/>
              <w:sz w:val="22"/>
              <w:szCs w:val="22"/>
            </w:rPr>
            <w:t>3,1 m</w:t>
          </w:r>
        </w:smartTag>
        <w:r w:rsidR="00215B22" w:rsidRPr="00966312">
          <w:rPr>
            <w:rFonts w:ascii="Bookman Old Style" w:hAnsi="Bookman Old Style"/>
            <w:sz w:val="22"/>
            <w:szCs w:val="22"/>
          </w:rPr>
          <w:t>;</w:t>
        </w:r>
      </w:smartTag>
    </w:p>
    <w:p w:rsidR="005C5FE6" w:rsidRPr="00966312" w:rsidRDefault="004E1DEE" w:rsidP="00315DF0">
      <w:pPr>
        <w:numPr>
          <w:ilvl w:val="0"/>
          <w:numId w:val="11"/>
        </w:numPr>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w</w:t>
      </w:r>
      <w:r w:rsidR="005C5FE6" w:rsidRPr="00966312">
        <w:rPr>
          <w:rFonts w:ascii="Bookman Old Style" w:hAnsi="Bookman Old Style"/>
          <w:sz w:val="22"/>
          <w:szCs w:val="22"/>
        </w:rPr>
        <w:t xml:space="preserve"> systemie utrzymywania koni w pomieszczeniach inwentarskich  wolnostanowiskowo bez uwięzi, powierzchnia </w:t>
      </w:r>
      <w:r w:rsidR="0004722C" w:rsidRPr="00966312">
        <w:rPr>
          <w:rFonts w:ascii="Bookman Old Style" w:hAnsi="Bookman Old Style"/>
          <w:sz w:val="22"/>
          <w:szCs w:val="22"/>
        </w:rPr>
        <w:t xml:space="preserve">przypadająca na jednego konia </w:t>
      </w:r>
      <w:r w:rsidR="005C5FE6" w:rsidRPr="00966312">
        <w:rPr>
          <w:rFonts w:ascii="Bookman Old Style" w:hAnsi="Bookman Old Style"/>
          <w:sz w:val="22"/>
          <w:szCs w:val="22"/>
        </w:rPr>
        <w:t xml:space="preserve"> powinna wynosić</w:t>
      </w:r>
      <w:r w:rsidR="0004722C" w:rsidRPr="00966312">
        <w:rPr>
          <w:rFonts w:ascii="Bookman Old Style" w:hAnsi="Bookman Old Style"/>
          <w:sz w:val="22"/>
          <w:szCs w:val="22"/>
        </w:rPr>
        <w:t>,</w:t>
      </w:r>
      <w:r w:rsidR="005C5FE6" w:rsidRPr="00966312">
        <w:rPr>
          <w:rFonts w:ascii="Bookman Old Style" w:hAnsi="Bookman Old Style"/>
          <w:sz w:val="22"/>
          <w:szCs w:val="22"/>
        </w:rPr>
        <w:t xml:space="preserve"> w przypadku:</w:t>
      </w:r>
    </w:p>
    <w:p w:rsidR="005C5FE6" w:rsidRPr="00966312" w:rsidRDefault="005C5FE6" w:rsidP="001F3B4C">
      <w:pPr>
        <w:numPr>
          <w:ilvl w:val="0"/>
          <w:numId w:val="188"/>
        </w:numPr>
        <w:tabs>
          <w:tab w:val="clear" w:pos="177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koni dorosłych lub młodzieży po odsadzeniu od matki, w przeliczeniu na jednego konia, co najmniej </w:t>
      </w:r>
      <w:smartTag w:uri="urn:schemas-microsoft-com:office:smarttags" w:element="metricconverter">
        <w:smartTagPr>
          <w:attr w:name="ProductID" w:val="10 m2"/>
        </w:smartTagPr>
        <w:smartTag w:uri="urn:schemas-microsoft-com:office:smarttags" w:element="metricconverter">
          <w:smartTagPr>
            <w:attr w:name="ProductID" w:val="10 m2"/>
          </w:smartTagPr>
          <w:r w:rsidRPr="00966312">
            <w:rPr>
              <w:rFonts w:ascii="Bookman Old Style" w:hAnsi="Bookman Old Style"/>
              <w:sz w:val="22"/>
              <w:szCs w:val="22"/>
            </w:rPr>
            <w:t>10 m</w:t>
          </w:r>
          <w:r w:rsidRPr="00966312">
            <w:rPr>
              <w:rFonts w:ascii="Bookman Old Style" w:hAnsi="Bookman Old Style"/>
              <w:sz w:val="22"/>
              <w:szCs w:val="22"/>
              <w:vertAlign w:val="superscript"/>
            </w:rPr>
            <w:t>2</w:t>
          </w:r>
        </w:smartTag>
        <w:r w:rsidR="00215B22" w:rsidRPr="00966312">
          <w:rPr>
            <w:rFonts w:ascii="Bookman Old Style" w:hAnsi="Bookman Old Style"/>
            <w:sz w:val="22"/>
            <w:szCs w:val="22"/>
          </w:rPr>
          <w:t>,</w:t>
        </w:r>
      </w:smartTag>
    </w:p>
    <w:p w:rsidR="005C5FE6" w:rsidRPr="00966312" w:rsidRDefault="005C5FE6" w:rsidP="001F3B4C">
      <w:pPr>
        <w:numPr>
          <w:ilvl w:val="0"/>
          <w:numId w:val="188"/>
        </w:numPr>
        <w:tabs>
          <w:tab w:val="clear" w:pos="1778"/>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klaczy ze źrebięciem</w:t>
      </w:r>
      <w:r w:rsidR="00215B22" w:rsidRPr="00966312">
        <w:rPr>
          <w:rFonts w:ascii="Bookman Old Style" w:hAnsi="Bookman Old Style"/>
          <w:sz w:val="22"/>
          <w:szCs w:val="22"/>
        </w:rPr>
        <w:t>,</w:t>
      </w:r>
      <w:r w:rsidRPr="00966312">
        <w:rPr>
          <w:rFonts w:ascii="Bookman Old Style" w:hAnsi="Bookman Old Style"/>
          <w:sz w:val="22"/>
          <w:szCs w:val="22"/>
        </w:rPr>
        <w:t xml:space="preserve"> co najmniej </w:t>
      </w:r>
      <w:smartTag w:uri="urn:schemas-microsoft-com:office:smarttags" w:element="metricconverter">
        <w:smartTagPr>
          <w:attr w:name="ProductID" w:val="12 m2"/>
        </w:smartTagPr>
        <w:smartTag w:uri="urn:schemas-microsoft-com:office:smarttags" w:element="metricconverter">
          <w:smartTagPr>
            <w:attr w:name="ProductID" w:val="12 m2"/>
          </w:smartTagPr>
          <w:r w:rsidRPr="00966312">
            <w:rPr>
              <w:rFonts w:ascii="Bookman Old Style" w:hAnsi="Bookman Old Style"/>
              <w:sz w:val="22"/>
              <w:szCs w:val="22"/>
            </w:rPr>
            <w:t>12 m</w:t>
          </w:r>
          <w:r w:rsidRPr="00966312">
            <w:rPr>
              <w:rFonts w:ascii="Bookman Old Style" w:hAnsi="Bookman Old Style"/>
              <w:sz w:val="22"/>
              <w:szCs w:val="22"/>
              <w:vertAlign w:val="superscript"/>
            </w:rPr>
            <w:t>2</w:t>
          </w:r>
        </w:smartTag>
        <w:r w:rsidR="00215B22" w:rsidRPr="00966312">
          <w:rPr>
            <w:rFonts w:ascii="Bookman Old Style" w:hAnsi="Bookman Old Style"/>
            <w:sz w:val="22"/>
            <w:szCs w:val="22"/>
          </w:rPr>
          <w:t>.</w:t>
        </w:r>
      </w:smartTag>
    </w:p>
    <w:p w:rsidR="005C5FE6" w:rsidRPr="00966312" w:rsidRDefault="005C5FE6" w:rsidP="00315DF0">
      <w:pPr>
        <w:spacing w:line="360" w:lineRule="auto"/>
        <w:ind w:left="600"/>
        <w:jc w:val="both"/>
        <w:rPr>
          <w:rFonts w:ascii="Bookman Old Style" w:hAnsi="Bookman Old Style"/>
          <w:sz w:val="22"/>
          <w:szCs w:val="22"/>
        </w:rPr>
      </w:pPr>
      <w:r w:rsidRPr="00966312">
        <w:rPr>
          <w:rFonts w:ascii="Bookman Old Style" w:hAnsi="Bookman Old Style"/>
          <w:sz w:val="22"/>
          <w:szCs w:val="22"/>
        </w:rPr>
        <w:t xml:space="preserve">W przypadku utrzymywania koni w systemie otwartym, powierzchnia w przeliczeniu na  jednego dorosłego konia, powinna wynosić co najmniej </w:t>
      </w:r>
      <w:smartTag w:uri="urn:schemas-microsoft-com:office:smarttags" w:element="metricconverter">
        <w:smartTagPr>
          <w:attr w:name="ProductID" w:val="0,1 ha"/>
        </w:smartTagPr>
        <w:r w:rsidRPr="00966312">
          <w:rPr>
            <w:rFonts w:ascii="Bookman Old Style" w:hAnsi="Bookman Old Style"/>
            <w:sz w:val="22"/>
            <w:szCs w:val="22"/>
          </w:rPr>
          <w:t>0,1 ha</w:t>
        </w:r>
      </w:smartTag>
      <w:r w:rsidRPr="00966312">
        <w:rPr>
          <w:rFonts w:ascii="Bookman Old Style" w:hAnsi="Bookman Old Style"/>
          <w:sz w:val="22"/>
          <w:szCs w:val="22"/>
        </w:rPr>
        <w:t>, powierzchnia ta powin</w:t>
      </w:r>
      <w:r w:rsidR="00450218" w:rsidRPr="00966312">
        <w:rPr>
          <w:rFonts w:ascii="Bookman Old Style" w:hAnsi="Bookman Old Style"/>
          <w:sz w:val="22"/>
          <w:szCs w:val="22"/>
        </w:rPr>
        <w:t>na zostać zabezpieczona trwałym</w:t>
      </w:r>
      <w:r w:rsidRPr="00966312">
        <w:rPr>
          <w:rFonts w:ascii="Bookman Old Style" w:hAnsi="Bookman Old Style"/>
          <w:sz w:val="22"/>
          <w:szCs w:val="22"/>
        </w:rPr>
        <w:t xml:space="preserve"> ogrodzeniem.</w:t>
      </w:r>
    </w:p>
    <w:p w:rsidR="005C5FE6" w:rsidRPr="00966312" w:rsidRDefault="005C5FE6" w:rsidP="00215B22">
      <w:pPr>
        <w:spacing w:line="360" w:lineRule="auto"/>
        <w:ind w:left="600"/>
        <w:jc w:val="both"/>
        <w:rPr>
          <w:rFonts w:ascii="Bookman Old Style" w:hAnsi="Bookman Old Style"/>
          <w:sz w:val="22"/>
          <w:szCs w:val="22"/>
        </w:rPr>
      </w:pPr>
      <w:r w:rsidRPr="00966312">
        <w:rPr>
          <w:rFonts w:ascii="Bookman Old Style" w:hAnsi="Bookman Old Style"/>
          <w:sz w:val="22"/>
          <w:szCs w:val="22"/>
        </w:rPr>
        <w:t xml:space="preserve">W wiatach lub podobnych formach zabezpieczeń należy zapewnić zwłaszcza zimą niezamarzającą paszę i wodę (poidła niezamarzające) oraz suche legowiska z dużą ilością ściółki. </w:t>
      </w:r>
    </w:p>
    <w:p w:rsidR="005C5FE6" w:rsidRPr="00966312" w:rsidRDefault="005C5FE6" w:rsidP="00215B22">
      <w:pPr>
        <w:spacing w:line="360" w:lineRule="auto"/>
        <w:ind w:left="600"/>
        <w:jc w:val="both"/>
        <w:rPr>
          <w:rFonts w:ascii="Bookman Old Style" w:hAnsi="Bookman Old Style"/>
          <w:sz w:val="22"/>
          <w:szCs w:val="22"/>
        </w:rPr>
      </w:pPr>
      <w:r w:rsidRPr="00966312">
        <w:rPr>
          <w:rFonts w:ascii="Bookman Old Style" w:hAnsi="Bookman Old Style"/>
          <w:sz w:val="22"/>
          <w:szCs w:val="22"/>
        </w:rPr>
        <w:t>W celu przeprowadzenia kontroli minimalnych norm powierzchni zapewnionych zwierzętom utrzymywany</w:t>
      </w:r>
      <w:r w:rsidR="00174EC8">
        <w:rPr>
          <w:rFonts w:ascii="Bookman Old Style" w:hAnsi="Bookman Old Style"/>
          <w:sz w:val="22"/>
          <w:szCs w:val="22"/>
        </w:rPr>
        <w:t>m</w:t>
      </w:r>
      <w:r w:rsidRPr="00966312">
        <w:rPr>
          <w:rFonts w:ascii="Bookman Old Style" w:hAnsi="Bookman Old Style"/>
          <w:sz w:val="22"/>
          <w:szCs w:val="22"/>
        </w:rPr>
        <w:t xml:space="preserve"> w systemie stanowiskowym lub z wydzielonymi legowiskami, powiatowy lekarz weterynarii może posiłkować się przedstawionymi planami pomieszczeń inwentarskich, jednak powinien dokonać także pomiaru kilku losowo wybranych stanowisk lub legowisk, co najmniej </w:t>
      </w:r>
      <w:r w:rsidR="00E13111" w:rsidRPr="00966312">
        <w:rPr>
          <w:rFonts w:ascii="Bookman Old Style" w:hAnsi="Bookman Old Style"/>
          <w:sz w:val="22"/>
          <w:szCs w:val="22"/>
        </w:rPr>
        <w:t>2-4</w:t>
      </w:r>
      <w:r w:rsidRPr="00966312">
        <w:rPr>
          <w:rFonts w:ascii="Bookman Old Style" w:hAnsi="Bookman Old Style"/>
          <w:sz w:val="22"/>
          <w:szCs w:val="22"/>
        </w:rPr>
        <w:t xml:space="preserve"> %. </w:t>
      </w:r>
    </w:p>
    <w:p w:rsidR="005C5FE6" w:rsidRPr="00966312" w:rsidRDefault="005C5FE6" w:rsidP="00215B22">
      <w:pPr>
        <w:spacing w:line="360" w:lineRule="auto"/>
        <w:ind w:left="600"/>
        <w:jc w:val="both"/>
        <w:rPr>
          <w:rFonts w:ascii="Bookman Old Style" w:hAnsi="Bookman Old Style"/>
          <w:sz w:val="22"/>
          <w:szCs w:val="22"/>
        </w:rPr>
      </w:pPr>
      <w:r w:rsidRPr="00966312">
        <w:rPr>
          <w:rFonts w:ascii="Bookman Old Style" w:hAnsi="Bookman Old Style"/>
          <w:sz w:val="22"/>
          <w:szCs w:val="22"/>
        </w:rPr>
        <w:t>W przypadku kontroli minimalnych norm powierzchni</w:t>
      </w:r>
      <w:r w:rsidR="00D61FD5" w:rsidRPr="00966312">
        <w:rPr>
          <w:rFonts w:ascii="Bookman Old Style" w:hAnsi="Bookman Old Style"/>
          <w:sz w:val="22"/>
          <w:szCs w:val="22"/>
        </w:rPr>
        <w:t xml:space="preserve">, które powinny zostać </w:t>
      </w:r>
      <w:r w:rsidRPr="00966312">
        <w:rPr>
          <w:rFonts w:ascii="Bookman Old Style" w:hAnsi="Bookman Old Style"/>
          <w:sz w:val="22"/>
          <w:szCs w:val="22"/>
        </w:rPr>
        <w:t xml:space="preserve"> zapewnion</w:t>
      </w:r>
      <w:r w:rsidR="00D61FD5" w:rsidRPr="00966312">
        <w:rPr>
          <w:rFonts w:ascii="Bookman Old Style" w:hAnsi="Bookman Old Style"/>
          <w:sz w:val="22"/>
          <w:szCs w:val="22"/>
        </w:rPr>
        <w:t>e</w:t>
      </w:r>
      <w:r w:rsidRPr="00966312">
        <w:rPr>
          <w:rFonts w:ascii="Bookman Old Style" w:hAnsi="Bookman Old Style"/>
          <w:sz w:val="22"/>
          <w:szCs w:val="22"/>
        </w:rPr>
        <w:t xml:space="preserve"> zwierzętom utrzymywany</w:t>
      </w:r>
      <w:r w:rsidR="00D61FD5" w:rsidRPr="00966312">
        <w:rPr>
          <w:rFonts w:ascii="Bookman Old Style" w:hAnsi="Bookman Old Style"/>
          <w:sz w:val="22"/>
          <w:szCs w:val="22"/>
        </w:rPr>
        <w:t>m</w:t>
      </w:r>
      <w:r w:rsidRPr="00966312">
        <w:rPr>
          <w:rFonts w:ascii="Bookman Old Style" w:hAnsi="Bookman Old Style"/>
          <w:sz w:val="22"/>
          <w:szCs w:val="22"/>
        </w:rPr>
        <w:t xml:space="preserve"> w systemie bez wydzielonego legowiska, </w:t>
      </w:r>
      <w:r w:rsidR="00D61FD5" w:rsidRPr="00966312">
        <w:rPr>
          <w:rFonts w:ascii="Bookman Old Style" w:hAnsi="Bookman Old Style"/>
          <w:sz w:val="22"/>
          <w:szCs w:val="22"/>
        </w:rPr>
        <w:br/>
        <w:t>w szczególności w</w:t>
      </w:r>
      <w:r w:rsidRPr="00966312">
        <w:rPr>
          <w:rFonts w:ascii="Bookman Old Style" w:hAnsi="Bookman Old Style"/>
          <w:sz w:val="22"/>
          <w:szCs w:val="22"/>
        </w:rPr>
        <w:t xml:space="preserve"> systemie otwartym, ocen</w:t>
      </w:r>
      <w:r w:rsidR="00D61FD5" w:rsidRPr="00966312">
        <w:rPr>
          <w:rFonts w:ascii="Bookman Old Style" w:hAnsi="Bookman Old Style"/>
          <w:sz w:val="22"/>
          <w:szCs w:val="22"/>
        </w:rPr>
        <w:t>y</w:t>
      </w:r>
      <w:r w:rsidRPr="00966312">
        <w:rPr>
          <w:rFonts w:ascii="Bookman Old Style" w:hAnsi="Bookman Old Style"/>
          <w:sz w:val="22"/>
          <w:szCs w:val="22"/>
        </w:rPr>
        <w:t xml:space="preserve"> powierzchni można dokonać na podstawie przedstawionych planów bez konieczności dokonywania pomiarów.</w:t>
      </w:r>
    </w:p>
    <w:p w:rsidR="005C5FE6" w:rsidRPr="00966312" w:rsidRDefault="005C5FE6" w:rsidP="00F94C24">
      <w:pPr>
        <w:pStyle w:val="Akapitzlist"/>
        <w:numPr>
          <w:ilvl w:val="0"/>
          <w:numId w:val="32"/>
        </w:numPr>
        <w:tabs>
          <w:tab w:val="clear" w:pos="360"/>
          <w:tab w:val="num" w:pos="600"/>
        </w:tabs>
        <w:spacing w:line="360" w:lineRule="auto"/>
        <w:ind w:left="600" w:hanging="60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w:t>
      </w:r>
      <w:r w:rsidR="00215B22" w:rsidRPr="00966312">
        <w:rPr>
          <w:rFonts w:ascii="Bookman Old Style" w:hAnsi="Bookman Old Style"/>
        </w:rPr>
        <w:t>–</w:t>
      </w:r>
      <w:r w:rsidRPr="00966312">
        <w:rPr>
          <w:rFonts w:ascii="Bookman Old Style" w:hAnsi="Bookman Old Style"/>
        </w:rPr>
        <w:t xml:space="preserve"> </w:t>
      </w:r>
      <w:r w:rsidR="00215B22" w:rsidRPr="00966312">
        <w:rPr>
          <w:rFonts w:ascii="Bookman Old Style" w:hAnsi="Bookman Old Style"/>
        </w:rPr>
        <w:t xml:space="preserve">powiatowy lekarz weterynarii powinien sprawdzić </w:t>
      </w:r>
      <w:r w:rsidRPr="00966312">
        <w:rPr>
          <w:rFonts w:ascii="Bookman Old Style" w:hAnsi="Bookman Old Style"/>
        </w:rPr>
        <w:t>w szczególności:</w:t>
      </w:r>
    </w:p>
    <w:p w:rsidR="004E1DEE" w:rsidRPr="00966312" w:rsidRDefault="004E1DEE" w:rsidP="00F94C24">
      <w:pPr>
        <w:pStyle w:val="Akapitzlist"/>
        <w:numPr>
          <w:ilvl w:val="0"/>
          <w:numId w:val="85"/>
        </w:numPr>
        <w:tabs>
          <w:tab w:val="clear" w:pos="720"/>
          <w:tab w:val="num" w:pos="1080"/>
        </w:tabs>
        <w:spacing w:line="360" w:lineRule="auto"/>
        <w:ind w:left="1080" w:hanging="480"/>
        <w:jc w:val="both"/>
        <w:rPr>
          <w:rFonts w:ascii="Bookman Old Style" w:eastAsia="Times New Roman" w:hAnsi="Bookman Old Style"/>
          <w:lang w:eastAsia="pl-PL"/>
        </w:rPr>
      </w:pPr>
      <w:r w:rsidRPr="00966312">
        <w:rPr>
          <w:rFonts w:ascii="Bookman Old Style" w:hAnsi="Bookman Old Style"/>
        </w:rPr>
        <w:t xml:space="preserve">czy  zapewniono zwierzętom </w:t>
      </w:r>
      <w:r w:rsidRPr="00966312">
        <w:rPr>
          <w:rFonts w:ascii="Bookman Old Style" w:eastAsia="Times New Roman" w:hAnsi="Bookman Old Style"/>
          <w:lang w:eastAsia="pl-PL"/>
        </w:rPr>
        <w:t>swobodę ruchu; w przypadku stosowania uwięzi, czy nie powoduje ona uszkodzeń ciała ani innego rodzaju cierpienia, czy nie ogranicza niezbędnego ruchu a w szczególności możliwości kładzenia się, wstawania oraz leżenia;</w:t>
      </w:r>
    </w:p>
    <w:p w:rsidR="004E1DEE" w:rsidRPr="00966312" w:rsidRDefault="004E1DEE" w:rsidP="00F94C24">
      <w:pPr>
        <w:pStyle w:val="Akapitzlist"/>
        <w:numPr>
          <w:ilvl w:val="0"/>
          <w:numId w:val="85"/>
        </w:numPr>
        <w:tabs>
          <w:tab w:val="clear" w:pos="720"/>
          <w:tab w:val="num" w:pos="-142"/>
          <w:tab w:val="num" w:pos="1080"/>
        </w:tabs>
        <w:spacing w:after="0" w:line="360" w:lineRule="auto"/>
        <w:ind w:left="1080" w:hanging="48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nie utrzymywane grupowo mają zapewniony kontakt wzrokowy </w:t>
      </w:r>
      <w:r w:rsidR="00B11EA5"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p>
    <w:p w:rsidR="005C5FE6" w:rsidRPr="00966312" w:rsidRDefault="004E1DEE" w:rsidP="00F94C24">
      <w:pPr>
        <w:pStyle w:val="Akapitzlist"/>
        <w:numPr>
          <w:ilvl w:val="0"/>
          <w:numId w:val="85"/>
        </w:numPr>
        <w:tabs>
          <w:tab w:val="clear" w:pos="720"/>
          <w:tab w:val="num" w:pos="1080"/>
        </w:tabs>
        <w:spacing w:after="0" w:line="360" w:lineRule="auto"/>
        <w:ind w:left="1080" w:hanging="480"/>
        <w:jc w:val="both"/>
        <w:rPr>
          <w:rFonts w:ascii="Bookman Old Style" w:hAnsi="Bookman Old Style"/>
        </w:rPr>
      </w:pPr>
      <w:r w:rsidRPr="00966312">
        <w:rPr>
          <w:rFonts w:ascii="Bookman Old Style" w:hAnsi="Bookman Old Style"/>
        </w:rPr>
        <w:t>czy zwierzęta utrzymywane w pomieszczeniach inwentarskich mają zapewniony dostęp do światła naturalnego bądź światła sztucznego,</w:t>
      </w:r>
      <w:r w:rsidR="005C5FE6" w:rsidRPr="00966312">
        <w:rPr>
          <w:rFonts w:ascii="Bookman Old Style" w:hAnsi="Bookman Old Style"/>
        </w:rPr>
        <w:t xml:space="preserve"> </w:t>
      </w:r>
      <w:r w:rsidRPr="00966312">
        <w:rPr>
          <w:rFonts w:ascii="Bookman Old Style" w:hAnsi="Bookman Old Style"/>
        </w:rPr>
        <w:t>z</w:t>
      </w:r>
      <w:r w:rsidR="00052E7B" w:rsidRPr="00966312">
        <w:rPr>
          <w:rFonts w:ascii="Bookman Old Style" w:hAnsi="Bookman Old Style"/>
        </w:rPr>
        <w:t xml:space="preserve">godnie z zasadami dobrej praktyki hodowlanej, </w:t>
      </w:r>
      <w:r w:rsidR="00215B22" w:rsidRPr="00966312">
        <w:rPr>
          <w:rFonts w:ascii="Bookman Old Style" w:hAnsi="Bookman Old Style"/>
        </w:rPr>
        <w:t xml:space="preserve">zaleca się, aby </w:t>
      </w:r>
      <w:r w:rsidR="00F862CD" w:rsidRPr="00966312">
        <w:rPr>
          <w:rFonts w:ascii="Bookman Old Style" w:hAnsi="Bookman Old Style"/>
        </w:rPr>
        <w:t>stosun</w:t>
      </w:r>
      <w:r w:rsidR="00174EC8">
        <w:rPr>
          <w:rFonts w:ascii="Bookman Old Style" w:hAnsi="Bookman Old Style"/>
        </w:rPr>
        <w:t>e</w:t>
      </w:r>
      <w:r w:rsidR="00F862CD" w:rsidRPr="00966312">
        <w:rPr>
          <w:rFonts w:ascii="Bookman Old Style" w:hAnsi="Bookman Old Style"/>
        </w:rPr>
        <w:t xml:space="preserve">k </w:t>
      </w:r>
      <w:r w:rsidR="00BC31EA" w:rsidRPr="00966312">
        <w:rPr>
          <w:rFonts w:ascii="Bookman Old Style" w:hAnsi="Bookman Old Style"/>
        </w:rPr>
        <w:t xml:space="preserve"> powierzchni okien do podłogi </w:t>
      </w:r>
      <w:r w:rsidR="00174EC8">
        <w:rPr>
          <w:rFonts w:ascii="Bookman Old Style" w:hAnsi="Bookman Old Style"/>
        </w:rPr>
        <w:t xml:space="preserve">w stajni był </w:t>
      </w:r>
      <w:r w:rsidR="00BC31EA" w:rsidRPr="00966312">
        <w:rPr>
          <w:rFonts w:ascii="Bookman Old Style" w:hAnsi="Bookman Old Style"/>
        </w:rPr>
        <w:t>jak 1:15 - 1:12</w:t>
      </w:r>
      <w:r w:rsidR="0084491F" w:rsidRPr="00966312">
        <w:rPr>
          <w:rFonts w:ascii="Bookman Old Style" w:hAnsi="Bookman Old Style"/>
        </w:rPr>
        <w:t xml:space="preserve"> (</w:t>
      </w:r>
      <w:smartTag w:uri="urn:schemas-microsoft-com:office:smarttags" w:element="metricconverter">
        <w:smartTagPr>
          <w:attr w:name="ProductID" w:val="1 m2"/>
        </w:smartTagPr>
        <w:r w:rsidR="0084491F" w:rsidRPr="00966312">
          <w:rPr>
            <w:rFonts w:ascii="Bookman Old Style" w:hAnsi="Bookman Old Style"/>
          </w:rPr>
          <w:t>1 m</w:t>
        </w:r>
        <w:r w:rsidR="0084491F" w:rsidRPr="00966312">
          <w:rPr>
            <w:rFonts w:ascii="Bookman Old Style" w:hAnsi="Bookman Old Style"/>
            <w:vertAlign w:val="superscript"/>
          </w:rPr>
          <w:t>2</w:t>
        </w:r>
      </w:smartTag>
      <w:r w:rsidR="0084491F" w:rsidRPr="00966312">
        <w:rPr>
          <w:rFonts w:ascii="Bookman Old Style" w:hAnsi="Bookman Old Style"/>
          <w:vertAlign w:val="superscript"/>
        </w:rPr>
        <w:t xml:space="preserve"> </w:t>
      </w:r>
      <w:r w:rsidR="0084491F" w:rsidRPr="00966312">
        <w:rPr>
          <w:rFonts w:ascii="Bookman Old Style" w:hAnsi="Bookman Old Style"/>
        </w:rPr>
        <w:t xml:space="preserve">powierzchni okna do 12 – </w:t>
      </w:r>
      <w:smartTag w:uri="urn:schemas-microsoft-com:office:smarttags" w:element="metricconverter">
        <w:smartTagPr>
          <w:attr w:name="ProductID" w:val="15 m2"/>
        </w:smartTagPr>
        <w:r w:rsidR="0084491F" w:rsidRPr="00966312">
          <w:rPr>
            <w:rFonts w:ascii="Bookman Old Style" w:hAnsi="Bookman Old Style"/>
          </w:rPr>
          <w:t>15 m</w:t>
        </w:r>
        <w:r w:rsidR="0084491F" w:rsidRPr="00966312">
          <w:rPr>
            <w:rFonts w:ascii="Bookman Old Style" w:hAnsi="Bookman Old Style"/>
            <w:vertAlign w:val="superscript"/>
          </w:rPr>
          <w:t>2</w:t>
        </w:r>
      </w:smartTag>
      <w:r w:rsidR="0084491F" w:rsidRPr="00966312">
        <w:rPr>
          <w:rFonts w:ascii="Bookman Old Style" w:hAnsi="Bookman Old Style"/>
        </w:rPr>
        <w:t xml:space="preserve"> powierzchni podłogi);</w:t>
      </w:r>
    </w:p>
    <w:p w:rsidR="004E1DEE" w:rsidRPr="00966312" w:rsidRDefault="004E1DEE" w:rsidP="00F94C24">
      <w:pPr>
        <w:pStyle w:val="Akapitzlist"/>
        <w:numPr>
          <w:ilvl w:val="0"/>
          <w:numId w:val="85"/>
        </w:numPr>
        <w:tabs>
          <w:tab w:val="clear" w:pos="720"/>
          <w:tab w:val="num" w:pos="1080"/>
        </w:tabs>
        <w:spacing w:line="360" w:lineRule="auto"/>
        <w:ind w:left="1080" w:hanging="480"/>
        <w:jc w:val="both"/>
        <w:rPr>
          <w:rFonts w:ascii="Bookman Old Style" w:hAnsi="Bookman Old Style"/>
        </w:rPr>
      </w:pPr>
      <w:r w:rsidRPr="00966312">
        <w:rPr>
          <w:rFonts w:ascii="Bookman Old Style" w:hAnsi="Bookman Old Style"/>
        </w:rPr>
        <w:t xml:space="preserve">czy temperatura oraz względna wilgotność powietrza są utrzymane na poziomie nieszkodliwym dla zwierząt; zaleca się aby temperatura w stajni mieściła się </w:t>
      </w:r>
      <w:r w:rsidRPr="00966312">
        <w:rPr>
          <w:rFonts w:ascii="Bookman Old Style" w:hAnsi="Bookman Old Style"/>
        </w:rPr>
        <w:br/>
      </w:r>
      <w:r w:rsidR="00174EC8">
        <w:rPr>
          <w:rFonts w:ascii="Bookman Old Style" w:hAnsi="Bookman Old Style"/>
        </w:rPr>
        <w:t>w przedziale od 5 do 28</w:t>
      </w:r>
      <w:r w:rsidR="00174EC8">
        <w:rPr>
          <w:rFonts w:ascii="Bookman Old Style" w:hAnsi="Bookman Old Style"/>
          <w:vertAlign w:val="superscript"/>
        </w:rPr>
        <w:t>O</w:t>
      </w:r>
      <w:r w:rsidRPr="00966312">
        <w:rPr>
          <w:rFonts w:ascii="Bookman Old Style" w:hAnsi="Bookman Old Style"/>
        </w:rPr>
        <w:t>C, zaś wilgotność względna nie przekraczała 80%</w:t>
      </w:r>
      <w:r w:rsidR="0084491F" w:rsidRPr="00966312">
        <w:rPr>
          <w:rFonts w:ascii="Bookman Old Style" w:hAnsi="Bookman Old Style"/>
        </w:rPr>
        <w:t>; d</w:t>
      </w:r>
      <w:r w:rsidRPr="00966312">
        <w:rPr>
          <w:rFonts w:ascii="Bookman Old Style" w:hAnsi="Bookman Old Style"/>
        </w:rPr>
        <w:t xml:space="preserve">odatkowo prędkość przepływu powietrza nie </w:t>
      </w:r>
      <w:r w:rsidR="00AD5478" w:rsidRPr="00966312">
        <w:rPr>
          <w:rFonts w:ascii="Bookman Old Style" w:hAnsi="Bookman Old Style"/>
        </w:rPr>
        <w:t xml:space="preserve">powinna </w:t>
      </w:r>
      <w:r w:rsidRPr="00966312">
        <w:rPr>
          <w:rFonts w:ascii="Bookman Old Style" w:hAnsi="Bookman Old Style"/>
        </w:rPr>
        <w:t>przekracza</w:t>
      </w:r>
      <w:r w:rsidR="00AD5478" w:rsidRPr="00966312">
        <w:rPr>
          <w:rFonts w:ascii="Bookman Old Style" w:hAnsi="Bookman Old Style"/>
        </w:rPr>
        <w:t>ć</w:t>
      </w:r>
      <w:r w:rsidRPr="00966312">
        <w:rPr>
          <w:rFonts w:ascii="Bookman Old Style" w:hAnsi="Bookman Old Style"/>
        </w:rPr>
        <w:t xml:space="preserve"> 0,3 m/s</w:t>
      </w:r>
      <w:r w:rsidR="0084491F" w:rsidRPr="00966312">
        <w:rPr>
          <w:rFonts w:ascii="Bookman Old Style" w:hAnsi="Bookman Old Style"/>
        </w:rPr>
        <w:t>;</w:t>
      </w:r>
    </w:p>
    <w:p w:rsidR="00AD5478" w:rsidRPr="00966312" w:rsidRDefault="00AD5478" w:rsidP="00F94C24">
      <w:pPr>
        <w:pStyle w:val="Akapitzlist"/>
        <w:numPr>
          <w:ilvl w:val="0"/>
          <w:numId w:val="85"/>
        </w:numPr>
        <w:tabs>
          <w:tab w:val="clear" w:pos="720"/>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czy stężenia gazów są utrzymane na poziomie nieszkodliwym dla zwierząt; zaleca się, aby nie przekraczały: </w:t>
      </w:r>
    </w:p>
    <w:p w:rsidR="00AD5478" w:rsidRPr="00966312" w:rsidRDefault="00AD5478" w:rsidP="001F3B4C">
      <w:pPr>
        <w:pStyle w:val="Akapitzlist"/>
        <w:numPr>
          <w:ilvl w:val="0"/>
          <w:numId w:val="189"/>
        </w:numPr>
        <w:tabs>
          <w:tab w:val="clear" w:pos="1778"/>
          <w:tab w:val="num" w:pos="1560"/>
        </w:tabs>
        <w:spacing w:after="0" w:line="360" w:lineRule="auto"/>
        <w:ind w:left="1560" w:hanging="480"/>
        <w:rPr>
          <w:rFonts w:ascii="Bookman Old Style" w:hAnsi="Bookman Old Style"/>
        </w:rPr>
      </w:pPr>
      <w:r w:rsidRPr="00966312">
        <w:rPr>
          <w:rFonts w:ascii="Bookman Old Style" w:hAnsi="Bookman Old Style"/>
        </w:rPr>
        <w:t>stężenie dwutlenku węgla (CO</w:t>
      </w:r>
      <w:r w:rsidRPr="00966312">
        <w:rPr>
          <w:rFonts w:ascii="Bookman Old Style" w:hAnsi="Bookman Old Style"/>
          <w:vertAlign w:val="subscript"/>
        </w:rPr>
        <w:t>2</w:t>
      </w:r>
      <w:r w:rsidRPr="00966312">
        <w:rPr>
          <w:rFonts w:ascii="Bookman Old Style" w:hAnsi="Bookman Old Style"/>
        </w:rPr>
        <w:t>) 3000 ppm</w:t>
      </w:r>
      <w:r w:rsidR="0084491F" w:rsidRPr="00966312">
        <w:rPr>
          <w:rFonts w:ascii="Bookman Old Style" w:hAnsi="Bookman Old Style"/>
        </w:rPr>
        <w:t>,</w:t>
      </w:r>
    </w:p>
    <w:p w:rsidR="00AD5478" w:rsidRPr="00966312" w:rsidRDefault="00AD5478" w:rsidP="001F3B4C">
      <w:pPr>
        <w:pStyle w:val="Akapitzlist"/>
        <w:numPr>
          <w:ilvl w:val="0"/>
          <w:numId w:val="189"/>
        </w:numPr>
        <w:tabs>
          <w:tab w:val="clear" w:pos="1778"/>
          <w:tab w:val="num" w:pos="1560"/>
        </w:tabs>
        <w:spacing w:after="0" w:line="360" w:lineRule="auto"/>
        <w:ind w:left="1560" w:hanging="480"/>
        <w:rPr>
          <w:rFonts w:ascii="Bookman Old Style" w:hAnsi="Bookman Old Style"/>
        </w:rPr>
      </w:pPr>
      <w:r w:rsidRPr="00966312">
        <w:rPr>
          <w:rFonts w:ascii="Bookman Old Style" w:hAnsi="Bookman Old Style"/>
        </w:rPr>
        <w:t>stężenie siarkowodoru (H</w:t>
      </w:r>
      <w:r w:rsidRPr="00966312">
        <w:rPr>
          <w:rFonts w:ascii="Bookman Old Style" w:hAnsi="Bookman Old Style"/>
          <w:vertAlign w:val="subscript"/>
        </w:rPr>
        <w:t>2</w:t>
      </w:r>
      <w:r w:rsidRPr="00966312">
        <w:rPr>
          <w:rFonts w:ascii="Bookman Old Style" w:hAnsi="Bookman Old Style"/>
        </w:rPr>
        <w:t>S) 5 ppm</w:t>
      </w:r>
      <w:r w:rsidR="0084491F" w:rsidRPr="00966312">
        <w:rPr>
          <w:rFonts w:ascii="Bookman Old Style" w:hAnsi="Bookman Old Style"/>
        </w:rPr>
        <w:t>,</w:t>
      </w:r>
    </w:p>
    <w:p w:rsidR="00F862CD" w:rsidRPr="00966312" w:rsidRDefault="00AD5478" w:rsidP="001F3B4C">
      <w:pPr>
        <w:pStyle w:val="Akapitzlist"/>
        <w:numPr>
          <w:ilvl w:val="0"/>
          <w:numId w:val="189"/>
        </w:numPr>
        <w:tabs>
          <w:tab w:val="clear" w:pos="1778"/>
          <w:tab w:val="num" w:pos="1560"/>
        </w:tabs>
        <w:spacing w:after="0" w:line="360" w:lineRule="auto"/>
        <w:ind w:left="1560" w:hanging="480"/>
        <w:rPr>
          <w:rFonts w:ascii="Bookman Old Style" w:hAnsi="Bookman Old Style"/>
        </w:rPr>
      </w:pPr>
      <w:r w:rsidRPr="00966312">
        <w:rPr>
          <w:rFonts w:ascii="Bookman Old Style" w:hAnsi="Bookman Old Style"/>
        </w:rPr>
        <w:t>koncentracja amoniaku</w:t>
      </w:r>
      <w:r w:rsidR="00174EC8">
        <w:rPr>
          <w:rFonts w:ascii="Bookman Old Style" w:hAnsi="Bookman Old Style"/>
        </w:rPr>
        <w:t xml:space="preserve"> (NH</w:t>
      </w:r>
      <w:r w:rsidR="00174EC8" w:rsidRPr="00174EC8">
        <w:rPr>
          <w:rFonts w:ascii="Bookman Old Style" w:hAnsi="Bookman Old Style"/>
          <w:vertAlign w:val="subscript"/>
        </w:rPr>
        <w:t>3</w:t>
      </w:r>
      <w:r w:rsidR="00174EC8">
        <w:rPr>
          <w:rFonts w:ascii="Bookman Old Style" w:hAnsi="Bookman Old Style"/>
        </w:rPr>
        <w:t>)</w:t>
      </w:r>
      <w:r w:rsidRPr="00966312">
        <w:rPr>
          <w:rFonts w:ascii="Bookman Old Style" w:hAnsi="Bookman Old Style"/>
        </w:rPr>
        <w:t xml:space="preserve"> 20 ppm</w:t>
      </w:r>
      <w:r w:rsidR="0084491F" w:rsidRPr="00966312">
        <w:rPr>
          <w:rFonts w:ascii="Bookman Old Style" w:hAnsi="Bookman Old Style"/>
        </w:rPr>
        <w:t>.</w:t>
      </w:r>
    </w:p>
    <w:p w:rsidR="00AD5478" w:rsidRPr="00966312" w:rsidRDefault="005C5FE6" w:rsidP="00F94C24">
      <w:pPr>
        <w:numPr>
          <w:ilvl w:val="0"/>
          <w:numId w:val="32"/>
        </w:numPr>
        <w:tabs>
          <w:tab w:val="clear" w:pos="360"/>
          <w:tab w:val="num" w:pos="600"/>
        </w:tabs>
        <w:spacing w:line="360" w:lineRule="auto"/>
        <w:ind w:left="600" w:hanging="600"/>
        <w:jc w:val="both"/>
        <w:rPr>
          <w:rFonts w:ascii="Bookman Old Style" w:hAnsi="Bookman Old Style"/>
          <w:sz w:val="22"/>
          <w:szCs w:val="22"/>
        </w:rPr>
      </w:pPr>
      <w:r w:rsidRPr="00966312">
        <w:rPr>
          <w:rFonts w:ascii="Bookman Old Style" w:hAnsi="Bookman Old Style"/>
          <w:b/>
          <w:sz w:val="22"/>
          <w:szCs w:val="22"/>
        </w:rPr>
        <w:t>Sposób podawania paszy i wody</w:t>
      </w:r>
      <w:r w:rsidRPr="00966312">
        <w:rPr>
          <w:rFonts w:ascii="Bookman Old Style" w:hAnsi="Bookman Old Style"/>
          <w:sz w:val="22"/>
          <w:szCs w:val="22"/>
        </w:rPr>
        <w:t xml:space="preserve"> – powiatowy lekarz weterynarii powinien sprawdzić</w:t>
      </w:r>
      <w:r w:rsidR="00AD5478" w:rsidRPr="00966312">
        <w:rPr>
          <w:rFonts w:ascii="Bookman Old Style" w:hAnsi="Bookman Old Style"/>
          <w:sz w:val="22"/>
          <w:szCs w:val="22"/>
        </w:rPr>
        <w:t>:</w:t>
      </w:r>
    </w:p>
    <w:p w:rsidR="00AD5478" w:rsidRPr="00966312" w:rsidRDefault="00AD5478" w:rsidP="001F3B4C">
      <w:pPr>
        <w:numPr>
          <w:ilvl w:val="0"/>
          <w:numId w:val="190"/>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t>
      </w:r>
      <w:r w:rsidR="00D61FD5" w:rsidRPr="00966312">
        <w:rPr>
          <w:rFonts w:ascii="Bookman Old Style" w:hAnsi="Bookman Old Style"/>
          <w:sz w:val="22"/>
          <w:szCs w:val="22"/>
        </w:rPr>
        <w:t>konie są pojone co najmniej trzy razy dziennie</w:t>
      </w:r>
      <w:r w:rsidRPr="00966312">
        <w:rPr>
          <w:rFonts w:ascii="Bookman Old Style" w:hAnsi="Bookman Old Style"/>
          <w:sz w:val="22"/>
          <w:szCs w:val="22"/>
        </w:rPr>
        <w:t xml:space="preserve"> oraz czy są karmione </w:t>
      </w:r>
      <w:r w:rsidRPr="00966312">
        <w:rPr>
          <w:rFonts w:ascii="Bookman Old Style" w:hAnsi="Bookman Old Style"/>
          <w:sz w:val="22"/>
          <w:szCs w:val="22"/>
        </w:rPr>
        <w:br/>
        <w:t xml:space="preserve">co najmniej dwa razy dziennie paszą dostosowaną do ich gatunku, wieku, masy ciała i stanu fizjologicznego; </w:t>
      </w:r>
      <w:r w:rsidR="0012738A" w:rsidRPr="00966312">
        <w:rPr>
          <w:rFonts w:ascii="Bookman Old Style" w:hAnsi="Bookman Old Style"/>
          <w:sz w:val="22"/>
          <w:szCs w:val="22"/>
        </w:rPr>
        <w:t>z</w:t>
      </w:r>
      <w:r w:rsidRPr="00966312">
        <w:rPr>
          <w:rFonts w:ascii="Bookman Old Style" w:hAnsi="Bookman Old Style"/>
          <w:sz w:val="22"/>
          <w:szCs w:val="22"/>
        </w:rPr>
        <w:t xml:space="preserve">godnie z zasadami dobrej praktyki hodowlanej, konie poi się wodą o temperaturze co najmniej </w:t>
      </w:r>
      <w:r w:rsidR="0012738A" w:rsidRPr="00966312">
        <w:rPr>
          <w:rFonts w:ascii="Bookman Old Style" w:hAnsi="Bookman Old Style"/>
          <w:sz w:val="22"/>
          <w:szCs w:val="22"/>
        </w:rPr>
        <w:t>11</w:t>
      </w:r>
      <w:r w:rsidR="00174EC8">
        <w:rPr>
          <w:rFonts w:ascii="Bookman Old Style" w:hAnsi="Bookman Old Style"/>
          <w:sz w:val="22"/>
          <w:szCs w:val="22"/>
          <w:vertAlign w:val="superscript"/>
        </w:rPr>
        <w:t>O</w:t>
      </w:r>
      <w:r w:rsidR="0012738A" w:rsidRPr="00966312">
        <w:rPr>
          <w:rFonts w:ascii="Bookman Old Style" w:hAnsi="Bookman Old Style"/>
          <w:sz w:val="22"/>
          <w:szCs w:val="22"/>
        </w:rPr>
        <w:t>C;</w:t>
      </w:r>
      <w:r w:rsidRPr="00966312">
        <w:rPr>
          <w:rFonts w:ascii="Bookman Old Style" w:hAnsi="Bookman Old Style"/>
          <w:sz w:val="22"/>
          <w:szCs w:val="22"/>
        </w:rPr>
        <w:t xml:space="preserve"> </w:t>
      </w:r>
      <w:r w:rsidR="0012738A" w:rsidRPr="00966312">
        <w:rPr>
          <w:rFonts w:ascii="Bookman Old Style" w:hAnsi="Bookman Old Style"/>
          <w:sz w:val="22"/>
          <w:szCs w:val="22"/>
        </w:rPr>
        <w:t>p</w:t>
      </w:r>
      <w:r w:rsidRPr="00966312">
        <w:rPr>
          <w:rFonts w:ascii="Bookman Old Style" w:hAnsi="Bookman Old Style"/>
          <w:sz w:val="22"/>
          <w:szCs w:val="22"/>
        </w:rPr>
        <w:t>odczas wykonywania ciężkiej pracy i przy upalnej pogodzie konie poi się nawet co 1-2 godziny</w:t>
      </w:r>
      <w:r w:rsidR="0012738A" w:rsidRPr="00966312">
        <w:rPr>
          <w:rFonts w:ascii="Bookman Old Style" w:hAnsi="Bookman Old Style"/>
          <w:sz w:val="22"/>
          <w:szCs w:val="22"/>
        </w:rPr>
        <w:t>;</w:t>
      </w:r>
    </w:p>
    <w:p w:rsidR="00AD5478" w:rsidRPr="00966312" w:rsidRDefault="00AD5478" w:rsidP="001F3B4C">
      <w:pPr>
        <w:pStyle w:val="Akapitzlist"/>
        <w:numPr>
          <w:ilvl w:val="0"/>
          <w:numId w:val="190"/>
        </w:numPr>
        <w:tabs>
          <w:tab w:val="clear" w:pos="720"/>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Pr="00966312">
        <w:rPr>
          <w:rFonts w:ascii="Bookman Old Style" w:hAnsi="Bookman Old Style"/>
        </w:rPr>
        <w:br/>
        <w:t xml:space="preserve">i umieszczony w sposób minimalizujący możliwość zanieczyszczenia paszy </w:t>
      </w:r>
      <w:r w:rsidR="00B11EA5"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r w:rsidR="0012738A" w:rsidRPr="00966312">
        <w:rPr>
          <w:rFonts w:ascii="Bookman Old Style" w:hAnsi="Bookman Old Style"/>
        </w:rPr>
        <w:t>.</w:t>
      </w:r>
    </w:p>
    <w:p w:rsidR="00AD5478" w:rsidRPr="00966312" w:rsidRDefault="005C5FE6" w:rsidP="00F94C24">
      <w:pPr>
        <w:pStyle w:val="Akapitzlist"/>
        <w:numPr>
          <w:ilvl w:val="0"/>
          <w:numId w:val="86"/>
        </w:numPr>
        <w:tabs>
          <w:tab w:val="clear" w:pos="360"/>
          <w:tab w:val="num" w:pos="600"/>
        </w:tabs>
        <w:spacing w:line="360" w:lineRule="auto"/>
        <w:ind w:left="600" w:hanging="60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w:t>
      </w:r>
      <w:r w:rsidR="00AD5478" w:rsidRPr="00966312">
        <w:rPr>
          <w:rFonts w:ascii="Bookman Old Style" w:hAnsi="Bookman Old Style"/>
        </w:rPr>
        <w:t>powiatowy lekarz weterynarii powinien sprawdzić:</w:t>
      </w:r>
    </w:p>
    <w:p w:rsidR="00AD5478" w:rsidRPr="00966312" w:rsidRDefault="00AD5478" w:rsidP="00F94C24">
      <w:pPr>
        <w:pStyle w:val="Akapitzlist"/>
        <w:numPr>
          <w:ilvl w:val="1"/>
          <w:numId w:val="86"/>
        </w:numPr>
        <w:tabs>
          <w:tab w:val="num" w:pos="644"/>
          <w:tab w:val="num" w:pos="1080"/>
        </w:tabs>
        <w:spacing w:after="0" w:line="360" w:lineRule="auto"/>
        <w:ind w:left="1080" w:hanging="480"/>
        <w:jc w:val="both"/>
        <w:rPr>
          <w:rFonts w:ascii="Bookman Old Style" w:hAnsi="Bookman Old Style"/>
        </w:rPr>
      </w:pPr>
      <w:r w:rsidRPr="00966312">
        <w:rPr>
          <w:rFonts w:ascii="Bookman Old Style" w:hAnsi="Bookman Old Style"/>
        </w:rPr>
        <w:t>czy zwierzęta wykazują ogólnie dobry stan zdrowia, biorąc pod uwagę:</w:t>
      </w:r>
    </w:p>
    <w:p w:rsidR="005C5FE6" w:rsidRPr="00966312" w:rsidRDefault="005C5FE6" w:rsidP="001F3B4C">
      <w:pPr>
        <w:pStyle w:val="Akapitzlist"/>
        <w:numPr>
          <w:ilvl w:val="0"/>
          <w:numId w:val="191"/>
        </w:numPr>
        <w:tabs>
          <w:tab w:val="clear" w:pos="1778"/>
          <w:tab w:val="num" w:pos="1560"/>
        </w:tabs>
        <w:spacing w:after="0" w:line="360" w:lineRule="auto"/>
        <w:ind w:left="1560" w:hanging="480"/>
        <w:jc w:val="both"/>
        <w:rPr>
          <w:rFonts w:ascii="Bookman Old Style" w:hAnsi="Bookman Old Style"/>
        </w:rPr>
      </w:pPr>
      <w:r w:rsidRPr="00966312">
        <w:rPr>
          <w:rFonts w:ascii="Bookman Old Style" w:hAnsi="Bookman Old Style"/>
        </w:rPr>
        <w:t>stan odżywienia zwierząt</w:t>
      </w:r>
      <w:r w:rsidR="0012738A" w:rsidRPr="00966312">
        <w:rPr>
          <w:rFonts w:ascii="Bookman Old Style" w:hAnsi="Bookman Old Style"/>
        </w:rPr>
        <w:t>,</w:t>
      </w:r>
      <w:r w:rsidRPr="00966312">
        <w:rPr>
          <w:rFonts w:ascii="Bookman Old Style" w:hAnsi="Bookman Old Style"/>
        </w:rPr>
        <w:t xml:space="preserve"> </w:t>
      </w:r>
    </w:p>
    <w:p w:rsidR="005C5FE6" w:rsidRPr="00966312" w:rsidRDefault="005C5FE6" w:rsidP="001F3B4C">
      <w:pPr>
        <w:pStyle w:val="Akapitzlist"/>
        <w:numPr>
          <w:ilvl w:val="0"/>
          <w:numId w:val="191"/>
        </w:numPr>
        <w:tabs>
          <w:tab w:val="clear" w:pos="1778"/>
          <w:tab w:val="num" w:pos="1560"/>
        </w:tabs>
        <w:spacing w:after="0" w:line="360" w:lineRule="auto"/>
        <w:ind w:left="1560" w:hanging="480"/>
        <w:jc w:val="both"/>
        <w:rPr>
          <w:rFonts w:ascii="Bookman Old Style" w:hAnsi="Bookman Old Style"/>
        </w:rPr>
      </w:pPr>
      <w:r w:rsidRPr="00966312">
        <w:rPr>
          <w:rFonts w:ascii="Bookman Old Style" w:hAnsi="Bookman Old Style"/>
        </w:rPr>
        <w:t>stan kopyt</w:t>
      </w:r>
      <w:r w:rsidR="008949FB" w:rsidRPr="00966312">
        <w:rPr>
          <w:rFonts w:ascii="Bookman Old Style" w:hAnsi="Bookman Old Style"/>
        </w:rPr>
        <w:t>,</w:t>
      </w:r>
    </w:p>
    <w:p w:rsidR="005C5FE6" w:rsidRPr="00966312" w:rsidRDefault="005C5FE6" w:rsidP="001F3B4C">
      <w:pPr>
        <w:pStyle w:val="Akapitzlist"/>
        <w:numPr>
          <w:ilvl w:val="0"/>
          <w:numId w:val="191"/>
        </w:numPr>
        <w:tabs>
          <w:tab w:val="clear" w:pos="1778"/>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kulawizn i ich stopień</w:t>
      </w:r>
      <w:r w:rsidR="0012738A" w:rsidRPr="00966312">
        <w:rPr>
          <w:rFonts w:ascii="Bookman Old Style" w:hAnsi="Bookman Old Style"/>
        </w:rPr>
        <w:t>,</w:t>
      </w:r>
    </w:p>
    <w:p w:rsidR="00A62985" w:rsidRPr="00966312" w:rsidRDefault="00A62985" w:rsidP="001F3B4C">
      <w:pPr>
        <w:pStyle w:val="Akapitzlist"/>
        <w:numPr>
          <w:ilvl w:val="0"/>
          <w:numId w:val="191"/>
        </w:numPr>
        <w:tabs>
          <w:tab w:val="clear" w:pos="1778"/>
          <w:tab w:val="num" w:pos="1560"/>
        </w:tabs>
        <w:spacing w:after="0" w:line="360" w:lineRule="auto"/>
        <w:ind w:left="1560" w:hanging="480"/>
        <w:jc w:val="both"/>
        <w:rPr>
          <w:rFonts w:ascii="Bookman Old Style" w:hAnsi="Bookman Old Style"/>
        </w:rPr>
      </w:pPr>
      <w:r w:rsidRPr="00966312">
        <w:rPr>
          <w:rFonts w:ascii="Bookman Old Style" w:hAnsi="Bookman Old Style"/>
        </w:rPr>
        <w:t>stan powłok skórnych- występowanie otarć, skaleczeń i chorób skóry</w:t>
      </w:r>
      <w:r w:rsidR="0012738A" w:rsidRPr="00966312">
        <w:rPr>
          <w:rFonts w:ascii="Bookman Old Style" w:hAnsi="Bookman Old Style"/>
        </w:rPr>
        <w:t>,</w:t>
      </w:r>
    </w:p>
    <w:p w:rsidR="005C5FE6" w:rsidRPr="00966312" w:rsidRDefault="005C5FE6" w:rsidP="001F3B4C">
      <w:pPr>
        <w:pStyle w:val="Akapitzlist"/>
        <w:numPr>
          <w:ilvl w:val="0"/>
          <w:numId w:val="191"/>
        </w:numPr>
        <w:tabs>
          <w:tab w:val="clear" w:pos="1778"/>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r w:rsidR="0012738A" w:rsidRPr="00966312">
        <w:rPr>
          <w:rFonts w:ascii="Bookman Old Style" w:hAnsi="Bookman Old Style"/>
        </w:rPr>
        <w:t>;</w:t>
      </w:r>
    </w:p>
    <w:p w:rsidR="00AD5478" w:rsidRPr="00966312" w:rsidRDefault="00AD5478" w:rsidP="00F94C24">
      <w:pPr>
        <w:pStyle w:val="Akapitzlist"/>
        <w:numPr>
          <w:ilvl w:val="1"/>
          <w:numId w:val="86"/>
        </w:numPr>
        <w:tabs>
          <w:tab w:val="num" w:pos="1080"/>
        </w:tabs>
        <w:spacing w:line="360" w:lineRule="auto"/>
        <w:ind w:left="1080" w:hanging="480"/>
        <w:jc w:val="both"/>
        <w:rPr>
          <w:rFonts w:ascii="Bookman Old Style" w:hAnsi="Bookman Old Style"/>
        </w:rPr>
      </w:pPr>
      <w:r w:rsidRPr="00966312">
        <w:rPr>
          <w:rFonts w:ascii="Bookman Old Style" w:hAnsi="Bookman Old Style"/>
        </w:rPr>
        <w:t>czy w przypadku</w:t>
      </w:r>
      <w:r w:rsidR="00D61FD5" w:rsidRPr="00966312">
        <w:rPr>
          <w:rFonts w:ascii="Bookman Old Style" w:hAnsi="Bookman Old Style"/>
        </w:rPr>
        <w:t>,</w:t>
      </w:r>
      <w:r w:rsidRPr="00966312">
        <w:rPr>
          <w:rFonts w:ascii="Bookman Old Style" w:hAnsi="Bookman Old Style"/>
        </w:rPr>
        <w:t xml:space="preserve"> gdy w gospodarstwie znajdują się chore lub ranne zwierzęta, zostały one odizolowane od reszty stada oraz</w:t>
      </w:r>
      <w:r w:rsidR="0012738A" w:rsidRPr="00966312">
        <w:rPr>
          <w:rFonts w:ascii="Bookman Old Style" w:hAnsi="Bookman Old Style"/>
        </w:rPr>
        <w:t>,</w:t>
      </w:r>
      <w:r w:rsidRPr="00966312">
        <w:rPr>
          <w:rFonts w:ascii="Bookman Old Style" w:hAnsi="Bookman Old Style"/>
        </w:rPr>
        <w:t xml:space="preserve"> czy zapewniono im opiekę lekarsko-weterynaryjną i w zależności od stanu zdrowia odpowiednie warunki np. ściółkę lub wyższa temperaturę;</w:t>
      </w:r>
    </w:p>
    <w:p w:rsidR="00AD5478" w:rsidRPr="00966312" w:rsidRDefault="00AD5478" w:rsidP="00F94C24">
      <w:pPr>
        <w:pStyle w:val="Akapitzlist"/>
        <w:numPr>
          <w:ilvl w:val="1"/>
          <w:numId w:val="86"/>
        </w:numPr>
        <w:tabs>
          <w:tab w:val="num" w:pos="1080"/>
        </w:tabs>
        <w:spacing w:after="0" w:line="360" w:lineRule="auto"/>
        <w:ind w:left="1080" w:hanging="480"/>
        <w:jc w:val="both"/>
        <w:rPr>
          <w:rFonts w:ascii="Bookman Old Style" w:hAnsi="Bookman Old Style"/>
        </w:rPr>
      </w:pPr>
      <w:r w:rsidRPr="00966312">
        <w:rPr>
          <w:rFonts w:ascii="Bookman Old Style" w:hAnsi="Bookman Old Style"/>
        </w:rPr>
        <w:t>czy w gospodarstwie znajdują się pomieszczenia lub wydzielone miejsca, które mogą służyć do odizolowania chorego zwierzęcia oraz</w:t>
      </w:r>
      <w:r w:rsidR="0012738A" w:rsidRPr="00966312">
        <w:rPr>
          <w:rFonts w:ascii="Bookman Old Style" w:hAnsi="Bookman Old Style"/>
        </w:rPr>
        <w:t>,</w:t>
      </w:r>
      <w:r w:rsidRPr="00966312">
        <w:rPr>
          <w:rFonts w:ascii="Bookman Old Style" w:hAnsi="Bookman Old Style"/>
        </w:rPr>
        <w:t xml:space="preserve"> czy ich liczba lub powierzchnia są adekwatne do liczebności stada.</w:t>
      </w:r>
    </w:p>
    <w:p w:rsidR="007C416E" w:rsidRPr="00966312" w:rsidRDefault="007C416E" w:rsidP="007C416E">
      <w:pPr>
        <w:pStyle w:val="Akapitzlist"/>
        <w:spacing w:after="0" w:line="360" w:lineRule="auto"/>
        <w:ind w:left="567" w:hanging="567"/>
        <w:jc w:val="both"/>
        <w:rPr>
          <w:rFonts w:ascii="Bookman Old Style" w:hAnsi="Bookman Old Style"/>
        </w:rPr>
      </w:pPr>
      <w:r w:rsidRPr="00966312">
        <w:rPr>
          <w:rFonts w:ascii="Bookman Old Style" w:hAnsi="Bookman Old Style"/>
          <w:b/>
        </w:rPr>
        <w:t xml:space="preserve">10)  </w:t>
      </w:r>
      <w:r w:rsidR="0012738A" w:rsidRPr="00966312">
        <w:rPr>
          <w:rFonts w:ascii="Bookman Old Style" w:hAnsi="Bookman Old Style"/>
          <w:b/>
        </w:rPr>
        <w:t xml:space="preserve">Dokumentacja </w:t>
      </w:r>
      <w:r w:rsidR="0012738A" w:rsidRPr="00966312">
        <w:rPr>
          <w:rFonts w:ascii="Bookman Old Style" w:hAnsi="Bookman Old Style"/>
        </w:rPr>
        <w:t>–</w:t>
      </w:r>
      <w:r w:rsidR="0012738A" w:rsidRPr="00966312">
        <w:rPr>
          <w:rFonts w:ascii="Bookman Old Style" w:hAnsi="Bookman Old Style"/>
          <w:b/>
        </w:rPr>
        <w:t xml:space="preserve"> </w:t>
      </w:r>
      <w:r w:rsidRPr="00966312">
        <w:rPr>
          <w:rFonts w:ascii="Bookman Old Style" w:hAnsi="Bookman Old Style"/>
        </w:rPr>
        <w:t xml:space="preserve">powiatowy lekarz weterynarii powinien sprawdzić czy właściciel zwierząt posiada dokumentację weterynaryjną dotyczącą leczenia zwierząt </w:t>
      </w:r>
      <w:r w:rsidRPr="00966312">
        <w:rPr>
          <w:rFonts w:ascii="Bookman Old Style" w:hAnsi="Bookman Old Style"/>
        </w:rPr>
        <w:br/>
        <w:t xml:space="preserve">i przeprowadzanych zabiegów weterynaryjnych, prowadzoną zgodnie z przepisami ustawy z dnia 11 marca 2004 r. </w:t>
      </w:r>
      <w:r w:rsidRPr="00966312">
        <w:rPr>
          <w:rFonts w:ascii="Bookman Old Style" w:hAnsi="Bookman Old Style"/>
          <w:i/>
        </w:rPr>
        <w:t xml:space="preserve">o ochronie zdrowia zwierząt oraz zwalczaniu chorób zakaźnych zwierząt </w:t>
      </w:r>
      <w:r w:rsidRPr="00966312">
        <w:rPr>
          <w:rFonts w:ascii="Bookman Old Style" w:hAnsi="Bookman Old Style"/>
        </w:rPr>
        <w:t>oraz</w:t>
      </w:r>
      <w:r w:rsidRPr="00966312">
        <w:rPr>
          <w:rFonts w:ascii="Bookman Old Style" w:hAnsi="Bookman Old Style" w:cs="A"/>
          <w:bCs/>
        </w:rPr>
        <w:t xml:space="preserve"> rozporządzenia Ministra Rolnictwa i Rozwoju Wsi </w:t>
      </w:r>
      <w:r w:rsidRPr="00966312">
        <w:rPr>
          <w:rFonts w:ascii="Bookman Old Style" w:hAnsi="Bookman Old Style" w:cs="A"/>
        </w:rPr>
        <w:t xml:space="preserve">z dnia 29 września 2011 r. </w:t>
      </w:r>
      <w:r w:rsidRPr="00966312">
        <w:rPr>
          <w:rFonts w:ascii="Bookman Old Style" w:hAnsi="Bookman Old Style" w:cs="A"/>
          <w:bCs/>
          <w:i/>
        </w:rPr>
        <w:t>w sprawie zakresu i sposobu prowadzenia dokumentacji lekarsko-weterynaryjnej i ewidencji leczenia zwierząt oraz wzorów tej dokumentacji i ewidencji</w:t>
      </w:r>
      <w:r w:rsidRPr="00966312">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7C416E" w:rsidRPr="00966312" w:rsidRDefault="007C416E" w:rsidP="007C416E">
      <w:pPr>
        <w:pStyle w:val="Akapitzlist"/>
        <w:spacing w:after="0" w:line="360" w:lineRule="auto"/>
        <w:ind w:left="567"/>
        <w:jc w:val="both"/>
        <w:rPr>
          <w:rFonts w:ascii="Bookman Old Style" w:hAnsi="Bookman Old Style"/>
        </w:rPr>
      </w:pPr>
      <w:r w:rsidRPr="00966312">
        <w:rPr>
          <w:rFonts w:ascii="Bookman Old Style" w:hAnsi="Bookman Old Style"/>
        </w:rPr>
        <w:t xml:space="preserve">Ponadto, kontroli podlegają także rejestry padnięć, do których powinny być wpisane padnięcia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Pr="00966312">
        <w:rPr>
          <w:rFonts w:ascii="Bookman Old Style" w:hAnsi="Bookman Old Style"/>
        </w:rPr>
        <w:br/>
        <w:t>z punktu widzenia przeprowadzanych kontroli byłoby zaproponowanie właścicielom gospodarstw, aby padnięcia zwierząt były odnotowywane w rejestrze, którego formę właściciel mógłby wybrać dowolnie, ale tak, aby kontrolujący mógł prześledzić dzień po dniu histori</w:t>
      </w:r>
      <w:r w:rsidR="00174EC8">
        <w:rPr>
          <w:rFonts w:ascii="Bookman Old Style" w:hAnsi="Bookman Old Style"/>
        </w:rPr>
        <w:t>ę</w:t>
      </w:r>
      <w:r w:rsidRPr="00966312">
        <w:rPr>
          <w:rFonts w:ascii="Bookman Old Style" w:hAnsi="Bookman Old Style"/>
        </w:rPr>
        <w:t xml:space="preserve"> padnięć zwierząt w gospodarstwie.  </w:t>
      </w:r>
    </w:p>
    <w:p w:rsidR="00600A1E" w:rsidRPr="00966312" w:rsidRDefault="00600A1E" w:rsidP="007C416E">
      <w:pPr>
        <w:pStyle w:val="Akapitzlist"/>
        <w:spacing w:after="0" w:line="360" w:lineRule="auto"/>
        <w:ind w:left="600"/>
        <w:jc w:val="both"/>
        <w:rPr>
          <w:rFonts w:ascii="Bookman Old Style" w:hAnsi="Bookman Old Style"/>
          <w:b/>
          <w:u w:val="single"/>
        </w:rPr>
      </w:pPr>
    </w:p>
    <w:p w:rsidR="00592F5E" w:rsidRPr="00966312" w:rsidRDefault="00AD5478" w:rsidP="00F94C24">
      <w:pPr>
        <w:pStyle w:val="Akapitzlist"/>
        <w:numPr>
          <w:ilvl w:val="1"/>
          <w:numId w:val="81"/>
        </w:numPr>
        <w:rPr>
          <w:rFonts w:ascii="Bookman Old Style" w:hAnsi="Bookman Old Style"/>
          <w:b/>
          <w:u w:val="single"/>
        </w:rPr>
      </w:pPr>
      <w:r w:rsidRPr="00966312">
        <w:rPr>
          <w:rFonts w:ascii="Bookman Old Style" w:hAnsi="Bookman Old Style"/>
          <w:b/>
          <w:u w:val="single"/>
        </w:rPr>
        <w:t>Kontrole gospodarstw</w:t>
      </w:r>
      <w:r w:rsidR="00174EC8">
        <w:rPr>
          <w:rFonts w:ascii="Bookman Old Style" w:hAnsi="Bookman Old Style"/>
          <w:b/>
          <w:u w:val="single"/>
        </w:rPr>
        <w:t xml:space="preserve">, w których </w:t>
      </w:r>
      <w:r w:rsidRPr="00966312">
        <w:rPr>
          <w:rFonts w:ascii="Bookman Old Style" w:hAnsi="Bookman Old Style"/>
          <w:b/>
          <w:u w:val="single"/>
        </w:rPr>
        <w:t>utrzym</w:t>
      </w:r>
      <w:r w:rsidR="00174EC8">
        <w:rPr>
          <w:rFonts w:ascii="Bookman Old Style" w:hAnsi="Bookman Old Style"/>
          <w:b/>
          <w:u w:val="single"/>
        </w:rPr>
        <w:t>ywane są</w:t>
      </w:r>
      <w:r w:rsidRPr="00966312">
        <w:rPr>
          <w:rFonts w:ascii="Bookman Old Style" w:hAnsi="Bookman Old Style"/>
          <w:b/>
          <w:u w:val="single"/>
        </w:rPr>
        <w:t xml:space="preserve"> </w:t>
      </w:r>
      <w:r w:rsidR="00592F5E" w:rsidRPr="00966312">
        <w:rPr>
          <w:rFonts w:ascii="Bookman Old Style" w:hAnsi="Bookman Old Style"/>
          <w:b/>
          <w:u w:val="single"/>
        </w:rPr>
        <w:t>jelenie</w:t>
      </w:r>
      <w:r w:rsidR="00174EC8">
        <w:rPr>
          <w:rFonts w:ascii="Bookman Old Style" w:hAnsi="Bookman Old Style"/>
          <w:b/>
          <w:u w:val="single"/>
        </w:rPr>
        <w:t xml:space="preserve"> lub</w:t>
      </w:r>
      <w:r w:rsidR="00592F5E" w:rsidRPr="00966312">
        <w:rPr>
          <w:rFonts w:ascii="Bookman Old Style" w:hAnsi="Bookman Old Style"/>
          <w:b/>
          <w:u w:val="single"/>
        </w:rPr>
        <w:t xml:space="preserve"> daniele</w:t>
      </w:r>
      <w:r w:rsidR="00294A8D" w:rsidRPr="00966312">
        <w:rPr>
          <w:rFonts w:ascii="Bookman Old Style" w:hAnsi="Bookman Old Style"/>
          <w:b/>
          <w:u w:val="single"/>
        </w:rPr>
        <w:t>.</w:t>
      </w:r>
    </w:p>
    <w:p w:rsidR="00AD5478" w:rsidRPr="00966312" w:rsidRDefault="00AD5478" w:rsidP="0012738A">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Kontrola, o której mowa w rozdziale IV ust. 1 pkt 1obejmuje.</w:t>
      </w:r>
    </w:p>
    <w:p w:rsidR="00592F5E" w:rsidRPr="00B270C2" w:rsidRDefault="00592F5E" w:rsidP="00F94C24">
      <w:pPr>
        <w:pStyle w:val="Akapitzlist"/>
        <w:numPr>
          <w:ilvl w:val="2"/>
          <w:numId w:val="74"/>
        </w:numPr>
        <w:tabs>
          <w:tab w:val="clear" w:pos="2340"/>
          <w:tab w:val="num" w:pos="-1276"/>
        </w:tabs>
        <w:spacing w:after="0" w:line="360" w:lineRule="auto"/>
        <w:ind w:left="600" w:hanging="600"/>
        <w:jc w:val="both"/>
        <w:rPr>
          <w:rFonts w:ascii="Bookman Old Style" w:hAnsi="Bookman Old Style"/>
        </w:rPr>
      </w:pPr>
      <w:r w:rsidRPr="00966312">
        <w:rPr>
          <w:rFonts w:ascii="Bookman Old Style" w:hAnsi="Bookman Old Style"/>
          <w:b/>
        </w:rPr>
        <w:t>System utrzymania zwierząt</w:t>
      </w:r>
      <w:r w:rsidRPr="00966312">
        <w:rPr>
          <w:rFonts w:ascii="Bookman Old Style" w:hAnsi="Bookman Old Style"/>
        </w:rPr>
        <w:t xml:space="preserve"> – powiatowy lekarz weterynarii powinien skontrolować</w:t>
      </w:r>
      <w:r w:rsidR="00174EC8">
        <w:rPr>
          <w:rFonts w:ascii="Bookman Old Style" w:hAnsi="Bookman Old Style"/>
        </w:rPr>
        <w:t>,</w:t>
      </w:r>
      <w:r w:rsidRPr="00966312">
        <w:rPr>
          <w:rFonts w:ascii="Bookman Old Style" w:hAnsi="Bookman Old Style"/>
        </w:rPr>
        <w:t xml:space="preserve"> czy zwierzęta są utrzymywane w systemie dopuszczonym przepisami prawnymi</w:t>
      </w:r>
      <w:r w:rsidR="00D80E4F" w:rsidRPr="00966312">
        <w:rPr>
          <w:rFonts w:ascii="Bookman Old Style" w:hAnsi="Bookman Old Style"/>
        </w:rPr>
        <w:t>,</w:t>
      </w:r>
      <w:r w:rsidRPr="00966312">
        <w:rPr>
          <w:rFonts w:ascii="Bookman Old Style" w:hAnsi="Bookman Old Style"/>
        </w:rPr>
        <w:t xml:space="preserve"> tj</w:t>
      </w:r>
      <w:r w:rsidRPr="00B270C2">
        <w:rPr>
          <w:rFonts w:ascii="Bookman Old Style" w:hAnsi="Bookman Old Style"/>
        </w:rPr>
        <w:t>.:</w:t>
      </w:r>
      <w:r w:rsidR="00600A1E" w:rsidRPr="00B270C2">
        <w:rPr>
          <w:rFonts w:ascii="Bookman Old Style" w:hAnsi="Bookman Old Style"/>
        </w:rPr>
        <w:t xml:space="preserve"> </w:t>
      </w:r>
      <w:r w:rsidR="00174EC8" w:rsidRPr="00B270C2">
        <w:rPr>
          <w:rFonts w:ascii="Bookman Old Style" w:hAnsi="Bookman Old Style"/>
        </w:rPr>
        <w:t xml:space="preserve">w systemie otwartym ze stałym dostępem do pastwiska </w:t>
      </w:r>
      <w:r w:rsidR="00823999" w:rsidRPr="00B270C2">
        <w:rPr>
          <w:rFonts w:ascii="Bookman Old Style" w:hAnsi="Bookman Old Style"/>
        </w:rPr>
        <w:t>w sezonie pastwiskowym o powierzchni co najmniej 1 ha.</w:t>
      </w:r>
      <w:r w:rsidRPr="00B270C2">
        <w:rPr>
          <w:rFonts w:ascii="Bookman Old Style" w:hAnsi="Bookman Old Style"/>
        </w:rPr>
        <w:t xml:space="preserve"> </w:t>
      </w:r>
    </w:p>
    <w:p w:rsidR="00600A1E" w:rsidRPr="00966312" w:rsidRDefault="009006C8" w:rsidP="00D80E4F">
      <w:pPr>
        <w:spacing w:line="360" w:lineRule="auto"/>
        <w:ind w:left="567"/>
        <w:jc w:val="both"/>
        <w:rPr>
          <w:rFonts w:ascii="Bookman Old Style" w:hAnsi="Bookman Old Style"/>
          <w:sz w:val="22"/>
          <w:szCs w:val="22"/>
        </w:rPr>
      </w:pPr>
      <w:r w:rsidRPr="00966312">
        <w:rPr>
          <w:rFonts w:ascii="Bookman Old Style" w:hAnsi="Bookman Old Style"/>
          <w:sz w:val="22"/>
          <w:szCs w:val="22"/>
        </w:rPr>
        <w:t xml:space="preserve">Jelenie i daniele mogą być utrzymywane </w:t>
      </w:r>
      <w:r w:rsidR="00592F5E" w:rsidRPr="00966312">
        <w:rPr>
          <w:rFonts w:ascii="Bookman Old Style" w:hAnsi="Bookman Old Style"/>
          <w:sz w:val="22"/>
          <w:szCs w:val="22"/>
        </w:rPr>
        <w:t xml:space="preserve"> w pomieszczeniu inwentarskim w boksach</w:t>
      </w:r>
      <w:r w:rsidR="00D80E4F" w:rsidRPr="00966312">
        <w:rPr>
          <w:rFonts w:ascii="Bookman Old Style" w:hAnsi="Bookman Old Style"/>
          <w:sz w:val="22"/>
          <w:szCs w:val="22"/>
        </w:rPr>
        <w:t xml:space="preserve"> </w:t>
      </w:r>
      <w:r w:rsidR="00592F5E" w:rsidRPr="00966312">
        <w:rPr>
          <w:rFonts w:ascii="Bookman Old Style" w:hAnsi="Bookman Old Style"/>
          <w:sz w:val="22"/>
          <w:szCs w:val="22"/>
        </w:rPr>
        <w:t>pojedynczo</w:t>
      </w:r>
      <w:r w:rsidR="00D80E4F" w:rsidRPr="00966312">
        <w:rPr>
          <w:rFonts w:ascii="Bookman Old Style" w:hAnsi="Bookman Old Style"/>
          <w:sz w:val="22"/>
          <w:szCs w:val="22"/>
        </w:rPr>
        <w:t xml:space="preserve"> albo </w:t>
      </w:r>
      <w:r w:rsidR="00592F5E" w:rsidRPr="00966312">
        <w:rPr>
          <w:rFonts w:ascii="Bookman Old Style" w:hAnsi="Bookman Old Style"/>
          <w:sz w:val="22"/>
          <w:szCs w:val="22"/>
        </w:rPr>
        <w:t>grupowo</w:t>
      </w:r>
      <w:r w:rsidR="00D80E4F" w:rsidRPr="00966312">
        <w:rPr>
          <w:rFonts w:ascii="Bookman Old Style" w:hAnsi="Bookman Old Style"/>
          <w:sz w:val="22"/>
          <w:szCs w:val="22"/>
        </w:rPr>
        <w:t xml:space="preserve"> </w:t>
      </w:r>
      <w:r w:rsidR="00FB1A9E" w:rsidRPr="00966312">
        <w:rPr>
          <w:rFonts w:ascii="Bookman Old Style" w:hAnsi="Bookman Old Style"/>
          <w:sz w:val="22"/>
          <w:szCs w:val="22"/>
        </w:rPr>
        <w:t>w</w:t>
      </w:r>
      <w:r w:rsidR="00B9009A" w:rsidRPr="00966312">
        <w:rPr>
          <w:rFonts w:ascii="Bookman Old Style" w:hAnsi="Bookman Old Style"/>
          <w:sz w:val="22"/>
          <w:szCs w:val="22"/>
        </w:rPr>
        <w:t xml:space="preserve"> następujących przypadk</w:t>
      </w:r>
      <w:r w:rsidR="00FB1A9E" w:rsidRPr="00966312">
        <w:rPr>
          <w:rFonts w:ascii="Bookman Old Style" w:hAnsi="Bookman Old Style"/>
          <w:sz w:val="22"/>
          <w:szCs w:val="22"/>
        </w:rPr>
        <w:t>ach</w:t>
      </w:r>
      <w:r w:rsidR="00B9009A" w:rsidRPr="00966312">
        <w:rPr>
          <w:rFonts w:ascii="Bookman Old Style" w:hAnsi="Bookman Old Style"/>
          <w:sz w:val="22"/>
          <w:szCs w:val="22"/>
        </w:rPr>
        <w:t>:</w:t>
      </w:r>
    </w:p>
    <w:p w:rsidR="00600A1E" w:rsidRPr="00966312" w:rsidRDefault="00600A1E" w:rsidP="001F3B4C">
      <w:pPr>
        <w:pStyle w:val="Akapitzlist"/>
        <w:numPr>
          <w:ilvl w:val="0"/>
          <w:numId w:val="192"/>
        </w:numPr>
        <w:tabs>
          <w:tab w:val="clear" w:pos="1778"/>
        </w:tabs>
        <w:spacing w:line="360" w:lineRule="auto"/>
        <w:ind w:left="1080" w:hanging="458"/>
        <w:rPr>
          <w:rFonts w:ascii="Bookman Old Style" w:hAnsi="Bookman Old Style"/>
        </w:rPr>
      </w:pPr>
      <w:r w:rsidRPr="00966312">
        <w:rPr>
          <w:rFonts w:ascii="Bookman Old Style" w:hAnsi="Bookman Old Style"/>
        </w:rPr>
        <w:t>poza okresem pastwiskowym lub</w:t>
      </w:r>
    </w:p>
    <w:p w:rsidR="00600A1E" w:rsidRPr="00966312" w:rsidRDefault="00600A1E" w:rsidP="001F3B4C">
      <w:pPr>
        <w:pStyle w:val="Akapitzlist"/>
        <w:numPr>
          <w:ilvl w:val="0"/>
          <w:numId w:val="192"/>
        </w:numPr>
        <w:tabs>
          <w:tab w:val="clear" w:pos="1778"/>
        </w:tabs>
        <w:spacing w:line="360" w:lineRule="auto"/>
        <w:ind w:left="1080" w:hanging="458"/>
        <w:rPr>
          <w:rFonts w:ascii="Bookman Old Style" w:hAnsi="Bookman Old Style"/>
        </w:rPr>
      </w:pPr>
      <w:r w:rsidRPr="00966312">
        <w:rPr>
          <w:rFonts w:ascii="Bookman Old Style" w:hAnsi="Bookman Old Style"/>
        </w:rPr>
        <w:t>w przypadku choroby, lub</w:t>
      </w:r>
    </w:p>
    <w:p w:rsidR="00600A1E" w:rsidRPr="00966312" w:rsidRDefault="00600A1E" w:rsidP="001F3B4C">
      <w:pPr>
        <w:pStyle w:val="Akapitzlist"/>
        <w:numPr>
          <w:ilvl w:val="0"/>
          <w:numId w:val="192"/>
        </w:numPr>
        <w:tabs>
          <w:tab w:val="clear" w:pos="1778"/>
        </w:tabs>
        <w:spacing w:after="0" w:line="360" w:lineRule="auto"/>
        <w:ind w:left="1080" w:hanging="458"/>
        <w:rPr>
          <w:rFonts w:ascii="Bookman Old Style" w:hAnsi="Bookman Old Style"/>
        </w:rPr>
      </w:pPr>
      <w:r w:rsidRPr="00966312">
        <w:rPr>
          <w:rFonts w:ascii="Bookman Old Style" w:hAnsi="Bookman Old Style"/>
        </w:rPr>
        <w:t>w przypadku kwarantanny zwierzęcia.</w:t>
      </w:r>
    </w:p>
    <w:p w:rsidR="007C416E" w:rsidRPr="00966312" w:rsidRDefault="007C416E" w:rsidP="007C416E">
      <w:pPr>
        <w:spacing w:line="360" w:lineRule="auto"/>
        <w:ind w:left="600"/>
        <w:jc w:val="both"/>
        <w:rPr>
          <w:rFonts w:ascii="Bookman Old Style" w:hAnsi="Bookman Old Style"/>
          <w:sz w:val="22"/>
          <w:szCs w:val="22"/>
        </w:rPr>
      </w:pPr>
      <w:r w:rsidRPr="00966312">
        <w:rPr>
          <w:rFonts w:ascii="Bookman Old Style" w:hAnsi="Bookman Old Style"/>
          <w:sz w:val="22"/>
          <w:szCs w:val="22"/>
        </w:rPr>
        <w:t>W przypadku, gdy zastosowano technologię chowu zwierząt, dotychczas nie stosowaną na terytorium RP, a więc wymagającą uzyskania zezwolenia marszałka województwa, powiatowy lekarz weterynarii sprawdza czy zezwolenie takie stwierdzające, że technologia spełnia wymogi określone ustawą, zostało wydane.</w:t>
      </w:r>
    </w:p>
    <w:p w:rsidR="00592F5E" w:rsidRPr="00966312" w:rsidRDefault="00592F5E" w:rsidP="00F94C24">
      <w:pPr>
        <w:pStyle w:val="Akapitzlist"/>
        <w:numPr>
          <w:ilvl w:val="2"/>
          <w:numId w:val="74"/>
        </w:numPr>
        <w:tabs>
          <w:tab w:val="clear" w:pos="2340"/>
          <w:tab w:val="num" w:pos="600"/>
        </w:tabs>
        <w:spacing w:after="0" w:line="360" w:lineRule="auto"/>
        <w:ind w:left="600" w:hanging="60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 czy gospodarstwo spełnia następujące wymagania:</w:t>
      </w:r>
    </w:p>
    <w:p w:rsidR="009006C8" w:rsidRPr="00966312" w:rsidRDefault="009006C8" w:rsidP="00F94C24">
      <w:pPr>
        <w:numPr>
          <w:ilvl w:val="0"/>
          <w:numId w:val="87"/>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w gospodarstwie</w:t>
      </w:r>
      <w:r w:rsidR="00DB3D46" w:rsidRPr="009B5691">
        <w:rPr>
          <w:rFonts w:ascii="Bookman Old Style" w:hAnsi="Bookman Old Style"/>
          <w:sz w:val="22"/>
          <w:szCs w:val="22"/>
        </w:rPr>
        <w:t>,</w:t>
      </w:r>
      <w:r w:rsidR="00DB3D46" w:rsidRPr="009B5691">
        <w:rPr>
          <w:rFonts w:ascii="Bookman Old Style" w:hAnsi="Bookman Old Style" w:cs="Arial"/>
          <w:sz w:val="22"/>
          <w:szCs w:val="22"/>
        </w:rPr>
        <w:t xml:space="preserve"> z którego zwierzęta lub środki spożywcze pochodzenia zwierzęcego są wprowadzane na rynek</w:t>
      </w:r>
      <w:r w:rsidR="00DB3D46" w:rsidRPr="009B5691">
        <w:rPr>
          <w:rFonts w:ascii="Bookman Old Style" w:hAnsi="Bookman Old Style"/>
          <w:sz w:val="22"/>
          <w:szCs w:val="22"/>
        </w:rPr>
        <w:t>,</w:t>
      </w:r>
      <w:r w:rsidR="00DB3D46">
        <w:rPr>
          <w:rFonts w:ascii="Bookman Old Style" w:hAnsi="Bookman Old Style"/>
          <w:sz w:val="22"/>
          <w:szCs w:val="22"/>
        </w:rPr>
        <w:t xml:space="preserve"> </w:t>
      </w:r>
      <w:r w:rsidRPr="00966312">
        <w:rPr>
          <w:rFonts w:ascii="Bookman Old Style" w:hAnsi="Bookman Old Style"/>
          <w:sz w:val="22"/>
          <w:szCs w:val="22"/>
        </w:rPr>
        <w:t xml:space="preserve"> znajduje się:</w:t>
      </w:r>
    </w:p>
    <w:p w:rsidR="009006C8" w:rsidRPr="00966312" w:rsidRDefault="009006C8"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9006C8" w:rsidRPr="00966312" w:rsidRDefault="009006C8"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9006C8" w:rsidRPr="00966312" w:rsidRDefault="009006C8"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9006C8" w:rsidRPr="00966312" w:rsidRDefault="009006C8"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EB1252" w:rsidRPr="00966312">
        <w:rPr>
          <w:rFonts w:ascii="Bookman Old Style" w:hAnsi="Bookman Old Style"/>
          <w:sz w:val="22"/>
          <w:szCs w:val="22"/>
        </w:rPr>
        <w:br/>
      </w:r>
      <w:r w:rsidRPr="00966312">
        <w:rPr>
          <w:rFonts w:ascii="Bookman Old Style" w:hAnsi="Bookman Old Style"/>
          <w:sz w:val="22"/>
          <w:szCs w:val="22"/>
        </w:rPr>
        <w:t>w gospodarstwie,</w:t>
      </w:r>
    </w:p>
    <w:p w:rsidR="009006C8" w:rsidRPr="00966312" w:rsidRDefault="009006C8"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do gospodarstwa w przypadku wystąpienia zagrożenia epizootycznego</w:t>
      </w:r>
      <w:r w:rsidR="00D80E4F" w:rsidRPr="00966312">
        <w:rPr>
          <w:rFonts w:ascii="Bookman Old Style" w:hAnsi="Bookman Old Style"/>
          <w:sz w:val="22"/>
          <w:szCs w:val="22"/>
        </w:rPr>
        <w:t>,</w:t>
      </w:r>
    </w:p>
    <w:p w:rsidR="009006C8" w:rsidRPr="00966312" w:rsidRDefault="009006C8"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9006C8" w:rsidRPr="00966312" w:rsidRDefault="009006C8" w:rsidP="00F94C24">
      <w:pPr>
        <w:numPr>
          <w:ilvl w:val="0"/>
          <w:numId w:val="87"/>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9006C8" w:rsidRPr="00966312" w:rsidRDefault="009006C8" w:rsidP="00F94C24">
      <w:pPr>
        <w:numPr>
          <w:ilvl w:val="0"/>
          <w:numId w:val="87"/>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budynki, w których utrzymywane są zwierzęta</w:t>
      </w:r>
      <w:r w:rsidR="00D80E4F" w:rsidRPr="00966312">
        <w:rPr>
          <w:rFonts w:ascii="Bookman Old Style" w:hAnsi="Bookman Old Style"/>
          <w:sz w:val="22"/>
          <w:szCs w:val="22"/>
        </w:rPr>
        <w:t>,</w:t>
      </w:r>
      <w:r w:rsidRPr="00966312">
        <w:rPr>
          <w:rFonts w:ascii="Bookman Old Style" w:hAnsi="Bookman Old Style"/>
          <w:sz w:val="22"/>
          <w:szCs w:val="22"/>
        </w:rPr>
        <w:t xml:space="preserve"> utrzymywane </w:t>
      </w:r>
      <w:r w:rsidR="00AC0FFF" w:rsidRPr="00966312">
        <w:rPr>
          <w:rFonts w:ascii="Bookman Old Style" w:hAnsi="Bookman Old Style"/>
          <w:sz w:val="22"/>
          <w:szCs w:val="22"/>
        </w:rPr>
        <w:t xml:space="preserve">są </w:t>
      </w:r>
      <w:r w:rsidRPr="00966312">
        <w:rPr>
          <w:rFonts w:ascii="Bookman Old Style" w:hAnsi="Bookman Old Style"/>
          <w:sz w:val="22"/>
          <w:szCs w:val="22"/>
        </w:rPr>
        <w:t>w czystości;</w:t>
      </w:r>
    </w:p>
    <w:p w:rsidR="009006C8" w:rsidRPr="00966312" w:rsidRDefault="009006C8" w:rsidP="00F94C24">
      <w:pPr>
        <w:numPr>
          <w:ilvl w:val="0"/>
          <w:numId w:val="87"/>
        </w:numPr>
        <w:spacing w:line="360" w:lineRule="auto"/>
        <w:ind w:hanging="480"/>
        <w:jc w:val="both"/>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D80E4F"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9006C8" w:rsidRPr="00966312" w:rsidRDefault="009006C8" w:rsidP="00F94C24">
      <w:pPr>
        <w:numPr>
          <w:ilvl w:val="0"/>
          <w:numId w:val="87"/>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9006C8" w:rsidRPr="00966312" w:rsidRDefault="009006C8"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B11EA5"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r w:rsidR="00D80E4F" w:rsidRPr="00966312">
        <w:rPr>
          <w:rFonts w:ascii="Bookman Old Style" w:hAnsi="Bookman Old Style" w:cs="Arial"/>
          <w:bCs/>
          <w:iCs/>
          <w:sz w:val="22"/>
          <w:szCs w:val="22"/>
        </w:rPr>
        <w:t>,</w:t>
      </w:r>
    </w:p>
    <w:p w:rsidR="009006C8" w:rsidRPr="00966312" w:rsidRDefault="009006C8" w:rsidP="00F94C24">
      <w:pPr>
        <w:numPr>
          <w:ilvl w:val="0"/>
          <w:numId w:val="34"/>
        </w:numPr>
        <w:tabs>
          <w:tab w:val="clear" w:pos="92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9006C8" w:rsidRPr="00966312" w:rsidRDefault="009006C8" w:rsidP="00F94C24">
      <w:pPr>
        <w:numPr>
          <w:ilvl w:val="0"/>
          <w:numId w:val="87"/>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9006C8" w:rsidRPr="00966312" w:rsidRDefault="009006C8"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9006C8" w:rsidRPr="00966312" w:rsidRDefault="009006C8"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9006C8" w:rsidRPr="00966312" w:rsidRDefault="009006C8"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9006C8" w:rsidRPr="00966312" w:rsidRDefault="009006C8"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5907C9" w:rsidRPr="00966312" w:rsidRDefault="009006C8" w:rsidP="00F94C24">
      <w:pPr>
        <w:numPr>
          <w:ilvl w:val="0"/>
          <w:numId w:val="35"/>
        </w:numPr>
        <w:tabs>
          <w:tab w:val="clear" w:pos="177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estrogennym innych niż  oestradiol 17ß i jego pochodne estropodobne oraz o działaniu androgennym lub gestagennym</w:t>
      </w:r>
    </w:p>
    <w:p w:rsidR="005907C9" w:rsidRPr="00966312" w:rsidRDefault="005907C9" w:rsidP="005907C9">
      <w:pPr>
        <w:autoSpaceDE w:val="0"/>
        <w:autoSpaceDN w:val="0"/>
        <w:adjustRightInd w:val="0"/>
        <w:spacing w:line="360" w:lineRule="auto"/>
        <w:ind w:left="709"/>
        <w:jc w:val="both"/>
        <w:rPr>
          <w:rFonts w:ascii="Bookman Old Style" w:hAnsi="Bookman Old Style" w:cs="A"/>
          <w:sz w:val="22"/>
          <w:szCs w:val="22"/>
        </w:rPr>
      </w:pPr>
      <w:r w:rsidRPr="00966312">
        <w:rPr>
          <w:rFonts w:ascii="Bookman Old Style" w:hAnsi="Bookman Old Style" w:cs="A"/>
          <w:bCs/>
          <w:sz w:val="22"/>
          <w:szCs w:val="22"/>
        </w:rPr>
        <w:t xml:space="preserve">z wyjątkiem podawania </w:t>
      </w:r>
      <w:r w:rsidRPr="00966312">
        <w:rPr>
          <w:rFonts w:ascii="Bookman Old Style" w:hAnsi="Bookman Old Style" w:cs="A"/>
          <w:sz w:val="22"/>
          <w:szCs w:val="22"/>
        </w:rPr>
        <w:t xml:space="preserve">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 obrotu określone w przepisach </w:t>
      </w:r>
      <w:r w:rsidR="00DB3D46">
        <w:rPr>
          <w:rFonts w:ascii="Bookman Old Style" w:hAnsi="Bookman Old Style" w:cs="A"/>
          <w:sz w:val="22"/>
          <w:szCs w:val="22"/>
        </w:rPr>
        <w:t>p</w:t>
      </w:r>
      <w:r w:rsidRPr="00966312">
        <w:rPr>
          <w:rFonts w:ascii="Bookman Old Style" w:hAnsi="Bookman Old Style" w:cs="A"/>
          <w:sz w:val="22"/>
          <w:szCs w:val="22"/>
        </w:rPr>
        <w:t>rawa farmaceutycznego,</w:t>
      </w:r>
      <w:r w:rsidRPr="00966312">
        <w:rPr>
          <w:rFonts w:ascii="Bookman Old Style" w:hAnsi="Bookman Old Style" w:cs="A"/>
          <w:sz w:val="22"/>
          <w:szCs w:val="22"/>
        </w:rPr>
        <w:br/>
        <w:t xml:space="preserve">a także mogą być podawane wyłącznie przez lekarza weterynarii w postaci zastrzyku lub w postaci spirali dopochwowych - w przypadku leczenia dysfunkcji hormonów płciowych. </w:t>
      </w:r>
    </w:p>
    <w:p w:rsidR="00592F5E" w:rsidRPr="00966312" w:rsidRDefault="00592F5E" w:rsidP="00F94C24">
      <w:pPr>
        <w:pStyle w:val="Akapitzlist"/>
        <w:numPr>
          <w:ilvl w:val="2"/>
          <w:numId w:val="74"/>
        </w:numPr>
        <w:tabs>
          <w:tab w:val="clear" w:pos="2340"/>
          <w:tab w:val="left" w:pos="-709"/>
        </w:tabs>
        <w:spacing w:after="0" w:line="360" w:lineRule="auto"/>
        <w:ind w:left="600" w:hanging="60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F35412" w:rsidRPr="00966312">
        <w:rPr>
          <w:rFonts w:ascii="Bookman Old Style" w:hAnsi="Bookman Old Style"/>
        </w:rPr>
        <w:t xml:space="preserve">– </w:t>
      </w:r>
      <w:r w:rsidRPr="00966312">
        <w:rPr>
          <w:rFonts w:ascii="Bookman Old Style" w:hAnsi="Bookman Old Style"/>
        </w:rPr>
        <w:t>powiatowy lekarz weterynarii powinien upewnić się, że osoba utrzymująca zwierzęta dogląda ich</w:t>
      </w:r>
      <w:r w:rsidR="00B11EA5" w:rsidRPr="00966312">
        <w:rPr>
          <w:rFonts w:ascii="Bookman Old Style" w:hAnsi="Bookman Old Style"/>
        </w:rPr>
        <w:br/>
      </w:r>
      <w:r w:rsidRPr="00966312">
        <w:rPr>
          <w:rFonts w:ascii="Bookman Old Style" w:hAnsi="Bookman Old Style"/>
        </w:rPr>
        <w:t xml:space="preserve">co najmniej raz dziennie oraz, że doglądając zwierzęta zwraca uwagę na stan zdrowia zwierząt (problemy z oddychaniem, kulawizny, biegunki, osowiałość, odstawanie od stada). </w:t>
      </w:r>
    </w:p>
    <w:p w:rsidR="00592F5E" w:rsidRPr="00966312" w:rsidRDefault="00592F5E" w:rsidP="00AC0FFF">
      <w:pPr>
        <w:spacing w:line="360" w:lineRule="auto"/>
        <w:ind w:left="567"/>
        <w:jc w:val="both"/>
        <w:rPr>
          <w:rFonts w:ascii="Bookman Old Style" w:hAnsi="Bookman Old Style"/>
          <w:sz w:val="22"/>
          <w:szCs w:val="22"/>
        </w:rPr>
      </w:pPr>
      <w:r w:rsidRPr="00966312">
        <w:rPr>
          <w:rFonts w:ascii="Bookman Old Style" w:hAnsi="Bookman Old Style"/>
          <w:sz w:val="22"/>
          <w:szCs w:val="22"/>
        </w:rPr>
        <w:t>Należy zwrócić uwagę</w:t>
      </w:r>
      <w:r w:rsidR="00DB3D46">
        <w:rPr>
          <w:rFonts w:ascii="Bookman Old Style" w:hAnsi="Bookman Old Style"/>
          <w:sz w:val="22"/>
          <w:szCs w:val="22"/>
        </w:rPr>
        <w:t>,</w:t>
      </w:r>
      <w:r w:rsidRPr="00966312">
        <w:rPr>
          <w:rFonts w:ascii="Bookman Old Style" w:hAnsi="Bookman Old Style"/>
          <w:sz w:val="22"/>
          <w:szCs w:val="22"/>
        </w:rPr>
        <w:t xml:space="preserve"> czy system utrzymywania zwierząt wyposażony jest w stałe lub przenośne oświetlenie umożliwiające przeprowadzenie kontroli o każdej porze, niezależnie od światła naturalnego.</w:t>
      </w:r>
    </w:p>
    <w:p w:rsidR="00F04DD2" w:rsidRPr="00966312" w:rsidRDefault="00F04DD2" w:rsidP="00F94C24">
      <w:pPr>
        <w:pStyle w:val="Akapitzlist"/>
        <w:numPr>
          <w:ilvl w:val="2"/>
          <w:numId w:val="74"/>
        </w:numPr>
        <w:tabs>
          <w:tab w:val="clear" w:pos="2340"/>
        </w:tabs>
        <w:spacing w:line="360" w:lineRule="auto"/>
        <w:ind w:left="600" w:hanging="600"/>
        <w:jc w:val="both"/>
        <w:rPr>
          <w:rFonts w:ascii="Bookman Old Style" w:hAnsi="Bookman Old Style"/>
        </w:rPr>
      </w:pPr>
      <w:r w:rsidRPr="00966312">
        <w:rPr>
          <w:rFonts w:ascii="Bookman Old Style" w:hAnsi="Bookman Old Style"/>
          <w:b/>
        </w:rPr>
        <w:t>Sposób postępowania ze zwierzętami przez osoby obsługujące zwierzęta podczas przemieszczania na terenie gospodarstwa</w:t>
      </w:r>
      <w:r w:rsidR="00BA2B8C" w:rsidRPr="00966312">
        <w:rPr>
          <w:rFonts w:ascii="Bookman Old Style" w:hAnsi="Bookman Old Style"/>
          <w:b/>
        </w:rPr>
        <w:t>.</w:t>
      </w:r>
    </w:p>
    <w:p w:rsidR="00F04DD2" w:rsidRPr="00966312" w:rsidRDefault="00F04DD2" w:rsidP="00F35412">
      <w:pPr>
        <w:pStyle w:val="Akapitzlist"/>
        <w:spacing w:line="360" w:lineRule="auto"/>
        <w:ind w:left="600"/>
        <w:jc w:val="both"/>
        <w:rPr>
          <w:rFonts w:ascii="Bookman Old Style" w:hAnsi="Bookman Old Style"/>
        </w:rPr>
      </w:pPr>
      <w:r w:rsidRPr="00966312">
        <w:rPr>
          <w:rFonts w:ascii="Bookman Old Style" w:hAnsi="Bookman Old Style"/>
        </w:rPr>
        <w:t xml:space="preserve">Przy obsłudze jeleni i danieli zaleca się płynne przepędzanie zwierząt z kwatery na kwaterę oraz zaganianie do korytarzy przepędowych i zagrody manipulacyjnej. Zwierzęta te mają skłonność do ruchu wzdłuż linii siatki, chętniej pod górę niż </w:t>
      </w:r>
      <w:r w:rsidR="00AC0FFF" w:rsidRPr="00966312">
        <w:rPr>
          <w:rFonts w:ascii="Bookman Old Style" w:hAnsi="Bookman Old Style"/>
        </w:rPr>
        <w:br/>
      </w:r>
      <w:r w:rsidRPr="00966312">
        <w:rPr>
          <w:rFonts w:ascii="Bookman Old Style" w:hAnsi="Bookman Old Style"/>
        </w:rPr>
        <w:t>z góry, do zmiany kierunku ruchu pod kątem prostym, omijania</w:t>
      </w:r>
      <w:r w:rsidR="00AC0FFF" w:rsidRPr="00966312">
        <w:rPr>
          <w:rFonts w:ascii="Bookman Old Style" w:hAnsi="Bookman Old Style"/>
        </w:rPr>
        <w:t xml:space="preserve"> </w:t>
      </w:r>
      <w:r w:rsidRPr="00966312">
        <w:rPr>
          <w:rFonts w:ascii="Bookman Old Style" w:hAnsi="Bookman Old Style"/>
        </w:rPr>
        <w:t xml:space="preserve">w pewnej odległości solidnych barier. Wykorzystując te obserwacje, należy bramy </w:t>
      </w:r>
      <w:r w:rsidR="00AC0FFF" w:rsidRPr="00966312">
        <w:rPr>
          <w:rFonts w:ascii="Bookman Old Style" w:hAnsi="Bookman Old Style"/>
        </w:rPr>
        <w:t>usytuować</w:t>
      </w:r>
      <w:r w:rsidRPr="00966312">
        <w:rPr>
          <w:rFonts w:ascii="Bookman Old Style" w:hAnsi="Bookman Old Style"/>
        </w:rPr>
        <w:t xml:space="preserve"> </w:t>
      </w:r>
      <w:r w:rsidR="00AC0FFF" w:rsidRPr="00966312">
        <w:rPr>
          <w:rFonts w:ascii="Bookman Old Style" w:hAnsi="Bookman Old Style"/>
        </w:rPr>
        <w:br/>
      </w:r>
      <w:r w:rsidRPr="00966312">
        <w:rPr>
          <w:rFonts w:ascii="Bookman Old Style" w:hAnsi="Bookman Old Style"/>
        </w:rPr>
        <w:t>w odpowiednich miejscach (najczęściej w rogach kwater), solidniej obudowywać</w:t>
      </w:r>
      <w:r w:rsidR="00AC0FFF" w:rsidRPr="00966312">
        <w:rPr>
          <w:rFonts w:ascii="Bookman Old Style" w:hAnsi="Bookman Old Style"/>
        </w:rPr>
        <w:br/>
      </w:r>
      <w:r w:rsidRPr="00966312">
        <w:rPr>
          <w:rFonts w:ascii="Bookman Old Style" w:hAnsi="Bookman Old Style"/>
        </w:rPr>
        <w:t xml:space="preserve"> i zaznaczać „optycznie” strategiczne miejsca (np. odeskowując korytarze</w:t>
      </w:r>
      <w:r w:rsidR="001857A0">
        <w:rPr>
          <w:rFonts w:ascii="Bookman Old Style" w:hAnsi="Bookman Old Style"/>
        </w:rPr>
        <w:t xml:space="preserve"> </w:t>
      </w:r>
      <w:r w:rsidR="00AC0FFF" w:rsidRPr="00966312">
        <w:rPr>
          <w:rFonts w:ascii="Bookman Old Style" w:hAnsi="Bookman Old Style"/>
        </w:rPr>
        <w:t>p</w:t>
      </w:r>
      <w:r w:rsidRPr="00966312">
        <w:rPr>
          <w:rFonts w:ascii="Bookman Old Style" w:hAnsi="Bookman Old Style"/>
        </w:rPr>
        <w:t xml:space="preserve">rzepędowe, zakręty i przewężenia w korytarzach, wejścia do korytarzy </w:t>
      </w:r>
      <w:r w:rsidR="00B11EA5" w:rsidRPr="00966312">
        <w:rPr>
          <w:rFonts w:ascii="Bookman Old Style" w:hAnsi="Bookman Old Style"/>
        </w:rPr>
        <w:br/>
      </w:r>
      <w:r w:rsidRPr="00966312">
        <w:rPr>
          <w:rFonts w:ascii="Bookman Old Style" w:hAnsi="Bookman Old Style"/>
        </w:rPr>
        <w:t xml:space="preserve">i gorzej położonych bram itp.). Bramy powinny być odpowiedniej szerokości (3,6 do </w:t>
      </w:r>
      <w:r w:rsidR="001857A0">
        <w:rPr>
          <w:rFonts w:ascii="Bookman Old Style" w:hAnsi="Bookman Old Style"/>
        </w:rPr>
        <w:br/>
      </w:r>
      <w:smartTag w:uri="urn:schemas-microsoft-com:office:smarttags" w:element="metricconverter">
        <w:smartTagPr>
          <w:attr w:name="ProductID" w:val="5 m"/>
        </w:smartTagPr>
        <w:r w:rsidRPr="00966312">
          <w:rPr>
            <w:rFonts w:ascii="Bookman Old Style" w:hAnsi="Bookman Old Style"/>
          </w:rPr>
          <w:t>5 m</w:t>
        </w:r>
      </w:smartTag>
      <w:r w:rsidRPr="00966312">
        <w:rPr>
          <w:rFonts w:ascii="Bookman Old Style" w:hAnsi="Bookman Old Style"/>
        </w:rPr>
        <w:t xml:space="preserve">), </w:t>
      </w:r>
      <w:r w:rsidR="00AC0FFF" w:rsidRPr="00966312">
        <w:rPr>
          <w:rFonts w:ascii="Bookman Old Style" w:hAnsi="Bookman Old Style"/>
        </w:rPr>
        <w:t>właściwej</w:t>
      </w:r>
      <w:r w:rsidRPr="00966312">
        <w:rPr>
          <w:rFonts w:ascii="Bookman Old Style" w:hAnsi="Bookman Old Style"/>
        </w:rPr>
        <w:t xml:space="preserve"> także </w:t>
      </w:r>
      <w:r w:rsidR="00AC0FFF" w:rsidRPr="00966312">
        <w:rPr>
          <w:rFonts w:ascii="Bookman Old Style" w:hAnsi="Bookman Old Style"/>
        </w:rPr>
        <w:t>dla</w:t>
      </w:r>
      <w:r w:rsidRPr="00966312">
        <w:rPr>
          <w:rFonts w:ascii="Bookman Old Style" w:hAnsi="Bookman Old Style"/>
        </w:rPr>
        <w:t xml:space="preserve"> używanych maszyn rolniczych. Korytarze nie mogą się załamywać pod kątem</w:t>
      </w:r>
      <w:r w:rsidR="00AC0FFF" w:rsidRPr="00966312">
        <w:rPr>
          <w:rFonts w:ascii="Bookman Old Style" w:hAnsi="Bookman Old Style"/>
        </w:rPr>
        <w:t xml:space="preserve"> ostrym</w:t>
      </w:r>
      <w:r w:rsidRPr="00966312">
        <w:rPr>
          <w:rFonts w:ascii="Bookman Old Style" w:hAnsi="Bookman Old Style"/>
        </w:rPr>
        <w:t xml:space="preserve">, podobnie kwatery nie powinny w narożnikach tworzyć kątów ostrych. W korytarzach powodują one zakłócenie „przepływu” zwierząt (popłoch, spiętrzenia itp.), na kwaterach są niebezpieczne, gdyż przeganiane lub spłoszone zwierzęta wbijają się w narożnik, nie mogąc znaleźć z niego wyjścia. Korytarze powinny być odpowiedniej szerokości, </w:t>
      </w:r>
      <w:r w:rsidR="00AC0FFF" w:rsidRPr="00966312">
        <w:rPr>
          <w:rFonts w:ascii="Bookman Old Style" w:hAnsi="Bookman Old Style"/>
        </w:rPr>
        <w:t xml:space="preserve">dla </w:t>
      </w:r>
      <w:r w:rsidRPr="00966312">
        <w:rPr>
          <w:rFonts w:ascii="Bookman Old Style" w:hAnsi="Bookman Old Style"/>
        </w:rPr>
        <w:t>daniel</w:t>
      </w:r>
      <w:r w:rsidR="00AC0FFF" w:rsidRPr="00966312">
        <w:rPr>
          <w:rFonts w:ascii="Bookman Old Style" w:hAnsi="Bookman Old Style"/>
        </w:rPr>
        <w:t>i</w:t>
      </w:r>
      <w:r w:rsidRPr="00966312">
        <w:rPr>
          <w:rFonts w:ascii="Bookman Old Style" w:hAnsi="Bookman Old Style"/>
        </w:rPr>
        <w:t xml:space="preserve"> lep</w:t>
      </w:r>
      <w:r w:rsidR="00AC0FFF" w:rsidRPr="00966312">
        <w:rPr>
          <w:rFonts w:ascii="Bookman Old Style" w:hAnsi="Bookman Old Style"/>
        </w:rPr>
        <w:t>sze</w:t>
      </w:r>
      <w:r w:rsidRPr="00966312">
        <w:rPr>
          <w:rFonts w:ascii="Bookman Old Style" w:hAnsi="Bookman Old Style"/>
        </w:rPr>
        <w:t xml:space="preserve"> </w:t>
      </w:r>
      <w:r w:rsidR="00AC0FFF" w:rsidRPr="00966312">
        <w:rPr>
          <w:rFonts w:ascii="Bookman Old Style" w:hAnsi="Bookman Old Style"/>
        </w:rPr>
        <w:t>są</w:t>
      </w:r>
      <w:r w:rsidRPr="00966312">
        <w:rPr>
          <w:rFonts w:ascii="Bookman Old Style" w:hAnsi="Bookman Old Style"/>
        </w:rPr>
        <w:t xml:space="preserve"> węższ</w:t>
      </w:r>
      <w:r w:rsidR="00AC0FFF" w:rsidRPr="00966312">
        <w:rPr>
          <w:rFonts w:ascii="Bookman Old Style" w:hAnsi="Bookman Old Style"/>
        </w:rPr>
        <w:t>e</w:t>
      </w:r>
      <w:r w:rsidRPr="00966312">
        <w:rPr>
          <w:rFonts w:ascii="Bookman Old Style" w:hAnsi="Bookman Old Style"/>
        </w:rPr>
        <w:t xml:space="preserve"> i nieco</w:t>
      </w:r>
      <w:r w:rsidR="00AC0FFF" w:rsidRPr="00966312">
        <w:rPr>
          <w:rFonts w:ascii="Bookman Old Style" w:hAnsi="Bookman Old Style"/>
        </w:rPr>
        <w:t xml:space="preserve"> kręte</w:t>
      </w:r>
      <w:r w:rsidRPr="00966312">
        <w:rPr>
          <w:rFonts w:ascii="Bookman Old Style" w:hAnsi="Bookman Old Style"/>
        </w:rPr>
        <w:t xml:space="preserve"> korytarz</w:t>
      </w:r>
      <w:r w:rsidR="00AC0FFF" w:rsidRPr="00966312">
        <w:rPr>
          <w:rFonts w:ascii="Bookman Old Style" w:hAnsi="Bookman Old Style"/>
        </w:rPr>
        <w:t>e</w:t>
      </w:r>
      <w:r w:rsidRPr="00966312">
        <w:rPr>
          <w:rFonts w:ascii="Bookman Old Style" w:hAnsi="Bookman Old Style"/>
        </w:rPr>
        <w:t xml:space="preserve"> (ok. </w:t>
      </w:r>
      <w:smartTag w:uri="urn:schemas-microsoft-com:office:smarttags" w:element="metricconverter">
        <w:smartTagPr>
          <w:attr w:name="ProductID" w:val="4 m"/>
        </w:smartTagPr>
        <w:r w:rsidRPr="00966312">
          <w:rPr>
            <w:rFonts w:ascii="Bookman Old Style" w:hAnsi="Bookman Old Style"/>
          </w:rPr>
          <w:t>4 m</w:t>
        </w:r>
      </w:smartTag>
      <w:r w:rsidRPr="00966312">
        <w:rPr>
          <w:rFonts w:ascii="Bookman Old Style" w:hAnsi="Bookman Old Style"/>
        </w:rPr>
        <w:t>),</w:t>
      </w:r>
      <w:r w:rsidR="00AC0FFF" w:rsidRPr="00966312">
        <w:rPr>
          <w:rFonts w:ascii="Bookman Old Style" w:hAnsi="Bookman Old Style"/>
        </w:rPr>
        <w:t xml:space="preserve"> zaś dla</w:t>
      </w:r>
      <w:r w:rsidRPr="00966312">
        <w:rPr>
          <w:rFonts w:ascii="Bookman Old Style" w:hAnsi="Bookman Old Style"/>
        </w:rPr>
        <w:t xml:space="preserve"> jeleni szersz</w:t>
      </w:r>
      <w:r w:rsidR="00AC0FFF" w:rsidRPr="00966312">
        <w:rPr>
          <w:rFonts w:ascii="Bookman Old Style" w:hAnsi="Bookman Old Style"/>
        </w:rPr>
        <w:t xml:space="preserve">e </w:t>
      </w:r>
      <w:r w:rsidRPr="00966312">
        <w:rPr>
          <w:rFonts w:ascii="Bookman Old Style" w:hAnsi="Bookman Old Style"/>
        </w:rPr>
        <w:t>(</w:t>
      </w:r>
      <w:smartTag w:uri="urn:schemas-microsoft-com:office:smarttags" w:element="metricconverter">
        <w:smartTagPr>
          <w:attr w:name="ProductID" w:val="6 m"/>
        </w:smartTagPr>
        <w:r w:rsidRPr="00966312">
          <w:rPr>
            <w:rFonts w:ascii="Bookman Old Style" w:hAnsi="Bookman Old Style"/>
          </w:rPr>
          <w:t>6 m</w:t>
        </w:r>
      </w:smartTag>
      <w:r w:rsidRPr="00966312">
        <w:rPr>
          <w:rFonts w:ascii="Bookman Old Style" w:hAnsi="Bookman Old Style"/>
        </w:rPr>
        <w:t xml:space="preserve">). </w:t>
      </w:r>
    </w:p>
    <w:p w:rsidR="009006C8" w:rsidRPr="00966312" w:rsidRDefault="00592F5E" w:rsidP="00F94C24">
      <w:pPr>
        <w:pStyle w:val="Akapitzlist"/>
        <w:numPr>
          <w:ilvl w:val="2"/>
          <w:numId w:val="74"/>
        </w:numPr>
        <w:tabs>
          <w:tab w:val="clear" w:pos="2340"/>
          <w:tab w:val="num" w:pos="-1276"/>
        </w:tabs>
        <w:spacing w:after="0" w:line="360" w:lineRule="auto"/>
        <w:ind w:left="600" w:hanging="600"/>
        <w:jc w:val="both"/>
        <w:rPr>
          <w:rFonts w:ascii="Bookman Old Style" w:hAnsi="Bookman Old Style"/>
        </w:rPr>
      </w:pPr>
      <w:r w:rsidRPr="00966312">
        <w:rPr>
          <w:rFonts w:ascii="Bookman Old Style" w:hAnsi="Bookman Old Style"/>
          <w:b/>
        </w:rPr>
        <w:t xml:space="preserve">Wymagania dotyczące </w:t>
      </w:r>
      <w:r w:rsidR="00600A1E" w:rsidRPr="00966312">
        <w:rPr>
          <w:rFonts w:ascii="Bookman Old Style" w:hAnsi="Bookman Old Style"/>
          <w:b/>
        </w:rPr>
        <w:t>pomieszczeń i sprzętu używanego do obsługi zwierząt</w:t>
      </w:r>
      <w:r w:rsidRPr="00966312">
        <w:rPr>
          <w:rFonts w:ascii="Bookman Old Style" w:hAnsi="Bookman Old Style"/>
        </w:rPr>
        <w:t xml:space="preserve"> – </w:t>
      </w:r>
      <w:r w:rsidR="009006C8" w:rsidRPr="00966312">
        <w:rPr>
          <w:rFonts w:ascii="Bookman Old Style" w:hAnsi="Bookman Old Style"/>
        </w:rPr>
        <w:t xml:space="preserve">powiatowy lekarz weterynarii powinien sprawdzić czy pomieszczenia dla zwierząt oraz sprzęt jest wykonany z materiałów nieszkodliwych dla zdrowia zwierząt oraz jest łatwy do czyszczenia i dezynfekcji. Podczas kontroli należy także ocenić: </w:t>
      </w:r>
    </w:p>
    <w:p w:rsidR="009006C8" w:rsidRPr="00966312" w:rsidRDefault="009006C8" w:rsidP="001F3B4C">
      <w:pPr>
        <w:numPr>
          <w:ilvl w:val="0"/>
          <w:numId w:val="193"/>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czystość pomieszczeń oraz sprzętu, a więc czy odchody zwierząt oraz niezjedzone resztki pasz są usuwane  z pomieszczeń inwentarskich tak często, aby uniknąć wydzielania się nieprzyjemnych woni, zanieczyszczenia paszy lub wody, oraz </w:t>
      </w:r>
      <w:r w:rsidR="001857A0">
        <w:rPr>
          <w:rFonts w:ascii="Bookman Old Style" w:hAnsi="Bookman Old Style"/>
          <w:sz w:val="22"/>
          <w:szCs w:val="22"/>
        </w:rPr>
        <w:t xml:space="preserve">czy </w:t>
      </w:r>
      <w:r w:rsidRPr="00966312">
        <w:rPr>
          <w:rFonts w:ascii="Bookman Old Style" w:hAnsi="Bookman Old Style"/>
          <w:sz w:val="22"/>
          <w:szCs w:val="22"/>
        </w:rPr>
        <w:t>zabezpiecza się je przed muchami i gryzoniami</w:t>
      </w:r>
      <w:r w:rsidR="00F35412" w:rsidRPr="00966312">
        <w:rPr>
          <w:rFonts w:ascii="Bookman Old Style" w:hAnsi="Bookman Old Style"/>
          <w:sz w:val="22"/>
          <w:szCs w:val="22"/>
        </w:rPr>
        <w:t>;</w:t>
      </w:r>
    </w:p>
    <w:p w:rsidR="009006C8" w:rsidRPr="00966312" w:rsidRDefault="009006C8" w:rsidP="001F3B4C">
      <w:pPr>
        <w:numPr>
          <w:ilvl w:val="0"/>
          <w:numId w:val="193"/>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podłoga jest twarda, równa i stabilna, a jej powierzchnia gładka, nieśliska </w:t>
      </w:r>
      <w:r w:rsidRPr="00966312">
        <w:rPr>
          <w:rFonts w:ascii="Bookman Old Style" w:hAnsi="Bookman Old Style"/>
          <w:sz w:val="22"/>
          <w:szCs w:val="22"/>
        </w:rPr>
        <w:br/>
        <w:t>oraz nie ma w niej dziur i ubytków, które mogłyby być niebezpieczne dla zwierząt</w:t>
      </w:r>
      <w:r w:rsidR="00F35412" w:rsidRPr="00966312">
        <w:rPr>
          <w:rFonts w:ascii="Bookman Old Style" w:hAnsi="Bookman Old Style"/>
          <w:sz w:val="22"/>
          <w:szCs w:val="22"/>
        </w:rPr>
        <w:t>;</w:t>
      </w:r>
    </w:p>
    <w:p w:rsidR="009006C8" w:rsidRPr="00966312" w:rsidRDefault="009006C8" w:rsidP="001F3B4C">
      <w:pPr>
        <w:numPr>
          <w:ilvl w:val="0"/>
          <w:numId w:val="193"/>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w pomieszczeni</w:t>
      </w:r>
      <w:r w:rsidR="00EE5505" w:rsidRPr="00966312">
        <w:rPr>
          <w:rFonts w:ascii="Bookman Old Style" w:hAnsi="Bookman Old Style"/>
          <w:sz w:val="22"/>
          <w:szCs w:val="22"/>
        </w:rPr>
        <w:t>ach</w:t>
      </w:r>
      <w:r w:rsidRPr="00966312">
        <w:rPr>
          <w:rFonts w:ascii="Bookman Old Style" w:hAnsi="Bookman Old Style"/>
          <w:sz w:val="22"/>
          <w:szCs w:val="22"/>
        </w:rPr>
        <w:t xml:space="preserve"> nie ma ostrych krawędzi ani innych wystających elementów, które mogłyby powodować urazy u zwierząt</w:t>
      </w:r>
      <w:r w:rsidR="00F35412" w:rsidRPr="00966312">
        <w:rPr>
          <w:rFonts w:ascii="Bookman Old Style" w:hAnsi="Bookman Old Style"/>
          <w:sz w:val="22"/>
          <w:szCs w:val="22"/>
        </w:rPr>
        <w:t>;</w:t>
      </w:r>
    </w:p>
    <w:p w:rsidR="009006C8" w:rsidRPr="00966312" w:rsidRDefault="009006C8" w:rsidP="001F3B4C">
      <w:pPr>
        <w:numPr>
          <w:ilvl w:val="0"/>
          <w:numId w:val="193"/>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pomieszczenia wyposażone w mechaniczny lub automatyczny system </w:t>
      </w:r>
      <w:r w:rsidR="000D7AFA" w:rsidRPr="00966312">
        <w:rPr>
          <w:rFonts w:ascii="Bookman Old Style" w:hAnsi="Bookman Old Style"/>
          <w:sz w:val="22"/>
          <w:szCs w:val="22"/>
        </w:rPr>
        <w:t xml:space="preserve">wentylacji </w:t>
      </w:r>
      <w:r w:rsidRPr="00966312">
        <w:rPr>
          <w:rFonts w:ascii="Bookman Old Style" w:hAnsi="Bookman Old Style"/>
          <w:sz w:val="22"/>
          <w:szCs w:val="22"/>
        </w:rPr>
        <w:t>są połączone z systemem alarmowym sygnalizującym awarię systemu wentylacyjnego oraz system</w:t>
      </w:r>
      <w:r w:rsidR="00AC0FFF" w:rsidRPr="00966312">
        <w:rPr>
          <w:rFonts w:ascii="Bookman Old Style" w:hAnsi="Bookman Old Style"/>
          <w:sz w:val="22"/>
          <w:szCs w:val="22"/>
        </w:rPr>
        <w:t>em</w:t>
      </w:r>
      <w:r w:rsidRPr="00966312">
        <w:rPr>
          <w:rFonts w:ascii="Bookman Old Style" w:hAnsi="Bookman Old Style"/>
          <w:sz w:val="22"/>
          <w:szCs w:val="22"/>
        </w:rPr>
        <w:t xml:space="preserve"> wentylacji awaryjnej;</w:t>
      </w:r>
      <w:r w:rsidRPr="00966312">
        <w:rPr>
          <w:rFonts w:ascii="Bookman Old Style" w:hAnsi="Bookman Old Style"/>
          <w:sz w:val="22"/>
          <w:szCs w:val="22"/>
        </w:rPr>
        <w:tab/>
      </w:r>
    </w:p>
    <w:p w:rsidR="009006C8" w:rsidRPr="00966312" w:rsidRDefault="009006C8" w:rsidP="001F3B4C">
      <w:pPr>
        <w:numPr>
          <w:ilvl w:val="0"/>
          <w:numId w:val="193"/>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właściciel sprawdza co najmniej raz dziennie wyposażenie i sprzęt używane </w:t>
      </w:r>
      <w:r w:rsidRPr="00966312">
        <w:rPr>
          <w:rFonts w:ascii="Bookman Old Style" w:hAnsi="Bookman Old Style"/>
          <w:sz w:val="22"/>
          <w:szCs w:val="22"/>
        </w:rPr>
        <w:br/>
        <w:t>w pomieszczeniach inwentarskich oraz czy wykryte usterki są niezwłocznie usuwane;</w:t>
      </w:r>
    </w:p>
    <w:p w:rsidR="00EE5505" w:rsidRPr="00966312" w:rsidRDefault="00EE5505" w:rsidP="001F3B4C">
      <w:pPr>
        <w:numPr>
          <w:ilvl w:val="0"/>
          <w:numId w:val="193"/>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gospodarstwo, w którym utrzymywane są zwierzęta wyposażono w zagrodę umożliwiającą wykonywanie zabiegów weterynaryjnych i zootechnicznych;</w:t>
      </w:r>
    </w:p>
    <w:p w:rsidR="00FB1A9E" w:rsidRPr="00966312" w:rsidRDefault="009006C8" w:rsidP="001F3B4C">
      <w:pPr>
        <w:numPr>
          <w:ilvl w:val="0"/>
          <w:numId w:val="193"/>
        </w:numPr>
        <w:tabs>
          <w:tab w:val="clear" w:pos="72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warunki utrzymania zwierząt </w:t>
      </w:r>
      <w:r w:rsidR="00AC0FFF" w:rsidRPr="00966312">
        <w:rPr>
          <w:rFonts w:ascii="Bookman Old Style" w:hAnsi="Bookman Old Style"/>
          <w:sz w:val="22"/>
          <w:szCs w:val="22"/>
        </w:rPr>
        <w:t>,</w:t>
      </w:r>
      <w:r w:rsidRPr="00966312">
        <w:rPr>
          <w:rFonts w:ascii="Bookman Old Style" w:hAnsi="Bookman Old Style"/>
          <w:sz w:val="22"/>
          <w:szCs w:val="22"/>
        </w:rPr>
        <w:t xml:space="preserve">w przypadku systemu otwartego uwzględniają fakt, iż zwierzętom gospodarskim utrzymywanym w takim systemie musi być zapewniona ochrona przed niekorzystnymi warunkami atmosferycznymi </w:t>
      </w:r>
      <w:r w:rsidR="00B11EA5" w:rsidRPr="00966312">
        <w:rPr>
          <w:rFonts w:ascii="Bookman Old Style" w:hAnsi="Bookman Old Style"/>
          <w:sz w:val="22"/>
          <w:szCs w:val="22"/>
        </w:rPr>
        <w:br/>
      </w:r>
      <w:r w:rsidRPr="00966312">
        <w:rPr>
          <w:rFonts w:ascii="Bookman Old Style" w:hAnsi="Bookman Old Style"/>
          <w:sz w:val="22"/>
          <w:szCs w:val="22"/>
        </w:rPr>
        <w:t xml:space="preserve">i zwierzętami drapieżnymi. </w:t>
      </w:r>
    </w:p>
    <w:p w:rsidR="00600A1E" w:rsidRPr="00966312" w:rsidRDefault="00592F5E" w:rsidP="00F94C24">
      <w:pPr>
        <w:numPr>
          <w:ilvl w:val="2"/>
          <w:numId w:val="74"/>
        </w:numPr>
        <w:tabs>
          <w:tab w:val="clear" w:pos="2340"/>
          <w:tab w:val="num" w:pos="600"/>
        </w:tabs>
        <w:spacing w:line="360" w:lineRule="auto"/>
        <w:ind w:left="600" w:hanging="600"/>
        <w:jc w:val="both"/>
        <w:rPr>
          <w:rFonts w:ascii="Bookman Old Style" w:hAnsi="Bookman Old Style"/>
          <w:sz w:val="22"/>
          <w:szCs w:val="22"/>
        </w:rPr>
      </w:pPr>
      <w:r w:rsidRPr="00966312">
        <w:rPr>
          <w:rFonts w:ascii="Bookman Old Style" w:hAnsi="Bookman Old Style"/>
          <w:b/>
          <w:sz w:val="22"/>
          <w:szCs w:val="22"/>
        </w:rPr>
        <w:t>Minimalne normy powierzchni</w:t>
      </w:r>
      <w:r w:rsidRPr="00966312">
        <w:rPr>
          <w:rFonts w:ascii="Bookman Old Style" w:hAnsi="Bookman Old Style"/>
          <w:sz w:val="22"/>
          <w:szCs w:val="22"/>
        </w:rPr>
        <w:t xml:space="preserve"> </w:t>
      </w:r>
      <w:r w:rsidRPr="00966312">
        <w:rPr>
          <w:rFonts w:ascii="Bookman Old Style" w:hAnsi="Bookman Old Style"/>
          <w:b/>
          <w:sz w:val="22"/>
          <w:szCs w:val="22"/>
        </w:rPr>
        <w:t>dla zwierząt</w:t>
      </w:r>
      <w:r w:rsidRPr="00966312">
        <w:rPr>
          <w:rFonts w:ascii="Bookman Old Style" w:hAnsi="Bookman Old Style"/>
          <w:sz w:val="22"/>
          <w:szCs w:val="22"/>
        </w:rPr>
        <w:t xml:space="preserve"> – powiatowy lekarz weterynarii powinien skontrolować czy zwierzętom zapewniono właściwe warunki </w:t>
      </w:r>
      <w:r w:rsidR="00600A1E" w:rsidRPr="00966312">
        <w:rPr>
          <w:rFonts w:ascii="Bookman Old Style" w:hAnsi="Bookman Old Style"/>
          <w:sz w:val="22"/>
          <w:szCs w:val="22"/>
        </w:rPr>
        <w:t xml:space="preserve">uwzględniając minimalne </w:t>
      </w:r>
      <w:r w:rsidR="00EE5505" w:rsidRPr="00966312">
        <w:rPr>
          <w:rFonts w:ascii="Bookman Old Style" w:hAnsi="Bookman Old Style"/>
          <w:sz w:val="22"/>
          <w:szCs w:val="22"/>
        </w:rPr>
        <w:t>następujące wymagania,</w:t>
      </w:r>
      <w:r w:rsidR="00600A1E" w:rsidRPr="00966312">
        <w:rPr>
          <w:rFonts w:ascii="Bookman Old Style" w:hAnsi="Bookman Old Style"/>
          <w:sz w:val="22"/>
          <w:szCs w:val="22"/>
        </w:rPr>
        <w:t xml:space="preserve"> tj.</w:t>
      </w:r>
      <w:r w:rsidR="00EE5505" w:rsidRPr="00966312">
        <w:rPr>
          <w:rFonts w:ascii="Bookman Old Style" w:hAnsi="Bookman Old Style"/>
          <w:sz w:val="22"/>
          <w:szCs w:val="22"/>
        </w:rPr>
        <w:t>:</w:t>
      </w:r>
    </w:p>
    <w:p w:rsidR="00592F5E" w:rsidRPr="00966312" w:rsidRDefault="00592F5E" w:rsidP="001F3B4C">
      <w:pPr>
        <w:numPr>
          <w:ilvl w:val="0"/>
          <w:numId w:val="194"/>
        </w:numPr>
        <w:tabs>
          <w:tab w:val="clear" w:pos="96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obsada zwierząt na </w:t>
      </w:r>
      <w:smartTag w:uri="urn:schemas-microsoft-com:office:smarttags" w:element="metricconverter">
        <w:smartTagPr>
          <w:attr w:name="ProductID" w:val="1 ha"/>
        </w:smartTagPr>
        <w:r w:rsidR="00600A1E" w:rsidRPr="00966312">
          <w:rPr>
            <w:rFonts w:ascii="Bookman Old Style" w:hAnsi="Bookman Old Style"/>
            <w:sz w:val="22"/>
            <w:szCs w:val="22"/>
          </w:rPr>
          <w:t xml:space="preserve">1 </w:t>
        </w:r>
        <w:r w:rsidRPr="00966312">
          <w:rPr>
            <w:rFonts w:ascii="Bookman Old Style" w:hAnsi="Bookman Old Style"/>
            <w:sz w:val="22"/>
            <w:szCs w:val="22"/>
          </w:rPr>
          <w:t>ha</w:t>
        </w:r>
      </w:smartTag>
      <w:r w:rsidRPr="00966312">
        <w:rPr>
          <w:rFonts w:ascii="Bookman Old Style" w:hAnsi="Bookman Old Style"/>
          <w:sz w:val="22"/>
          <w:szCs w:val="22"/>
        </w:rPr>
        <w:t xml:space="preserve"> powierzchni powinna wynosić w przypadku utrzymywania:</w:t>
      </w:r>
    </w:p>
    <w:p w:rsidR="00592F5E" w:rsidRPr="00966312" w:rsidRDefault="00592F5E" w:rsidP="001F3B4C">
      <w:pPr>
        <w:numPr>
          <w:ilvl w:val="3"/>
          <w:numId w:val="195"/>
        </w:numPr>
        <w:tabs>
          <w:tab w:val="clear" w:pos="31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jeleni nie więcej niż 7 sztuk</w:t>
      </w:r>
      <w:r w:rsidR="00EE5505" w:rsidRPr="00966312">
        <w:rPr>
          <w:rFonts w:ascii="Bookman Old Style" w:hAnsi="Bookman Old Style"/>
          <w:sz w:val="22"/>
          <w:szCs w:val="22"/>
        </w:rPr>
        <w:t>,</w:t>
      </w:r>
    </w:p>
    <w:p w:rsidR="00592F5E" w:rsidRPr="00966312" w:rsidRDefault="00592F5E" w:rsidP="001F3B4C">
      <w:pPr>
        <w:numPr>
          <w:ilvl w:val="3"/>
          <w:numId w:val="195"/>
        </w:numPr>
        <w:tabs>
          <w:tab w:val="clear" w:pos="31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danieli nie więcej niż 15 sztuk</w:t>
      </w:r>
      <w:r w:rsidR="00EE5505" w:rsidRPr="00966312">
        <w:rPr>
          <w:rFonts w:ascii="Bookman Old Style" w:hAnsi="Bookman Old Style"/>
          <w:sz w:val="22"/>
          <w:szCs w:val="22"/>
        </w:rPr>
        <w:t>;</w:t>
      </w:r>
    </w:p>
    <w:p w:rsidR="00592F5E" w:rsidRPr="00966312" w:rsidRDefault="009006C8" w:rsidP="001F3B4C">
      <w:pPr>
        <w:numPr>
          <w:ilvl w:val="0"/>
          <w:numId w:val="194"/>
        </w:numPr>
        <w:tabs>
          <w:tab w:val="clear" w:pos="96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p</w:t>
      </w:r>
      <w:r w:rsidR="00600A1E" w:rsidRPr="00966312">
        <w:rPr>
          <w:rFonts w:ascii="Bookman Old Style" w:hAnsi="Bookman Old Style"/>
          <w:sz w:val="22"/>
          <w:szCs w:val="22"/>
        </w:rPr>
        <w:t xml:space="preserve">owierzchnia, na której utrzymywane są jelenie </w:t>
      </w:r>
      <w:r w:rsidR="001857A0">
        <w:rPr>
          <w:rFonts w:ascii="Bookman Old Style" w:hAnsi="Bookman Old Style"/>
          <w:sz w:val="22"/>
          <w:szCs w:val="22"/>
        </w:rPr>
        <w:t>lub</w:t>
      </w:r>
      <w:r w:rsidR="00600A1E" w:rsidRPr="00966312">
        <w:rPr>
          <w:rFonts w:ascii="Bookman Old Style" w:hAnsi="Bookman Old Style"/>
          <w:sz w:val="22"/>
          <w:szCs w:val="22"/>
        </w:rPr>
        <w:t xml:space="preserve"> daniele nie może być mniejsza niż</w:t>
      </w:r>
      <w:r w:rsidR="00592F5E" w:rsidRPr="00966312">
        <w:rPr>
          <w:rFonts w:ascii="Bookman Old Style" w:hAnsi="Bookman Old Style"/>
          <w:sz w:val="22"/>
          <w:szCs w:val="22"/>
        </w:rPr>
        <w:t xml:space="preserve"> </w:t>
      </w:r>
      <w:smartTag w:uri="urn:schemas-microsoft-com:office:smarttags" w:element="metricconverter">
        <w:smartTagPr>
          <w:attr w:name="ProductID" w:val="1 ha"/>
        </w:smartTagPr>
        <w:smartTag w:uri="urn:schemas-microsoft-com:office:smarttags" w:element="metricconverter">
          <w:smartTagPr>
            <w:attr w:name="ProductID" w:val="1 ha"/>
          </w:smartTagPr>
          <w:r w:rsidR="00592F5E" w:rsidRPr="00966312">
            <w:rPr>
              <w:rFonts w:ascii="Bookman Old Style" w:hAnsi="Bookman Old Style"/>
              <w:sz w:val="22"/>
              <w:szCs w:val="22"/>
            </w:rPr>
            <w:t>1 ha</w:t>
          </w:r>
        </w:smartTag>
        <w:r w:rsidR="00EE5505" w:rsidRPr="00966312">
          <w:rPr>
            <w:rFonts w:ascii="Bookman Old Style" w:hAnsi="Bookman Old Style"/>
            <w:sz w:val="22"/>
            <w:szCs w:val="22"/>
          </w:rPr>
          <w:t>;</w:t>
        </w:r>
      </w:smartTag>
    </w:p>
    <w:p w:rsidR="00592F5E" w:rsidRPr="00966312" w:rsidRDefault="009006C8" w:rsidP="001F3B4C">
      <w:pPr>
        <w:numPr>
          <w:ilvl w:val="0"/>
          <w:numId w:val="194"/>
        </w:numPr>
        <w:tabs>
          <w:tab w:val="clear" w:pos="96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p</w:t>
      </w:r>
      <w:r w:rsidR="00592F5E" w:rsidRPr="00966312">
        <w:rPr>
          <w:rFonts w:ascii="Bookman Old Style" w:hAnsi="Bookman Old Style"/>
          <w:sz w:val="22"/>
          <w:szCs w:val="22"/>
        </w:rPr>
        <w:t>owierzchnia, na której utrzymywane są zwierzęta powinna zostać zabezpieczona trwałym i wytrzymałym ogrodzeniem, wykonanym z siatki, uniemożliwiającym zwierzętom wydostawanie się na zewnątrz, przy czym wysokość ogrodzenia powinna wynosić co najmniej 2</w:t>
      </w:r>
      <w:r w:rsidR="00EB1252" w:rsidRPr="00966312">
        <w:rPr>
          <w:rFonts w:ascii="Bookman Old Style" w:hAnsi="Bookman Old Style"/>
          <w:sz w:val="22"/>
          <w:szCs w:val="22"/>
        </w:rPr>
        <w:t xml:space="preserve"> </w:t>
      </w:r>
      <w:r w:rsidR="00592F5E" w:rsidRPr="00966312">
        <w:rPr>
          <w:rFonts w:ascii="Bookman Old Style" w:hAnsi="Bookman Old Style"/>
          <w:sz w:val="22"/>
          <w:szCs w:val="22"/>
        </w:rPr>
        <w:t>m</w:t>
      </w:r>
      <w:r w:rsidR="00EE5505" w:rsidRPr="00966312">
        <w:rPr>
          <w:rFonts w:ascii="Bookman Old Style" w:hAnsi="Bookman Old Style"/>
          <w:sz w:val="22"/>
          <w:szCs w:val="22"/>
        </w:rPr>
        <w:t>;</w:t>
      </w:r>
      <w:r w:rsidR="00592F5E" w:rsidRPr="00966312">
        <w:rPr>
          <w:rFonts w:ascii="Bookman Old Style" w:hAnsi="Bookman Old Style"/>
          <w:sz w:val="22"/>
          <w:szCs w:val="22"/>
        </w:rPr>
        <w:t xml:space="preserve"> </w:t>
      </w:r>
    </w:p>
    <w:p w:rsidR="00592F5E" w:rsidRPr="00966312" w:rsidRDefault="002C7BD3" w:rsidP="001F3B4C">
      <w:pPr>
        <w:numPr>
          <w:ilvl w:val="0"/>
          <w:numId w:val="194"/>
        </w:numPr>
        <w:tabs>
          <w:tab w:val="clear" w:pos="96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j</w:t>
      </w:r>
      <w:r w:rsidR="00592F5E" w:rsidRPr="00966312">
        <w:rPr>
          <w:rFonts w:ascii="Bookman Old Style" w:hAnsi="Bookman Old Style"/>
          <w:sz w:val="22"/>
          <w:szCs w:val="22"/>
        </w:rPr>
        <w:t xml:space="preserve">eleniom </w:t>
      </w:r>
      <w:r w:rsidR="001857A0">
        <w:rPr>
          <w:rFonts w:ascii="Bookman Old Style" w:hAnsi="Bookman Old Style"/>
          <w:sz w:val="22"/>
          <w:szCs w:val="22"/>
        </w:rPr>
        <w:t>lub</w:t>
      </w:r>
      <w:r w:rsidR="00592F5E" w:rsidRPr="00966312">
        <w:rPr>
          <w:rFonts w:ascii="Bookman Old Style" w:hAnsi="Bookman Old Style"/>
          <w:sz w:val="22"/>
          <w:szCs w:val="22"/>
        </w:rPr>
        <w:t xml:space="preserve"> danielom utrzymywanym w systemie opisanym powyżej</w:t>
      </w:r>
      <w:r w:rsidR="001857A0">
        <w:rPr>
          <w:rFonts w:ascii="Bookman Old Style" w:hAnsi="Bookman Old Style"/>
          <w:sz w:val="22"/>
          <w:szCs w:val="22"/>
        </w:rPr>
        <w:t>,</w:t>
      </w:r>
      <w:r w:rsidR="00592F5E" w:rsidRPr="00966312">
        <w:rPr>
          <w:rFonts w:ascii="Bookman Old Style" w:hAnsi="Bookman Old Style"/>
          <w:sz w:val="22"/>
          <w:szCs w:val="22"/>
        </w:rPr>
        <w:t xml:space="preserve"> zapewnić należy</w:t>
      </w:r>
      <w:r w:rsidRPr="00966312">
        <w:rPr>
          <w:rFonts w:ascii="Bookman Old Style" w:hAnsi="Bookman Old Style"/>
          <w:sz w:val="22"/>
          <w:szCs w:val="22"/>
        </w:rPr>
        <w:t xml:space="preserve"> </w:t>
      </w:r>
      <w:r w:rsidR="00592F5E" w:rsidRPr="00966312">
        <w:rPr>
          <w:rFonts w:ascii="Bookman Old Style" w:hAnsi="Bookman Old Style"/>
          <w:sz w:val="22"/>
          <w:szCs w:val="22"/>
        </w:rPr>
        <w:t>stały dostęp do wody</w:t>
      </w:r>
      <w:r w:rsidRPr="00966312">
        <w:rPr>
          <w:rFonts w:ascii="Bookman Old Style" w:hAnsi="Bookman Old Style"/>
          <w:sz w:val="22"/>
          <w:szCs w:val="22"/>
        </w:rPr>
        <w:t xml:space="preserve"> oraz </w:t>
      </w:r>
      <w:r w:rsidR="00592F5E" w:rsidRPr="00966312">
        <w:rPr>
          <w:rFonts w:ascii="Bookman Old Style" w:hAnsi="Bookman Old Style"/>
          <w:sz w:val="22"/>
          <w:szCs w:val="22"/>
        </w:rPr>
        <w:t>możliwość korzystania z zacienionych miejsc</w:t>
      </w:r>
      <w:r w:rsidRPr="00966312">
        <w:rPr>
          <w:rFonts w:ascii="Bookman Old Style" w:hAnsi="Bookman Old Style"/>
          <w:sz w:val="22"/>
          <w:szCs w:val="22"/>
        </w:rPr>
        <w:t>;</w:t>
      </w:r>
    </w:p>
    <w:p w:rsidR="00592F5E" w:rsidRPr="00966312" w:rsidRDefault="00F04DD2" w:rsidP="001F3B4C">
      <w:pPr>
        <w:numPr>
          <w:ilvl w:val="0"/>
          <w:numId w:val="194"/>
        </w:numPr>
        <w:tabs>
          <w:tab w:val="clear" w:pos="96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w</w:t>
      </w:r>
      <w:r w:rsidR="00B9009A" w:rsidRPr="00966312">
        <w:rPr>
          <w:rFonts w:ascii="Bookman Old Style" w:hAnsi="Bookman Old Style"/>
          <w:sz w:val="22"/>
          <w:szCs w:val="22"/>
        </w:rPr>
        <w:t xml:space="preserve"> przypadku utrzymywania danieli </w:t>
      </w:r>
      <w:r w:rsidR="001857A0">
        <w:rPr>
          <w:rFonts w:ascii="Bookman Old Style" w:hAnsi="Bookman Old Style"/>
          <w:sz w:val="22"/>
          <w:szCs w:val="22"/>
        </w:rPr>
        <w:t>lub</w:t>
      </w:r>
      <w:r w:rsidR="00B9009A" w:rsidRPr="00966312">
        <w:rPr>
          <w:rFonts w:ascii="Bookman Old Style" w:hAnsi="Bookman Old Style"/>
          <w:sz w:val="22"/>
          <w:szCs w:val="22"/>
        </w:rPr>
        <w:t xml:space="preserve"> jeleni w pomieszczeniach inwentarskich, powierzchnia boksu w przeliczeniu na zwierzę powinna wynosić, </w:t>
      </w:r>
      <w:r w:rsidR="00C26548" w:rsidRPr="00966312">
        <w:rPr>
          <w:rFonts w:ascii="Bookman Old Style" w:hAnsi="Bookman Old Style"/>
          <w:sz w:val="22"/>
          <w:szCs w:val="22"/>
        </w:rPr>
        <w:t>dla</w:t>
      </w:r>
      <w:r w:rsidR="00B9009A" w:rsidRPr="00966312">
        <w:rPr>
          <w:rFonts w:ascii="Bookman Old Style" w:hAnsi="Bookman Old Style"/>
          <w:sz w:val="22"/>
          <w:szCs w:val="22"/>
        </w:rPr>
        <w:t>:</w:t>
      </w:r>
    </w:p>
    <w:p w:rsidR="00592F5E" w:rsidRPr="00966312" w:rsidRDefault="00592F5E" w:rsidP="001F3B4C">
      <w:pPr>
        <w:numPr>
          <w:ilvl w:val="3"/>
          <w:numId w:val="196"/>
        </w:numPr>
        <w:tabs>
          <w:tab w:val="clear" w:pos="31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jeleni do 12 miesiąca życia</w:t>
      </w:r>
      <w:r w:rsidR="00AC0FFF" w:rsidRPr="00966312">
        <w:rPr>
          <w:rFonts w:ascii="Bookman Old Style" w:hAnsi="Bookman Old Style"/>
          <w:sz w:val="22"/>
          <w:szCs w:val="22"/>
        </w:rPr>
        <w:t xml:space="preserve"> </w:t>
      </w:r>
      <w:r w:rsidRPr="00966312">
        <w:rPr>
          <w:rFonts w:ascii="Bookman Old Style" w:hAnsi="Bookman Old Style"/>
          <w:sz w:val="22"/>
          <w:szCs w:val="22"/>
        </w:rPr>
        <w:t>-</w:t>
      </w:r>
      <w:r w:rsidR="00AC0FFF" w:rsidRPr="00966312">
        <w:rPr>
          <w:rFonts w:ascii="Bookman Old Style" w:hAnsi="Bookman Old Style"/>
          <w:sz w:val="22"/>
          <w:szCs w:val="22"/>
        </w:rPr>
        <w:t xml:space="preserve"> </w:t>
      </w:r>
      <w:r w:rsidRPr="00966312">
        <w:rPr>
          <w:rFonts w:ascii="Bookman Old Style" w:hAnsi="Bookman Old Style"/>
          <w:sz w:val="22"/>
          <w:szCs w:val="22"/>
        </w:rPr>
        <w:t xml:space="preserve">co najmniej </w:t>
      </w:r>
      <w:smartTag w:uri="urn:schemas-microsoft-com:office:smarttags" w:element="metricconverter">
        <w:smartTagPr>
          <w:attr w:name="ProductID" w:val="2 m2"/>
        </w:smartTagPr>
        <w:r w:rsidRPr="00966312">
          <w:rPr>
            <w:rFonts w:ascii="Bookman Old Style" w:hAnsi="Bookman Old Style"/>
            <w:sz w:val="22"/>
            <w:szCs w:val="22"/>
          </w:rPr>
          <w:t>2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592F5E" w:rsidRPr="00966312" w:rsidRDefault="00592F5E" w:rsidP="001F3B4C">
      <w:pPr>
        <w:numPr>
          <w:ilvl w:val="3"/>
          <w:numId w:val="196"/>
        </w:numPr>
        <w:tabs>
          <w:tab w:val="clear" w:pos="31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jeleni powyżej 12 miesięcy</w:t>
      </w:r>
      <w:r w:rsidR="00AC0FFF" w:rsidRPr="00966312">
        <w:rPr>
          <w:rFonts w:ascii="Bookman Old Style" w:hAnsi="Bookman Old Style"/>
          <w:sz w:val="22"/>
          <w:szCs w:val="22"/>
        </w:rPr>
        <w:t xml:space="preserve"> </w:t>
      </w:r>
      <w:r w:rsidRPr="00966312">
        <w:rPr>
          <w:rFonts w:ascii="Bookman Old Style" w:hAnsi="Bookman Old Style"/>
          <w:sz w:val="22"/>
          <w:szCs w:val="22"/>
        </w:rPr>
        <w:t>-</w:t>
      </w:r>
      <w:r w:rsidR="00AC0FFF" w:rsidRPr="00966312">
        <w:rPr>
          <w:rFonts w:ascii="Bookman Old Style" w:hAnsi="Bookman Old Style"/>
          <w:sz w:val="22"/>
          <w:szCs w:val="22"/>
        </w:rPr>
        <w:t xml:space="preserve"> </w:t>
      </w:r>
      <w:r w:rsidRPr="00966312">
        <w:rPr>
          <w:rFonts w:ascii="Bookman Old Style" w:hAnsi="Bookman Old Style"/>
          <w:sz w:val="22"/>
          <w:szCs w:val="22"/>
        </w:rPr>
        <w:t xml:space="preserve">co najmniej </w:t>
      </w:r>
      <w:smartTag w:uri="urn:schemas-microsoft-com:office:smarttags" w:element="metricconverter">
        <w:smartTagPr>
          <w:attr w:name="ProductID" w:val="3 m2"/>
        </w:smartTagPr>
        <w:r w:rsidRPr="00966312">
          <w:rPr>
            <w:rFonts w:ascii="Bookman Old Style" w:hAnsi="Bookman Old Style"/>
            <w:sz w:val="22"/>
            <w:szCs w:val="22"/>
          </w:rPr>
          <w:t>3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592F5E" w:rsidRPr="00966312" w:rsidRDefault="00592F5E" w:rsidP="001F3B4C">
      <w:pPr>
        <w:numPr>
          <w:ilvl w:val="3"/>
          <w:numId w:val="196"/>
        </w:numPr>
        <w:tabs>
          <w:tab w:val="clear" w:pos="31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danieli d</w:t>
      </w:r>
      <w:r w:rsidR="00B9009A" w:rsidRPr="00966312">
        <w:rPr>
          <w:rFonts w:ascii="Bookman Old Style" w:hAnsi="Bookman Old Style"/>
          <w:sz w:val="22"/>
          <w:szCs w:val="22"/>
        </w:rPr>
        <w:t>o</w:t>
      </w:r>
      <w:r w:rsidRPr="00966312">
        <w:rPr>
          <w:rFonts w:ascii="Bookman Old Style" w:hAnsi="Bookman Old Style"/>
          <w:sz w:val="22"/>
          <w:szCs w:val="22"/>
        </w:rPr>
        <w:t xml:space="preserve"> 12 miesiąca życia</w:t>
      </w:r>
      <w:r w:rsidR="00AC0FFF" w:rsidRPr="00966312">
        <w:rPr>
          <w:rFonts w:ascii="Bookman Old Style" w:hAnsi="Bookman Old Style"/>
          <w:sz w:val="22"/>
          <w:szCs w:val="22"/>
        </w:rPr>
        <w:t xml:space="preserve"> </w:t>
      </w:r>
      <w:r w:rsidRPr="00966312">
        <w:rPr>
          <w:rFonts w:ascii="Bookman Old Style" w:hAnsi="Bookman Old Style"/>
          <w:sz w:val="22"/>
          <w:szCs w:val="22"/>
        </w:rPr>
        <w:t>-</w:t>
      </w:r>
      <w:r w:rsidR="00AC0FFF" w:rsidRPr="00966312">
        <w:rPr>
          <w:rFonts w:ascii="Bookman Old Style" w:hAnsi="Bookman Old Style"/>
          <w:sz w:val="22"/>
          <w:szCs w:val="22"/>
        </w:rPr>
        <w:t xml:space="preserve"> </w:t>
      </w:r>
      <w:r w:rsidRPr="00966312">
        <w:rPr>
          <w:rFonts w:ascii="Bookman Old Style" w:hAnsi="Bookman Old Style"/>
          <w:sz w:val="22"/>
          <w:szCs w:val="22"/>
        </w:rPr>
        <w:t>co najmniej 1m</w:t>
      </w:r>
      <w:r w:rsidRPr="00966312">
        <w:rPr>
          <w:rFonts w:ascii="Bookman Old Style" w:hAnsi="Bookman Old Style"/>
          <w:sz w:val="22"/>
          <w:szCs w:val="22"/>
          <w:vertAlign w:val="superscript"/>
        </w:rPr>
        <w:t>2</w:t>
      </w:r>
      <w:r w:rsidRPr="00966312">
        <w:rPr>
          <w:rFonts w:ascii="Bookman Old Style" w:hAnsi="Bookman Old Style"/>
          <w:sz w:val="22"/>
          <w:szCs w:val="22"/>
        </w:rPr>
        <w:t>,</w:t>
      </w:r>
    </w:p>
    <w:p w:rsidR="00592F5E" w:rsidRPr="00966312" w:rsidRDefault="00592F5E" w:rsidP="001F3B4C">
      <w:pPr>
        <w:numPr>
          <w:ilvl w:val="3"/>
          <w:numId w:val="196"/>
        </w:numPr>
        <w:tabs>
          <w:tab w:val="clear" w:pos="312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danieli powyżej 12 miesiąca życia</w:t>
      </w:r>
      <w:r w:rsidR="00AC0FFF" w:rsidRPr="00966312">
        <w:rPr>
          <w:rFonts w:ascii="Bookman Old Style" w:hAnsi="Bookman Old Style"/>
          <w:sz w:val="22"/>
          <w:szCs w:val="22"/>
        </w:rPr>
        <w:t xml:space="preserve"> </w:t>
      </w:r>
      <w:r w:rsidRPr="00966312">
        <w:rPr>
          <w:rFonts w:ascii="Bookman Old Style" w:hAnsi="Bookman Old Style"/>
          <w:sz w:val="22"/>
          <w:szCs w:val="22"/>
        </w:rPr>
        <w:t>-</w:t>
      </w:r>
      <w:r w:rsidR="00AC0FFF" w:rsidRPr="00966312">
        <w:rPr>
          <w:rFonts w:ascii="Bookman Old Style" w:hAnsi="Bookman Old Style"/>
          <w:sz w:val="22"/>
          <w:szCs w:val="22"/>
        </w:rPr>
        <w:t xml:space="preserve"> </w:t>
      </w:r>
      <w:r w:rsidRPr="00966312">
        <w:rPr>
          <w:rFonts w:ascii="Bookman Old Style" w:hAnsi="Bookman Old Style"/>
          <w:sz w:val="22"/>
          <w:szCs w:val="22"/>
        </w:rPr>
        <w:t xml:space="preserve">co najmniej </w:t>
      </w:r>
      <w:smartTag w:uri="urn:schemas-microsoft-com:office:smarttags" w:element="metricconverter">
        <w:smartTagPr>
          <w:attr w:name="ProductID" w:val="1,5 m2"/>
        </w:smartTagPr>
        <w:r w:rsidRPr="00966312">
          <w:rPr>
            <w:rFonts w:ascii="Bookman Old Style" w:hAnsi="Bookman Old Style"/>
            <w:sz w:val="22"/>
            <w:szCs w:val="22"/>
          </w:rPr>
          <w:t>1,5 m</w:t>
        </w:r>
        <w:r w:rsidRPr="00966312">
          <w:rPr>
            <w:rFonts w:ascii="Bookman Old Style" w:hAnsi="Bookman Old Style"/>
            <w:sz w:val="22"/>
            <w:szCs w:val="22"/>
            <w:vertAlign w:val="superscript"/>
          </w:rPr>
          <w:t>2</w:t>
        </w:r>
      </w:smartTag>
      <w:r w:rsidRPr="00966312">
        <w:rPr>
          <w:rFonts w:ascii="Bookman Old Style" w:hAnsi="Bookman Old Style"/>
          <w:sz w:val="22"/>
          <w:szCs w:val="22"/>
        </w:rPr>
        <w:t>.</w:t>
      </w:r>
    </w:p>
    <w:p w:rsidR="00592F5E" w:rsidRPr="00966312" w:rsidRDefault="002C7BD3" w:rsidP="001F3B4C">
      <w:pPr>
        <w:numPr>
          <w:ilvl w:val="0"/>
          <w:numId w:val="194"/>
        </w:numPr>
        <w:spacing w:line="360" w:lineRule="auto"/>
        <w:jc w:val="both"/>
        <w:rPr>
          <w:rFonts w:ascii="Bookman Old Style" w:hAnsi="Bookman Old Style"/>
          <w:sz w:val="22"/>
          <w:szCs w:val="22"/>
        </w:rPr>
      </w:pPr>
      <w:r w:rsidRPr="00966312">
        <w:rPr>
          <w:rFonts w:ascii="Bookman Old Style" w:hAnsi="Bookman Old Style"/>
          <w:sz w:val="22"/>
          <w:szCs w:val="22"/>
        </w:rPr>
        <w:t>ś</w:t>
      </w:r>
      <w:r w:rsidR="00592F5E" w:rsidRPr="00966312">
        <w:rPr>
          <w:rFonts w:ascii="Bookman Old Style" w:hAnsi="Bookman Old Style"/>
          <w:sz w:val="22"/>
          <w:szCs w:val="22"/>
        </w:rPr>
        <w:t>ciany boksu, w którym utrzymuje się jelenie lub daniele wykonuje się w sposób umożliwiający zwierzętom kontakt wzrokowy oraz ich obserwację przez osobę obsługującą.</w:t>
      </w:r>
    </w:p>
    <w:p w:rsidR="00592F5E" w:rsidRPr="00966312" w:rsidRDefault="00592F5E" w:rsidP="00F94C24">
      <w:pPr>
        <w:pStyle w:val="Akapitzlist"/>
        <w:numPr>
          <w:ilvl w:val="2"/>
          <w:numId w:val="74"/>
        </w:numPr>
        <w:tabs>
          <w:tab w:val="clear" w:pos="2340"/>
          <w:tab w:val="num" w:pos="600"/>
        </w:tabs>
        <w:spacing w:after="0" w:line="360" w:lineRule="auto"/>
        <w:ind w:left="600" w:hanging="60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w:t>
      </w:r>
      <w:r w:rsidR="002C7BD3" w:rsidRPr="00966312">
        <w:rPr>
          <w:rFonts w:ascii="Bookman Old Style" w:hAnsi="Bookman Old Style"/>
        </w:rPr>
        <w:t>– powiatowy lekarz we</w:t>
      </w:r>
      <w:r w:rsidR="001857A0">
        <w:rPr>
          <w:rFonts w:ascii="Bookman Old Style" w:hAnsi="Bookman Old Style"/>
        </w:rPr>
        <w:t>terynarii powinien sprawdzić</w:t>
      </w:r>
      <w:r w:rsidRPr="00966312">
        <w:rPr>
          <w:rFonts w:ascii="Bookman Old Style" w:hAnsi="Bookman Old Style"/>
        </w:rPr>
        <w:t>:</w:t>
      </w:r>
    </w:p>
    <w:p w:rsidR="00592F5E" w:rsidRPr="00966312" w:rsidRDefault="00592F5E" w:rsidP="001F3B4C">
      <w:pPr>
        <w:pStyle w:val="Akapitzlist"/>
        <w:numPr>
          <w:ilvl w:val="0"/>
          <w:numId w:val="197"/>
        </w:numPr>
        <w:tabs>
          <w:tab w:val="clear" w:pos="960"/>
          <w:tab w:val="num" w:pos="1080"/>
        </w:tabs>
        <w:spacing w:after="0" w:line="360" w:lineRule="auto"/>
        <w:ind w:left="1080" w:hanging="48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nie utrzymywane grupowo mają zapewniony kontakt wzrokowy </w:t>
      </w:r>
      <w:r w:rsidR="00F04DD2"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r w:rsidR="002C7BD3" w:rsidRPr="00966312">
        <w:rPr>
          <w:rFonts w:ascii="Bookman Old Style" w:eastAsia="Times New Roman" w:hAnsi="Bookman Old Style"/>
          <w:lang w:eastAsia="pl-PL"/>
        </w:rPr>
        <w:t>;</w:t>
      </w:r>
    </w:p>
    <w:p w:rsidR="00B9009A" w:rsidRPr="00966312" w:rsidRDefault="00592F5E" w:rsidP="001F3B4C">
      <w:pPr>
        <w:numPr>
          <w:ilvl w:val="0"/>
          <w:numId w:val="197"/>
        </w:numPr>
        <w:tabs>
          <w:tab w:val="clear" w:pos="96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czy zwierzęta utrzymywane w pomieszczeniach inwentarskich mają zapewniony dostęp do światła naturalnego bądź światła sztucznego</w:t>
      </w:r>
      <w:r w:rsidR="00B9009A" w:rsidRPr="00966312">
        <w:rPr>
          <w:rFonts w:ascii="Bookman Old Style" w:hAnsi="Bookman Old Style"/>
          <w:sz w:val="22"/>
          <w:szCs w:val="22"/>
        </w:rPr>
        <w:t>;</w:t>
      </w:r>
    </w:p>
    <w:p w:rsidR="00F04DD2" w:rsidRPr="00966312" w:rsidRDefault="00F04DD2" w:rsidP="001F3B4C">
      <w:pPr>
        <w:numPr>
          <w:ilvl w:val="0"/>
          <w:numId w:val="197"/>
        </w:numPr>
        <w:tabs>
          <w:tab w:val="clear" w:pos="960"/>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 temperatura oraz względna wilgotność powietrza są utrzymane na poziomie nieszkodliwym dla zwierząt; </w:t>
      </w:r>
      <w:r w:rsidR="002C7BD3" w:rsidRPr="00966312">
        <w:rPr>
          <w:rFonts w:ascii="Bookman Old Style" w:hAnsi="Bookman Old Style"/>
          <w:sz w:val="22"/>
          <w:szCs w:val="22"/>
        </w:rPr>
        <w:t>z</w:t>
      </w:r>
      <w:r w:rsidRPr="00966312">
        <w:rPr>
          <w:rFonts w:ascii="Bookman Old Style" w:hAnsi="Bookman Old Style"/>
          <w:sz w:val="22"/>
          <w:szCs w:val="22"/>
        </w:rPr>
        <w:t xml:space="preserve">godnie z zasadami dobrej praktyki hodowlanej, zaleca się zapewnienie zwierzętom osłony przed wiatrem zimą, cień i wodę </w:t>
      </w:r>
      <w:r w:rsidR="00B11EA5" w:rsidRPr="00966312">
        <w:rPr>
          <w:rFonts w:ascii="Bookman Old Style" w:hAnsi="Bookman Old Style"/>
          <w:sz w:val="22"/>
          <w:szCs w:val="22"/>
        </w:rPr>
        <w:br/>
      </w:r>
      <w:r w:rsidRPr="00966312">
        <w:rPr>
          <w:rFonts w:ascii="Bookman Old Style" w:hAnsi="Bookman Old Style"/>
          <w:sz w:val="22"/>
          <w:szCs w:val="22"/>
        </w:rPr>
        <w:t>na pastwiskach latem</w:t>
      </w:r>
      <w:r w:rsidR="002C7BD3" w:rsidRPr="00966312">
        <w:rPr>
          <w:rFonts w:ascii="Bookman Old Style" w:hAnsi="Bookman Old Style"/>
          <w:sz w:val="22"/>
          <w:szCs w:val="22"/>
        </w:rPr>
        <w:t>;</w:t>
      </w:r>
      <w:r w:rsidRPr="00966312">
        <w:rPr>
          <w:rFonts w:ascii="Bookman Old Style" w:hAnsi="Bookman Old Style"/>
          <w:sz w:val="22"/>
          <w:szCs w:val="22"/>
        </w:rPr>
        <w:t xml:space="preserve"> </w:t>
      </w:r>
      <w:r w:rsidR="002C7BD3" w:rsidRPr="00966312">
        <w:rPr>
          <w:rFonts w:ascii="Bookman Old Style" w:hAnsi="Bookman Old Style"/>
          <w:sz w:val="22"/>
          <w:szCs w:val="22"/>
        </w:rPr>
        <w:t>o</w:t>
      </w:r>
      <w:r w:rsidRPr="00966312">
        <w:rPr>
          <w:rFonts w:ascii="Bookman Old Style" w:hAnsi="Bookman Old Style"/>
          <w:sz w:val="22"/>
          <w:szCs w:val="22"/>
        </w:rPr>
        <w:t>słonę przed wiatrem zimą uzyskuje się poprzez ulokowanie zwierzą</w:t>
      </w:r>
      <w:r w:rsidR="002C7BD3" w:rsidRPr="00966312">
        <w:rPr>
          <w:rFonts w:ascii="Bookman Old Style" w:hAnsi="Bookman Old Style"/>
          <w:sz w:val="22"/>
          <w:szCs w:val="22"/>
        </w:rPr>
        <w:t xml:space="preserve">t </w:t>
      </w:r>
      <w:r w:rsidRPr="00966312">
        <w:rPr>
          <w:rFonts w:ascii="Bookman Old Style" w:hAnsi="Bookman Old Style"/>
          <w:sz w:val="22"/>
          <w:szCs w:val="22"/>
        </w:rPr>
        <w:t xml:space="preserve">na kwaterach zimowych, położonych przy ścianie lasu, </w:t>
      </w:r>
      <w:r w:rsidR="00B11EA5" w:rsidRPr="00966312">
        <w:rPr>
          <w:rFonts w:ascii="Bookman Old Style" w:hAnsi="Bookman Old Style"/>
          <w:sz w:val="22"/>
          <w:szCs w:val="22"/>
        </w:rPr>
        <w:br/>
      </w:r>
      <w:r w:rsidRPr="00966312">
        <w:rPr>
          <w:rFonts w:ascii="Bookman Old Style" w:hAnsi="Bookman Old Style"/>
          <w:sz w:val="22"/>
          <w:szCs w:val="22"/>
        </w:rPr>
        <w:t>w lesie, za gęstym żywopłotem, za osłoną budynków, litych ścian z desek bądź ostatecznie ze specjalnych, wiatrochronnych siatek</w:t>
      </w:r>
      <w:r w:rsidR="002C7BD3" w:rsidRPr="00966312">
        <w:rPr>
          <w:rFonts w:ascii="Bookman Old Style" w:hAnsi="Bookman Old Style"/>
          <w:sz w:val="22"/>
          <w:szCs w:val="22"/>
        </w:rPr>
        <w:t>;</w:t>
      </w:r>
    </w:p>
    <w:p w:rsidR="00F04DD2" w:rsidRPr="00966312" w:rsidRDefault="00F04DD2" w:rsidP="001F3B4C">
      <w:pPr>
        <w:pStyle w:val="Akapitzlist"/>
        <w:numPr>
          <w:ilvl w:val="0"/>
          <w:numId w:val="197"/>
        </w:numPr>
        <w:tabs>
          <w:tab w:val="clear" w:pos="960"/>
          <w:tab w:val="num" w:pos="1080"/>
        </w:tabs>
        <w:spacing w:after="0" w:line="360" w:lineRule="auto"/>
        <w:ind w:left="1080" w:hanging="480"/>
        <w:jc w:val="both"/>
        <w:rPr>
          <w:rFonts w:ascii="Bookman Old Style" w:hAnsi="Bookman Old Style"/>
        </w:rPr>
      </w:pPr>
      <w:r w:rsidRPr="00966312">
        <w:rPr>
          <w:rFonts w:ascii="Bookman Old Style" w:hAnsi="Bookman Old Style"/>
        </w:rPr>
        <w:t xml:space="preserve">czy stężenia gazów są utrzymane na poziomie nieszkodliwym dla zwierząt; zaleca się, aby </w:t>
      </w:r>
      <w:r w:rsidR="001857A0">
        <w:rPr>
          <w:rFonts w:ascii="Bookman Old Style" w:hAnsi="Bookman Old Style"/>
        </w:rPr>
        <w:t xml:space="preserve">stężenia </w:t>
      </w:r>
      <w:r w:rsidRPr="00966312">
        <w:rPr>
          <w:rFonts w:ascii="Bookman Old Style" w:hAnsi="Bookman Old Style"/>
        </w:rPr>
        <w:t xml:space="preserve">nie przekraczały: </w:t>
      </w:r>
    </w:p>
    <w:p w:rsidR="00B9009A" w:rsidRPr="00966312" w:rsidRDefault="00B9009A" w:rsidP="001F3B4C">
      <w:pPr>
        <w:numPr>
          <w:ilvl w:val="0"/>
          <w:numId w:val="198"/>
        </w:numPr>
        <w:tabs>
          <w:tab w:val="clear" w:pos="9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dwutlenku węgla(CO</w:t>
      </w:r>
      <w:r w:rsidRPr="00966312">
        <w:rPr>
          <w:rFonts w:ascii="Bookman Old Style" w:hAnsi="Bookman Old Style"/>
          <w:sz w:val="22"/>
          <w:szCs w:val="22"/>
          <w:vertAlign w:val="subscript"/>
        </w:rPr>
        <w:t>2</w:t>
      </w:r>
      <w:r w:rsidRPr="00966312">
        <w:rPr>
          <w:rFonts w:ascii="Bookman Old Style" w:hAnsi="Bookman Old Style"/>
          <w:sz w:val="22"/>
          <w:szCs w:val="22"/>
        </w:rPr>
        <w:t xml:space="preserve">) </w:t>
      </w:r>
      <w:r w:rsidR="001857A0">
        <w:rPr>
          <w:rFonts w:ascii="Bookman Old Style" w:hAnsi="Bookman Old Style"/>
          <w:sz w:val="22"/>
          <w:szCs w:val="22"/>
        </w:rPr>
        <w:t>-</w:t>
      </w:r>
      <w:r w:rsidRPr="00966312">
        <w:rPr>
          <w:rFonts w:ascii="Bookman Old Style" w:hAnsi="Bookman Old Style"/>
          <w:sz w:val="22"/>
          <w:szCs w:val="22"/>
        </w:rPr>
        <w:t xml:space="preserve"> 3000 ppm,</w:t>
      </w:r>
    </w:p>
    <w:p w:rsidR="00B9009A" w:rsidRPr="00966312" w:rsidRDefault="00B9009A" w:rsidP="001F3B4C">
      <w:pPr>
        <w:numPr>
          <w:ilvl w:val="0"/>
          <w:numId w:val="198"/>
        </w:numPr>
        <w:tabs>
          <w:tab w:val="clear" w:pos="9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siarkowodoru (H</w:t>
      </w:r>
      <w:r w:rsidRPr="00966312">
        <w:rPr>
          <w:rFonts w:ascii="Bookman Old Style" w:hAnsi="Bookman Old Style"/>
          <w:sz w:val="22"/>
          <w:szCs w:val="22"/>
          <w:vertAlign w:val="subscript"/>
        </w:rPr>
        <w:t>2</w:t>
      </w:r>
      <w:r w:rsidRPr="00966312">
        <w:rPr>
          <w:rFonts w:ascii="Bookman Old Style" w:hAnsi="Bookman Old Style"/>
          <w:sz w:val="22"/>
          <w:szCs w:val="22"/>
        </w:rPr>
        <w:t>S)</w:t>
      </w:r>
      <w:r w:rsidR="00260E1A" w:rsidRPr="00966312">
        <w:rPr>
          <w:rFonts w:ascii="Bookman Old Style" w:hAnsi="Bookman Old Style"/>
          <w:sz w:val="22"/>
          <w:szCs w:val="22"/>
        </w:rPr>
        <w:t xml:space="preserve"> </w:t>
      </w:r>
      <w:r w:rsidR="001857A0">
        <w:rPr>
          <w:rFonts w:ascii="Bookman Old Style" w:hAnsi="Bookman Old Style"/>
          <w:sz w:val="22"/>
          <w:szCs w:val="22"/>
        </w:rPr>
        <w:t>-</w:t>
      </w:r>
      <w:r w:rsidRPr="00966312">
        <w:rPr>
          <w:rFonts w:ascii="Bookman Old Style" w:hAnsi="Bookman Old Style"/>
          <w:sz w:val="22"/>
          <w:szCs w:val="22"/>
        </w:rPr>
        <w:t xml:space="preserve"> 5 ppm, </w:t>
      </w:r>
    </w:p>
    <w:p w:rsidR="00B9009A" w:rsidRPr="00966312" w:rsidRDefault="00B9009A" w:rsidP="001F3B4C">
      <w:pPr>
        <w:numPr>
          <w:ilvl w:val="0"/>
          <w:numId w:val="198"/>
        </w:numPr>
        <w:tabs>
          <w:tab w:val="clear" w:pos="960"/>
          <w:tab w:val="num" w:pos="1560"/>
        </w:tabs>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koncentracja amoniaku (NH</w:t>
      </w:r>
      <w:r w:rsidRPr="00966312">
        <w:rPr>
          <w:rFonts w:ascii="Bookman Old Style" w:hAnsi="Bookman Old Style"/>
          <w:sz w:val="22"/>
          <w:szCs w:val="22"/>
          <w:vertAlign w:val="subscript"/>
        </w:rPr>
        <w:t>3</w:t>
      </w:r>
      <w:r w:rsidRPr="00966312">
        <w:rPr>
          <w:rFonts w:ascii="Bookman Old Style" w:hAnsi="Bookman Old Style"/>
          <w:sz w:val="22"/>
          <w:szCs w:val="22"/>
        </w:rPr>
        <w:t xml:space="preserve">) </w:t>
      </w:r>
      <w:r w:rsidR="001857A0">
        <w:rPr>
          <w:rFonts w:ascii="Bookman Old Style" w:hAnsi="Bookman Old Style"/>
          <w:sz w:val="22"/>
          <w:szCs w:val="22"/>
        </w:rPr>
        <w:t>-</w:t>
      </w:r>
      <w:r w:rsidRPr="00966312">
        <w:rPr>
          <w:rFonts w:ascii="Bookman Old Style" w:hAnsi="Bookman Old Style"/>
          <w:sz w:val="22"/>
          <w:szCs w:val="22"/>
        </w:rPr>
        <w:t xml:space="preserve"> 20 ppm.</w:t>
      </w:r>
    </w:p>
    <w:p w:rsidR="00F04DD2" w:rsidRPr="00966312" w:rsidRDefault="00592F5E" w:rsidP="00F94C24">
      <w:pPr>
        <w:numPr>
          <w:ilvl w:val="2"/>
          <w:numId w:val="74"/>
        </w:numPr>
        <w:tabs>
          <w:tab w:val="clear" w:pos="2340"/>
          <w:tab w:val="num" w:pos="600"/>
        </w:tabs>
        <w:spacing w:line="360" w:lineRule="auto"/>
        <w:ind w:left="600" w:hanging="600"/>
        <w:jc w:val="both"/>
        <w:rPr>
          <w:rFonts w:ascii="Bookman Old Style" w:hAnsi="Bookman Old Style"/>
          <w:sz w:val="22"/>
          <w:szCs w:val="22"/>
        </w:rPr>
      </w:pPr>
      <w:r w:rsidRPr="00966312">
        <w:rPr>
          <w:rFonts w:ascii="Bookman Old Style" w:hAnsi="Bookman Old Style"/>
          <w:b/>
          <w:sz w:val="22"/>
          <w:szCs w:val="22"/>
        </w:rPr>
        <w:t>Sposób podawania paszy i wody</w:t>
      </w:r>
      <w:r w:rsidRPr="00966312">
        <w:rPr>
          <w:rFonts w:ascii="Bookman Old Style" w:hAnsi="Bookman Old Style"/>
          <w:sz w:val="22"/>
          <w:szCs w:val="22"/>
        </w:rPr>
        <w:t xml:space="preserve"> – </w:t>
      </w:r>
      <w:r w:rsidR="00F04DD2" w:rsidRPr="00966312">
        <w:rPr>
          <w:rFonts w:ascii="Bookman Old Style" w:hAnsi="Bookman Old Style"/>
          <w:sz w:val="22"/>
          <w:szCs w:val="22"/>
        </w:rPr>
        <w:t>powiatowy lekarz weterynarii powinien sprawdzić:</w:t>
      </w:r>
    </w:p>
    <w:p w:rsidR="00F04DD2" w:rsidRPr="00966312" w:rsidRDefault="00F04DD2" w:rsidP="00F94C24">
      <w:pPr>
        <w:pStyle w:val="Akapitzlist"/>
        <w:numPr>
          <w:ilvl w:val="0"/>
          <w:numId w:val="88"/>
        </w:numPr>
        <w:spacing w:after="0" w:line="360" w:lineRule="auto"/>
        <w:ind w:hanging="480"/>
        <w:jc w:val="both"/>
        <w:rPr>
          <w:rFonts w:ascii="Bookman Old Style" w:hAnsi="Bookman Old Style"/>
        </w:rPr>
      </w:pPr>
      <w:r w:rsidRPr="00966312">
        <w:rPr>
          <w:rFonts w:ascii="Bookman Old Style" w:hAnsi="Bookman Old Style"/>
        </w:rPr>
        <w:t xml:space="preserve">czy zwierzęta mają zapewniony stały dostęp do wody oraz czy są karmione </w:t>
      </w:r>
      <w:r w:rsidR="00773423" w:rsidRPr="00966312">
        <w:rPr>
          <w:rFonts w:ascii="Bookman Old Style" w:hAnsi="Bookman Old Style"/>
        </w:rPr>
        <w:br/>
      </w:r>
      <w:r w:rsidRPr="00966312">
        <w:rPr>
          <w:rFonts w:ascii="Bookman Old Style" w:hAnsi="Bookman Old Style"/>
        </w:rPr>
        <w:t xml:space="preserve">co najmniej </w:t>
      </w:r>
      <w:r w:rsidR="00773423" w:rsidRPr="00966312">
        <w:rPr>
          <w:rFonts w:ascii="Bookman Old Style" w:hAnsi="Bookman Old Style"/>
        </w:rPr>
        <w:t>raz</w:t>
      </w:r>
      <w:r w:rsidRPr="00966312">
        <w:rPr>
          <w:rFonts w:ascii="Bookman Old Style" w:hAnsi="Bookman Old Style"/>
        </w:rPr>
        <w:t xml:space="preserve"> dziennie paszą dostosowaną do ich gatunku, wieku, masy ciała </w:t>
      </w:r>
      <w:r w:rsidR="00773423" w:rsidRPr="00966312">
        <w:rPr>
          <w:rFonts w:ascii="Bookman Old Style" w:hAnsi="Bookman Old Style"/>
        </w:rPr>
        <w:br/>
      </w:r>
      <w:r w:rsidRPr="00966312">
        <w:rPr>
          <w:rFonts w:ascii="Bookman Old Style" w:hAnsi="Bookman Old Style"/>
        </w:rPr>
        <w:t>i stanu fizjologicznego;</w:t>
      </w:r>
    </w:p>
    <w:p w:rsidR="00F04DD2" w:rsidRPr="00966312" w:rsidRDefault="00F04DD2" w:rsidP="00F94C24">
      <w:pPr>
        <w:pStyle w:val="Akapitzlist"/>
        <w:numPr>
          <w:ilvl w:val="0"/>
          <w:numId w:val="88"/>
        </w:numPr>
        <w:spacing w:after="0" w:line="360" w:lineRule="auto"/>
        <w:ind w:hanging="48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00773423" w:rsidRPr="00966312">
        <w:rPr>
          <w:rFonts w:ascii="Bookman Old Style" w:hAnsi="Bookman Old Style"/>
        </w:rPr>
        <w:br/>
      </w:r>
      <w:r w:rsidRPr="00966312">
        <w:rPr>
          <w:rFonts w:ascii="Bookman Old Style" w:hAnsi="Bookman Old Style"/>
        </w:rPr>
        <w:t xml:space="preserve">i umieszczony w sposób minimalizujący możliwość zanieczyszczenia paszy </w:t>
      </w:r>
      <w:r w:rsidR="00EB1252" w:rsidRPr="00966312">
        <w:rPr>
          <w:rFonts w:ascii="Bookman Old Style" w:hAnsi="Bookman Old Style"/>
        </w:rPr>
        <w:br/>
      </w:r>
      <w:r w:rsidRPr="00966312">
        <w:rPr>
          <w:rFonts w:ascii="Bookman Old Style" w:hAnsi="Bookman Old Style"/>
        </w:rPr>
        <w:t>i wody, a także czy sposób jego umieszczenia  pozwala na bezkonfliktowy dostęp zwierząt do paszy i wody</w:t>
      </w:r>
      <w:r w:rsidR="00260E1A" w:rsidRPr="00966312">
        <w:rPr>
          <w:rFonts w:ascii="Bookman Old Style" w:hAnsi="Bookman Old Style"/>
        </w:rPr>
        <w:t>.</w:t>
      </w:r>
    </w:p>
    <w:p w:rsidR="000C01B6" w:rsidRPr="00966312" w:rsidRDefault="00592F5E" w:rsidP="00F94C24">
      <w:pPr>
        <w:pStyle w:val="Akapitzlist"/>
        <w:numPr>
          <w:ilvl w:val="0"/>
          <w:numId w:val="89"/>
        </w:numPr>
        <w:spacing w:line="360" w:lineRule="auto"/>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w:t>
      </w:r>
      <w:r w:rsidR="000C01B6" w:rsidRPr="00966312">
        <w:rPr>
          <w:rFonts w:ascii="Bookman Old Style" w:hAnsi="Bookman Old Style"/>
        </w:rPr>
        <w:t>powiatowy lekarz weterynarii powinien sprawdzić:</w:t>
      </w:r>
    </w:p>
    <w:p w:rsidR="000C01B6" w:rsidRPr="00966312" w:rsidRDefault="000C01B6" w:rsidP="00F94C24">
      <w:pPr>
        <w:pStyle w:val="Akapitzlist"/>
        <w:numPr>
          <w:ilvl w:val="1"/>
          <w:numId w:val="89"/>
        </w:numPr>
        <w:tabs>
          <w:tab w:val="num" w:pos="1080"/>
        </w:tabs>
        <w:spacing w:after="0" w:line="360" w:lineRule="auto"/>
        <w:ind w:left="1080" w:hanging="480"/>
        <w:jc w:val="both"/>
        <w:rPr>
          <w:rFonts w:ascii="Bookman Old Style" w:hAnsi="Bookman Old Style"/>
        </w:rPr>
      </w:pPr>
      <w:r w:rsidRPr="00966312">
        <w:rPr>
          <w:rFonts w:ascii="Bookman Old Style" w:hAnsi="Bookman Old Style"/>
        </w:rPr>
        <w:t>czy zwierzęta wykazują ogólnie dobry stan zdrowia, biorąc pod uwagę:</w:t>
      </w:r>
    </w:p>
    <w:p w:rsidR="00592F5E" w:rsidRPr="00966312" w:rsidRDefault="00592F5E"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stan odżywienia zwierząt</w:t>
      </w:r>
      <w:r w:rsidR="00260E1A" w:rsidRPr="00966312">
        <w:rPr>
          <w:rFonts w:ascii="Bookman Old Style" w:hAnsi="Bookman Old Style"/>
        </w:rPr>
        <w:t>,</w:t>
      </w:r>
    </w:p>
    <w:p w:rsidR="00592F5E" w:rsidRPr="00966312" w:rsidRDefault="00592F5E"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stan racic</w:t>
      </w:r>
      <w:r w:rsidR="00260E1A" w:rsidRPr="00966312">
        <w:rPr>
          <w:rFonts w:ascii="Bookman Old Style" w:hAnsi="Bookman Old Style"/>
        </w:rPr>
        <w:t>,</w:t>
      </w:r>
    </w:p>
    <w:p w:rsidR="00592F5E" w:rsidRPr="00966312" w:rsidRDefault="00592F5E"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kulawizn i ich stopień</w:t>
      </w:r>
      <w:r w:rsidR="00260E1A" w:rsidRPr="00966312">
        <w:rPr>
          <w:rFonts w:ascii="Bookman Old Style" w:hAnsi="Bookman Old Style"/>
        </w:rPr>
        <w:t>,</w:t>
      </w:r>
    </w:p>
    <w:p w:rsidR="00592F5E" w:rsidRPr="00966312" w:rsidRDefault="00592F5E"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r w:rsidR="00260E1A" w:rsidRPr="00966312">
        <w:rPr>
          <w:rFonts w:ascii="Bookman Old Style" w:hAnsi="Bookman Old Style"/>
        </w:rPr>
        <w:t>;</w:t>
      </w:r>
    </w:p>
    <w:p w:rsidR="000C01B6" w:rsidRPr="00966312" w:rsidRDefault="000C01B6" w:rsidP="00F94C24">
      <w:pPr>
        <w:pStyle w:val="Akapitzlist"/>
        <w:numPr>
          <w:ilvl w:val="0"/>
          <w:numId w:val="90"/>
        </w:numPr>
        <w:tabs>
          <w:tab w:val="clear" w:pos="1440"/>
          <w:tab w:val="num" w:pos="-1276"/>
        </w:tabs>
        <w:spacing w:line="360" w:lineRule="auto"/>
        <w:ind w:left="1080" w:hanging="480"/>
        <w:jc w:val="both"/>
        <w:rPr>
          <w:rFonts w:ascii="Bookman Old Style" w:hAnsi="Bookman Old Style"/>
        </w:rPr>
      </w:pPr>
      <w:r w:rsidRPr="00966312">
        <w:rPr>
          <w:rFonts w:ascii="Bookman Old Style" w:hAnsi="Bookman Old Style"/>
        </w:rPr>
        <w:t>czy w przypadku gdy w gospodarstwie znajdują się chore lub ranne zwierzęta, zostały one odizolowane od reszty stada oraz</w:t>
      </w:r>
      <w:r w:rsidR="00260E1A" w:rsidRPr="00966312">
        <w:rPr>
          <w:rFonts w:ascii="Bookman Old Style" w:hAnsi="Bookman Old Style"/>
        </w:rPr>
        <w:t>,</w:t>
      </w:r>
      <w:r w:rsidRPr="00966312">
        <w:rPr>
          <w:rFonts w:ascii="Bookman Old Style" w:hAnsi="Bookman Old Style"/>
        </w:rPr>
        <w:t xml:space="preserve"> czy zapewniono im opiekę lekarsko-weterynaryjną i w zależności od stanu zdrowia odpowiednie warunki np. ściółkę lub wyższa temperaturę;</w:t>
      </w:r>
    </w:p>
    <w:p w:rsidR="000C01B6" w:rsidRPr="00966312" w:rsidRDefault="000C01B6" w:rsidP="00F94C24">
      <w:pPr>
        <w:pStyle w:val="Akapitzlist"/>
        <w:numPr>
          <w:ilvl w:val="0"/>
          <w:numId w:val="90"/>
        </w:numPr>
        <w:tabs>
          <w:tab w:val="clear" w:pos="1440"/>
          <w:tab w:val="num" w:pos="-1701"/>
        </w:tabs>
        <w:spacing w:after="0" w:line="360" w:lineRule="auto"/>
        <w:ind w:left="1080" w:hanging="480"/>
        <w:jc w:val="both"/>
        <w:rPr>
          <w:rFonts w:ascii="Bookman Old Style" w:hAnsi="Bookman Old Style"/>
        </w:rPr>
      </w:pPr>
      <w:r w:rsidRPr="00966312">
        <w:rPr>
          <w:rFonts w:ascii="Bookman Old Style" w:hAnsi="Bookman Old Style"/>
        </w:rPr>
        <w:t>czy w gospodarstwie znajdują się pomieszczenia lub wydzielone miejsca, które mogą służyć do odizolowania chorego zwierzęcia oraz czy ich liczba lub powierzchnia są adekwatne do liczebności stada.</w:t>
      </w:r>
    </w:p>
    <w:p w:rsidR="007C416E" w:rsidRPr="00966312" w:rsidRDefault="007C416E" w:rsidP="007C416E">
      <w:pPr>
        <w:pStyle w:val="Akapitzlist"/>
        <w:spacing w:after="0" w:line="360" w:lineRule="auto"/>
        <w:ind w:left="567" w:hanging="567"/>
        <w:jc w:val="both"/>
        <w:rPr>
          <w:rFonts w:ascii="Bookman Old Style" w:hAnsi="Bookman Old Style"/>
        </w:rPr>
      </w:pPr>
      <w:r w:rsidRPr="00966312">
        <w:rPr>
          <w:rFonts w:ascii="Bookman Old Style" w:hAnsi="Bookman Old Style"/>
          <w:b/>
        </w:rPr>
        <w:t xml:space="preserve">10)  </w:t>
      </w:r>
      <w:r w:rsidR="00294A8D" w:rsidRPr="00966312">
        <w:rPr>
          <w:rFonts w:ascii="Bookman Old Style" w:hAnsi="Bookman Old Style"/>
          <w:b/>
        </w:rPr>
        <w:t xml:space="preserve">Dokumentacja </w:t>
      </w:r>
      <w:r w:rsidR="00294A8D" w:rsidRPr="00966312">
        <w:rPr>
          <w:rFonts w:ascii="Bookman Old Style" w:hAnsi="Bookman Old Style"/>
        </w:rPr>
        <w:t>–</w:t>
      </w:r>
      <w:r w:rsidR="00294A8D" w:rsidRPr="00966312">
        <w:rPr>
          <w:rFonts w:ascii="Bookman Old Style" w:hAnsi="Bookman Old Style"/>
          <w:b/>
        </w:rPr>
        <w:t xml:space="preserve"> </w:t>
      </w:r>
      <w:r w:rsidRPr="00966312">
        <w:rPr>
          <w:rFonts w:ascii="Bookman Old Style" w:hAnsi="Bookman Old Style"/>
        </w:rPr>
        <w:t xml:space="preserve">powiatowy lekarz weterynarii powinien sprawdzić czy właściciel zwierząt posiada dokumentację weterynaryjną dotyczącą leczenia zwierząt </w:t>
      </w:r>
      <w:r w:rsidRPr="00966312">
        <w:rPr>
          <w:rFonts w:ascii="Bookman Old Style" w:hAnsi="Bookman Old Style"/>
        </w:rPr>
        <w:br/>
        <w:t xml:space="preserve">i przeprowadzanych zabiegów weterynaryjnych, prowadzoną zgodnie z przepisami ustawy z dnia 11 marca 2004 r. </w:t>
      </w:r>
      <w:r w:rsidRPr="00966312">
        <w:rPr>
          <w:rFonts w:ascii="Bookman Old Style" w:hAnsi="Bookman Old Style"/>
          <w:i/>
        </w:rPr>
        <w:t xml:space="preserve">o ochronie zdrowia zwierząt oraz zwalczaniu chorób zakaźnych zwierząt </w:t>
      </w:r>
      <w:r w:rsidRPr="00966312">
        <w:rPr>
          <w:rFonts w:ascii="Bookman Old Style" w:hAnsi="Bookman Old Style"/>
        </w:rPr>
        <w:t>oraz</w:t>
      </w:r>
      <w:r w:rsidRPr="00966312">
        <w:rPr>
          <w:rFonts w:ascii="Bookman Old Style" w:hAnsi="Bookman Old Style" w:cs="A"/>
          <w:bCs/>
        </w:rPr>
        <w:t xml:space="preserve"> rozporządzenia Ministra Rolnictwa i Rozwoju Wsi </w:t>
      </w:r>
      <w:r w:rsidRPr="00966312">
        <w:rPr>
          <w:rFonts w:ascii="Bookman Old Style" w:hAnsi="Bookman Old Style" w:cs="A"/>
        </w:rPr>
        <w:t xml:space="preserve">z dnia 29 września 2011 r. </w:t>
      </w:r>
      <w:r w:rsidRPr="00966312">
        <w:rPr>
          <w:rFonts w:ascii="Bookman Old Style" w:hAnsi="Bookman Old Style" w:cs="A"/>
          <w:bCs/>
          <w:i/>
        </w:rPr>
        <w:t>w sprawie zakresu i sposobu prowadzenia dokumentacji lekarsko-weterynaryjnej i ewidencji leczenia zwierząt oraz wzorów tej dokumentacji i ewidencji</w:t>
      </w:r>
      <w:r w:rsidRPr="00966312">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7C416E" w:rsidRPr="00966312" w:rsidRDefault="007C416E" w:rsidP="007C416E">
      <w:pPr>
        <w:pStyle w:val="Akapitzlist"/>
        <w:spacing w:after="0" w:line="360" w:lineRule="auto"/>
        <w:ind w:left="567"/>
        <w:jc w:val="both"/>
        <w:rPr>
          <w:rFonts w:ascii="Bookman Old Style" w:hAnsi="Bookman Old Style"/>
        </w:rPr>
      </w:pPr>
      <w:r w:rsidRPr="00966312">
        <w:rPr>
          <w:rFonts w:ascii="Bookman Old Style" w:hAnsi="Bookman Old Style"/>
        </w:rPr>
        <w:t xml:space="preserve">Ponadto, kontroli podlegają także rejestry padnięć, do których powinny być wpisane padnięcia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Pr="00966312">
        <w:rPr>
          <w:rFonts w:ascii="Bookman Old Style" w:hAnsi="Bookman Old Style"/>
        </w:rPr>
        <w:br/>
        <w:t>z punktu widzenia przeprowadzanych kontroli byłoby zaproponowanie właścicielom gospodarstw, aby padnięcia zwierząt były odnotowywane w rejestrze, którego formę właściciel mógłby wybrać dowolnie, ale tak, aby kontrolujący mógł prześledzić dzień po dniu histori</w:t>
      </w:r>
      <w:r w:rsidR="001857A0">
        <w:rPr>
          <w:rFonts w:ascii="Bookman Old Style" w:hAnsi="Bookman Old Style"/>
        </w:rPr>
        <w:t>ę</w:t>
      </w:r>
      <w:r w:rsidRPr="00966312">
        <w:rPr>
          <w:rFonts w:ascii="Bookman Old Style" w:hAnsi="Bookman Old Style"/>
        </w:rPr>
        <w:t xml:space="preserve"> padnięć zwierząt w gospodarstwie.  </w:t>
      </w:r>
    </w:p>
    <w:p w:rsidR="00592F5E" w:rsidRPr="00966312" w:rsidRDefault="00592F5E" w:rsidP="007C416E">
      <w:pPr>
        <w:pStyle w:val="Akapitzlist"/>
        <w:spacing w:after="0" w:line="360" w:lineRule="auto"/>
        <w:ind w:left="600"/>
        <w:jc w:val="both"/>
        <w:rPr>
          <w:rFonts w:ascii="Bookman Old Style" w:hAnsi="Bookman Old Style"/>
          <w:b/>
          <w:u w:val="single"/>
        </w:rPr>
      </w:pPr>
    </w:p>
    <w:p w:rsidR="00E86404" w:rsidRPr="00966312" w:rsidRDefault="000C01B6" w:rsidP="00F94C24">
      <w:pPr>
        <w:pStyle w:val="Akapitzlist"/>
        <w:numPr>
          <w:ilvl w:val="1"/>
          <w:numId w:val="81"/>
        </w:numPr>
        <w:spacing w:after="0"/>
        <w:ind w:left="357" w:hanging="357"/>
        <w:rPr>
          <w:rFonts w:ascii="Bookman Old Style" w:hAnsi="Bookman Old Style"/>
          <w:b/>
          <w:u w:val="single"/>
        </w:rPr>
      </w:pPr>
      <w:r w:rsidRPr="00966312">
        <w:rPr>
          <w:rFonts w:ascii="Bookman Old Style" w:hAnsi="Bookman Old Style"/>
          <w:b/>
          <w:u w:val="single"/>
        </w:rPr>
        <w:t>Kontrola gospodarstw</w:t>
      </w:r>
      <w:r w:rsidR="001857A0">
        <w:rPr>
          <w:rFonts w:ascii="Bookman Old Style" w:hAnsi="Bookman Old Style"/>
          <w:b/>
          <w:u w:val="single"/>
        </w:rPr>
        <w:t xml:space="preserve">, w których </w:t>
      </w:r>
      <w:r w:rsidRPr="00966312">
        <w:rPr>
          <w:rFonts w:ascii="Bookman Old Style" w:hAnsi="Bookman Old Style"/>
          <w:b/>
          <w:u w:val="single"/>
        </w:rPr>
        <w:t>utrzym</w:t>
      </w:r>
      <w:r w:rsidR="001857A0">
        <w:rPr>
          <w:rFonts w:ascii="Bookman Old Style" w:hAnsi="Bookman Old Style"/>
          <w:b/>
          <w:u w:val="single"/>
        </w:rPr>
        <w:t>ywane są</w:t>
      </w:r>
      <w:r w:rsidRPr="00966312">
        <w:rPr>
          <w:rFonts w:ascii="Bookman Old Style" w:hAnsi="Bookman Old Style"/>
          <w:b/>
          <w:u w:val="single"/>
        </w:rPr>
        <w:t xml:space="preserve"> </w:t>
      </w:r>
      <w:r w:rsidR="00E86404" w:rsidRPr="00966312">
        <w:rPr>
          <w:rFonts w:ascii="Bookman Old Style" w:hAnsi="Bookman Old Style"/>
          <w:b/>
          <w:u w:val="single"/>
        </w:rPr>
        <w:t>zwierzęta futerkowe</w:t>
      </w:r>
      <w:r w:rsidR="00294A8D" w:rsidRPr="00966312">
        <w:rPr>
          <w:rFonts w:ascii="Bookman Old Style" w:hAnsi="Bookman Old Style"/>
          <w:b/>
          <w:u w:val="single"/>
        </w:rPr>
        <w:t>.</w:t>
      </w:r>
    </w:p>
    <w:p w:rsidR="000C01B6" w:rsidRPr="00966312" w:rsidRDefault="000C01B6" w:rsidP="000B084C">
      <w:pPr>
        <w:pStyle w:val="Default"/>
        <w:spacing w:line="360" w:lineRule="auto"/>
        <w:ind w:firstLine="600"/>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Kontrola, o której mowa w rozdziale IV ust. 1 pkt 1obejmuje:</w:t>
      </w:r>
    </w:p>
    <w:p w:rsidR="00E86404" w:rsidRPr="00966312" w:rsidRDefault="00E86404" w:rsidP="00F94C24">
      <w:pPr>
        <w:pStyle w:val="Default"/>
        <w:numPr>
          <w:ilvl w:val="2"/>
          <w:numId w:val="74"/>
        </w:numPr>
        <w:tabs>
          <w:tab w:val="clear" w:pos="2340"/>
          <w:tab w:val="num" w:pos="-1843"/>
        </w:tabs>
        <w:spacing w:line="360" w:lineRule="auto"/>
        <w:ind w:left="600" w:hanging="600"/>
        <w:jc w:val="both"/>
        <w:rPr>
          <w:rFonts w:ascii="Bookman Old Style" w:hAnsi="Bookman Old Style"/>
          <w:color w:val="auto"/>
          <w:sz w:val="22"/>
          <w:szCs w:val="22"/>
          <w:lang w:val="pl-PL"/>
        </w:rPr>
      </w:pPr>
      <w:r w:rsidRPr="00966312">
        <w:rPr>
          <w:rFonts w:ascii="Bookman Old Style" w:hAnsi="Bookman Old Style"/>
          <w:b/>
          <w:color w:val="auto"/>
          <w:sz w:val="22"/>
          <w:szCs w:val="22"/>
          <w:lang w:val="pl-PL"/>
        </w:rPr>
        <w:t>System utrzymania zwierząt</w:t>
      </w:r>
      <w:r w:rsidRPr="00966312">
        <w:rPr>
          <w:rFonts w:ascii="Bookman Old Style" w:hAnsi="Bookman Old Style"/>
          <w:color w:val="auto"/>
          <w:sz w:val="22"/>
          <w:szCs w:val="22"/>
          <w:lang w:val="pl-PL"/>
        </w:rPr>
        <w:t xml:space="preserve"> – powiatowy lekarz weterynarii powinien skontrolować</w:t>
      </w:r>
      <w:r w:rsidR="001857A0">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czy zwierzęta futerkowe, o których mowa poniżej</w:t>
      </w:r>
      <w:r w:rsidR="001857A0">
        <w:rPr>
          <w:rFonts w:ascii="Bookman Old Style" w:hAnsi="Bookman Old Style"/>
          <w:color w:val="auto"/>
          <w:sz w:val="22"/>
          <w:szCs w:val="22"/>
          <w:lang w:val="pl-PL"/>
        </w:rPr>
        <w:t>,</w:t>
      </w:r>
      <w:r w:rsidRPr="00966312">
        <w:rPr>
          <w:rFonts w:ascii="Bookman Old Style" w:hAnsi="Bookman Old Style"/>
          <w:color w:val="auto"/>
          <w:sz w:val="22"/>
          <w:szCs w:val="22"/>
          <w:lang w:val="pl-PL"/>
        </w:rPr>
        <w:t xml:space="preserve"> są utrzymywane </w:t>
      </w:r>
      <w:r w:rsidR="00B11EA5" w:rsidRPr="00966312">
        <w:rPr>
          <w:rFonts w:ascii="Bookman Old Style" w:hAnsi="Bookman Old Style"/>
          <w:color w:val="auto"/>
          <w:sz w:val="22"/>
          <w:szCs w:val="22"/>
          <w:lang w:val="pl-PL"/>
        </w:rPr>
        <w:br/>
      </w:r>
      <w:r w:rsidRPr="00966312">
        <w:rPr>
          <w:rFonts w:ascii="Bookman Old Style" w:hAnsi="Bookman Old Style"/>
          <w:color w:val="auto"/>
          <w:sz w:val="22"/>
          <w:szCs w:val="22"/>
          <w:lang w:val="pl-PL"/>
        </w:rPr>
        <w:t>w systemie dopuszczonym przepisami prawnymi</w:t>
      </w:r>
      <w:r w:rsidR="00495A7D" w:rsidRPr="00966312">
        <w:rPr>
          <w:rFonts w:ascii="Bookman Old Style" w:hAnsi="Bookman Old Style"/>
          <w:color w:val="auto"/>
          <w:sz w:val="22"/>
          <w:szCs w:val="22"/>
          <w:lang w:val="pl-PL"/>
        </w:rPr>
        <w:t>, tj.:</w:t>
      </w:r>
    </w:p>
    <w:p w:rsidR="00E86404" w:rsidRPr="00966312" w:rsidRDefault="00495A7D" w:rsidP="001F3B4C">
      <w:pPr>
        <w:numPr>
          <w:ilvl w:val="0"/>
          <w:numId w:val="199"/>
        </w:numPr>
        <w:tabs>
          <w:tab w:val="clear" w:pos="213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l</w:t>
      </w:r>
      <w:r w:rsidR="00E86404" w:rsidRPr="00966312">
        <w:rPr>
          <w:rFonts w:ascii="Bookman Old Style" w:hAnsi="Bookman Old Style"/>
          <w:sz w:val="22"/>
          <w:szCs w:val="22"/>
        </w:rPr>
        <w:t xml:space="preserve">isy polarne, lisy pospolite, jenoty, norki i tchórze </w:t>
      </w:r>
      <w:r w:rsidRPr="00966312">
        <w:rPr>
          <w:rFonts w:ascii="Bookman Old Style" w:hAnsi="Bookman Old Style"/>
          <w:sz w:val="22"/>
          <w:szCs w:val="22"/>
        </w:rPr>
        <w:t xml:space="preserve">utrzymuje się </w:t>
      </w:r>
      <w:r w:rsidR="00E86404" w:rsidRPr="00966312">
        <w:rPr>
          <w:rFonts w:ascii="Bookman Old Style" w:hAnsi="Bookman Old Style"/>
          <w:sz w:val="22"/>
          <w:szCs w:val="22"/>
        </w:rPr>
        <w:t>na wolnym powietrzu, w zadaszonych klatkach</w:t>
      </w:r>
      <w:r w:rsidRPr="00966312">
        <w:rPr>
          <w:rFonts w:ascii="Bookman Old Style" w:hAnsi="Bookman Old Style"/>
          <w:sz w:val="22"/>
          <w:szCs w:val="22"/>
        </w:rPr>
        <w:t xml:space="preserve"> – </w:t>
      </w:r>
      <w:r w:rsidR="00E86404" w:rsidRPr="00966312">
        <w:rPr>
          <w:rFonts w:ascii="Bookman Old Style" w:hAnsi="Bookman Old Style"/>
          <w:sz w:val="22"/>
          <w:szCs w:val="22"/>
        </w:rPr>
        <w:t>pojedynczo</w:t>
      </w:r>
      <w:r w:rsidRPr="00966312">
        <w:rPr>
          <w:rFonts w:ascii="Bookman Old Style" w:hAnsi="Bookman Old Style"/>
          <w:sz w:val="22"/>
          <w:szCs w:val="22"/>
        </w:rPr>
        <w:t xml:space="preserve"> albo</w:t>
      </w:r>
      <w:r w:rsidR="00E86404" w:rsidRPr="00966312">
        <w:rPr>
          <w:rFonts w:ascii="Bookman Old Style" w:hAnsi="Bookman Old Style"/>
          <w:sz w:val="22"/>
          <w:szCs w:val="22"/>
        </w:rPr>
        <w:t xml:space="preserve"> grupowo</w:t>
      </w:r>
      <w:r w:rsidRPr="00966312">
        <w:rPr>
          <w:rFonts w:ascii="Bookman Old Style" w:hAnsi="Bookman Old Style"/>
          <w:sz w:val="22"/>
          <w:szCs w:val="22"/>
        </w:rPr>
        <w:t>; z</w:t>
      </w:r>
      <w:r w:rsidR="00E86404" w:rsidRPr="00966312">
        <w:rPr>
          <w:rFonts w:ascii="Bookman Old Style" w:hAnsi="Bookman Old Style"/>
          <w:sz w:val="22"/>
          <w:szCs w:val="22"/>
        </w:rPr>
        <w:t>wierz</w:t>
      </w:r>
      <w:r w:rsidR="00D74F46" w:rsidRPr="00966312">
        <w:rPr>
          <w:rFonts w:ascii="Bookman Old Style" w:hAnsi="Bookman Old Style"/>
          <w:sz w:val="22"/>
          <w:szCs w:val="22"/>
        </w:rPr>
        <w:t>ę</w:t>
      </w:r>
      <w:r w:rsidR="00E86404" w:rsidRPr="00966312">
        <w:rPr>
          <w:rFonts w:ascii="Bookman Old Style" w:hAnsi="Bookman Old Style"/>
          <w:sz w:val="22"/>
          <w:szCs w:val="22"/>
        </w:rPr>
        <w:t>t</w:t>
      </w:r>
      <w:r w:rsidR="00D74F46" w:rsidRPr="00966312">
        <w:rPr>
          <w:rFonts w:ascii="Bookman Old Style" w:hAnsi="Bookman Old Style"/>
          <w:sz w:val="22"/>
          <w:szCs w:val="22"/>
        </w:rPr>
        <w:t>a</w:t>
      </w:r>
      <w:r w:rsidR="00E86404" w:rsidRPr="00966312">
        <w:rPr>
          <w:rFonts w:ascii="Bookman Old Style" w:hAnsi="Bookman Old Style"/>
          <w:sz w:val="22"/>
          <w:szCs w:val="22"/>
        </w:rPr>
        <w:t xml:space="preserve"> stada podstawowego utrzymuje się pojedynczo</w:t>
      </w:r>
      <w:r w:rsidRPr="00966312">
        <w:rPr>
          <w:rFonts w:ascii="Bookman Old Style" w:hAnsi="Bookman Old Style"/>
          <w:sz w:val="22"/>
          <w:szCs w:val="22"/>
        </w:rPr>
        <w:t>;</w:t>
      </w:r>
    </w:p>
    <w:p w:rsidR="00E86404" w:rsidRPr="00966312" w:rsidRDefault="00495A7D" w:rsidP="001F3B4C">
      <w:pPr>
        <w:numPr>
          <w:ilvl w:val="0"/>
          <w:numId w:val="199"/>
        </w:numPr>
        <w:tabs>
          <w:tab w:val="clear" w:pos="213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k</w:t>
      </w:r>
      <w:r w:rsidR="00E86404" w:rsidRPr="00966312">
        <w:rPr>
          <w:rFonts w:ascii="Bookman Old Style" w:hAnsi="Bookman Old Style"/>
          <w:sz w:val="22"/>
          <w:szCs w:val="22"/>
        </w:rPr>
        <w:t>róliki</w:t>
      </w:r>
      <w:r w:rsidR="00D74F46" w:rsidRPr="00966312">
        <w:rPr>
          <w:rFonts w:ascii="Bookman Old Style" w:hAnsi="Bookman Old Style"/>
          <w:sz w:val="22"/>
          <w:szCs w:val="22"/>
        </w:rPr>
        <w:t xml:space="preserve"> </w:t>
      </w:r>
      <w:r w:rsidRPr="00966312">
        <w:rPr>
          <w:rFonts w:ascii="Bookman Old Style" w:hAnsi="Bookman Old Style"/>
          <w:sz w:val="22"/>
          <w:szCs w:val="22"/>
        </w:rPr>
        <w:t>utrzymuje się</w:t>
      </w:r>
      <w:r w:rsidR="00D74F46" w:rsidRPr="00966312">
        <w:rPr>
          <w:rFonts w:ascii="Bookman Old Style" w:hAnsi="Bookman Old Style"/>
          <w:sz w:val="22"/>
          <w:szCs w:val="22"/>
        </w:rPr>
        <w:t xml:space="preserve"> </w:t>
      </w:r>
      <w:r w:rsidR="00E86404" w:rsidRPr="00966312">
        <w:rPr>
          <w:rFonts w:ascii="Bookman Old Style" w:hAnsi="Bookman Old Style"/>
          <w:sz w:val="22"/>
          <w:szCs w:val="22"/>
        </w:rPr>
        <w:t xml:space="preserve">na wolnym powietrzu pod zadaszeniem lub </w:t>
      </w:r>
      <w:r w:rsidR="00B11EA5" w:rsidRPr="00966312">
        <w:rPr>
          <w:rFonts w:ascii="Bookman Old Style" w:hAnsi="Bookman Old Style"/>
          <w:sz w:val="22"/>
          <w:szCs w:val="22"/>
        </w:rPr>
        <w:br/>
      </w:r>
      <w:r w:rsidR="00E86404" w:rsidRPr="00966312">
        <w:rPr>
          <w:rFonts w:ascii="Bookman Old Style" w:hAnsi="Bookman Old Style"/>
          <w:sz w:val="22"/>
          <w:szCs w:val="22"/>
        </w:rPr>
        <w:t>w pomieszczeniach inwentarskich w</w:t>
      </w:r>
      <w:r w:rsidR="000C01B6" w:rsidRPr="00966312">
        <w:rPr>
          <w:rFonts w:ascii="Bookman Old Style" w:hAnsi="Bookman Old Style"/>
          <w:sz w:val="22"/>
          <w:szCs w:val="22"/>
        </w:rPr>
        <w:t xml:space="preserve"> klatkach lub kojcach</w:t>
      </w:r>
      <w:r w:rsidRPr="00966312">
        <w:rPr>
          <w:rFonts w:ascii="Bookman Old Style" w:hAnsi="Bookman Old Style"/>
          <w:sz w:val="22"/>
          <w:szCs w:val="22"/>
        </w:rPr>
        <w:t xml:space="preserve"> – pojedynczo albo grupowo; z</w:t>
      </w:r>
      <w:r w:rsidR="000C01B6" w:rsidRPr="00966312">
        <w:rPr>
          <w:rFonts w:ascii="Bookman Old Style" w:hAnsi="Bookman Old Style"/>
          <w:sz w:val="22"/>
          <w:szCs w:val="22"/>
        </w:rPr>
        <w:t>wierzęta stada podstawowego utrzymuje się pojedynczo</w:t>
      </w:r>
      <w:r w:rsidRPr="00966312">
        <w:rPr>
          <w:rFonts w:ascii="Bookman Old Style" w:hAnsi="Bookman Old Style"/>
          <w:sz w:val="22"/>
          <w:szCs w:val="22"/>
        </w:rPr>
        <w:t>;</w:t>
      </w:r>
      <w:r w:rsidR="000C01B6" w:rsidRPr="00966312">
        <w:rPr>
          <w:rFonts w:ascii="Bookman Old Style" w:hAnsi="Bookman Old Style"/>
          <w:sz w:val="22"/>
          <w:szCs w:val="22"/>
        </w:rPr>
        <w:t xml:space="preserve"> </w:t>
      </w:r>
      <w:r w:rsidRPr="00966312">
        <w:rPr>
          <w:rFonts w:ascii="Bookman Old Style" w:hAnsi="Bookman Old Style"/>
          <w:sz w:val="22"/>
          <w:szCs w:val="22"/>
        </w:rPr>
        <w:t>s</w:t>
      </w:r>
      <w:r w:rsidR="00E86404" w:rsidRPr="00966312">
        <w:rPr>
          <w:rFonts w:ascii="Bookman Old Style" w:hAnsi="Bookman Old Style"/>
          <w:sz w:val="22"/>
          <w:szCs w:val="22"/>
        </w:rPr>
        <w:t xml:space="preserve">amce </w:t>
      </w:r>
      <w:r w:rsidR="00B11EA5" w:rsidRPr="00966312">
        <w:rPr>
          <w:rFonts w:ascii="Bookman Old Style" w:hAnsi="Bookman Old Style"/>
          <w:sz w:val="22"/>
          <w:szCs w:val="22"/>
        </w:rPr>
        <w:br/>
      </w:r>
      <w:r w:rsidR="00E86404" w:rsidRPr="00966312">
        <w:rPr>
          <w:rFonts w:ascii="Bookman Old Style" w:hAnsi="Bookman Old Style"/>
          <w:sz w:val="22"/>
          <w:szCs w:val="22"/>
        </w:rPr>
        <w:t>i samice królików po osiągnięciu dojrzałości płciowej utrzymuje się oddzielnie</w:t>
      </w:r>
      <w:r w:rsidR="00BE5F91" w:rsidRPr="00966312">
        <w:rPr>
          <w:rFonts w:ascii="Bookman Old Style" w:hAnsi="Bookman Old Style"/>
          <w:sz w:val="22"/>
          <w:szCs w:val="22"/>
        </w:rPr>
        <w:t>;</w:t>
      </w:r>
    </w:p>
    <w:p w:rsidR="00E86404" w:rsidRPr="00966312" w:rsidRDefault="00E86404" w:rsidP="001F3B4C">
      <w:pPr>
        <w:numPr>
          <w:ilvl w:val="0"/>
          <w:numId w:val="199"/>
        </w:numPr>
        <w:tabs>
          <w:tab w:val="clear" w:pos="213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szynszyle</w:t>
      </w:r>
      <w:r w:rsidR="00D74F46" w:rsidRPr="00966312">
        <w:rPr>
          <w:rFonts w:ascii="Bookman Old Style" w:hAnsi="Bookman Old Style"/>
          <w:sz w:val="22"/>
          <w:szCs w:val="22"/>
        </w:rPr>
        <w:t xml:space="preserve"> </w:t>
      </w:r>
      <w:r w:rsidR="00BE5F91" w:rsidRPr="00966312">
        <w:rPr>
          <w:rFonts w:ascii="Bookman Old Style" w:hAnsi="Bookman Old Style"/>
          <w:sz w:val="22"/>
          <w:szCs w:val="22"/>
        </w:rPr>
        <w:t xml:space="preserve">utrzymuje się </w:t>
      </w:r>
      <w:r w:rsidRPr="00966312">
        <w:rPr>
          <w:rFonts w:ascii="Bookman Old Style" w:hAnsi="Bookman Old Style"/>
          <w:sz w:val="22"/>
          <w:szCs w:val="22"/>
        </w:rPr>
        <w:t xml:space="preserve">w pomieszczeniach inwentarskich, pojedynczo </w:t>
      </w:r>
      <w:r w:rsidR="00B11EA5" w:rsidRPr="00966312">
        <w:rPr>
          <w:rFonts w:ascii="Bookman Old Style" w:hAnsi="Bookman Old Style"/>
          <w:sz w:val="22"/>
          <w:szCs w:val="22"/>
        </w:rPr>
        <w:br/>
      </w:r>
      <w:r w:rsidRPr="00966312">
        <w:rPr>
          <w:rFonts w:ascii="Bookman Old Style" w:hAnsi="Bookman Old Style"/>
          <w:sz w:val="22"/>
          <w:szCs w:val="22"/>
        </w:rPr>
        <w:t>w klatkach</w:t>
      </w:r>
      <w:r w:rsidR="00BE5F91" w:rsidRPr="00966312">
        <w:rPr>
          <w:rFonts w:ascii="Bookman Old Style" w:hAnsi="Bookman Old Style"/>
          <w:sz w:val="22"/>
          <w:szCs w:val="22"/>
        </w:rPr>
        <w:t>; z</w:t>
      </w:r>
      <w:r w:rsidRPr="00966312">
        <w:rPr>
          <w:rFonts w:ascii="Bookman Old Style" w:hAnsi="Bookman Old Style"/>
          <w:sz w:val="22"/>
          <w:szCs w:val="22"/>
        </w:rPr>
        <w:t xml:space="preserve"> wyłączeniem okresu odchowu młodych przez samicę dopuszcza się utrzymywanie w tej samej klatce samca i samicy</w:t>
      </w:r>
      <w:r w:rsidR="00BE5F91" w:rsidRPr="00966312">
        <w:rPr>
          <w:rFonts w:ascii="Bookman Old Style" w:hAnsi="Bookman Old Style"/>
          <w:sz w:val="22"/>
          <w:szCs w:val="22"/>
        </w:rPr>
        <w:t>;</w:t>
      </w:r>
    </w:p>
    <w:p w:rsidR="000C01B6" w:rsidRPr="00966312" w:rsidRDefault="00E86404" w:rsidP="001F3B4C">
      <w:pPr>
        <w:numPr>
          <w:ilvl w:val="0"/>
          <w:numId w:val="199"/>
        </w:numPr>
        <w:tabs>
          <w:tab w:val="clear" w:pos="2136"/>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nutrie</w:t>
      </w:r>
      <w:r w:rsidR="00BE5F91" w:rsidRPr="00966312">
        <w:rPr>
          <w:rFonts w:ascii="Bookman Old Style" w:hAnsi="Bookman Old Style"/>
          <w:sz w:val="22"/>
          <w:szCs w:val="22"/>
        </w:rPr>
        <w:t xml:space="preserve"> utrzymuje się</w:t>
      </w:r>
      <w:r w:rsidR="00D74F46" w:rsidRPr="00966312">
        <w:rPr>
          <w:rFonts w:ascii="Bookman Old Style" w:hAnsi="Bookman Old Style"/>
          <w:sz w:val="22"/>
          <w:szCs w:val="22"/>
        </w:rPr>
        <w:t xml:space="preserve"> </w:t>
      </w:r>
      <w:r w:rsidRPr="00966312">
        <w:rPr>
          <w:rFonts w:ascii="Bookman Old Style" w:hAnsi="Bookman Old Style"/>
          <w:sz w:val="22"/>
          <w:szCs w:val="22"/>
        </w:rPr>
        <w:t>na wolnym powietrzu lub w pomieszczeniach inwentarskich w</w:t>
      </w:r>
      <w:r w:rsidR="000C01B6" w:rsidRPr="00966312">
        <w:rPr>
          <w:rFonts w:ascii="Bookman Old Style" w:hAnsi="Bookman Old Style"/>
          <w:sz w:val="22"/>
          <w:szCs w:val="22"/>
        </w:rPr>
        <w:t xml:space="preserve"> klatkach</w:t>
      </w:r>
      <w:r w:rsidR="00BE5F91" w:rsidRPr="00966312">
        <w:rPr>
          <w:rFonts w:ascii="Bookman Old Style" w:hAnsi="Bookman Old Style"/>
          <w:sz w:val="22"/>
          <w:szCs w:val="22"/>
        </w:rPr>
        <w:t xml:space="preserve"> </w:t>
      </w:r>
      <w:r w:rsidR="000C01B6" w:rsidRPr="00966312">
        <w:rPr>
          <w:rFonts w:ascii="Bookman Old Style" w:hAnsi="Bookman Old Style"/>
          <w:sz w:val="22"/>
          <w:szCs w:val="22"/>
        </w:rPr>
        <w:t>lub kojcach.</w:t>
      </w:r>
    </w:p>
    <w:p w:rsidR="007C416E" w:rsidRPr="00966312" w:rsidRDefault="007C416E" w:rsidP="00495A7D">
      <w:pPr>
        <w:spacing w:line="360" w:lineRule="auto"/>
        <w:ind w:left="600"/>
        <w:jc w:val="both"/>
        <w:rPr>
          <w:rFonts w:ascii="Bookman Old Style" w:hAnsi="Bookman Old Style"/>
          <w:sz w:val="22"/>
          <w:szCs w:val="22"/>
        </w:rPr>
      </w:pPr>
      <w:r w:rsidRPr="00966312">
        <w:rPr>
          <w:rFonts w:ascii="Bookman Old Style" w:hAnsi="Bookman Old Style"/>
          <w:sz w:val="22"/>
          <w:szCs w:val="22"/>
        </w:rPr>
        <w:t>W przypadku, gdy zastosowano technologię chowu zwierząt dotychczas nie stosowaną na terytorium RP, a więc wymagającą uzyskania zezwolenia marszałka województwa, powiatowy lekarz weterynarii sprawdza</w:t>
      </w:r>
      <w:r w:rsidR="001857A0">
        <w:rPr>
          <w:rFonts w:ascii="Bookman Old Style" w:hAnsi="Bookman Old Style"/>
          <w:sz w:val="22"/>
          <w:szCs w:val="22"/>
        </w:rPr>
        <w:t>,</w:t>
      </w:r>
      <w:r w:rsidRPr="00966312">
        <w:rPr>
          <w:rFonts w:ascii="Bookman Old Style" w:hAnsi="Bookman Old Style"/>
          <w:sz w:val="22"/>
          <w:szCs w:val="22"/>
        </w:rPr>
        <w:t xml:space="preserve"> czy zezwolenie takie</w:t>
      </w:r>
      <w:r w:rsidR="001857A0">
        <w:rPr>
          <w:rFonts w:ascii="Bookman Old Style" w:hAnsi="Bookman Old Style"/>
          <w:sz w:val="22"/>
          <w:szCs w:val="22"/>
        </w:rPr>
        <w:t>,</w:t>
      </w:r>
      <w:r w:rsidRPr="00966312">
        <w:rPr>
          <w:rFonts w:ascii="Bookman Old Style" w:hAnsi="Bookman Old Style"/>
          <w:sz w:val="22"/>
          <w:szCs w:val="22"/>
        </w:rPr>
        <w:t xml:space="preserve"> stwierdzające, że technologia spełnia wymogi określone ustawą, zostało wydane.</w:t>
      </w:r>
    </w:p>
    <w:p w:rsidR="00E86404" w:rsidRPr="00966312" w:rsidRDefault="00E86404" w:rsidP="00F94C24">
      <w:pPr>
        <w:pStyle w:val="Akapitzlist"/>
        <w:numPr>
          <w:ilvl w:val="2"/>
          <w:numId w:val="74"/>
        </w:numPr>
        <w:tabs>
          <w:tab w:val="clear" w:pos="2340"/>
        </w:tabs>
        <w:spacing w:after="0" w:line="360" w:lineRule="auto"/>
        <w:ind w:left="600" w:hanging="600"/>
        <w:jc w:val="both"/>
        <w:rPr>
          <w:rFonts w:ascii="Bookman Old Style" w:hAnsi="Bookman Old Style"/>
        </w:rPr>
      </w:pPr>
      <w:r w:rsidRPr="00966312">
        <w:rPr>
          <w:rFonts w:ascii="Bookman Old Style" w:hAnsi="Bookman Old Style"/>
          <w:b/>
        </w:rPr>
        <w:t>Wymagania weterynaryjne dla gospodarstw</w:t>
      </w:r>
      <w:r w:rsidRPr="00966312">
        <w:rPr>
          <w:rFonts w:ascii="Bookman Old Style" w:hAnsi="Bookman Old Style"/>
        </w:rPr>
        <w:t xml:space="preserve"> – powiatowy lekarz weterynarii powinien skontrolować</w:t>
      </w:r>
      <w:r w:rsidR="001857A0">
        <w:rPr>
          <w:rFonts w:ascii="Bookman Old Style" w:hAnsi="Bookman Old Style"/>
        </w:rPr>
        <w:t>,</w:t>
      </w:r>
      <w:r w:rsidRPr="00966312">
        <w:rPr>
          <w:rFonts w:ascii="Bookman Old Style" w:hAnsi="Bookman Old Style"/>
        </w:rPr>
        <w:t xml:space="preserve"> czy gospodarstwo spełnia następujące wymagania:</w:t>
      </w:r>
    </w:p>
    <w:p w:rsidR="0069163D" w:rsidRPr="00966312" w:rsidRDefault="0069163D" w:rsidP="00F94C24">
      <w:pPr>
        <w:numPr>
          <w:ilvl w:val="0"/>
          <w:numId w:val="91"/>
        </w:numPr>
        <w:spacing w:line="360" w:lineRule="auto"/>
        <w:ind w:hanging="480"/>
        <w:rPr>
          <w:rFonts w:ascii="Bookman Old Style" w:hAnsi="Bookman Old Style"/>
          <w:sz w:val="22"/>
          <w:szCs w:val="22"/>
        </w:rPr>
      </w:pPr>
      <w:r w:rsidRPr="00966312">
        <w:rPr>
          <w:rFonts w:ascii="Bookman Old Style" w:hAnsi="Bookman Old Style"/>
          <w:sz w:val="22"/>
          <w:szCs w:val="22"/>
        </w:rPr>
        <w:t>czy w gospodarstwie</w:t>
      </w:r>
      <w:r w:rsidR="001857A0" w:rsidRPr="009B5691">
        <w:rPr>
          <w:rFonts w:ascii="Bookman Old Style" w:hAnsi="Bookman Old Style"/>
          <w:sz w:val="22"/>
          <w:szCs w:val="22"/>
        </w:rPr>
        <w:t>,</w:t>
      </w:r>
      <w:r w:rsidR="001857A0" w:rsidRPr="009B5691">
        <w:rPr>
          <w:rFonts w:ascii="Bookman Old Style" w:hAnsi="Bookman Old Style" w:cs="Arial"/>
          <w:sz w:val="22"/>
          <w:szCs w:val="22"/>
        </w:rPr>
        <w:t xml:space="preserve"> z którego zwierzęta lub środki spożywcze pochodzenia zwierzęcego są wprowadzane na rynek</w:t>
      </w:r>
      <w:r w:rsidR="001857A0" w:rsidRPr="009B5691">
        <w:rPr>
          <w:rFonts w:ascii="Bookman Old Style" w:hAnsi="Bookman Old Style"/>
          <w:sz w:val="22"/>
          <w:szCs w:val="22"/>
        </w:rPr>
        <w:t>,</w:t>
      </w:r>
      <w:r w:rsidR="001857A0">
        <w:rPr>
          <w:rFonts w:ascii="Bookman Old Style" w:hAnsi="Bookman Old Style"/>
          <w:sz w:val="22"/>
          <w:szCs w:val="22"/>
        </w:rPr>
        <w:t xml:space="preserve"> </w:t>
      </w:r>
      <w:r w:rsidR="001857A0" w:rsidRPr="00966312">
        <w:rPr>
          <w:rFonts w:ascii="Bookman Old Style" w:hAnsi="Bookman Old Style"/>
          <w:sz w:val="22"/>
          <w:szCs w:val="22"/>
        </w:rPr>
        <w:t xml:space="preserve"> </w:t>
      </w:r>
      <w:r w:rsidRPr="00966312">
        <w:rPr>
          <w:rFonts w:ascii="Bookman Old Style" w:hAnsi="Bookman Old Style"/>
          <w:sz w:val="22"/>
          <w:szCs w:val="22"/>
        </w:rPr>
        <w:t xml:space="preserve"> znajduje się:</w:t>
      </w:r>
    </w:p>
    <w:p w:rsidR="0069163D" w:rsidRPr="00966312" w:rsidRDefault="0069163D"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środków dezynfekcyjnych,  zabezpieczone przed dostępem osób niepowołanych,</w:t>
      </w:r>
    </w:p>
    <w:p w:rsidR="0069163D" w:rsidRPr="00966312" w:rsidRDefault="0069163D"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wydzielone miejsce do składowania obornika,</w:t>
      </w:r>
    </w:p>
    <w:p w:rsidR="0069163D" w:rsidRPr="00966312" w:rsidRDefault="0069163D"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miejsce zapewniające właściwe warunki do przetrzymywania produktów leczniczych weterynaryjnych, zabezpieczone przed dostępem osób niepowołanych,</w:t>
      </w:r>
    </w:p>
    <w:p w:rsidR="0069163D" w:rsidRPr="00966312" w:rsidRDefault="0069163D"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odzież i obuwie przeznaczone tylko do obowiązkowego użycia </w:t>
      </w:r>
      <w:r w:rsidR="00B11EA5" w:rsidRPr="00966312">
        <w:rPr>
          <w:rFonts w:ascii="Bookman Old Style" w:hAnsi="Bookman Old Style"/>
          <w:sz w:val="22"/>
          <w:szCs w:val="22"/>
        </w:rPr>
        <w:br/>
      </w:r>
      <w:r w:rsidRPr="00966312">
        <w:rPr>
          <w:rFonts w:ascii="Bookman Old Style" w:hAnsi="Bookman Old Style"/>
          <w:sz w:val="22"/>
          <w:szCs w:val="22"/>
        </w:rPr>
        <w:t>w gospodarstwie,</w:t>
      </w:r>
    </w:p>
    <w:p w:rsidR="0069163D" w:rsidRPr="00966312" w:rsidRDefault="0069163D"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 xml:space="preserve">maty dezynfekcyjne w liczbie zapewniającej zabezpieczenie wejść i wjazdów </w:t>
      </w:r>
      <w:r w:rsidRPr="00966312">
        <w:rPr>
          <w:rFonts w:ascii="Bookman Old Style" w:hAnsi="Bookman Old Style"/>
          <w:sz w:val="22"/>
          <w:szCs w:val="22"/>
        </w:rPr>
        <w:br/>
        <w:t>do gospodarstwa w przypadku wystąpienia zagrożenia epizootycznego</w:t>
      </w:r>
      <w:r w:rsidR="00BE5F91" w:rsidRPr="00966312">
        <w:rPr>
          <w:rFonts w:ascii="Bookman Old Style" w:hAnsi="Bookman Old Style"/>
          <w:sz w:val="22"/>
          <w:szCs w:val="22"/>
        </w:rPr>
        <w:t>,</w:t>
      </w:r>
    </w:p>
    <w:p w:rsidR="0069163D" w:rsidRPr="00966312" w:rsidRDefault="0069163D" w:rsidP="001F3B4C">
      <w:pPr>
        <w:numPr>
          <w:ilvl w:val="2"/>
          <w:numId w:val="212"/>
        </w:numPr>
        <w:spacing w:line="360" w:lineRule="auto"/>
        <w:ind w:left="1560" w:hanging="480"/>
        <w:jc w:val="both"/>
        <w:rPr>
          <w:rFonts w:ascii="Bookman Old Style" w:hAnsi="Bookman Old Style"/>
          <w:sz w:val="22"/>
          <w:szCs w:val="22"/>
        </w:rPr>
      </w:pPr>
      <w:r w:rsidRPr="00966312">
        <w:rPr>
          <w:rFonts w:ascii="Bookman Old Style" w:hAnsi="Bookman Old Style"/>
          <w:sz w:val="22"/>
          <w:szCs w:val="22"/>
        </w:rPr>
        <w:t>środki dezynfekcyjne w ilości niezbędnej do przeprowadzenia doraźnej dezynfekcji;</w:t>
      </w:r>
    </w:p>
    <w:p w:rsidR="0069163D" w:rsidRPr="00966312" w:rsidRDefault="0069163D" w:rsidP="00F94C24">
      <w:pPr>
        <w:numPr>
          <w:ilvl w:val="0"/>
          <w:numId w:val="91"/>
        </w:numPr>
        <w:spacing w:line="360" w:lineRule="auto"/>
        <w:ind w:hanging="480"/>
        <w:rPr>
          <w:rFonts w:ascii="Bookman Old Style" w:hAnsi="Bookman Old Style"/>
          <w:sz w:val="22"/>
          <w:szCs w:val="22"/>
        </w:rPr>
      </w:pPr>
      <w:r w:rsidRPr="00966312">
        <w:rPr>
          <w:rFonts w:ascii="Bookman Old Style" w:hAnsi="Bookman Old Style"/>
          <w:sz w:val="22"/>
          <w:szCs w:val="22"/>
        </w:rPr>
        <w:t>czy budynki, w których utrzymywane są zwierzęta, są zabezpieczone przed dostępem zwierząt innych niż utrzymywane w gospodarstwie;</w:t>
      </w:r>
    </w:p>
    <w:p w:rsidR="0069163D" w:rsidRPr="00966312" w:rsidRDefault="0069163D" w:rsidP="00F94C24">
      <w:pPr>
        <w:numPr>
          <w:ilvl w:val="0"/>
          <w:numId w:val="91"/>
        </w:numPr>
        <w:spacing w:line="360" w:lineRule="auto"/>
        <w:ind w:hanging="480"/>
        <w:rPr>
          <w:rFonts w:ascii="Bookman Old Style" w:hAnsi="Bookman Old Style"/>
          <w:sz w:val="22"/>
          <w:szCs w:val="22"/>
        </w:rPr>
      </w:pPr>
      <w:r w:rsidRPr="00966312">
        <w:rPr>
          <w:rFonts w:ascii="Bookman Old Style" w:hAnsi="Bookman Old Style"/>
          <w:sz w:val="22"/>
          <w:szCs w:val="22"/>
        </w:rPr>
        <w:t>czy budynki,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utrzymywane </w:t>
      </w:r>
      <w:r w:rsidR="00BE5F91" w:rsidRPr="00966312">
        <w:rPr>
          <w:rFonts w:ascii="Bookman Old Style" w:hAnsi="Bookman Old Style"/>
          <w:sz w:val="22"/>
          <w:szCs w:val="22"/>
        </w:rPr>
        <w:t xml:space="preserve">są </w:t>
      </w:r>
      <w:r w:rsidRPr="00966312">
        <w:rPr>
          <w:rFonts w:ascii="Bookman Old Style" w:hAnsi="Bookman Old Style"/>
          <w:sz w:val="22"/>
          <w:szCs w:val="22"/>
        </w:rPr>
        <w:t>w czystości;</w:t>
      </w:r>
    </w:p>
    <w:p w:rsidR="0069163D" w:rsidRPr="00966312" w:rsidRDefault="0069163D" w:rsidP="00F94C24">
      <w:pPr>
        <w:numPr>
          <w:ilvl w:val="0"/>
          <w:numId w:val="91"/>
        </w:numPr>
        <w:spacing w:line="360" w:lineRule="auto"/>
        <w:ind w:hanging="480"/>
        <w:rPr>
          <w:rFonts w:ascii="Bookman Old Style" w:hAnsi="Bookman Old Style"/>
          <w:sz w:val="22"/>
          <w:szCs w:val="22"/>
        </w:rPr>
      </w:pPr>
      <w:r w:rsidRPr="00966312">
        <w:rPr>
          <w:rFonts w:ascii="Bookman Old Style" w:hAnsi="Bookman Old Style"/>
          <w:sz w:val="22"/>
          <w:szCs w:val="22"/>
        </w:rPr>
        <w:t>czy przy wejściach do budynków, w których utrzymywane są zwierzęta</w:t>
      </w:r>
      <w:r w:rsidR="00C65D46" w:rsidRPr="00966312">
        <w:rPr>
          <w:rFonts w:ascii="Bookman Old Style" w:hAnsi="Bookman Old Style"/>
          <w:sz w:val="22"/>
          <w:szCs w:val="22"/>
        </w:rPr>
        <w:t>,</w:t>
      </w:r>
      <w:r w:rsidRPr="00966312">
        <w:rPr>
          <w:rFonts w:ascii="Bookman Old Style" w:hAnsi="Bookman Old Style"/>
          <w:sz w:val="22"/>
          <w:szCs w:val="22"/>
        </w:rPr>
        <w:t xml:space="preserve"> znajdują się tablice z napisem </w:t>
      </w:r>
      <w:r w:rsidRPr="00966312">
        <w:rPr>
          <w:rFonts w:ascii="Bookman Old Style" w:hAnsi="Bookman Old Style"/>
          <w:i/>
          <w:iCs/>
          <w:sz w:val="22"/>
          <w:szCs w:val="22"/>
        </w:rPr>
        <w:t>„Osobom nieupoważnionym wstęp wzbroniony”</w:t>
      </w:r>
      <w:r w:rsidRPr="00966312">
        <w:rPr>
          <w:rFonts w:ascii="Bookman Old Style" w:hAnsi="Bookman Old Style"/>
          <w:sz w:val="22"/>
          <w:szCs w:val="22"/>
        </w:rPr>
        <w:t>;</w:t>
      </w:r>
    </w:p>
    <w:p w:rsidR="0069163D" w:rsidRPr="00966312" w:rsidRDefault="0069163D" w:rsidP="00F94C24">
      <w:pPr>
        <w:numPr>
          <w:ilvl w:val="0"/>
          <w:numId w:val="91"/>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nie są przetrzymywane produkty lecznicze weterynaryjne zawierające:</w:t>
      </w:r>
    </w:p>
    <w:p w:rsidR="0069163D" w:rsidRPr="00966312" w:rsidRDefault="0069163D" w:rsidP="00F94C24">
      <w:pPr>
        <w:numPr>
          <w:ilvl w:val="0"/>
          <w:numId w:val="34"/>
        </w:numPr>
        <w:tabs>
          <w:tab w:val="clear" w:pos="928"/>
          <w:tab w:val="left"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 xml:space="preserve">substancje o działaniu beta-agonistycznym, które mogą być stosowane </w:t>
      </w:r>
      <w:r w:rsidR="00B11EA5" w:rsidRPr="00966312">
        <w:rPr>
          <w:rFonts w:ascii="Bookman Old Style" w:hAnsi="Bookman Old Style" w:cs="Arial"/>
          <w:bCs/>
          <w:iCs/>
          <w:sz w:val="22"/>
          <w:szCs w:val="22"/>
        </w:rPr>
        <w:br/>
      </w:r>
      <w:r w:rsidRPr="00966312">
        <w:rPr>
          <w:rFonts w:ascii="Bookman Old Style" w:hAnsi="Bookman Old Style" w:cs="Arial"/>
          <w:bCs/>
          <w:iCs/>
          <w:sz w:val="22"/>
          <w:szCs w:val="22"/>
        </w:rPr>
        <w:t>w celu przyspieszenia porodu</w:t>
      </w:r>
      <w:r w:rsidR="00BE5F91" w:rsidRPr="00966312">
        <w:rPr>
          <w:rFonts w:ascii="Bookman Old Style" w:hAnsi="Bookman Old Style" w:cs="Arial"/>
          <w:bCs/>
          <w:iCs/>
          <w:sz w:val="22"/>
          <w:szCs w:val="22"/>
        </w:rPr>
        <w:t>,</w:t>
      </w:r>
    </w:p>
    <w:p w:rsidR="0069163D" w:rsidRPr="00966312" w:rsidRDefault="0069163D" w:rsidP="00F94C24">
      <w:pPr>
        <w:numPr>
          <w:ilvl w:val="0"/>
          <w:numId w:val="34"/>
        </w:numPr>
        <w:tabs>
          <w:tab w:val="clear" w:pos="928"/>
          <w:tab w:val="left"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 17ß i jego pochodne estropodobne;</w:t>
      </w:r>
    </w:p>
    <w:p w:rsidR="0069163D" w:rsidRPr="00966312" w:rsidRDefault="0069163D" w:rsidP="00F94C24">
      <w:pPr>
        <w:numPr>
          <w:ilvl w:val="0"/>
          <w:numId w:val="91"/>
        </w:numPr>
        <w:spacing w:line="360" w:lineRule="auto"/>
        <w:ind w:hanging="480"/>
        <w:jc w:val="both"/>
        <w:rPr>
          <w:rFonts w:ascii="Bookman Old Style" w:hAnsi="Bookman Old Style" w:cs="Arial"/>
          <w:bCs/>
          <w:iCs/>
          <w:sz w:val="22"/>
          <w:szCs w:val="22"/>
        </w:rPr>
      </w:pPr>
      <w:r w:rsidRPr="00966312">
        <w:rPr>
          <w:rFonts w:ascii="Bookman Old Style" w:hAnsi="Bookman Old Style" w:cs="Arial"/>
          <w:bCs/>
          <w:iCs/>
          <w:sz w:val="22"/>
          <w:szCs w:val="22"/>
        </w:rPr>
        <w:t>czy w gospodarstwie przestrzegany jest zakaz podawania zwierzętom gospodarskim:</w:t>
      </w:r>
    </w:p>
    <w:p w:rsidR="0069163D" w:rsidRPr="00966312" w:rsidRDefault="0069163D"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tyreostatycznym,</w:t>
      </w:r>
    </w:p>
    <w:p w:rsidR="0069163D" w:rsidRPr="00966312" w:rsidRDefault="0069163D"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stilbenów, pochodnych stilbenów, ich soli i estrów,</w:t>
      </w:r>
    </w:p>
    <w:p w:rsidR="0069163D" w:rsidRPr="00966312" w:rsidRDefault="0069163D"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beta–agonistycznym,</w:t>
      </w:r>
    </w:p>
    <w:p w:rsidR="0069163D" w:rsidRPr="00966312" w:rsidRDefault="0069163D" w:rsidP="00F94C24">
      <w:pPr>
        <w:numPr>
          <w:ilvl w:val="0"/>
          <w:numId w:val="33"/>
        </w:numPr>
        <w:tabs>
          <w:tab w:val="clear" w:pos="1860"/>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oestradiolu 17ß i jego pochodnych estropodobnych,</w:t>
      </w:r>
    </w:p>
    <w:p w:rsidR="0069163D" w:rsidRPr="00966312" w:rsidRDefault="0069163D" w:rsidP="00F94C24">
      <w:pPr>
        <w:numPr>
          <w:ilvl w:val="0"/>
          <w:numId w:val="35"/>
        </w:numPr>
        <w:tabs>
          <w:tab w:val="clear" w:pos="1778"/>
          <w:tab w:val="num" w:pos="1560"/>
        </w:tabs>
        <w:spacing w:line="360" w:lineRule="auto"/>
        <w:ind w:left="1560" w:hanging="480"/>
        <w:jc w:val="both"/>
        <w:rPr>
          <w:rFonts w:ascii="Bookman Old Style" w:hAnsi="Bookman Old Style" w:cs="Arial"/>
          <w:bCs/>
          <w:iCs/>
          <w:sz w:val="22"/>
          <w:szCs w:val="22"/>
        </w:rPr>
      </w:pPr>
      <w:r w:rsidRPr="00966312">
        <w:rPr>
          <w:rFonts w:ascii="Bookman Old Style" w:hAnsi="Bookman Old Style" w:cs="Arial"/>
          <w:bCs/>
          <w:iCs/>
          <w:sz w:val="22"/>
          <w:szCs w:val="22"/>
        </w:rPr>
        <w:t>substancji o działaniu estrogennym innych niż  oestradiol 17ß i jego pochodne estropodobne oraz o działaniu androgennym lub gestagennym</w:t>
      </w:r>
      <w:r w:rsidR="005907C9" w:rsidRPr="00966312">
        <w:rPr>
          <w:rFonts w:ascii="Bookman Old Style" w:hAnsi="Bookman Old Style" w:cs="Arial"/>
          <w:bCs/>
          <w:iCs/>
          <w:sz w:val="22"/>
          <w:szCs w:val="22"/>
        </w:rPr>
        <w:t>,</w:t>
      </w:r>
    </w:p>
    <w:p w:rsidR="005907C9" w:rsidRPr="00966312" w:rsidRDefault="005907C9" w:rsidP="005907C9">
      <w:pPr>
        <w:autoSpaceDE w:val="0"/>
        <w:autoSpaceDN w:val="0"/>
        <w:adjustRightInd w:val="0"/>
        <w:spacing w:line="360" w:lineRule="auto"/>
        <w:ind w:left="709"/>
        <w:jc w:val="both"/>
        <w:rPr>
          <w:rFonts w:ascii="Bookman Old Style" w:hAnsi="Bookman Old Style" w:cs="A"/>
          <w:sz w:val="22"/>
          <w:szCs w:val="22"/>
        </w:rPr>
      </w:pPr>
      <w:r w:rsidRPr="00966312">
        <w:rPr>
          <w:rFonts w:ascii="Bookman Old Style" w:hAnsi="Bookman Old Style" w:cs="A"/>
          <w:bCs/>
          <w:sz w:val="22"/>
          <w:szCs w:val="22"/>
        </w:rPr>
        <w:t xml:space="preserve">z wyjątkiem podawania </w:t>
      </w:r>
      <w:r w:rsidRPr="00966312">
        <w:rPr>
          <w:rFonts w:ascii="Bookman Old Style" w:hAnsi="Bookman Old Style" w:cs="A"/>
          <w:sz w:val="22"/>
          <w:szCs w:val="22"/>
        </w:rPr>
        <w:t xml:space="preserve">testosteronu i progesteronu oraz ich pochodnych, łatwo uwalniających w miejscu ich podawania związki macierzyste w wyniku procesu hydrolizy. Produkty lecznicze weterynaryjne zawierające powyższe substancje mogą być stosowane jedynie w celach leczniczych oraz muszą spełniać wymagania dla dopuszczenia ich do obrotu określone w przepisach </w:t>
      </w:r>
      <w:r w:rsidR="001857A0">
        <w:rPr>
          <w:rFonts w:ascii="Bookman Old Style" w:hAnsi="Bookman Old Style" w:cs="A"/>
          <w:sz w:val="22"/>
          <w:szCs w:val="22"/>
        </w:rPr>
        <w:t>p</w:t>
      </w:r>
      <w:r w:rsidRPr="00966312">
        <w:rPr>
          <w:rFonts w:ascii="Bookman Old Style" w:hAnsi="Bookman Old Style" w:cs="A"/>
          <w:sz w:val="22"/>
          <w:szCs w:val="22"/>
        </w:rPr>
        <w:t>rawa farmaceutycznego,</w:t>
      </w:r>
      <w:r w:rsidRPr="00966312">
        <w:rPr>
          <w:rFonts w:ascii="Bookman Old Style" w:hAnsi="Bookman Old Style" w:cs="A"/>
          <w:sz w:val="22"/>
          <w:szCs w:val="22"/>
        </w:rPr>
        <w:br/>
        <w:t xml:space="preserve">a także mogą być podawane wyłącznie przez lekarza weterynarii w postaci zastrzyku. </w:t>
      </w:r>
    </w:p>
    <w:p w:rsidR="0069163D" w:rsidRPr="00966312" w:rsidRDefault="00E86404" w:rsidP="00F94C24">
      <w:pPr>
        <w:pStyle w:val="Akapitzlist"/>
        <w:numPr>
          <w:ilvl w:val="2"/>
          <w:numId w:val="74"/>
        </w:numPr>
        <w:tabs>
          <w:tab w:val="clear" w:pos="2340"/>
          <w:tab w:val="num" w:pos="-1418"/>
        </w:tabs>
        <w:spacing w:after="0" w:line="360" w:lineRule="auto"/>
        <w:ind w:left="600" w:hanging="600"/>
        <w:jc w:val="both"/>
        <w:rPr>
          <w:rFonts w:ascii="Bookman Old Style" w:hAnsi="Bookman Old Style"/>
        </w:rPr>
      </w:pPr>
      <w:r w:rsidRPr="00966312">
        <w:rPr>
          <w:rFonts w:ascii="Bookman Old Style" w:hAnsi="Bookman Old Style"/>
          <w:b/>
        </w:rPr>
        <w:t>Sposób sprawowania opieki i kontroli przez właściciela</w:t>
      </w:r>
      <w:r w:rsidRPr="00966312">
        <w:rPr>
          <w:rFonts w:ascii="Bookman Old Style" w:hAnsi="Bookman Old Style"/>
        </w:rPr>
        <w:t xml:space="preserve"> </w:t>
      </w:r>
      <w:r w:rsidR="00F00737" w:rsidRPr="00966312">
        <w:rPr>
          <w:rFonts w:ascii="Bookman Old Style" w:hAnsi="Bookman Old Style"/>
        </w:rPr>
        <w:t xml:space="preserve">– powiatowy lekarz weterynarii </w:t>
      </w:r>
      <w:r w:rsidRPr="00966312">
        <w:rPr>
          <w:rFonts w:ascii="Bookman Old Style" w:hAnsi="Bookman Old Style"/>
        </w:rPr>
        <w:t xml:space="preserve">powinien upewnić się, że osoba utrzymująca zwierzęta dogląda ich </w:t>
      </w:r>
      <w:r w:rsidR="00B11EA5" w:rsidRPr="00966312">
        <w:rPr>
          <w:rFonts w:ascii="Bookman Old Style" w:hAnsi="Bookman Old Style"/>
        </w:rPr>
        <w:br/>
      </w:r>
      <w:r w:rsidRPr="00966312">
        <w:rPr>
          <w:rFonts w:ascii="Bookman Old Style" w:hAnsi="Bookman Old Style"/>
        </w:rPr>
        <w:t>co najmniej raz dziennie oraz, że doglądając zwierzęta zwraca uwagę na stan zdrowia zwierząt (</w:t>
      </w:r>
      <w:r w:rsidR="00EB1252" w:rsidRPr="00966312">
        <w:rPr>
          <w:rFonts w:ascii="Bookman Old Style" w:hAnsi="Bookman Old Style"/>
        </w:rPr>
        <w:t xml:space="preserve">rany, </w:t>
      </w:r>
      <w:r w:rsidRPr="00966312">
        <w:rPr>
          <w:rFonts w:ascii="Bookman Old Style" w:hAnsi="Bookman Old Style"/>
        </w:rPr>
        <w:t>problemy z oddychaniem, kulawizny, biegunki, osowiałość, wydzieliny z nosa). Należy zwrócić uwagę czy system utrzymywania zwierząt wyposażony jest w stałe lub przenośne oświetlenie umożliwiające przeprowadzenie kontroli o każdej porze, niezależnie od światła naturalnego.</w:t>
      </w:r>
    </w:p>
    <w:p w:rsidR="00592866" w:rsidRPr="00966312" w:rsidRDefault="00E86404" w:rsidP="00F94C24">
      <w:pPr>
        <w:pStyle w:val="Akapitzlist"/>
        <w:numPr>
          <w:ilvl w:val="2"/>
          <w:numId w:val="74"/>
        </w:numPr>
        <w:tabs>
          <w:tab w:val="clear" w:pos="2340"/>
          <w:tab w:val="num" w:pos="-1843"/>
        </w:tabs>
        <w:spacing w:after="0" w:line="360" w:lineRule="auto"/>
        <w:ind w:left="600" w:hanging="600"/>
        <w:jc w:val="both"/>
        <w:rPr>
          <w:rFonts w:ascii="Bookman Old Style" w:hAnsi="Bookman Old Style"/>
        </w:rPr>
      </w:pPr>
      <w:r w:rsidRPr="00966312">
        <w:rPr>
          <w:rFonts w:ascii="Bookman Old Style" w:hAnsi="Bookman Old Style"/>
          <w:b/>
        </w:rPr>
        <w:t>Wymagania dotyczące sprzętu używanego do obsługi i materiałów z których wykonane są klatki dla zwierząt</w:t>
      </w:r>
      <w:r w:rsidRPr="00966312">
        <w:rPr>
          <w:rFonts w:ascii="Bookman Old Style" w:hAnsi="Bookman Old Style"/>
        </w:rPr>
        <w:t xml:space="preserve"> </w:t>
      </w:r>
      <w:r w:rsidR="00592866" w:rsidRPr="00966312">
        <w:rPr>
          <w:rFonts w:ascii="Bookman Old Style" w:hAnsi="Bookman Old Style"/>
        </w:rPr>
        <w:t xml:space="preserve">powiatowy lekarz weterynarii powinien sprawdzić czy pomieszczenia dla zwierząt oraz sprzęt </w:t>
      </w:r>
      <w:r w:rsidR="00860B68">
        <w:rPr>
          <w:rFonts w:ascii="Bookman Old Style" w:hAnsi="Bookman Old Style"/>
        </w:rPr>
        <w:t>są</w:t>
      </w:r>
      <w:r w:rsidR="00592866" w:rsidRPr="00966312">
        <w:rPr>
          <w:rFonts w:ascii="Bookman Old Style" w:hAnsi="Bookman Old Style"/>
        </w:rPr>
        <w:t xml:space="preserve"> wykonan</w:t>
      </w:r>
      <w:r w:rsidR="00860B68">
        <w:rPr>
          <w:rFonts w:ascii="Bookman Old Style" w:hAnsi="Bookman Old Style"/>
        </w:rPr>
        <w:t>e</w:t>
      </w:r>
      <w:r w:rsidR="00592866" w:rsidRPr="00966312">
        <w:rPr>
          <w:rFonts w:ascii="Bookman Old Style" w:hAnsi="Bookman Old Style"/>
        </w:rPr>
        <w:t> z materiałów nieszkodliwych dla zdrowia zwierząt</w:t>
      </w:r>
      <w:r w:rsidR="00860B68">
        <w:rPr>
          <w:rFonts w:ascii="Bookman Old Style" w:hAnsi="Bookman Old Style"/>
        </w:rPr>
        <w:t>,</w:t>
      </w:r>
      <w:r w:rsidR="00592866" w:rsidRPr="00966312">
        <w:rPr>
          <w:rFonts w:ascii="Bookman Old Style" w:hAnsi="Bookman Old Style"/>
        </w:rPr>
        <w:t xml:space="preserve"> oraz </w:t>
      </w:r>
      <w:r w:rsidR="00860B68">
        <w:rPr>
          <w:rFonts w:ascii="Bookman Old Style" w:hAnsi="Bookman Old Style"/>
        </w:rPr>
        <w:t>są</w:t>
      </w:r>
      <w:r w:rsidR="00592866" w:rsidRPr="00966312">
        <w:rPr>
          <w:rFonts w:ascii="Bookman Old Style" w:hAnsi="Bookman Old Style"/>
        </w:rPr>
        <w:t xml:space="preserve"> łatw</w:t>
      </w:r>
      <w:r w:rsidR="00860B68">
        <w:rPr>
          <w:rFonts w:ascii="Bookman Old Style" w:hAnsi="Bookman Old Style"/>
        </w:rPr>
        <w:t>e</w:t>
      </w:r>
      <w:r w:rsidR="00592866" w:rsidRPr="00966312">
        <w:rPr>
          <w:rFonts w:ascii="Bookman Old Style" w:hAnsi="Bookman Old Style"/>
        </w:rPr>
        <w:t xml:space="preserve"> do czyszczenia i dezynfekcji. Podczas kontroli należy także ocenić:</w:t>
      </w:r>
    </w:p>
    <w:p w:rsidR="00592866" w:rsidRPr="00966312" w:rsidRDefault="00592866" w:rsidP="00F94C24">
      <w:pPr>
        <w:numPr>
          <w:ilvl w:val="0"/>
          <w:numId w:val="92"/>
        </w:numPr>
        <w:tabs>
          <w:tab w:val="clear" w:pos="928"/>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czystość pomieszczeń oraz sprzętu, a więc czy odchody zwierząt, niezjedzone resztki </w:t>
      </w:r>
      <w:r w:rsidR="00860B68">
        <w:rPr>
          <w:rFonts w:ascii="Bookman Old Style" w:hAnsi="Bookman Old Style"/>
          <w:sz w:val="22"/>
          <w:szCs w:val="22"/>
        </w:rPr>
        <w:t>karmy</w:t>
      </w:r>
      <w:r w:rsidRPr="00966312">
        <w:rPr>
          <w:rFonts w:ascii="Bookman Old Style" w:hAnsi="Bookman Old Style"/>
          <w:sz w:val="22"/>
          <w:szCs w:val="22"/>
        </w:rPr>
        <w:t xml:space="preserve"> są usuwane  z pomieszczeń inwentarskich regularnie, </w:t>
      </w:r>
    </w:p>
    <w:p w:rsidR="00592866" w:rsidRPr="00966312" w:rsidRDefault="00592866" w:rsidP="00F94C24">
      <w:pPr>
        <w:numPr>
          <w:ilvl w:val="0"/>
          <w:numId w:val="92"/>
        </w:numPr>
        <w:tabs>
          <w:tab w:val="clear" w:pos="928"/>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 czy w pomieszczeniu lub klatce nie ma ostrych krawędzi ani innych wystających elementów, które mogłyby powodować urazy, </w:t>
      </w:r>
    </w:p>
    <w:p w:rsidR="00592866" w:rsidRPr="00966312" w:rsidRDefault="00592866" w:rsidP="00F94C24">
      <w:pPr>
        <w:numPr>
          <w:ilvl w:val="0"/>
          <w:numId w:val="92"/>
        </w:numPr>
        <w:tabs>
          <w:tab w:val="clear" w:pos="928"/>
          <w:tab w:val="num" w:pos="1080"/>
        </w:tabs>
        <w:spacing w:line="360" w:lineRule="auto"/>
        <w:ind w:left="1080" w:hanging="480"/>
        <w:jc w:val="both"/>
        <w:rPr>
          <w:rFonts w:ascii="Bookman Old Style" w:hAnsi="Bookman Old Style"/>
          <w:sz w:val="22"/>
          <w:szCs w:val="22"/>
        </w:rPr>
      </w:pPr>
      <w:r w:rsidRPr="00966312">
        <w:rPr>
          <w:rFonts w:ascii="Bookman Old Style" w:hAnsi="Bookman Old Style"/>
          <w:sz w:val="22"/>
          <w:szCs w:val="22"/>
        </w:rPr>
        <w:t xml:space="preserve">  czy właściciel sprawdza co najmniej raz dziennie wyposażenie i sprzęt używane w pomieszczeniach inwentarskich oraz czy wykryte usterki są niezwłocznie usuwane</w:t>
      </w:r>
      <w:r w:rsidR="00F00737" w:rsidRPr="00966312">
        <w:rPr>
          <w:rFonts w:ascii="Bookman Old Style" w:hAnsi="Bookman Old Style"/>
          <w:sz w:val="22"/>
          <w:szCs w:val="22"/>
        </w:rPr>
        <w:t>.</w:t>
      </w:r>
    </w:p>
    <w:p w:rsidR="00E86404" w:rsidRPr="00966312" w:rsidRDefault="00E86404" w:rsidP="00F94C24">
      <w:pPr>
        <w:pStyle w:val="Akapitzlist"/>
        <w:numPr>
          <w:ilvl w:val="2"/>
          <w:numId w:val="74"/>
        </w:numPr>
        <w:tabs>
          <w:tab w:val="clear" w:pos="2340"/>
          <w:tab w:val="num" w:pos="-1276"/>
        </w:tabs>
        <w:spacing w:after="0" w:line="360" w:lineRule="auto"/>
        <w:ind w:left="600" w:hanging="600"/>
        <w:jc w:val="both"/>
        <w:rPr>
          <w:rFonts w:ascii="Bookman Old Style" w:hAnsi="Bookman Old Style"/>
        </w:rPr>
      </w:pPr>
      <w:r w:rsidRPr="00966312">
        <w:rPr>
          <w:rFonts w:ascii="Bookman Old Style" w:hAnsi="Bookman Old Style"/>
          <w:b/>
        </w:rPr>
        <w:t>Minimalne normy powierzchni</w:t>
      </w:r>
      <w:r w:rsidRPr="00966312">
        <w:rPr>
          <w:rFonts w:ascii="Bookman Old Style" w:hAnsi="Bookman Old Style"/>
        </w:rPr>
        <w:t xml:space="preserve"> </w:t>
      </w:r>
      <w:r w:rsidRPr="00966312">
        <w:rPr>
          <w:rFonts w:ascii="Bookman Old Style" w:hAnsi="Bookman Old Style"/>
          <w:b/>
        </w:rPr>
        <w:t>dla zwierząt</w:t>
      </w:r>
      <w:r w:rsidRPr="00966312">
        <w:rPr>
          <w:rFonts w:ascii="Bookman Old Style" w:hAnsi="Bookman Old Style"/>
        </w:rPr>
        <w:t xml:space="preserve"> – powiatowy lekarz weterynarii powinien skontrolować</w:t>
      </w:r>
      <w:r w:rsidR="00860B68">
        <w:rPr>
          <w:rFonts w:ascii="Bookman Old Style" w:hAnsi="Bookman Old Style"/>
        </w:rPr>
        <w:t>,</w:t>
      </w:r>
      <w:r w:rsidRPr="00966312">
        <w:rPr>
          <w:rFonts w:ascii="Bookman Old Style" w:hAnsi="Bookman Old Style"/>
        </w:rPr>
        <w:t xml:space="preserve"> czy zwierzętom zapewniono właściwe warunki utrzymywania, uwzględniając minimalne normy powierzchni</w:t>
      </w:r>
      <w:r w:rsidR="00F00737" w:rsidRPr="00966312">
        <w:rPr>
          <w:rFonts w:ascii="Bookman Old Style" w:hAnsi="Bookman Old Style"/>
        </w:rPr>
        <w:t>,</w:t>
      </w:r>
      <w:r w:rsidRPr="00966312">
        <w:rPr>
          <w:rFonts w:ascii="Bookman Old Style" w:hAnsi="Bookman Old Style"/>
        </w:rPr>
        <w:t xml:space="preserve"> tj.</w:t>
      </w:r>
      <w:r w:rsidR="00F00737" w:rsidRPr="00966312">
        <w:rPr>
          <w:rFonts w:ascii="Bookman Old Style" w:hAnsi="Bookman Old Style"/>
        </w:rPr>
        <w:t>:</w:t>
      </w:r>
    </w:p>
    <w:p w:rsidR="00E86404" w:rsidRPr="00966312" w:rsidRDefault="00E86404" w:rsidP="00F00737">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lisów </w:t>
      </w:r>
      <w:r w:rsidR="00860B68">
        <w:rPr>
          <w:rFonts w:ascii="Bookman Old Style" w:hAnsi="Bookman Old Style"/>
        </w:rPr>
        <w:t>lub</w:t>
      </w:r>
      <w:r w:rsidRPr="00966312">
        <w:rPr>
          <w:rFonts w:ascii="Bookman Old Style" w:hAnsi="Bookman Old Style"/>
        </w:rPr>
        <w:t xml:space="preserve"> jenotów utrzymywanych pojedynczo:</w:t>
      </w:r>
    </w:p>
    <w:p w:rsidR="00E86404" w:rsidRPr="00966312" w:rsidRDefault="00E86404" w:rsidP="00F94C24">
      <w:pPr>
        <w:pStyle w:val="Akapitzlist"/>
        <w:numPr>
          <w:ilvl w:val="0"/>
          <w:numId w:val="35"/>
        </w:numPr>
        <w:tabs>
          <w:tab w:val="clear" w:pos="1778"/>
          <w:tab w:val="num" w:pos="1560"/>
        </w:tabs>
        <w:spacing w:after="0" w:line="360" w:lineRule="auto"/>
        <w:ind w:left="1560" w:hanging="480"/>
        <w:jc w:val="both"/>
        <w:rPr>
          <w:rFonts w:ascii="Bookman Old Style" w:hAnsi="Bookman Old Style"/>
        </w:rPr>
      </w:pPr>
      <w:r w:rsidRPr="00966312">
        <w:rPr>
          <w:rFonts w:ascii="Bookman Old Style" w:hAnsi="Bookman Old Style"/>
        </w:rPr>
        <w:t>wysokość</w:t>
      </w:r>
      <w:r w:rsidR="00860B68">
        <w:rPr>
          <w:rFonts w:ascii="Bookman Old Style" w:hAnsi="Bookman Old Style"/>
        </w:rPr>
        <w:t xml:space="preserve"> klatki</w:t>
      </w:r>
      <w:r w:rsidR="00F00737" w:rsidRPr="00966312">
        <w:rPr>
          <w:rFonts w:ascii="Bookman Old Style" w:hAnsi="Bookman Old Style"/>
        </w:rPr>
        <w:t xml:space="preserve"> – </w:t>
      </w:r>
      <w:r w:rsidRPr="00966312">
        <w:rPr>
          <w:rFonts w:ascii="Bookman Old Style" w:hAnsi="Bookman Old Style"/>
        </w:rPr>
        <w:t>co najmniej</w:t>
      </w:r>
      <w:r w:rsidR="00AC0FFF" w:rsidRPr="00966312">
        <w:rPr>
          <w:rFonts w:ascii="Bookman Old Style" w:hAnsi="Bookman Old Style"/>
        </w:rPr>
        <w:t xml:space="preserve"> </w:t>
      </w:r>
      <w:r w:rsidRPr="00966312">
        <w:rPr>
          <w:rFonts w:ascii="Bookman Old Style" w:hAnsi="Bookman Old Style"/>
        </w:rPr>
        <w:t>-</w:t>
      </w:r>
      <w:r w:rsidR="00AC0FFF" w:rsidRPr="00966312">
        <w:rPr>
          <w:rFonts w:ascii="Bookman Old Style" w:hAnsi="Bookman Old Style"/>
        </w:rPr>
        <w:t xml:space="preserve"> </w:t>
      </w:r>
      <w:r w:rsidRPr="00966312">
        <w:rPr>
          <w:rFonts w:ascii="Bookman Old Style" w:hAnsi="Bookman Old Style"/>
        </w:rPr>
        <w:t>0,5</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F94C24">
      <w:pPr>
        <w:pStyle w:val="Akapitzlist"/>
        <w:numPr>
          <w:ilvl w:val="0"/>
          <w:numId w:val="35"/>
        </w:numPr>
        <w:tabs>
          <w:tab w:val="clear" w:pos="1778"/>
          <w:tab w:val="num" w:pos="1560"/>
        </w:tabs>
        <w:spacing w:after="0" w:line="360" w:lineRule="auto"/>
        <w:ind w:left="1560" w:hanging="480"/>
        <w:jc w:val="both"/>
        <w:rPr>
          <w:rFonts w:ascii="Bookman Old Style" w:hAnsi="Bookman Old Style"/>
        </w:rPr>
      </w:pPr>
      <w:r w:rsidRPr="00966312">
        <w:rPr>
          <w:rFonts w:ascii="Bookman Old Style" w:hAnsi="Bookman Old Style"/>
        </w:rPr>
        <w:t>powierzchnia podłogi</w:t>
      </w:r>
      <w:r w:rsidR="00860B68">
        <w:rPr>
          <w:rFonts w:ascii="Bookman Old Style" w:hAnsi="Bookman Old Style"/>
        </w:rPr>
        <w:t xml:space="preserve"> klatki</w:t>
      </w:r>
      <w:r w:rsidR="00F00737" w:rsidRPr="00966312">
        <w:rPr>
          <w:rFonts w:ascii="Bookman Old Style" w:hAnsi="Bookman Old Style"/>
        </w:rPr>
        <w:t xml:space="preserve"> – </w:t>
      </w:r>
      <w:r w:rsidRPr="00966312">
        <w:rPr>
          <w:rFonts w:ascii="Bookman Old Style" w:hAnsi="Bookman Old Style"/>
        </w:rPr>
        <w:t>co najmniej 0,6</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przy czym jej szerokość powinna wynosić co najmniej 0,6</w:t>
      </w:r>
      <w:r w:rsidR="00AC0FFF" w:rsidRPr="00966312">
        <w:rPr>
          <w:rFonts w:ascii="Bookman Old Style" w:hAnsi="Bookman Old Style"/>
        </w:rPr>
        <w:t xml:space="preserve"> </w:t>
      </w:r>
      <w:r w:rsidRPr="00966312">
        <w:rPr>
          <w:rFonts w:ascii="Bookman Old Style" w:hAnsi="Bookman Old Style"/>
        </w:rPr>
        <w:t xml:space="preserve">m, a długość co najmniej </w:t>
      </w:r>
      <w:smartTag w:uri="urn:schemas-microsoft-com:office:smarttags" w:element="metricconverter">
        <w:smartTagPr>
          <w:attr w:name="ProductID" w:val="0,9 m"/>
        </w:smartTagPr>
        <w:r w:rsidRPr="00966312">
          <w:rPr>
            <w:rFonts w:ascii="Bookman Old Style" w:hAnsi="Bookman Old Style"/>
          </w:rPr>
          <w:t>0,9 m</w:t>
        </w:r>
      </w:smartTag>
      <w:r w:rsidRPr="00966312">
        <w:rPr>
          <w:rFonts w:ascii="Bookman Old Style" w:hAnsi="Bookman Old Style"/>
        </w:rPr>
        <w:t>;</w:t>
      </w:r>
    </w:p>
    <w:p w:rsidR="00E86404" w:rsidRPr="00966312" w:rsidRDefault="00E86404" w:rsidP="00F00737">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w przypadk</w:t>
      </w:r>
      <w:r w:rsidR="00860B68">
        <w:rPr>
          <w:rFonts w:ascii="Bookman Old Style" w:hAnsi="Bookman Old Style"/>
        </w:rPr>
        <w:t>u</w:t>
      </w:r>
      <w:r w:rsidRPr="00966312">
        <w:rPr>
          <w:rFonts w:ascii="Bookman Old Style" w:hAnsi="Bookman Old Style"/>
        </w:rPr>
        <w:t xml:space="preserve"> samic lisów </w:t>
      </w:r>
      <w:r w:rsidR="00860B68">
        <w:rPr>
          <w:rFonts w:ascii="Bookman Old Style" w:hAnsi="Bookman Old Style"/>
        </w:rPr>
        <w:t>lub</w:t>
      </w:r>
      <w:r w:rsidRPr="00966312">
        <w:rPr>
          <w:rFonts w:ascii="Bookman Old Style" w:hAnsi="Bookman Old Style"/>
        </w:rPr>
        <w:t xml:space="preserve"> jenotów z młodymi:</w:t>
      </w:r>
    </w:p>
    <w:p w:rsidR="00E86404" w:rsidRPr="00966312" w:rsidRDefault="00E86404" w:rsidP="001F3B4C">
      <w:pPr>
        <w:pStyle w:val="Akapitzlist"/>
        <w:numPr>
          <w:ilvl w:val="0"/>
          <w:numId w:val="200"/>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wysokość</w:t>
      </w:r>
      <w:r w:rsidR="00346B06" w:rsidRPr="00966312">
        <w:rPr>
          <w:rFonts w:ascii="Bookman Old Style" w:hAnsi="Bookman Old Style"/>
        </w:rPr>
        <w:t xml:space="preserve"> </w:t>
      </w:r>
      <w:r w:rsidR="00860B68">
        <w:rPr>
          <w:rFonts w:ascii="Bookman Old Style" w:hAnsi="Bookman Old Style"/>
        </w:rPr>
        <w:t>klatki</w:t>
      </w:r>
      <w:r w:rsidR="00860B68" w:rsidRPr="00966312">
        <w:rPr>
          <w:rFonts w:ascii="Bookman Old Style" w:hAnsi="Bookman Old Style"/>
        </w:rPr>
        <w:t xml:space="preserve"> </w:t>
      </w:r>
      <w:r w:rsidR="00346B06" w:rsidRPr="00966312">
        <w:rPr>
          <w:rFonts w:ascii="Bookman Old Style" w:hAnsi="Bookman Old Style"/>
        </w:rPr>
        <w:t xml:space="preserve">– </w:t>
      </w:r>
      <w:r w:rsidRPr="00966312">
        <w:rPr>
          <w:rFonts w:ascii="Bookman Old Style" w:hAnsi="Bookman Old Style"/>
        </w:rPr>
        <w:t xml:space="preserve">co najmniej </w:t>
      </w:r>
      <w:smartTag w:uri="urn:schemas-microsoft-com:office:smarttags" w:element="metricconverter">
        <w:smartTagPr>
          <w:attr w:name="ProductID" w:val="0,5 m"/>
        </w:smartTagPr>
        <w:r w:rsidRPr="00966312">
          <w:rPr>
            <w:rFonts w:ascii="Bookman Old Style" w:hAnsi="Bookman Old Style"/>
          </w:rPr>
          <w:t>0,5 m</w:t>
        </w:r>
      </w:smartTag>
      <w:r w:rsidRPr="00966312">
        <w:rPr>
          <w:rFonts w:ascii="Bookman Old Style" w:hAnsi="Bookman Old Style"/>
        </w:rPr>
        <w:t>,</w:t>
      </w:r>
    </w:p>
    <w:p w:rsidR="00E86404" w:rsidRPr="00966312" w:rsidRDefault="00E86404" w:rsidP="001F3B4C">
      <w:pPr>
        <w:pStyle w:val="Akapitzlist"/>
        <w:numPr>
          <w:ilvl w:val="0"/>
          <w:numId w:val="200"/>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powierzchnia podłogi</w:t>
      </w:r>
      <w:r w:rsidR="00346B06" w:rsidRPr="00966312">
        <w:rPr>
          <w:rFonts w:ascii="Bookman Old Style" w:hAnsi="Bookman Old Style"/>
        </w:rPr>
        <w:t xml:space="preserve"> </w:t>
      </w:r>
      <w:r w:rsidR="00860B68">
        <w:rPr>
          <w:rFonts w:ascii="Bookman Old Style" w:hAnsi="Bookman Old Style"/>
        </w:rPr>
        <w:t>klatki</w:t>
      </w:r>
      <w:r w:rsidR="00860B68" w:rsidRPr="00966312">
        <w:rPr>
          <w:rFonts w:ascii="Bookman Old Style" w:hAnsi="Bookman Old Style"/>
        </w:rPr>
        <w:t xml:space="preserve"> </w:t>
      </w:r>
      <w:r w:rsidR="00346B06" w:rsidRPr="00966312">
        <w:rPr>
          <w:rFonts w:ascii="Bookman Old Style" w:hAnsi="Bookman Old Style"/>
        </w:rPr>
        <w:t xml:space="preserve">– </w:t>
      </w:r>
      <w:r w:rsidRPr="00966312">
        <w:rPr>
          <w:rFonts w:ascii="Bookman Old Style" w:hAnsi="Bookman Old Style"/>
        </w:rPr>
        <w:t>co najmniej 1,2</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przy czym jej szerokość powinna wynosić co najmniej 0,75</w:t>
      </w:r>
      <w:r w:rsidR="00AC0FFF" w:rsidRPr="00966312">
        <w:rPr>
          <w:rFonts w:ascii="Bookman Old Style" w:hAnsi="Bookman Old Style"/>
        </w:rPr>
        <w:t xml:space="preserve"> </w:t>
      </w:r>
      <w:r w:rsidRPr="00966312">
        <w:rPr>
          <w:rFonts w:ascii="Bookman Old Style" w:hAnsi="Bookman Old Style"/>
        </w:rPr>
        <w:t>m, a długość co najmniej 0,8</w:t>
      </w:r>
      <w:r w:rsidR="00AC0FFF" w:rsidRPr="00966312">
        <w:rPr>
          <w:rFonts w:ascii="Bookman Old Style" w:hAnsi="Bookman Old Style"/>
        </w:rPr>
        <w:t xml:space="preserve"> </w:t>
      </w:r>
      <w:r w:rsidRPr="00966312">
        <w:rPr>
          <w:rFonts w:ascii="Bookman Old Style" w:hAnsi="Bookman Old Style"/>
        </w:rPr>
        <w:t>m;</w:t>
      </w:r>
    </w:p>
    <w:p w:rsidR="00A83BF9" w:rsidRPr="00966312" w:rsidRDefault="00A83BF9" w:rsidP="001F3B4C">
      <w:pPr>
        <w:pStyle w:val="Akapitzlist"/>
        <w:numPr>
          <w:ilvl w:val="0"/>
          <w:numId w:val="200"/>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w przypadku samic kotnych oraz odchowujących młode, klatki wyposaża się w domek wykotowy.</w:t>
      </w:r>
    </w:p>
    <w:p w:rsidR="00E86404" w:rsidRPr="00966312" w:rsidRDefault="00E86404" w:rsidP="00F00737">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norek </w:t>
      </w:r>
      <w:r w:rsidR="00860B68">
        <w:rPr>
          <w:rFonts w:ascii="Bookman Old Style" w:hAnsi="Bookman Old Style"/>
        </w:rPr>
        <w:t xml:space="preserve">lub </w:t>
      </w:r>
      <w:r w:rsidRPr="00966312">
        <w:rPr>
          <w:rFonts w:ascii="Bookman Old Style" w:hAnsi="Bookman Old Style"/>
        </w:rPr>
        <w:t>tchórzy utrzymywanych pojedynczo oraz samic</w:t>
      </w:r>
      <w:r w:rsidR="00860B68">
        <w:rPr>
          <w:rFonts w:ascii="Bookman Old Style" w:hAnsi="Bookman Old Style"/>
        </w:rPr>
        <w:t xml:space="preserve"> tych gatunków z</w:t>
      </w:r>
      <w:r w:rsidRPr="00966312">
        <w:rPr>
          <w:rFonts w:ascii="Bookman Old Style" w:hAnsi="Bookman Old Style"/>
        </w:rPr>
        <w:t xml:space="preserve"> młodymi:</w:t>
      </w:r>
    </w:p>
    <w:p w:rsidR="00E86404" w:rsidRPr="00966312" w:rsidRDefault="00E86404" w:rsidP="001F3B4C">
      <w:pPr>
        <w:pStyle w:val="Akapitzlist"/>
        <w:numPr>
          <w:ilvl w:val="0"/>
          <w:numId w:val="201"/>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wysokość</w:t>
      </w:r>
      <w:r w:rsidR="00346B06" w:rsidRPr="00966312">
        <w:rPr>
          <w:rFonts w:ascii="Bookman Old Style" w:hAnsi="Bookman Old Style"/>
        </w:rPr>
        <w:t xml:space="preserve"> </w:t>
      </w:r>
      <w:r w:rsidR="00860B68">
        <w:rPr>
          <w:rFonts w:ascii="Bookman Old Style" w:hAnsi="Bookman Old Style"/>
        </w:rPr>
        <w:t>klatki</w:t>
      </w:r>
      <w:r w:rsidR="00860B68" w:rsidRPr="00966312">
        <w:rPr>
          <w:rFonts w:ascii="Bookman Old Style" w:hAnsi="Bookman Old Style"/>
        </w:rPr>
        <w:t xml:space="preserve"> </w:t>
      </w:r>
      <w:r w:rsidR="00346B06" w:rsidRPr="00966312">
        <w:rPr>
          <w:rFonts w:ascii="Bookman Old Style" w:hAnsi="Bookman Old Style"/>
        </w:rPr>
        <w:t xml:space="preserve">– </w:t>
      </w:r>
      <w:r w:rsidRPr="00966312">
        <w:rPr>
          <w:rFonts w:ascii="Bookman Old Style" w:hAnsi="Bookman Old Style"/>
        </w:rPr>
        <w:t>co najmniej 0,35</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1F3B4C">
      <w:pPr>
        <w:pStyle w:val="Akapitzlist"/>
        <w:numPr>
          <w:ilvl w:val="0"/>
          <w:numId w:val="201"/>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powierzchnia podłogi</w:t>
      </w:r>
      <w:r w:rsidR="00346B06" w:rsidRPr="00966312">
        <w:rPr>
          <w:rFonts w:ascii="Bookman Old Style" w:hAnsi="Bookman Old Style"/>
        </w:rPr>
        <w:t xml:space="preserve"> </w:t>
      </w:r>
      <w:r w:rsidR="00860B68">
        <w:rPr>
          <w:rFonts w:ascii="Bookman Old Style" w:hAnsi="Bookman Old Style"/>
        </w:rPr>
        <w:t>klatki</w:t>
      </w:r>
      <w:r w:rsidR="00860B68" w:rsidRPr="00966312">
        <w:rPr>
          <w:rFonts w:ascii="Bookman Old Style" w:hAnsi="Bookman Old Style"/>
        </w:rPr>
        <w:t xml:space="preserve"> </w:t>
      </w:r>
      <w:r w:rsidR="00346B06" w:rsidRPr="00966312">
        <w:rPr>
          <w:rFonts w:ascii="Bookman Old Style" w:hAnsi="Bookman Old Style"/>
        </w:rPr>
        <w:t xml:space="preserve">– </w:t>
      </w:r>
      <w:r w:rsidRPr="00966312">
        <w:rPr>
          <w:rFonts w:ascii="Bookman Old Style" w:hAnsi="Bookman Old Style"/>
        </w:rPr>
        <w:t xml:space="preserve">co najmniej </w:t>
      </w:r>
      <w:smartTag w:uri="urn:schemas-microsoft-com:office:smarttags" w:element="metricconverter">
        <w:smartTagPr>
          <w:attr w:name="ProductID" w:val="0,18 m2"/>
        </w:smartTagPr>
        <w:r w:rsidRPr="00966312">
          <w:rPr>
            <w:rFonts w:ascii="Bookman Old Style" w:hAnsi="Bookman Old Style"/>
          </w:rPr>
          <w:t>0,18 m</w:t>
        </w:r>
        <w:r w:rsidRPr="00966312">
          <w:rPr>
            <w:rFonts w:ascii="Bookman Old Style" w:hAnsi="Bookman Old Style"/>
            <w:vertAlign w:val="superscript"/>
          </w:rPr>
          <w:t>2</w:t>
        </w:r>
      </w:smartTag>
      <w:r w:rsidRPr="00966312">
        <w:rPr>
          <w:rFonts w:ascii="Bookman Old Style" w:hAnsi="Bookman Old Style"/>
        </w:rPr>
        <w:t>, przy czym szerokość powinna wynosić co najmniej 0,3</w:t>
      </w:r>
      <w:r w:rsidR="00AC0FFF" w:rsidRPr="00966312">
        <w:rPr>
          <w:rFonts w:ascii="Bookman Old Style" w:hAnsi="Bookman Old Style"/>
        </w:rPr>
        <w:t xml:space="preserve"> </w:t>
      </w:r>
      <w:r w:rsidRPr="00966312">
        <w:rPr>
          <w:rFonts w:ascii="Bookman Old Style" w:hAnsi="Bookman Old Style"/>
        </w:rPr>
        <w:t>m, a długość co najmniej 0,6</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F00737">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lisów </w:t>
      </w:r>
      <w:r w:rsidR="00860B68">
        <w:rPr>
          <w:rFonts w:ascii="Bookman Old Style" w:hAnsi="Bookman Old Style"/>
        </w:rPr>
        <w:t>lub</w:t>
      </w:r>
      <w:r w:rsidRPr="00966312">
        <w:rPr>
          <w:rFonts w:ascii="Bookman Old Style" w:hAnsi="Bookman Old Style"/>
        </w:rPr>
        <w:t xml:space="preserve"> jenotów utrzymywanych grupowo, przy utrzymywaniu dwóch sztuk zwierząt w klatce</w:t>
      </w:r>
      <w:r w:rsidR="00F00737" w:rsidRPr="00966312">
        <w:rPr>
          <w:rFonts w:ascii="Bookman Old Style" w:hAnsi="Bookman Old Style"/>
        </w:rPr>
        <w:t>:</w:t>
      </w:r>
    </w:p>
    <w:p w:rsidR="00E86404" w:rsidRPr="00966312" w:rsidRDefault="00E86404" w:rsidP="001F3B4C">
      <w:pPr>
        <w:pStyle w:val="Akapitzlist"/>
        <w:numPr>
          <w:ilvl w:val="0"/>
          <w:numId w:val="202"/>
        </w:numPr>
        <w:tabs>
          <w:tab w:val="num" w:pos="1560"/>
        </w:tabs>
        <w:spacing w:after="0" w:line="360" w:lineRule="auto"/>
        <w:ind w:left="1440"/>
        <w:jc w:val="both"/>
        <w:rPr>
          <w:rFonts w:ascii="Bookman Old Style" w:hAnsi="Bookman Old Style"/>
        </w:rPr>
      </w:pPr>
      <w:r w:rsidRPr="00966312">
        <w:rPr>
          <w:rFonts w:ascii="Bookman Old Style" w:hAnsi="Bookman Old Style"/>
        </w:rPr>
        <w:t>wysokość</w:t>
      </w:r>
      <w:r w:rsidR="00346B06" w:rsidRPr="00966312">
        <w:rPr>
          <w:rFonts w:ascii="Bookman Old Style" w:hAnsi="Bookman Old Style"/>
        </w:rPr>
        <w:t xml:space="preserve"> </w:t>
      </w:r>
      <w:r w:rsidR="00860B68">
        <w:rPr>
          <w:rFonts w:ascii="Bookman Old Style" w:hAnsi="Bookman Old Style"/>
        </w:rPr>
        <w:t>klatki</w:t>
      </w:r>
      <w:r w:rsidR="00860B68" w:rsidRPr="00966312">
        <w:rPr>
          <w:rFonts w:ascii="Bookman Old Style" w:hAnsi="Bookman Old Style"/>
        </w:rPr>
        <w:t xml:space="preserve"> </w:t>
      </w:r>
      <w:r w:rsidR="00346B06" w:rsidRPr="00966312">
        <w:rPr>
          <w:rFonts w:ascii="Bookman Old Style" w:hAnsi="Bookman Old Style"/>
        </w:rPr>
        <w:t xml:space="preserve">– </w:t>
      </w:r>
      <w:r w:rsidRPr="00966312">
        <w:rPr>
          <w:rFonts w:ascii="Bookman Old Style" w:hAnsi="Bookman Old Style"/>
        </w:rPr>
        <w:t>co najmniej 0,5</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w:t>
      </w:r>
    </w:p>
    <w:p w:rsidR="00E86404" w:rsidRPr="00966312" w:rsidRDefault="00E86404" w:rsidP="001F3B4C">
      <w:pPr>
        <w:pStyle w:val="Akapitzlist"/>
        <w:numPr>
          <w:ilvl w:val="0"/>
          <w:numId w:val="202"/>
        </w:numPr>
        <w:tabs>
          <w:tab w:val="left" w:pos="1560"/>
        </w:tabs>
        <w:spacing w:after="0" w:line="360" w:lineRule="auto"/>
        <w:ind w:left="1560" w:hanging="480"/>
        <w:jc w:val="both"/>
        <w:rPr>
          <w:rFonts w:ascii="Bookman Old Style" w:hAnsi="Bookman Old Style"/>
        </w:rPr>
      </w:pPr>
      <w:r w:rsidRPr="00966312">
        <w:rPr>
          <w:rFonts w:ascii="Bookman Old Style" w:hAnsi="Bookman Old Style"/>
        </w:rPr>
        <w:t>powierzchnia podłogi</w:t>
      </w:r>
      <w:r w:rsidR="00860B68" w:rsidRPr="00860B68">
        <w:rPr>
          <w:rFonts w:ascii="Bookman Old Style" w:hAnsi="Bookman Old Style"/>
        </w:rPr>
        <w:t xml:space="preserve"> </w:t>
      </w:r>
      <w:r w:rsidR="00860B68">
        <w:rPr>
          <w:rFonts w:ascii="Bookman Old Style" w:hAnsi="Bookman Old Style"/>
        </w:rPr>
        <w:t>klatki</w:t>
      </w:r>
      <w:r w:rsidR="00346B06" w:rsidRPr="00966312">
        <w:rPr>
          <w:rFonts w:ascii="Bookman Old Style" w:hAnsi="Bookman Old Style"/>
        </w:rPr>
        <w:t xml:space="preserve"> – </w:t>
      </w:r>
      <w:r w:rsidRPr="00966312">
        <w:rPr>
          <w:rFonts w:ascii="Bookman Old Style" w:hAnsi="Bookman Old Style"/>
        </w:rPr>
        <w:t>co najmniej 1m</w:t>
      </w:r>
      <w:r w:rsidRPr="00966312">
        <w:rPr>
          <w:rFonts w:ascii="Bookman Old Style" w:hAnsi="Bookman Old Style"/>
          <w:vertAlign w:val="superscript"/>
        </w:rPr>
        <w:t>2</w:t>
      </w:r>
      <w:r w:rsidRPr="00966312">
        <w:rPr>
          <w:rFonts w:ascii="Bookman Old Style" w:hAnsi="Bookman Old Style"/>
        </w:rPr>
        <w:t>, przy czym jej szerokość powinna wynosić co najmniej 0,8</w:t>
      </w:r>
      <w:r w:rsidR="00AC0FFF" w:rsidRPr="00966312">
        <w:rPr>
          <w:rFonts w:ascii="Bookman Old Style" w:hAnsi="Bookman Old Style"/>
        </w:rPr>
        <w:t xml:space="preserve"> </w:t>
      </w:r>
      <w:r w:rsidRPr="00966312">
        <w:rPr>
          <w:rFonts w:ascii="Bookman Old Style" w:hAnsi="Bookman Old Style"/>
        </w:rPr>
        <w:t>m, a długość co najmniej 0,9</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346B06">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norek </w:t>
      </w:r>
      <w:r w:rsidR="00860B68">
        <w:rPr>
          <w:rFonts w:ascii="Bookman Old Style" w:hAnsi="Bookman Old Style"/>
        </w:rPr>
        <w:t>lub</w:t>
      </w:r>
      <w:r w:rsidRPr="00966312">
        <w:rPr>
          <w:rFonts w:ascii="Bookman Old Style" w:hAnsi="Bookman Old Style"/>
        </w:rPr>
        <w:t xml:space="preserve"> tchórzy utrzymywanych grupowo, przy utrzymywaniu dwóch sztuk w klatce:</w:t>
      </w:r>
    </w:p>
    <w:p w:rsidR="00E86404" w:rsidRPr="00966312" w:rsidRDefault="00E86404" w:rsidP="001F3B4C">
      <w:pPr>
        <w:pStyle w:val="Akapitzlist"/>
        <w:numPr>
          <w:ilvl w:val="0"/>
          <w:numId w:val="203"/>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wysokość</w:t>
      </w:r>
      <w:r w:rsidR="00860B68" w:rsidRPr="00860B68">
        <w:rPr>
          <w:rFonts w:ascii="Bookman Old Style" w:hAnsi="Bookman Old Style"/>
        </w:rPr>
        <w:t xml:space="preserve"> </w:t>
      </w:r>
      <w:r w:rsidR="00860B68">
        <w:rPr>
          <w:rFonts w:ascii="Bookman Old Style" w:hAnsi="Bookman Old Style"/>
        </w:rPr>
        <w:t>klatki</w:t>
      </w:r>
      <w:r w:rsidR="00346B06" w:rsidRPr="00966312">
        <w:rPr>
          <w:rFonts w:ascii="Bookman Old Style" w:hAnsi="Bookman Old Style"/>
        </w:rPr>
        <w:t xml:space="preserve"> – </w:t>
      </w:r>
      <w:r w:rsidRPr="00966312">
        <w:rPr>
          <w:rFonts w:ascii="Bookman Old Style" w:hAnsi="Bookman Old Style"/>
        </w:rPr>
        <w:t>co najmniej 0,35</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1F3B4C">
      <w:pPr>
        <w:pStyle w:val="Akapitzlist"/>
        <w:numPr>
          <w:ilvl w:val="0"/>
          <w:numId w:val="203"/>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powierzchnia podłogi klatki</w:t>
      </w:r>
      <w:r w:rsidR="00346B06" w:rsidRPr="00966312">
        <w:rPr>
          <w:rFonts w:ascii="Bookman Old Style" w:hAnsi="Bookman Old Style"/>
        </w:rPr>
        <w:t xml:space="preserve"> – </w:t>
      </w:r>
      <w:r w:rsidRPr="00966312">
        <w:rPr>
          <w:rFonts w:ascii="Bookman Old Style" w:hAnsi="Bookman Old Style"/>
        </w:rPr>
        <w:t>co najmniej 0,18</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przy czym jej szerokość powinna wynosić co najmniej 0,3</w:t>
      </w:r>
      <w:r w:rsidR="00AC0FFF" w:rsidRPr="00966312">
        <w:rPr>
          <w:rFonts w:ascii="Bookman Old Style" w:hAnsi="Bookman Old Style"/>
        </w:rPr>
        <w:t xml:space="preserve"> </w:t>
      </w:r>
      <w:r w:rsidRPr="00966312">
        <w:rPr>
          <w:rFonts w:ascii="Bookman Old Style" w:hAnsi="Bookman Old Style"/>
        </w:rPr>
        <w:t>m, a długość co najmniej 0,6</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860B68" w:rsidP="00346B06">
      <w:pPr>
        <w:pStyle w:val="Akapitzlist"/>
        <w:numPr>
          <w:ilvl w:val="0"/>
          <w:numId w:val="13"/>
        </w:numPr>
        <w:spacing w:after="0" w:line="360" w:lineRule="auto"/>
        <w:ind w:left="1080" w:hanging="480"/>
        <w:jc w:val="both"/>
        <w:rPr>
          <w:rFonts w:ascii="Bookman Old Style" w:hAnsi="Bookman Old Style"/>
        </w:rPr>
      </w:pPr>
      <w:r>
        <w:rPr>
          <w:rFonts w:ascii="Bookman Old Style" w:hAnsi="Bookman Old Style"/>
        </w:rPr>
        <w:t xml:space="preserve">w przypadku </w:t>
      </w:r>
      <w:r w:rsidR="00E86404" w:rsidRPr="00966312">
        <w:rPr>
          <w:rFonts w:ascii="Bookman Old Style" w:hAnsi="Bookman Old Style"/>
        </w:rPr>
        <w:t xml:space="preserve">lisów </w:t>
      </w:r>
      <w:r>
        <w:rPr>
          <w:rFonts w:ascii="Bookman Old Style" w:hAnsi="Bookman Old Style"/>
        </w:rPr>
        <w:t>lub</w:t>
      </w:r>
      <w:r w:rsidR="00E86404" w:rsidRPr="00966312">
        <w:rPr>
          <w:rFonts w:ascii="Bookman Old Style" w:hAnsi="Bookman Old Style"/>
        </w:rPr>
        <w:t xml:space="preserve"> jenotów utrzymywanych grupowo, przy </w:t>
      </w:r>
      <w:r>
        <w:rPr>
          <w:rFonts w:ascii="Bookman Old Style" w:hAnsi="Bookman Old Style"/>
        </w:rPr>
        <w:t>utrzymywaniu</w:t>
      </w:r>
      <w:r w:rsidR="00E86404" w:rsidRPr="00966312">
        <w:rPr>
          <w:rFonts w:ascii="Bookman Old Style" w:hAnsi="Bookman Old Style"/>
        </w:rPr>
        <w:t xml:space="preserve"> więcej niż dwóch sztuk</w:t>
      </w:r>
      <w:r>
        <w:rPr>
          <w:rFonts w:ascii="Bookman Old Style" w:hAnsi="Bookman Old Style"/>
        </w:rPr>
        <w:t xml:space="preserve"> </w:t>
      </w:r>
      <w:r w:rsidR="00E86404" w:rsidRPr="00966312">
        <w:rPr>
          <w:rFonts w:ascii="Bookman Old Style" w:hAnsi="Bookman Old Style"/>
        </w:rPr>
        <w:t>w klatce:</w:t>
      </w:r>
    </w:p>
    <w:p w:rsidR="00E86404" w:rsidRPr="00966312" w:rsidRDefault="00E86404" w:rsidP="001F3B4C">
      <w:pPr>
        <w:pStyle w:val="Akapitzlist"/>
        <w:numPr>
          <w:ilvl w:val="0"/>
          <w:numId w:val="204"/>
        </w:numPr>
        <w:tabs>
          <w:tab w:val="clear" w:pos="1500"/>
          <w:tab w:val="num" w:pos="1560"/>
        </w:tabs>
        <w:spacing w:after="0" w:line="360" w:lineRule="auto"/>
        <w:ind w:left="1560" w:hanging="480"/>
        <w:jc w:val="both"/>
        <w:rPr>
          <w:rFonts w:ascii="Bookman Old Style" w:hAnsi="Bookman Old Style"/>
        </w:rPr>
      </w:pPr>
      <w:r w:rsidRPr="00966312">
        <w:rPr>
          <w:rFonts w:ascii="Bookman Old Style" w:hAnsi="Bookman Old Style"/>
        </w:rPr>
        <w:t>wysokość</w:t>
      </w:r>
      <w:r w:rsidR="00346B06" w:rsidRPr="00966312">
        <w:rPr>
          <w:rFonts w:ascii="Bookman Old Style" w:hAnsi="Bookman Old Style"/>
        </w:rPr>
        <w:t xml:space="preserve"> </w:t>
      </w:r>
      <w:r w:rsidR="00860B68">
        <w:rPr>
          <w:rFonts w:ascii="Bookman Old Style" w:hAnsi="Bookman Old Style"/>
        </w:rPr>
        <w:t>klatki</w:t>
      </w:r>
      <w:r w:rsidR="00860B68" w:rsidRPr="00966312">
        <w:rPr>
          <w:rFonts w:ascii="Bookman Old Style" w:hAnsi="Bookman Old Style"/>
        </w:rPr>
        <w:t xml:space="preserve"> </w:t>
      </w:r>
      <w:r w:rsidR="00346B06" w:rsidRPr="00966312">
        <w:rPr>
          <w:rFonts w:ascii="Bookman Old Style" w:hAnsi="Bookman Old Style"/>
        </w:rPr>
        <w:t xml:space="preserve">– </w:t>
      </w:r>
      <w:r w:rsidRPr="00966312">
        <w:rPr>
          <w:rFonts w:ascii="Bookman Old Style" w:hAnsi="Bookman Old Style"/>
        </w:rPr>
        <w:t>co najmniej 0,5</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1F3B4C">
      <w:pPr>
        <w:pStyle w:val="Akapitzlist"/>
        <w:numPr>
          <w:ilvl w:val="0"/>
          <w:numId w:val="204"/>
        </w:numPr>
        <w:tabs>
          <w:tab w:val="clear" w:pos="1500"/>
          <w:tab w:val="num" w:pos="1560"/>
        </w:tabs>
        <w:spacing w:after="0" w:line="360" w:lineRule="auto"/>
        <w:ind w:left="1560" w:hanging="480"/>
        <w:jc w:val="both"/>
        <w:rPr>
          <w:rFonts w:ascii="Bookman Old Style" w:hAnsi="Bookman Old Style"/>
        </w:rPr>
      </w:pPr>
      <w:r w:rsidRPr="00966312">
        <w:rPr>
          <w:rFonts w:ascii="Bookman Old Style" w:hAnsi="Bookman Old Style"/>
        </w:rPr>
        <w:t>powierzchnia podłogi klatki</w:t>
      </w:r>
      <w:r w:rsidR="00EF69D7" w:rsidRPr="00966312">
        <w:rPr>
          <w:rFonts w:ascii="Bookman Old Style" w:hAnsi="Bookman Old Style"/>
        </w:rPr>
        <w:t xml:space="preserve"> – co najmniej </w:t>
      </w:r>
      <w:smartTag w:uri="urn:schemas-microsoft-com:office:smarttags" w:element="metricconverter">
        <w:smartTagPr>
          <w:attr w:name="ProductID" w:val="1 m2"/>
        </w:smartTagPr>
        <w:r w:rsidR="00EF69D7" w:rsidRPr="00966312">
          <w:rPr>
            <w:rFonts w:ascii="Bookman Old Style" w:hAnsi="Bookman Old Style"/>
          </w:rPr>
          <w:t>1 m</w:t>
        </w:r>
        <w:r w:rsidR="00EF69D7" w:rsidRPr="00966312">
          <w:rPr>
            <w:rFonts w:ascii="Bookman Old Style" w:hAnsi="Bookman Old Style"/>
            <w:vertAlign w:val="superscript"/>
          </w:rPr>
          <w:t>2</w:t>
        </w:r>
      </w:smartTag>
      <w:r w:rsidR="00EF69D7" w:rsidRPr="00966312">
        <w:rPr>
          <w:rFonts w:ascii="Bookman Old Style" w:hAnsi="Bookman Old Style"/>
        </w:rPr>
        <w:t xml:space="preserve"> i dodatkowo</w:t>
      </w:r>
      <w:r w:rsidRPr="00966312">
        <w:rPr>
          <w:rFonts w:ascii="Bookman Old Style" w:hAnsi="Bookman Old Style"/>
        </w:rPr>
        <w:t xml:space="preserve"> co najmniej </w:t>
      </w:r>
      <w:smartTag w:uri="urn:schemas-microsoft-com:office:smarttags" w:element="metricconverter">
        <w:smartTagPr>
          <w:attr w:name="ProductID" w:val="0,4 m2"/>
        </w:smartTagPr>
        <w:r w:rsidRPr="00966312">
          <w:rPr>
            <w:rFonts w:ascii="Bookman Old Style" w:hAnsi="Bookman Old Style"/>
          </w:rPr>
          <w:t>0,4 m</w:t>
        </w:r>
        <w:r w:rsidRPr="00966312">
          <w:rPr>
            <w:rFonts w:ascii="Bookman Old Style" w:hAnsi="Bookman Old Style"/>
            <w:vertAlign w:val="superscript"/>
          </w:rPr>
          <w:t>2</w:t>
        </w:r>
      </w:smartTag>
      <w:r w:rsidR="00EF69D7" w:rsidRPr="00966312">
        <w:rPr>
          <w:rFonts w:ascii="Bookman Old Style" w:hAnsi="Bookman Old Style"/>
          <w:vertAlign w:val="superscript"/>
        </w:rPr>
        <w:t xml:space="preserve"> </w:t>
      </w:r>
      <w:r w:rsidR="00EF69D7" w:rsidRPr="00966312">
        <w:rPr>
          <w:rFonts w:ascii="Bookman Old Style" w:hAnsi="Bookman Old Style"/>
        </w:rPr>
        <w:t xml:space="preserve">na każde dodatkowe zwierzę, przy czym szerokość </w:t>
      </w:r>
      <w:r w:rsidR="00860B68">
        <w:rPr>
          <w:rFonts w:ascii="Bookman Old Style" w:hAnsi="Bookman Old Style"/>
        </w:rPr>
        <w:t xml:space="preserve">klatki </w:t>
      </w:r>
      <w:r w:rsidR="00EF69D7" w:rsidRPr="00966312">
        <w:rPr>
          <w:rFonts w:ascii="Bookman Old Style" w:hAnsi="Bookman Old Style"/>
        </w:rPr>
        <w:t xml:space="preserve">powinna wynosić co najmniej </w:t>
      </w:r>
      <w:smartTag w:uri="urn:schemas-microsoft-com:office:smarttags" w:element="metricconverter">
        <w:smartTagPr>
          <w:attr w:name="ProductID" w:val="0,8 m"/>
        </w:smartTagPr>
        <w:r w:rsidR="00EF69D7" w:rsidRPr="00966312">
          <w:rPr>
            <w:rFonts w:ascii="Bookman Old Style" w:hAnsi="Bookman Old Style"/>
          </w:rPr>
          <w:t>0,8 m</w:t>
        </w:r>
      </w:smartTag>
      <w:r w:rsidR="00EF69D7" w:rsidRPr="00966312">
        <w:rPr>
          <w:rFonts w:ascii="Bookman Old Style" w:hAnsi="Bookman Old Style"/>
        </w:rPr>
        <w:t xml:space="preserve"> a </w:t>
      </w:r>
      <w:r w:rsidR="00E445E2">
        <w:rPr>
          <w:rFonts w:ascii="Bookman Old Style" w:hAnsi="Bookman Old Style"/>
        </w:rPr>
        <w:t>długość</w:t>
      </w:r>
      <w:r w:rsidR="00EF69D7" w:rsidRPr="00966312">
        <w:rPr>
          <w:rFonts w:ascii="Bookman Old Style" w:hAnsi="Bookman Old Style"/>
        </w:rPr>
        <w:t xml:space="preserve"> </w:t>
      </w:r>
      <w:smartTag w:uri="urn:schemas-microsoft-com:office:smarttags" w:element="metricconverter">
        <w:smartTagPr>
          <w:attr w:name="ProductID" w:val="0,9 m"/>
        </w:smartTagPr>
        <w:r w:rsidR="00EF69D7" w:rsidRPr="00966312">
          <w:rPr>
            <w:rFonts w:ascii="Bookman Old Style" w:hAnsi="Bookman Old Style"/>
          </w:rPr>
          <w:t>0,9 m</w:t>
        </w:r>
      </w:smartTag>
      <w:r w:rsidRPr="00966312">
        <w:rPr>
          <w:rFonts w:ascii="Bookman Old Style" w:hAnsi="Bookman Old Style"/>
        </w:rPr>
        <w:t>;</w:t>
      </w:r>
    </w:p>
    <w:p w:rsidR="00E86404" w:rsidRPr="00966312" w:rsidRDefault="00E86404" w:rsidP="004F1FB6">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norek </w:t>
      </w:r>
      <w:r w:rsidR="00860B68">
        <w:rPr>
          <w:rFonts w:ascii="Bookman Old Style" w:hAnsi="Bookman Old Style"/>
        </w:rPr>
        <w:t>lub</w:t>
      </w:r>
      <w:r w:rsidRPr="00966312">
        <w:rPr>
          <w:rFonts w:ascii="Bookman Old Style" w:hAnsi="Bookman Old Style"/>
        </w:rPr>
        <w:t xml:space="preserve"> tchórzy utrzymywanych grupowo, przy utrzymywaniu więcej niż dwóch sztuk w klatce</w:t>
      </w:r>
      <w:r w:rsidR="00B11EA5" w:rsidRPr="00966312">
        <w:rPr>
          <w:rFonts w:ascii="Bookman Old Style" w:hAnsi="Bookman Old Style"/>
        </w:rPr>
        <w:t>:</w:t>
      </w:r>
    </w:p>
    <w:p w:rsidR="00E86404" w:rsidRPr="00966312" w:rsidRDefault="00E86404" w:rsidP="001F3B4C">
      <w:pPr>
        <w:pStyle w:val="Akapitzlist"/>
        <w:numPr>
          <w:ilvl w:val="0"/>
          <w:numId w:val="205"/>
        </w:numPr>
        <w:tabs>
          <w:tab w:val="clear" w:pos="1980"/>
          <w:tab w:val="num" w:pos="1560"/>
        </w:tabs>
        <w:spacing w:after="0" w:line="360" w:lineRule="auto"/>
        <w:ind w:left="1560" w:hanging="480"/>
        <w:jc w:val="both"/>
        <w:rPr>
          <w:rFonts w:ascii="Bookman Old Style" w:hAnsi="Bookman Old Style"/>
        </w:rPr>
      </w:pPr>
      <w:r w:rsidRPr="00966312">
        <w:rPr>
          <w:rFonts w:ascii="Bookman Old Style" w:hAnsi="Bookman Old Style"/>
        </w:rPr>
        <w:t>wysokość</w:t>
      </w:r>
      <w:r w:rsidR="00860B68" w:rsidRPr="00860B68">
        <w:rPr>
          <w:rFonts w:ascii="Bookman Old Style" w:hAnsi="Bookman Old Style"/>
        </w:rPr>
        <w:t xml:space="preserve"> </w:t>
      </w:r>
      <w:r w:rsidR="00860B68">
        <w:rPr>
          <w:rFonts w:ascii="Bookman Old Style" w:hAnsi="Bookman Old Style"/>
        </w:rPr>
        <w:t>klatki</w:t>
      </w:r>
      <w:r w:rsidR="004F1FB6" w:rsidRPr="00966312">
        <w:rPr>
          <w:rFonts w:ascii="Bookman Old Style" w:hAnsi="Bookman Old Style"/>
        </w:rPr>
        <w:t xml:space="preserve"> – </w:t>
      </w:r>
      <w:r w:rsidRPr="00966312">
        <w:rPr>
          <w:rFonts w:ascii="Bookman Old Style" w:hAnsi="Bookman Old Style"/>
        </w:rPr>
        <w:t>co najmniej 0,35</w:t>
      </w:r>
      <w:r w:rsidR="00AC0FFF" w:rsidRPr="00966312">
        <w:rPr>
          <w:rFonts w:ascii="Bookman Old Style" w:hAnsi="Bookman Old Style"/>
        </w:rPr>
        <w:t xml:space="preserve"> </w:t>
      </w:r>
      <w:r w:rsidRPr="00966312">
        <w:rPr>
          <w:rFonts w:ascii="Bookman Old Style" w:hAnsi="Bookman Old Style"/>
        </w:rPr>
        <w:t>m,</w:t>
      </w:r>
    </w:p>
    <w:p w:rsidR="00A83BF9" w:rsidRPr="00966312" w:rsidRDefault="00E86404" w:rsidP="001F3B4C">
      <w:pPr>
        <w:pStyle w:val="Akapitzlist"/>
        <w:numPr>
          <w:ilvl w:val="0"/>
          <w:numId w:val="205"/>
        </w:numPr>
        <w:tabs>
          <w:tab w:val="clear" w:pos="1980"/>
          <w:tab w:val="num" w:pos="1560"/>
        </w:tabs>
        <w:spacing w:after="0" w:line="360" w:lineRule="auto"/>
        <w:ind w:left="1560" w:hanging="480"/>
        <w:jc w:val="both"/>
        <w:rPr>
          <w:rFonts w:ascii="Bookman Old Style" w:hAnsi="Bookman Old Style"/>
        </w:rPr>
      </w:pPr>
      <w:r w:rsidRPr="00966312">
        <w:rPr>
          <w:rFonts w:ascii="Bookman Old Style" w:hAnsi="Bookman Old Style"/>
        </w:rPr>
        <w:t>powierzchni</w:t>
      </w:r>
      <w:r w:rsidR="004F1FB6" w:rsidRPr="00966312">
        <w:rPr>
          <w:rFonts w:ascii="Bookman Old Style" w:hAnsi="Bookman Old Style"/>
        </w:rPr>
        <w:t>a</w:t>
      </w:r>
      <w:r w:rsidRPr="00966312">
        <w:rPr>
          <w:rFonts w:ascii="Bookman Old Style" w:hAnsi="Bookman Old Style"/>
        </w:rPr>
        <w:t xml:space="preserve"> podłogi klatki, </w:t>
      </w:r>
      <w:r w:rsidR="00EF69D7" w:rsidRPr="00966312">
        <w:rPr>
          <w:rFonts w:ascii="Bookman Old Style" w:hAnsi="Bookman Old Style"/>
        </w:rPr>
        <w:t xml:space="preserve">co najmniej </w:t>
      </w:r>
      <w:smartTag w:uri="urn:schemas-microsoft-com:office:smarttags" w:element="metricconverter">
        <w:smartTagPr>
          <w:attr w:name="ProductID" w:val="1 m2"/>
        </w:smartTagPr>
        <w:r w:rsidR="00EF69D7" w:rsidRPr="00966312">
          <w:rPr>
            <w:rFonts w:ascii="Bookman Old Style" w:hAnsi="Bookman Old Style"/>
          </w:rPr>
          <w:t>1 m</w:t>
        </w:r>
        <w:r w:rsidR="00EF69D7" w:rsidRPr="00966312">
          <w:rPr>
            <w:rFonts w:ascii="Bookman Old Style" w:hAnsi="Bookman Old Style"/>
            <w:vertAlign w:val="superscript"/>
          </w:rPr>
          <w:t>2</w:t>
        </w:r>
      </w:smartTag>
      <w:r w:rsidR="00EF69D7" w:rsidRPr="00966312">
        <w:rPr>
          <w:rFonts w:ascii="Bookman Old Style" w:hAnsi="Bookman Old Style"/>
        </w:rPr>
        <w:t xml:space="preserve"> i dodatkowo co najmniej </w:t>
      </w:r>
      <w:smartTag w:uri="urn:schemas-microsoft-com:office:smarttags" w:element="metricconverter">
        <w:smartTagPr>
          <w:attr w:name="ProductID" w:val="0,065 m2"/>
        </w:smartTagPr>
        <w:r w:rsidRPr="00966312">
          <w:rPr>
            <w:rFonts w:ascii="Bookman Old Style" w:hAnsi="Bookman Old Style"/>
          </w:rPr>
          <w:t>0,065 m</w:t>
        </w:r>
        <w:r w:rsidRPr="00966312">
          <w:rPr>
            <w:rFonts w:ascii="Bookman Old Style" w:hAnsi="Bookman Old Style"/>
            <w:vertAlign w:val="superscript"/>
          </w:rPr>
          <w:t>2</w:t>
        </w:r>
      </w:smartTag>
      <w:r w:rsidRPr="00966312">
        <w:rPr>
          <w:rFonts w:ascii="Bookman Old Style" w:hAnsi="Bookman Old Style"/>
        </w:rPr>
        <w:t xml:space="preserve"> na każde dodatkowe zwierzę, przy czym jej szerokość</w:t>
      </w:r>
      <w:r w:rsidR="00E445E2">
        <w:rPr>
          <w:rFonts w:ascii="Bookman Old Style" w:hAnsi="Bookman Old Style"/>
        </w:rPr>
        <w:t xml:space="preserve"> klatki</w:t>
      </w:r>
      <w:r w:rsidRPr="00966312">
        <w:rPr>
          <w:rFonts w:ascii="Bookman Old Style" w:hAnsi="Bookman Old Style"/>
        </w:rPr>
        <w:t xml:space="preserve"> powinna wynosić</w:t>
      </w:r>
      <w:r w:rsidR="00860B68">
        <w:rPr>
          <w:rFonts w:ascii="Bookman Old Style" w:hAnsi="Bookman Old Style"/>
        </w:rPr>
        <w:t xml:space="preserve"> </w:t>
      </w:r>
      <w:r w:rsidRPr="00966312">
        <w:rPr>
          <w:rFonts w:ascii="Bookman Old Style" w:hAnsi="Bookman Old Style"/>
        </w:rPr>
        <w:t>co najmniej 0,3</w:t>
      </w:r>
      <w:r w:rsidR="00AC0FFF" w:rsidRPr="00966312">
        <w:rPr>
          <w:rFonts w:ascii="Bookman Old Style" w:hAnsi="Bookman Old Style"/>
        </w:rPr>
        <w:t xml:space="preserve"> </w:t>
      </w:r>
      <w:r w:rsidRPr="00966312">
        <w:rPr>
          <w:rFonts w:ascii="Bookman Old Style" w:hAnsi="Bookman Old Style"/>
        </w:rPr>
        <w:t>m, a długość</w:t>
      </w:r>
      <w:r w:rsidR="008D2DCF" w:rsidRPr="00966312">
        <w:rPr>
          <w:rFonts w:ascii="Bookman Old Style" w:hAnsi="Bookman Old Style"/>
        </w:rPr>
        <w:t xml:space="preserve"> </w:t>
      </w:r>
      <w:r w:rsidRPr="00966312">
        <w:rPr>
          <w:rFonts w:ascii="Bookman Old Style" w:hAnsi="Bookman Old Style"/>
        </w:rPr>
        <w:t>co najmniej 0,6</w:t>
      </w:r>
      <w:r w:rsidR="00AC0FFF" w:rsidRPr="00966312">
        <w:rPr>
          <w:rFonts w:ascii="Bookman Old Style" w:hAnsi="Bookman Old Style"/>
        </w:rPr>
        <w:t xml:space="preserve"> </w:t>
      </w:r>
      <w:r w:rsidRPr="00966312">
        <w:rPr>
          <w:rFonts w:ascii="Bookman Old Style" w:hAnsi="Bookman Old Style"/>
        </w:rPr>
        <w:t>m</w:t>
      </w:r>
      <w:r w:rsidR="004F1FB6" w:rsidRPr="00966312">
        <w:rPr>
          <w:rFonts w:ascii="Bookman Old Style" w:hAnsi="Bookman Old Style"/>
        </w:rPr>
        <w:t>;</w:t>
      </w:r>
    </w:p>
    <w:p w:rsidR="00C6295D" w:rsidRPr="00966312" w:rsidRDefault="00E86404" w:rsidP="003D0500">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w przypadku królików</w:t>
      </w:r>
      <w:r w:rsidR="00C6295D" w:rsidRPr="00966312">
        <w:rPr>
          <w:rFonts w:ascii="Bookman Old Style" w:hAnsi="Bookman Old Style"/>
        </w:rPr>
        <w:t xml:space="preserve"> </w:t>
      </w:r>
      <w:r w:rsidR="00860B68">
        <w:rPr>
          <w:rFonts w:ascii="Bookman Old Style" w:hAnsi="Bookman Old Style"/>
        </w:rPr>
        <w:t xml:space="preserve">utrzymywanych </w:t>
      </w:r>
      <w:r w:rsidR="00C6295D" w:rsidRPr="00966312">
        <w:rPr>
          <w:rFonts w:ascii="Bookman Old Style" w:hAnsi="Bookman Old Style"/>
        </w:rPr>
        <w:t>pojedynczo oraz samic z młodymi</w:t>
      </w:r>
      <w:r w:rsidR="004F1FB6" w:rsidRPr="00966312">
        <w:rPr>
          <w:rFonts w:ascii="Bookman Old Style" w:hAnsi="Bookman Old Style"/>
        </w:rPr>
        <w:t xml:space="preserve"> </w:t>
      </w:r>
      <w:r w:rsidR="00C6295D" w:rsidRPr="00966312">
        <w:rPr>
          <w:rFonts w:ascii="Bookman Old Style" w:hAnsi="Bookman Old Style"/>
        </w:rPr>
        <w:t>dla królików o masie do 2,5</w:t>
      </w:r>
      <w:r w:rsidR="00AC0FFF" w:rsidRPr="00966312">
        <w:rPr>
          <w:rFonts w:ascii="Bookman Old Style" w:hAnsi="Bookman Old Style"/>
        </w:rPr>
        <w:t xml:space="preserve"> </w:t>
      </w:r>
      <w:r w:rsidR="00C6295D" w:rsidRPr="00966312">
        <w:rPr>
          <w:rFonts w:ascii="Bookman Old Style" w:hAnsi="Bookman Old Style"/>
        </w:rPr>
        <w:t>kg:</w:t>
      </w:r>
    </w:p>
    <w:p w:rsidR="00E86404" w:rsidRPr="00966312" w:rsidRDefault="00E86404" w:rsidP="001F3B4C">
      <w:pPr>
        <w:pStyle w:val="Akapitzlist"/>
        <w:numPr>
          <w:ilvl w:val="0"/>
          <w:numId w:val="207"/>
        </w:numPr>
        <w:tabs>
          <w:tab w:val="clear" w:pos="1980"/>
          <w:tab w:val="num" w:pos="1560"/>
        </w:tabs>
        <w:spacing w:after="0" w:line="360" w:lineRule="auto"/>
        <w:ind w:left="1560" w:hanging="480"/>
        <w:jc w:val="both"/>
        <w:rPr>
          <w:rFonts w:ascii="Bookman Old Style" w:hAnsi="Bookman Old Style"/>
        </w:rPr>
      </w:pPr>
      <w:r w:rsidRPr="00966312">
        <w:rPr>
          <w:rFonts w:ascii="Bookman Old Style" w:hAnsi="Bookman Old Style"/>
        </w:rPr>
        <w:t>wysokość</w:t>
      </w:r>
      <w:r w:rsidR="008D2DCF" w:rsidRPr="00966312">
        <w:rPr>
          <w:rFonts w:ascii="Bookman Old Style" w:hAnsi="Bookman Old Style"/>
        </w:rPr>
        <w:t xml:space="preserve"> – </w:t>
      </w:r>
      <w:r w:rsidRPr="00966312">
        <w:rPr>
          <w:rFonts w:ascii="Bookman Old Style" w:hAnsi="Bookman Old Style"/>
        </w:rPr>
        <w:t>co najmniej 0,28</w:t>
      </w:r>
      <w:r w:rsidR="00AC0FFF" w:rsidRPr="00966312">
        <w:rPr>
          <w:rFonts w:ascii="Bookman Old Style" w:hAnsi="Bookman Old Style"/>
        </w:rPr>
        <w:t xml:space="preserve"> </w:t>
      </w:r>
      <w:r w:rsidRPr="00966312">
        <w:rPr>
          <w:rFonts w:ascii="Bookman Old Style" w:hAnsi="Bookman Old Style"/>
        </w:rPr>
        <w:t>m</w:t>
      </w:r>
      <w:r w:rsidR="008D2DCF" w:rsidRPr="00966312">
        <w:rPr>
          <w:rFonts w:ascii="Bookman Old Style" w:hAnsi="Bookman Old Style"/>
        </w:rPr>
        <w:t>,</w:t>
      </w:r>
    </w:p>
    <w:p w:rsidR="00E86404" w:rsidRPr="00966312" w:rsidRDefault="00E86404" w:rsidP="001F3B4C">
      <w:pPr>
        <w:pStyle w:val="Akapitzlist"/>
        <w:numPr>
          <w:ilvl w:val="0"/>
          <w:numId w:val="207"/>
        </w:numPr>
        <w:tabs>
          <w:tab w:val="clear" w:pos="1980"/>
          <w:tab w:val="num" w:pos="1560"/>
        </w:tabs>
        <w:spacing w:after="0" w:line="360" w:lineRule="auto"/>
        <w:ind w:left="1560" w:hanging="480"/>
        <w:jc w:val="both"/>
        <w:rPr>
          <w:rFonts w:ascii="Bookman Old Style" w:hAnsi="Bookman Old Style"/>
        </w:rPr>
      </w:pPr>
      <w:r w:rsidRPr="00966312">
        <w:rPr>
          <w:rFonts w:ascii="Bookman Old Style" w:hAnsi="Bookman Old Style"/>
        </w:rPr>
        <w:t>powierzchnia podłogi</w:t>
      </w:r>
      <w:r w:rsidR="008D2DCF" w:rsidRPr="00966312">
        <w:rPr>
          <w:rFonts w:ascii="Bookman Old Style" w:hAnsi="Bookman Old Style"/>
        </w:rPr>
        <w:t xml:space="preserve"> klatki – </w:t>
      </w:r>
      <w:r w:rsidRPr="00966312">
        <w:rPr>
          <w:rFonts w:ascii="Bookman Old Style" w:hAnsi="Bookman Old Style"/>
        </w:rPr>
        <w:t>co najmniej</w:t>
      </w:r>
      <w:r w:rsidR="008D2DCF" w:rsidRPr="00966312">
        <w:rPr>
          <w:rFonts w:ascii="Bookman Old Style" w:hAnsi="Bookman Old Style"/>
        </w:rPr>
        <w:t xml:space="preserve"> – </w:t>
      </w:r>
      <w:r w:rsidRPr="00966312">
        <w:rPr>
          <w:rFonts w:ascii="Bookman Old Style" w:hAnsi="Bookman Old Style"/>
        </w:rPr>
        <w:t>0,18</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xml:space="preserve">, przy czym jej szerokość </w:t>
      </w:r>
      <w:r w:rsidR="00E445E2">
        <w:rPr>
          <w:rFonts w:ascii="Bookman Old Style" w:hAnsi="Bookman Old Style"/>
        </w:rPr>
        <w:t xml:space="preserve">klatki </w:t>
      </w:r>
      <w:r w:rsidR="00860B68">
        <w:rPr>
          <w:rFonts w:ascii="Bookman Old Style" w:hAnsi="Bookman Old Style"/>
        </w:rPr>
        <w:t xml:space="preserve">powinna wynosić </w:t>
      </w:r>
      <w:r w:rsidRPr="00966312">
        <w:rPr>
          <w:rFonts w:ascii="Bookman Old Style" w:hAnsi="Bookman Old Style"/>
        </w:rPr>
        <w:t>co najmniej 0,38</w:t>
      </w:r>
      <w:r w:rsidR="00AC0FFF" w:rsidRPr="00966312">
        <w:rPr>
          <w:rFonts w:ascii="Bookman Old Style" w:hAnsi="Bookman Old Style"/>
        </w:rPr>
        <w:t xml:space="preserve"> m</w:t>
      </w:r>
      <w:r w:rsidRPr="00966312">
        <w:rPr>
          <w:rFonts w:ascii="Bookman Old Style" w:hAnsi="Bookman Old Style"/>
        </w:rPr>
        <w:t>, a długość co najmniej 0,45</w:t>
      </w:r>
      <w:r w:rsidR="00AC0FFF" w:rsidRPr="00966312">
        <w:rPr>
          <w:rFonts w:ascii="Bookman Old Style" w:hAnsi="Bookman Old Style"/>
        </w:rPr>
        <w:t xml:space="preserve"> </w:t>
      </w:r>
      <w:r w:rsidRPr="00966312">
        <w:rPr>
          <w:rFonts w:ascii="Bookman Old Style" w:hAnsi="Bookman Old Style"/>
        </w:rPr>
        <w:t>m</w:t>
      </w:r>
      <w:r w:rsidR="008D2DCF" w:rsidRPr="00966312">
        <w:rPr>
          <w:rFonts w:ascii="Bookman Old Style" w:hAnsi="Bookman Old Style"/>
        </w:rPr>
        <w:t>;</w:t>
      </w:r>
    </w:p>
    <w:p w:rsidR="004F1FB6" w:rsidRPr="00966312" w:rsidRDefault="004F1FB6" w:rsidP="00277A0B">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królików </w:t>
      </w:r>
      <w:r w:rsidR="00860B68">
        <w:rPr>
          <w:rFonts w:ascii="Bookman Old Style" w:hAnsi="Bookman Old Style"/>
        </w:rPr>
        <w:t xml:space="preserve">utrzymywanych </w:t>
      </w:r>
      <w:r w:rsidRPr="00966312">
        <w:rPr>
          <w:rFonts w:ascii="Bookman Old Style" w:hAnsi="Bookman Old Style"/>
        </w:rPr>
        <w:t>pojedynczo oraz samic z młodymi</w:t>
      </w:r>
      <w:r w:rsidR="008D2DCF" w:rsidRPr="00966312">
        <w:rPr>
          <w:rFonts w:ascii="Bookman Old Style" w:hAnsi="Bookman Old Style"/>
        </w:rPr>
        <w:t xml:space="preserve"> dla królików o masie ciała od </w:t>
      </w:r>
      <w:smartTag w:uri="urn:schemas-microsoft-com:office:smarttags" w:element="metricconverter">
        <w:smartTagPr>
          <w:attr w:name="ProductID" w:val="2,5 kg"/>
        </w:smartTagPr>
        <w:r w:rsidR="008D2DCF" w:rsidRPr="00966312">
          <w:rPr>
            <w:rFonts w:ascii="Bookman Old Style" w:hAnsi="Bookman Old Style"/>
          </w:rPr>
          <w:t>2,5 kg</w:t>
        </w:r>
      </w:smartTag>
      <w:r w:rsidR="008D2DCF" w:rsidRPr="00966312">
        <w:rPr>
          <w:rFonts w:ascii="Bookman Old Style" w:hAnsi="Bookman Old Style"/>
        </w:rPr>
        <w:t xml:space="preserve"> do 6</w:t>
      </w:r>
      <w:r w:rsidR="00AC0FFF" w:rsidRPr="00966312">
        <w:rPr>
          <w:rFonts w:ascii="Bookman Old Style" w:hAnsi="Bookman Old Style"/>
        </w:rPr>
        <w:t xml:space="preserve"> </w:t>
      </w:r>
      <w:r w:rsidR="008D2DCF" w:rsidRPr="00966312">
        <w:rPr>
          <w:rFonts w:ascii="Bookman Old Style" w:hAnsi="Bookman Old Style"/>
        </w:rPr>
        <w:t>kg</w:t>
      </w:r>
      <w:r w:rsidRPr="00966312">
        <w:rPr>
          <w:rFonts w:ascii="Bookman Old Style" w:hAnsi="Bookman Old Style"/>
        </w:rPr>
        <w:t>:</w:t>
      </w:r>
    </w:p>
    <w:p w:rsidR="008D2DCF" w:rsidRPr="00966312" w:rsidRDefault="008D2DCF" w:rsidP="001F3B4C">
      <w:pPr>
        <w:pStyle w:val="Akapitzlist"/>
        <w:numPr>
          <w:ilvl w:val="4"/>
          <w:numId w:val="206"/>
        </w:numPr>
        <w:tabs>
          <w:tab w:val="clear" w:pos="4680"/>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wysokość </w:t>
      </w:r>
      <w:r w:rsidR="00860B68">
        <w:rPr>
          <w:rFonts w:ascii="Bookman Old Style" w:hAnsi="Bookman Old Style"/>
        </w:rPr>
        <w:t>klatki</w:t>
      </w:r>
      <w:r w:rsidR="00860B68" w:rsidRPr="00966312">
        <w:rPr>
          <w:rFonts w:ascii="Bookman Old Style" w:hAnsi="Bookman Old Style"/>
        </w:rPr>
        <w:t xml:space="preserve"> </w:t>
      </w:r>
      <w:r w:rsidRPr="00966312">
        <w:rPr>
          <w:rFonts w:ascii="Bookman Old Style" w:hAnsi="Bookman Old Style"/>
        </w:rPr>
        <w:t>– co najmniej 0,32</w:t>
      </w:r>
      <w:r w:rsidR="00AC0FFF" w:rsidRPr="00966312">
        <w:rPr>
          <w:rFonts w:ascii="Bookman Old Style" w:hAnsi="Bookman Old Style"/>
        </w:rPr>
        <w:t xml:space="preserve"> </w:t>
      </w:r>
      <w:r w:rsidRPr="00966312">
        <w:rPr>
          <w:rFonts w:ascii="Bookman Old Style" w:hAnsi="Bookman Old Style"/>
        </w:rPr>
        <w:t>m,</w:t>
      </w:r>
    </w:p>
    <w:p w:rsidR="008D2DCF" w:rsidRPr="00966312" w:rsidRDefault="008D2DCF" w:rsidP="001F3B4C">
      <w:pPr>
        <w:pStyle w:val="Akapitzlist"/>
        <w:numPr>
          <w:ilvl w:val="4"/>
          <w:numId w:val="206"/>
        </w:numPr>
        <w:tabs>
          <w:tab w:val="clear" w:pos="4680"/>
          <w:tab w:val="num" w:pos="1560"/>
        </w:tabs>
        <w:spacing w:after="0" w:line="360" w:lineRule="auto"/>
        <w:ind w:left="1560" w:hanging="480"/>
        <w:jc w:val="both"/>
        <w:rPr>
          <w:rFonts w:ascii="Bookman Old Style" w:hAnsi="Bookman Old Style"/>
        </w:rPr>
      </w:pPr>
      <w:r w:rsidRPr="00966312">
        <w:rPr>
          <w:rFonts w:ascii="Bookman Old Style" w:hAnsi="Bookman Old Style"/>
        </w:rPr>
        <w:t>powierzchnia podłogi klatki – co najmniej 0,24</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 xml:space="preserve">2, </w:t>
      </w:r>
      <w:r w:rsidRPr="00966312">
        <w:rPr>
          <w:rFonts w:ascii="Bookman Old Style" w:hAnsi="Bookman Old Style"/>
        </w:rPr>
        <w:t xml:space="preserve">przy czym szerokość </w:t>
      </w:r>
      <w:r w:rsidR="00E445E2">
        <w:rPr>
          <w:rFonts w:ascii="Bookman Old Style" w:hAnsi="Bookman Old Style"/>
        </w:rPr>
        <w:t xml:space="preserve">klatki </w:t>
      </w:r>
      <w:r w:rsidR="00860B68">
        <w:rPr>
          <w:rFonts w:ascii="Bookman Old Style" w:hAnsi="Bookman Old Style"/>
        </w:rPr>
        <w:t xml:space="preserve">powinna wynosić </w:t>
      </w:r>
      <w:r w:rsidRPr="00966312">
        <w:rPr>
          <w:rFonts w:ascii="Bookman Old Style" w:hAnsi="Bookman Old Style"/>
        </w:rPr>
        <w:t>co najmniej 0,38</w:t>
      </w:r>
      <w:r w:rsidR="00AC0FFF" w:rsidRPr="00966312">
        <w:rPr>
          <w:rFonts w:ascii="Bookman Old Style" w:hAnsi="Bookman Old Style"/>
        </w:rPr>
        <w:t xml:space="preserve"> </w:t>
      </w:r>
      <w:r w:rsidRPr="00966312">
        <w:rPr>
          <w:rFonts w:ascii="Bookman Old Style" w:hAnsi="Bookman Old Style"/>
        </w:rPr>
        <w:t>m, a długość co najmniej 0,45</w:t>
      </w:r>
      <w:r w:rsidR="00AC0FFF" w:rsidRPr="00966312">
        <w:rPr>
          <w:rFonts w:ascii="Bookman Old Style" w:hAnsi="Bookman Old Style"/>
        </w:rPr>
        <w:t xml:space="preserve"> </w:t>
      </w:r>
      <w:r w:rsidRPr="00966312">
        <w:rPr>
          <w:rFonts w:ascii="Bookman Old Style" w:hAnsi="Bookman Old Style"/>
        </w:rPr>
        <w:t>m;</w:t>
      </w:r>
    </w:p>
    <w:p w:rsidR="004F1FB6" w:rsidRPr="00966312" w:rsidRDefault="004F1FB6" w:rsidP="00277A0B">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królików </w:t>
      </w:r>
      <w:r w:rsidR="00860B68">
        <w:rPr>
          <w:rFonts w:ascii="Bookman Old Style" w:hAnsi="Bookman Old Style"/>
        </w:rPr>
        <w:t xml:space="preserve">utrzymywanych </w:t>
      </w:r>
      <w:r w:rsidRPr="00966312">
        <w:rPr>
          <w:rFonts w:ascii="Bookman Old Style" w:hAnsi="Bookman Old Style"/>
        </w:rPr>
        <w:t>pojedynczo oraz samic z młodymi</w:t>
      </w:r>
      <w:r w:rsidR="00441514" w:rsidRPr="00966312">
        <w:rPr>
          <w:rFonts w:ascii="Bookman Old Style" w:hAnsi="Bookman Old Style"/>
        </w:rPr>
        <w:t xml:space="preserve"> dla królików o masie ciała </w:t>
      </w:r>
      <w:r w:rsidR="00A83BF9" w:rsidRPr="00966312">
        <w:rPr>
          <w:rFonts w:ascii="Bookman Old Style" w:hAnsi="Bookman Old Style"/>
        </w:rPr>
        <w:t>powyżej</w:t>
      </w:r>
      <w:r w:rsidR="00441514" w:rsidRPr="00966312">
        <w:rPr>
          <w:rFonts w:ascii="Bookman Old Style" w:hAnsi="Bookman Old Style"/>
        </w:rPr>
        <w:t xml:space="preserve"> 6</w:t>
      </w:r>
      <w:r w:rsidR="00AC0FFF" w:rsidRPr="00966312">
        <w:rPr>
          <w:rFonts w:ascii="Bookman Old Style" w:hAnsi="Bookman Old Style"/>
        </w:rPr>
        <w:t xml:space="preserve"> </w:t>
      </w:r>
      <w:r w:rsidR="00441514" w:rsidRPr="00966312">
        <w:rPr>
          <w:rFonts w:ascii="Bookman Old Style" w:hAnsi="Bookman Old Style"/>
        </w:rPr>
        <w:t>kg</w:t>
      </w:r>
      <w:r w:rsidRPr="00966312">
        <w:rPr>
          <w:rFonts w:ascii="Bookman Old Style" w:hAnsi="Bookman Old Style"/>
        </w:rPr>
        <w:t>:</w:t>
      </w:r>
    </w:p>
    <w:p w:rsidR="008D2DCF" w:rsidRPr="00966312" w:rsidRDefault="008D2DCF" w:rsidP="001F3B4C">
      <w:pPr>
        <w:pStyle w:val="Akapitzlist"/>
        <w:numPr>
          <w:ilvl w:val="0"/>
          <w:numId w:val="208"/>
        </w:numPr>
        <w:tabs>
          <w:tab w:val="clear" w:pos="3420"/>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wysokość </w:t>
      </w:r>
      <w:r w:rsidR="00E445E2">
        <w:rPr>
          <w:rFonts w:ascii="Bookman Old Style" w:hAnsi="Bookman Old Style"/>
        </w:rPr>
        <w:t>klatki</w:t>
      </w:r>
      <w:r w:rsidR="00E445E2" w:rsidRPr="00966312">
        <w:rPr>
          <w:rFonts w:ascii="Bookman Old Style" w:hAnsi="Bookman Old Style"/>
        </w:rPr>
        <w:t xml:space="preserve"> </w:t>
      </w:r>
      <w:r w:rsidRPr="00966312">
        <w:rPr>
          <w:rFonts w:ascii="Bookman Old Style" w:hAnsi="Bookman Old Style"/>
        </w:rPr>
        <w:t>– co najmniej 0,43</w:t>
      </w:r>
      <w:r w:rsidR="00AC0FFF" w:rsidRPr="00966312">
        <w:rPr>
          <w:rFonts w:ascii="Bookman Old Style" w:hAnsi="Bookman Old Style"/>
        </w:rPr>
        <w:t xml:space="preserve"> </w:t>
      </w:r>
      <w:r w:rsidRPr="00966312">
        <w:rPr>
          <w:rFonts w:ascii="Bookman Old Style" w:hAnsi="Bookman Old Style"/>
        </w:rPr>
        <w:t>m,</w:t>
      </w:r>
    </w:p>
    <w:p w:rsidR="008D2DCF" w:rsidRPr="00966312" w:rsidRDefault="008D2DCF" w:rsidP="001F3B4C">
      <w:pPr>
        <w:pStyle w:val="Akapitzlist"/>
        <w:numPr>
          <w:ilvl w:val="0"/>
          <w:numId w:val="208"/>
        </w:numPr>
        <w:tabs>
          <w:tab w:val="clear" w:pos="3420"/>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powierzchnia podłogi </w:t>
      </w:r>
      <w:r w:rsidR="00E445E2">
        <w:rPr>
          <w:rFonts w:ascii="Bookman Old Style" w:hAnsi="Bookman Old Style"/>
        </w:rPr>
        <w:t>klatki</w:t>
      </w:r>
      <w:r w:rsidR="00E445E2" w:rsidRPr="00966312">
        <w:rPr>
          <w:rFonts w:ascii="Bookman Old Style" w:hAnsi="Bookman Old Style"/>
        </w:rPr>
        <w:t xml:space="preserve"> </w:t>
      </w:r>
      <w:r w:rsidRPr="00966312">
        <w:rPr>
          <w:rFonts w:ascii="Bookman Old Style" w:hAnsi="Bookman Old Style"/>
        </w:rPr>
        <w:t>– co najmniej 0,315</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xml:space="preserve">, przy czym szerokość </w:t>
      </w:r>
      <w:r w:rsidR="00E445E2">
        <w:rPr>
          <w:rFonts w:ascii="Bookman Old Style" w:hAnsi="Bookman Old Style"/>
        </w:rPr>
        <w:t xml:space="preserve">klatki </w:t>
      </w:r>
      <w:r w:rsidR="00860B68">
        <w:rPr>
          <w:rFonts w:ascii="Bookman Old Style" w:hAnsi="Bookman Old Style"/>
        </w:rPr>
        <w:t xml:space="preserve">powinna wynosić </w:t>
      </w:r>
      <w:r w:rsidRPr="00966312">
        <w:rPr>
          <w:rFonts w:ascii="Bookman Old Style" w:hAnsi="Bookman Old Style"/>
        </w:rPr>
        <w:t>co najmniej 0,45</w:t>
      </w:r>
      <w:r w:rsidR="00AC0FFF" w:rsidRPr="00966312">
        <w:rPr>
          <w:rFonts w:ascii="Bookman Old Style" w:hAnsi="Bookman Old Style"/>
        </w:rPr>
        <w:t xml:space="preserve"> </w:t>
      </w:r>
      <w:r w:rsidRPr="00966312">
        <w:rPr>
          <w:rFonts w:ascii="Bookman Old Style" w:hAnsi="Bookman Old Style"/>
        </w:rPr>
        <w:t>m, a długość  co najmniej 0,7</w:t>
      </w:r>
      <w:r w:rsidR="00AC0FFF" w:rsidRPr="00966312">
        <w:rPr>
          <w:rFonts w:ascii="Bookman Old Style" w:hAnsi="Bookman Old Style"/>
        </w:rPr>
        <w:t xml:space="preserve"> </w:t>
      </w:r>
      <w:r w:rsidRPr="00966312">
        <w:rPr>
          <w:rFonts w:ascii="Bookman Old Style" w:hAnsi="Bookman Old Style"/>
        </w:rPr>
        <w:t>m;</w:t>
      </w:r>
    </w:p>
    <w:p w:rsidR="00E1602F" w:rsidRPr="00966312" w:rsidRDefault="00E1602F" w:rsidP="003248C3">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 xml:space="preserve">w przypadku utrzymywania samic kotnych lub odchowujących młode, klatkę lub kojec wyposaża się w domek wykotowy, z wyjątkiem </w:t>
      </w:r>
      <w:r w:rsidR="00E445E2">
        <w:rPr>
          <w:rFonts w:ascii="Bookman Old Style" w:hAnsi="Bookman Old Style"/>
        </w:rPr>
        <w:t xml:space="preserve">klatek dla </w:t>
      </w:r>
      <w:r w:rsidRPr="00966312">
        <w:rPr>
          <w:rFonts w:ascii="Bookman Old Style" w:hAnsi="Bookman Old Style"/>
        </w:rPr>
        <w:t>samic utrzymywanych na ściółce;</w:t>
      </w:r>
    </w:p>
    <w:p w:rsidR="00E86404" w:rsidRPr="00966312" w:rsidRDefault="00E86404" w:rsidP="003248C3">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w przypadku królików utrzymywanych pojedynczo, w przeliczeniu na zwierzę</w:t>
      </w:r>
      <w:r w:rsidR="00E445E2">
        <w:rPr>
          <w:rFonts w:ascii="Bookman Old Style" w:hAnsi="Bookman Old Style"/>
        </w:rPr>
        <w:t>,</w:t>
      </w:r>
      <w:r w:rsidRPr="00966312">
        <w:rPr>
          <w:rFonts w:ascii="Bookman Old Style" w:hAnsi="Bookman Old Style"/>
        </w:rPr>
        <w:t xml:space="preserve"> powierzchnia podłogi w kojcu powinna wynosić dla:</w:t>
      </w:r>
    </w:p>
    <w:p w:rsidR="00E86404" w:rsidRPr="00966312" w:rsidRDefault="00E86404" w:rsidP="001F3B4C">
      <w:pPr>
        <w:pStyle w:val="Akapitzlist"/>
        <w:numPr>
          <w:ilvl w:val="0"/>
          <w:numId w:val="209"/>
        </w:numPr>
        <w:tabs>
          <w:tab w:val="clear" w:pos="1980"/>
          <w:tab w:val="num" w:pos="1560"/>
        </w:tabs>
        <w:spacing w:after="0" w:line="360" w:lineRule="auto"/>
        <w:ind w:left="1560" w:hanging="480"/>
        <w:jc w:val="both"/>
        <w:rPr>
          <w:rFonts w:ascii="Bookman Old Style" w:hAnsi="Bookman Old Style"/>
        </w:rPr>
      </w:pPr>
      <w:r w:rsidRPr="00966312">
        <w:rPr>
          <w:rFonts w:ascii="Bookman Old Style" w:hAnsi="Bookman Old Style"/>
        </w:rPr>
        <w:t xml:space="preserve">królików o masie do </w:t>
      </w:r>
      <w:smartTag w:uri="urn:schemas-microsoft-com:office:smarttags" w:element="metricconverter">
        <w:smartTagPr>
          <w:attr w:name="ProductID" w:val="2,5 kg"/>
        </w:smartTagPr>
        <w:r w:rsidRPr="00966312">
          <w:rPr>
            <w:rFonts w:ascii="Bookman Old Style" w:hAnsi="Bookman Old Style"/>
          </w:rPr>
          <w:t>2,5 kg</w:t>
        </w:r>
      </w:smartTag>
      <w:r w:rsidR="003248C3" w:rsidRPr="00966312">
        <w:rPr>
          <w:rFonts w:ascii="Bookman Old Style" w:hAnsi="Bookman Old Style"/>
        </w:rPr>
        <w:t xml:space="preserve"> – </w:t>
      </w:r>
      <w:r w:rsidRPr="00966312">
        <w:rPr>
          <w:rFonts w:ascii="Bookman Old Style" w:hAnsi="Bookman Old Style"/>
        </w:rPr>
        <w:t>co najmniej 0,18</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046138" w:rsidRPr="00966312">
        <w:rPr>
          <w:rFonts w:ascii="Bookman Old Style" w:hAnsi="Bookman Old Style"/>
        </w:rPr>
        <w:t xml:space="preserve">, </w:t>
      </w:r>
      <w:r w:rsidRPr="00966312">
        <w:rPr>
          <w:rFonts w:ascii="Bookman Old Style" w:hAnsi="Bookman Old Style"/>
        </w:rPr>
        <w:t>przy czym jej szerokość</w:t>
      </w:r>
      <w:r w:rsidR="00046138" w:rsidRPr="00966312">
        <w:rPr>
          <w:rFonts w:ascii="Bookman Old Style" w:hAnsi="Bookman Old Style"/>
        </w:rPr>
        <w:t xml:space="preserve"> </w:t>
      </w:r>
      <w:r w:rsidR="00E445E2">
        <w:rPr>
          <w:rFonts w:ascii="Bookman Old Style" w:hAnsi="Bookman Old Style"/>
        </w:rPr>
        <w:t xml:space="preserve">powinna wynosić </w:t>
      </w:r>
      <w:r w:rsidRPr="00966312">
        <w:rPr>
          <w:rFonts w:ascii="Bookman Old Style" w:hAnsi="Bookman Old Style"/>
        </w:rPr>
        <w:t>co najmniej 0,4</w:t>
      </w:r>
      <w:r w:rsidR="00AC0FFF" w:rsidRPr="00966312">
        <w:rPr>
          <w:rFonts w:ascii="Bookman Old Style" w:hAnsi="Bookman Old Style"/>
        </w:rPr>
        <w:t xml:space="preserve"> </w:t>
      </w:r>
      <w:r w:rsidR="00E445E2">
        <w:rPr>
          <w:rFonts w:ascii="Bookman Old Style" w:hAnsi="Bookman Old Style"/>
        </w:rPr>
        <w:t>m, a długość</w:t>
      </w:r>
      <w:r w:rsidRPr="00966312">
        <w:rPr>
          <w:rFonts w:ascii="Bookman Old Style" w:hAnsi="Bookman Old Style"/>
        </w:rPr>
        <w:t xml:space="preserve"> co najmniej 0,45</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1F3B4C">
      <w:pPr>
        <w:pStyle w:val="Akapitzlist"/>
        <w:numPr>
          <w:ilvl w:val="0"/>
          <w:numId w:val="209"/>
        </w:numPr>
        <w:tabs>
          <w:tab w:val="clear" w:pos="1980"/>
          <w:tab w:val="num" w:pos="1560"/>
        </w:tabs>
        <w:spacing w:after="0" w:line="360" w:lineRule="auto"/>
        <w:ind w:left="1560" w:hanging="480"/>
        <w:jc w:val="both"/>
        <w:rPr>
          <w:rFonts w:ascii="Bookman Old Style" w:hAnsi="Bookman Old Style"/>
        </w:rPr>
      </w:pPr>
      <w:r w:rsidRPr="00966312">
        <w:rPr>
          <w:rFonts w:ascii="Bookman Old Style" w:hAnsi="Bookman Old Style"/>
        </w:rPr>
        <w:t>królików o masie powyżej 2,5 do 6</w:t>
      </w:r>
      <w:r w:rsidR="00AC0FFF" w:rsidRPr="00966312">
        <w:rPr>
          <w:rFonts w:ascii="Bookman Old Style" w:hAnsi="Bookman Old Style"/>
        </w:rPr>
        <w:t xml:space="preserve"> </w:t>
      </w:r>
      <w:r w:rsidRPr="00966312">
        <w:rPr>
          <w:rFonts w:ascii="Bookman Old Style" w:hAnsi="Bookman Old Style"/>
        </w:rPr>
        <w:t>kg</w:t>
      </w:r>
      <w:r w:rsidR="003248C3" w:rsidRPr="00966312">
        <w:rPr>
          <w:rFonts w:ascii="Bookman Old Style" w:hAnsi="Bookman Old Style"/>
        </w:rPr>
        <w:t xml:space="preserve"> – </w:t>
      </w:r>
      <w:r w:rsidRPr="00966312">
        <w:rPr>
          <w:rFonts w:ascii="Bookman Old Style" w:hAnsi="Bookman Old Style"/>
        </w:rPr>
        <w:t>co najmniej 0,24</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przy czym jej szerokość</w:t>
      </w:r>
      <w:r w:rsidR="00046138" w:rsidRPr="00966312">
        <w:rPr>
          <w:rFonts w:ascii="Bookman Old Style" w:hAnsi="Bookman Old Style"/>
        </w:rPr>
        <w:t xml:space="preserve"> </w:t>
      </w:r>
      <w:r w:rsidR="00E445E2">
        <w:rPr>
          <w:rFonts w:ascii="Bookman Old Style" w:hAnsi="Bookman Old Style"/>
        </w:rPr>
        <w:t>powinna wynosić</w:t>
      </w:r>
      <w:r w:rsidR="00046138" w:rsidRPr="00966312">
        <w:rPr>
          <w:rFonts w:ascii="Bookman Old Style" w:hAnsi="Bookman Old Style"/>
        </w:rPr>
        <w:t xml:space="preserve"> </w:t>
      </w:r>
      <w:r w:rsidRPr="00966312">
        <w:rPr>
          <w:rFonts w:ascii="Bookman Old Style" w:hAnsi="Bookman Old Style"/>
        </w:rPr>
        <w:t>co najmniej 0,4</w:t>
      </w:r>
      <w:r w:rsidR="00AC0FFF" w:rsidRPr="00966312">
        <w:rPr>
          <w:rFonts w:ascii="Bookman Old Style" w:hAnsi="Bookman Old Style"/>
        </w:rPr>
        <w:t xml:space="preserve"> </w:t>
      </w:r>
      <w:r w:rsidRPr="00966312">
        <w:rPr>
          <w:rFonts w:ascii="Bookman Old Style" w:hAnsi="Bookman Old Style"/>
        </w:rPr>
        <w:t xml:space="preserve">m, a długość </w:t>
      </w:r>
      <w:r w:rsidR="00E445E2" w:rsidRPr="00966312">
        <w:rPr>
          <w:rFonts w:ascii="Bookman Old Style" w:hAnsi="Bookman Old Style"/>
        </w:rPr>
        <w:t xml:space="preserve">co najmniej </w:t>
      </w:r>
      <w:r w:rsidRPr="00966312">
        <w:rPr>
          <w:rFonts w:ascii="Bookman Old Style" w:hAnsi="Bookman Old Style"/>
        </w:rPr>
        <w:t>0,6</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1F3B4C">
      <w:pPr>
        <w:pStyle w:val="Akapitzlist"/>
        <w:numPr>
          <w:ilvl w:val="0"/>
          <w:numId w:val="209"/>
        </w:numPr>
        <w:tabs>
          <w:tab w:val="clear" w:pos="1980"/>
          <w:tab w:val="num" w:pos="1560"/>
        </w:tabs>
        <w:spacing w:after="0" w:line="360" w:lineRule="auto"/>
        <w:ind w:left="1560" w:hanging="480"/>
        <w:jc w:val="both"/>
        <w:rPr>
          <w:rFonts w:ascii="Bookman Old Style" w:hAnsi="Bookman Old Style"/>
        </w:rPr>
      </w:pPr>
      <w:r w:rsidRPr="00966312">
        <w:rPr>
          <w:rFonts w:ascii="Bookman Old Style" w:hAnsi="Bookman Old Style"/>
        </w:rPr>
        <w:t>królików o masie powyżej 6</w:t>
      </w:r>
      <w:r w:rsidR="00AC0FFF" w:rsidRPr="00966312">
        <w:rPr>
          <w:rFonts w:ascii="Bookman Old Style" w:hAnsi="Bookman Old Style"/>
        </w:rPr>
        <w:t xml:space="preserve"> </w:t>
      </w:r>
      <w:r w:rsidRPr="00966312">
        <w:rPr>
          <w:rFonts w:ascii="Bookman Old Style" w:hAnsi="Bookman Old Style"/>
        </w:rPr>
        <w:t>kg</w:t>
      </w:r>
      <w:r w:rsidR="003248C3" w:rsidRPr="00966312">
        <w:rPr>
          <w:rFonts w:ascii="Bookman Old Style" w:hAnsi="Bookman Old Style"/>
        </w:rPr>
        <w:t xml:space="preserve"> – </w:t>
      </w:r>
      <w:r w:rsidRPr="00966312">
        <w:rPr>
          <w:rFonts w:ascii="Bookman Old Style" w:hAnsi="Bookman Old Style"/>
        </w:rPr>
        <w:t>co najmniej 0,315</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przy czym jej szerokość</w:t>
      </w:r>
      <w:r w:rsidR="00046138" w:rsidRPr="00966312">
        <w:rPr>
          <w:rFonts w:ascii="Bookman Old Style" w:hAnsi="Bookman Old Style"/>
        </w:rPr>
        <w:t xml:space="preserve"> </w:t>
      </w:r>
      <w:r w:rsidR="00E445E2">
        <w:rPr>
          <w:rFonts w:ascii="Bookman Old Style" w:hAnsi="Bookman Old Style"/>
        </w:rPr>
        <w:t xml:space="preserve">powinna wynosić </w:t>
      </w:r>
      <w:r w:rsidRPr="00966312">
        <w:rPr>
          <w:rFonts w:ascii="Bookman Old Style" w:hAnsi="Bookman Old Style"/>
        </w:rPr>
        <w:t>co najmniej 0,45</w:t>
      </w:r>
      <w:r w:rsidR="00AC0FFF" w:rsidRPr="00966312">
        <w:rPr>
          <w:rFonts w:ascii="Bookman Old Style" w:hAnsi="Bookman Old Style"/>
        </w:rPr>
        <w:t xml:space="preserve"> </w:t>
      </w:r>
      <w:r w:rsidRPr="00966312">
        <w:rPr>
          <w:rFonts w:ascii="Bookman Old Style" w:hAnsi="Bookman Old Style"/>
        </w:rPr>
        <w:t>m, a długość</w:t>
      </w:r>
      <w:r w:rsidR="00E445E2">
        <w:rPr>
          <w:rFonts w:ascii="Bookman Old Style" w:hAnsi="Bookman Old Style"/>
        </w:rPr>
        <w:t xml:space="preserve"> </w:t>
      </w:r>
      <w:r w:rsidRPr="00966312">
        <w:rPr>
          <w:rFonts w:ascii="Bookman Old Style" w:hAnsi="Bookman Old Style"/>
        </w:rPr>
        <w:t>co najmniej 0,7</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046138">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w przypadku królików utrzymywanych grupowo, w przeliczeniu na zwierzę</w:t>
      </w:r>
      <w:r w:rsidR="00E445E2">
        <w:rPr>
          <w:rFonts w:ascii="Bookman Old Style" w:hAnsi="Bookman Old Style"/>
        </w:rPr>
        <w:t>,</w:t>
      </w:r>
      <w:r w:rsidRPr="00966312">
        <w:rPr>
          <w:rFonts w:ascii="Bookman Old Style" w:hAnsi="Bookman Old Style"/>
        </w:rPr>
        <w:t xml:space="preserve"> powierzchnia podłogi w kojcu </w:t>
      </w:r>
      <w:r w:rsidR="00046138" w:rsidRPr="00966312">
        <w:rPr>
          <w:rFonts w:ascii="Bookman Old Style" w:hAnsi="Bookman Old Style"/>
        </w:rPr>
        <w:t xml:space="preserve">lub klatce </w:t>
      </w:r>
      <w:r w:rsidRPr="00966312">
        <w:rPr>
          <w:rFonts w:ascii="Bookman Old Style" w:hAnsi="Bookman Old Style"/>
        </w:rPr>
        <w:t>powinna wynosić dla:</w:t>
      </w:r>
    </w:p>
    <w:p w:rsidR="00E86404" w:rsidRPr="00966312" w:rsidRDefault="00E86404" w:rsidP="00A360D5">
      <w:pPr>
        <w:pStyle w:val="Akapitzlist"/>
        <w:numPr>
          <w:ilvl w:val="0"/>
          <w:numId w:val="301"/>
        </w:numPr>
        <w:spacing w:after="0" w:line="360" w:lineRule="auto"/>
        <w:ind w:left="1560" w:hanging="426"/>
        <w:jc w:val="both"/>
        <w:rPr>
          <w:rFonts w:ascii="Bookman Old Style" w:hAnsi="Bookman Old Style"/>
          <w:vertAlign w:val="superscript"/>
        </w:rPr>
      </w:pPr>
      <w:r w:rsidRPr="00966312">
        <w:rPr>
          <w:rFonts w:ascii="Bookman Old Style" w:hAnsi="Bookman Old Style"/>
        </w:rPr>
        <w:t xml:space="preserve">królików o masie do </w:t>
      </w:r>
      <w:smartTag w:uri="urn:schemas-microsoft-com:office:smarttags" w:element="metricconverter">
        <w:smartTagPr>
          <w:attr w:name="ProductID" w:val="2,5 kg"/>
        </w:smartTagPr>
        <w:r w:rsidRPr="00966312">
          <w:rPr>
            <w:rFonts w:ascii="Bookman Old Style" w:hAnsi="Bookman Old Style"/>
          </w:rPr>
          <w:t>2,5 kg</w:t>
        </w:r>
      </w:smartTag>
      <w:r w:rsidR="00046138" w:rsidRPr="00966312">
        <w:rPr>
          <w:rFonts w:ascii="Bookman Old Style" w:hAnsi="Bookman Old Style"/>
        </w:rPr>
        <w:t xml:space="preserve"> – </w:t>
      </w:r>
      <w:r w:rsidRPr="00966312">
        <w:rPr>
          <w:rFonts w:ascii="Bookman Old Style" w:hAnsi="Bookman Old Style"/>
        </w:rPr>
        <w:t>co najmniej 0,06</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046138" w:rsidRPr="00966312">
        <w:rPr>
          <w:rFonts w:ascii="Bookman Old Style" w:hAnsi="Bookman Old Style"/>
        </w:rPr>
        <w:t>,</w:t>
      </w:r>
    </w:p>
    <w:p w:rsidR="00E86404" w:rsidRPr="00966312" w:rsidRDefault="00F23438" w:rsidP="001F3B4C">
      <w:pPr>
        <w:pStyle w:val="Akapitzlist"/>
        <w:numPr>
          <w:ilvl w:val="0"/>
          <w:numId w:val="210"/>
        </w:numPr>
        <w:tabs>
          <w:tab w:val="clear" w:pos="2316"/>
          <w:tab w:val="num" w:pos="1560"/>
        </w:tabs>
        <w:spacing w:after="0" w:line="360" w:lineRule="auto"/>
        <w:ind w:left="1560" w:hanging="480"/>
        <w:jc w:val="both"/>
        <w:rPr>
          <w:rFonts w:ascii="Bookman Old Style" w:hAnsi="Bookman Old Style"/>
        </w:rPr>
      </w:pPr>
      <w:r w:rsidRPr="00966312">
        <w:rPr>
          <w:rFonts w:ascii="Bookman Old Style" w:hAnsi="Bookman Old Style"/>
        </w:rPr>
        <w:t>k</w:t>
      </w:r>
      <w:r w:rsidR="00E86404" w:rsidRPr="00966312">
        <w:rPr>
          <w:rFonts w:ascii="Bookman Old Style" w:hAnsi="Bookman Old Style"/>
        </w:rPr>
        <w:t>rólików o masie powyżej 2,5 do 6</w:t>
      </w:r>
      <w:r w:rsidR="00AC0FFF" w:rsidRPr="00966312">
        <w:rPr>
          <w:rFonts w:ascii="Bookman Old Style" w:hAnsi="Bookman Old Style"/>
        </w:rPr>
        <w:t xml:space="preserve"> </w:t>
      </w:r>
      <w:r w:rsidR="00E86404" w:rsidRPr="00966312">
        <w:rPr>
          <w:rFonts w:ascii="Bookman Old Style" w:hAnsi="Bookman Old Style"/>
        </w:rPr>
        <w:t>kg</w:t>
      </w:r>
      <w:r w:rsidR="00046138" w:rsidRPr="00966312">
        <w:rPr>
          <w:rFonts w:ascii="Bookman Old Style" w:hAnsi="Bookman Old Style"/>
        </w:rPr>
        <w:t xml:space="preserve"> – </w:t>
      </w:r>
      <w:r w:rsidR="00E86404" w:rsidRPr="00966312">
        <w:rPr>
          <w:rFonts w:ascii="Bookman Old Style" w:hAnsi="Bookman Old Style"/>
        </w:rPr>
        <w:t>co najmniej 0,08</w:t>
      </w:r>
      <w:r w:rsidR="00AC0FFF" w:rsidRPr="00966312">
        <w:rPr>
          <w:rFonts w:ascii="Bookman Old Style" w:hAnsi="Bookman Old Style"/>
        </w:rPr>
        <w:t xml:space="preserve"> </w:t>
      </w:r>
      <w:r w:rsidR="00E86404" w:rsidRPr="00966312">
        <w:rPr>
          <w:rFonts w:ascii="Bookman Old Style" w:hAnsi="Bookman Old Style"/>
        </w:rPr>
        <w:t>m</w:t>
      </w:r>
      <w:r w:rsidR="00E86404" w:rsidRPr="00966312">
        <w:rPr>
          <w:rFonts w:ascii="Bookman Old Style" w:hAnsi="Bookman Old Style"/>
          <w:vertAlign w:val="superscript"/>
        </w:rPr>
        <w:t>2</w:t>
      </w:r>
      <w:r w:rsidR="00046138" w:rsidRPr="00966312">
        <w:rPr>
          <w:rFonts w:ascii="Bookman Old Style" w:hAnsi="Bookman Old Style"/>
        </w:rPr>
        <w:t>,</w:t>
      </w:r>
    </w:p>
    <w:p w:rsidR="00E86404" w:rsidRPr="00966312" w:rsidRDefault="00E86404" w:rsidP="001F3B4C">
      <w:pPr>
        <w:pStyle w:val="Akapitzlist"/>
        <w:numPr>
          <w:ilvl w:val="0"/>
          <w:numId w:val="210"/>
        </w:numPr>
        <w:tabs>
          <w:tab w:val="clear" w:pos="2316"/>
          <w:tab w:val="num" w:pos="1560"/>
        </w:tabs>
        <w:spacing w:after="0" w:line="360" w:lineRule="auto"/>
        <w:ind w:left="1560" w:hanging="480"/>
        <w:jc w:val="both"/>
        <w:rPr>
          <w:rFonts w:ascii="Bookman Old Style" w:hAnsi="Bookman Old Style"/>
        </w:rPr>
      </w:pPr>
      <w:r w:rsidRPr="00966312">
        <w:rPr>
          <w:rFonts w:ascii="Bookman Old Style" w:hAnsi="Bookman Old Style"/>
        </w:rPr>
        <w:t>królików o masie powyżej 6</w:t>
      </w:r>
      <w:r w:rsidR="00AC0FFF" w:rsidRPr="00966312">
        <w:rPr>
          <w:rFonts w:ascii="Bookman Old Style" w:hAnsi="Bookman Old Style"/>
        </w:rPr>
        <w:t xml:space="preserve"> </w:t>
      </w:r>
      <w:r w:rsidRPr="00966312">
        <w:rPr>
          <w:rFonts w:ascii="Bookman Old Style" w:hAnsi="Bookman Old Style"/>
        </w:rPr>
        <w:t>kg</w:t>
      </w:r>
      <w:r w:rsidR="00046138" w:rsidRPr="00966312">
        <w:rPr>
          <w:rFonts w:ascii="Bookman Old Style" w:hAnsi="Bookman Old Style"/>
        </w:rPr>
        <w:t xml:space="preserve"> – </w:t>
      </w:r>
      <w:r w:rsidRPr="00966312">
        <w:rPr>
          <w:rFonts w:ascii="Bookman Old Style" w:hAnsi="Bookman Old Style"/>
        </w:rPr>
        <w:t>co najmniej</w:t>
      </w:r>
      <w:r w:rsidR="00AC0FFF" w:rsidRPr="00966312">
        <w:rPr>
          <w:rFonts w:ascii="Bookman Old Style" w:hAnsi="Bookman Old Style"/>
        </w:rPr>
        <w:t xml:space="preserve"> </w:t>
      </w:r>
      <w:r w:rsidRPr="00966312">
        <w:rPr>
          <w:rFonts w:ascii="Bookman Old Style" w:hAnsi="Bookman Old Style"/>
        </w:rPr>
        <w:t>0,1</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046138" w:rsidRPr="00966312">
        <w:rPr>
          <w:rFonts w:ascii="Bookman Old Style" w:hAnsi="Bookman Old Style"/>
        </w:rPr>
        <w:t>;</w:t>
      </w:r>
    </w:p>
    <w:p w:rsidR="00E86404" w:rsidRPr="00966312" w:rsidRDefault="00E86404" w:rsidP="00046138">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w przypadku szynszyli wymiary klatki powinny wynosić:</w:t>
      </w:r>
    </w:p>
    <w:p w:rsidR="00E86404" w:rsidRPr="00966312" w:rsidRDefault="00E86404" w:rsidP="00A360D5">
      <w:pPr>
        <w:pStyle w:val="Akapitzlist"/>
        <w:numPr>
          <w:ilvl w:val="0"/>
          <w:numId w:val="300"/>
        </w:numPr>
        <w:spacing w:after="0" w:line="360" w:lineRule="auto"/>
        <w:ind w:left="1560" w:hanging="426"/>
        <w:jc w:val="both"/>
        <w:rPr>
          <w:rFonts w:ascii="Bookman Old Style" w:hAnsi="Bookman Old Style"/>
        </w:rPr>
      </w:pPr>
      <w:r w:rsidRPr="00966312">
        <w:rPr>
          <w:rFonts w:ascii="Bookman Old Style" w:hAnsi="Bookman Old Style"/>
        </w:rPr>
        <w:t>długość</w:t>
      </w:r>
      <w:r w:rsidR="00046138" w:rsidRPr="00966312">
        <w:rPr>
          <w:rFonts w:ascii="Bookman Old Style" w:hAnsi="Bookman Old Style"/>
        </w:rPr>
        <w:t xml:space="preserve"> – </w:t>
      </w:r>
      <w:r w:rsidRPr="00966312">
        <w:rPr>
          <w:rFonts w:ascii="Bookman Old Style" w:hAnsi="Bookman Old Style"/>
        </w:rPr>
        <w:t>co najmniej 0,4</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1F3B4C">
      <w:pPr>
        <w:pStyle w:val="Akapitzlist"/>
        <w:numPr>
          <w:ilvl w:val="0"/>
          <w:numId w:val="211"/>
        </w:numPr>
        <w:tabs>
          <w:tab w:val="clear" w:pos="900"/>
          <w:tab w:val="num" w:pos="1560"/>
        </w:tabs>
        <w:spacing w:after="0" w:line="360" w:lineRule="auto"/>
        <w:ind w:left="1560" w:hanging="480"/>
        <w:jc w:val="both"/>
        <w:rPr>
          <w:rFonts w:ascii="Bookman Old Style" w:hAnsi="Bookman Old Style"/>
        </w:rPr>
      </w:pPr>
      <w:r w:rsidRPr="00966312">
        <w:rPr>
          <w:rFonts w:ascii="Bookman Old Style" w:hAnsi="Bookman Old Style"/>
        </w:rPr>
        <w:t>szerokość</w:t>
      </w:r>
      <w:r w:rsidR="00046138" w:rsidRPr="00966312">
        <w:rPr>
          <w:rFonts w:ascii="Bookman Old Style" w:hAnsi="Bookman Old Style"/>
        </w:rPr>
        <w:t xml:space="preserve"> – </w:t>
      </w:r>
      <w:r w:rsidRPr="00966312">
        <w:rPr>
          <w:rFonts w:ascii="Bookman Old Style" w:hAnsi="Bookman Old Style"/>
        </w:rPr>
        <w:t>co najmniej 0,45</w:t>
      </w:r>
      <w:r w:rsidR="00AC0FFF" w:rsidRPr="00966312">
        <w:rPr>
          <w:rFonts w:ascii="Bookman Old Style" w:hAnsi="Bookman Old Style"/>
        </w:rPr>
        <w:t xml:space="preserve"> </w:t>
      </w:r>
      <w:r w:rsidRPr="00966312">
        <w:rPr>
          <w:rFonts w:ascii="Bookman Old Style" w:hAnsi="Bookman Old Style"/>
        </w:rPr>
        <w:t>m, a przypadku utrzymywania samca i samicy w jednej klatce</w:t>
      </w:r>
      <w:r w:rsidR="00046138" w:rsidRPr="00966312">
        <w:rPr>
          <w:rFonts w:ascii="Bookman Old Style" w:hAnsi="Bookman Old Style"/>
        </w:rPr>
        <w:t xml:space="preserve"> – </w:t>
      </w:r>
      <w:r w:rsidRPr="00966312">
        <w:rPr>
          <w:rFonts w:ascii="Bookman Old Style" w:hAnsi="Bookman Old Style"/>
        </w:rPr>
        <w:t>co najmniej 0,6</w:t>
      </w:r>
      <w:r w:rsidR="00AC0FFF" w:rsidRPr="00966312">
        <w:rPr>
          <w:rFonts w:ascii="Bookman Old Style" w:hAnsi="Bookman Old Style"/>
        </w:rPr>
        <w:t xml:space="preserve"> </w:t>
      </w:r>
      <w:r w:rsidRPr="00966312">
        <w:rPr>
          <w:rFonts w:ascii="Bookman Old Style" w:hAnsi="Bookman Old Style"/>
        </w:rPr>
        <w:t>m, wysokość</w:t>
      </w:r>
      <w:r w:rsidR="00046138" w:rsidRPr="00966312">
        <w:rPr>
          <w:rFonts w:ascii="Bookman Old Style" w:hAnsi="Bookman Old Style"/>
        </w:rPr>
        <w:t xml:space="preserve"> – </w:t>
      </w:r>
      <w:r w:rsidRPr="00966312">
        <w:rPr>
          <w:rFonts w:ascii="Bookman Old Style" w:hAnsi="Bookman Old Style"/>
        </w:rPr>
        <w:t>co najmniej 0,34</w:t>
      </w:r>
      <w:r w:rsidR="00AC0FFF" w:rsidRPr="00966312">
        <w:rPr>
          <w:rFonts w:ascii="Bookman Old Style" w:hAnsi="Bookman Old Style"/>
        </w:rPr>
        <w:t xml:space="preserve"> </w:t>
      </w:r>
      <w:r w:rsidRPr="00966312">
        <w:rPr>
          <w:rFonts w:ascii="Bookman Old Style" w:hAnsi="Bookman Old Style"/>
        </w:rPr>
        <w:t>m.</w:t>
      </w:r>
    </w:p>
    <w:p w:rsidR="00E86404" w:rsidRPr="00966312" w:rsidRDefault="00E86404" w:rsidP="00046138">
      <w:pPr>
        <w:pStyle w:val="Akapitzlist"/>
        <w:numPr>
          <w:ilvl w:val="0"/>
          <w:numId w:val="13"/>
        </w:numPr>
        <w:spacing w:after="0" w:line="360" w:lineRule="auto"/>
        <w:ind w:left="1080" w:hanging="480"/>
        <w:jc w:val="both"/>
        <w:rPr>
          <w:rFonts w:ascii="Bookman Old Style" w:hAnsi="Bookman Old Style"/>
        </w:rPr>
      </w:pPr>
      <w:r w:rsidRPr="00966312">
        <w:rPr>
          <w:rFonts w:ascii="Bookman Old Style" w:hAnsi="Bookman Old Style"/>
        </w:rPr>
        <w:t>w przypadku nutrii powierzchnia klatki lub kojca, w przeliczeniu na zwierzę, powinna wynosić</w:t>
      </w:r>
      <w:r w:rsidR="00046138" w:rsidRPr="00966312">
        <w:rPr>
          <w:rFonts w:ascii="Bookman Old Style" w:hAnsi="Bookman Old Style"/>
        </w:rPr>
        <w:t xml:space="preserve">  </w:t>
      </w:r>
      <w:r w:rsidRPr="00966312">
        <w:rPr>
          <w:rFonts w:ascii="Bookman Old Style" w:hAnsi="Bookman Old Style"/>
        </w:rPr>
        <w:t>co najmniej 0,4</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Pr="00966312">
        <w:rPr>
          <w:rFonts w:ascii="Bookman Old Style" w:hAnsi="Bookman Old Style"/>
        </w:rPr>
        <w:t>, dla samicy z młodymi</w:t>
      </w:r>
      <w:r w:rsidR="00046138" w:rsidRPr="00966312">
        <w:rPr>
          <w:rFonts w:ascii="Bookman Old Style" w:hAnsi="Bookman Old Style"/>
        </w:rPr>
        <w:t xml:space="preserve"> – </w:t>
      </w:r>
      <w:r w:rsidRPr="00966312">
        <w:rPr>
          <w:rFonts w:ascii="Bookman Old Style" w:hAnsi="Bookman Old Style"/>
        </w:rPr>
        <w:t>co najmniej 1,5</w:t>
      </w:r>
      <w:r w:rsidR="00AC0FFF" w:rsidRPr="00966312">
        <w:rPr>
          <w:rFonts w:ascii="Bookman Old Style" w:hAnsi="Bookman Old Style"/>
        </w:rPr>
        <w:t xml:space="preserve"> </w:t>
      </w:r>
      <w:r w:rsidRPr="00966312">
        <w:rPr>
          <w:rFonts w:ascii="Bookman Old Style" w:hAnsi="Bookman Old Style"/>
        </w:rPr>
        <w:t>m</w:t>
      </w:r>
      <w:r w:rsidRPr="00966312">
        <w:rPr>
          <w:rFonts w:ascii="Bookman Old Style" w:hAnsi="Bookman Old Style"/>
          <w:vertAlign w:val="superscript"/>
        </w:rPr>
        <w:t>2</w:t>
      </w:r>
      <w:r w:rsidR="00046138" w:rsidRPr="00966312">
        <w:rPr>
          <w:rFonts w:ascii="Bookman Old Style" w:hAnsi="Bookman Old Style"/>
        </w:rPr>
        <w:t xml:space="preserve"> (należy sprawdzić, czy k</w:t>
      </w:r>
      <w:r w:rsidRPr="00966312">
        <w:rPr>
          <w:rFonts w:ascii="Bookman Old Style" w:hAnsi="Bookman Old Style"/>
        </w:rPr>
        <w:t xml:space="preserve">latka lub kojec dla nutrii </w:t>
      </w:r>
      <w:r w:rsidR="00046138" w:rsidRPr="00966312">
        <w:rPr>
          <w:rFonts w:ascii="Bookman Old Style" w:hAnsi="Bookman Old Style"/>
        </w:rPr>
        <w:t xml:space="preserve">został wyposażony </w:t>
      </w:r>
      <w:r w:rsidR="00EB1252" w:rsidRPr="00966312">
        <w:rPr>
          <w:rFonts w:ascii="Bookman Old Style" w:hAnsi="Bookman Old Style"/>
        </w:rPr>
        <w:br/>
      </w:r>
      <w:r w:rsidR="00046138" w:rsidRPr="00966312">
        <w:rPr>
          <w:rFonts w:ascii="Bookman Old Style" w:hAnsi="Bookman Old Style"/>
        </w:rPr>
        <w:t xml:space="preserve">w </w:t>
      </w:r>
      <w:r w:rsidRPr="00966312">
        <w:rPr>
          <w:rFonts w:ascii="Bookman Old Style" w:hAnsi="Bookman Old Style"/>
        </w:rPr>
        <w:t>domek wykotowy</w:t>
      </w:r>
      <w:r w:rsidR="00046138" w:rsidRPr="00966312">
        <w:rPr>
          <w:rFonts w:ascii="Bookman Old Style" w:hAnsi="Bookman Old Style"/>
        </w:rPr>
        <w:t>)</w:t>
      </w:r>
      <w:r w:rsidRPr="00966312">
        <w:rPr>
          <w:rFonts w:ascii="Bookman Old Style" w:hAnsi="Bookman Old Style"/>
        </w:rPr>
        <w:t>.</w:t>
      </w:r>
    </w:p>
    <w:p w:rsidR="00E86404" w:rsidRPr="00966312" w:rsidRDefault="00E86404" w:rsidP="00F94C24">
      <w:pPr>
        <w:pStyle w:val="Akapitzlist"/>
        <w:numPr>
          <w:ilvl w:val="2"/>
          <w:numId w:val="74"/>
        </w:numPr>
        <w:tabs>
          <w:tab w:val="clear" w:pos="2340"/>
          <w:tab w:val="num" w:pos="600"/>
        </w:tabs>
        <w:spacing w:after="0" w:line="360" w:lineRule="auto"/>
        <w:ind w:left="600" w:hanging="600"/>
        <w:jc w:val="both"/>
        <w:rPr>
          <w:rFonts w:ascii="Bookman Old Style" w:eastAsia="Times New Roman" w:hAnsi="Bookman Old Style"/>
          <w:lang w:eastAsia="pl-PL"/>
        </w:rPr>
      </w:pPr>
      <w:r w:rsidRPr="00966312">
        <w:rPr>
          <w:rFonts w:ascii="Bookman Old Style" w:hAnsi="Bookman Old Style"/>
          <w:b/>
        </w:rPr>
        <w:t>Pozostałe warunki  utrzymania</w:t>
      </w:r>
      <w:r w:rsidRPr="00966312">
        <w:rPr>
          <w:rFonts w:ascii="Bookman Old Style" w:hAnsi="Bookman Old Style"/>
        </w:rPr>
        <w:t xml:space="preserve"> </w:t>
      </w:r>
      <w:r w:rsidR="00F65663" w:rsidRPr="00966312">
        <w:rPr>
          <w:rFonts w:ascii="Bookman Old Style" w:hAnsi="Bookman Old Style"/>
        </w:rPr>
        <w:t xml:space="preserve">– powiatowy lekarz weterynarii powinien skontrolować </w:t>
      </w:r>
      <w:r w:rsidRPr="00966312">
        <w:rPr>
          <w:rFonts w:ascii="Bookman Old Style" w:hAnsi="Bookman Old Style"/>
        </w:rPr>
        <w:t>w szczególności:</w:t>
      </w:r>
    </w:p>
    <w:p w:rsidR="00E86404" w:rsidRPr="00966312" w:rsidRDefault="00E86404" w:rsidP="00F94C24">
      <w:pPr>
        <w:pStyle w:val="Akapitzlist"/>
        <w:numPr>
          <w:ilvl w:val="0"/>
          <w:numId w:val="93"/>
        </w:numPr>
        <w:spacing w:after="0" w:line="360" w:lineRule="auto"/>
        <w:ind w:left="1080" w:hanging="480"/>
        <w:jc w:val="both"/>
        <w:rPr>
          <w:rFonts w:ascii="Bookman Old Style" w:eastAsia="Times New Roman" w:hAnsi="Bookman Old Style"/>
          <w:lang w:eastAsia="pl-PL"/>
        </w:rPr>
      </w:pPr>
      <w:r w:rsidRPr="00966312">
        <w:rPr>
          <w:rFonts w:ascii="Bookman Old Style" w:eastAsia="Times New Roman" w:hAnsi="Bookman Old Style"/>
          <w:lang w:eastAsia="pl-PL"/>
        </w:rPr>
        <w:t xml:space="preserve">czy zwierzęta nie utrzymywane grupowo mają zapewniony kontakt wzrokowy </w:t>
      </w:r>
      <w:r w:rsidR="00F23438" w:rsidRPr="00966312">
        <w:rPr>
          <w:rFonts w:ascii="Bookman Old Style" w:eastAsia="Times New Roman" w:hAnsi="Bookman Old Style"/>
          <w:lang w:eastAsia="pl-PL"/>
        </w:rPr>
        <w:br/>
      </w:r>
      <w:r w:rsidRPr="00966312">
        <w:rPr>
          <w:rFonts w:ascii="Bookman Old Style" w:eastAsia="Times New Roman" w:hAnsi="Bookman Old Style"/>
          <w:lang w:eastAsia="pl-PL"/>
        </w:rPr>
        <w:t>z innymi zwierzętami</w:t>
      </w:r>
      <w:r w:rsidR="006D3D9B" w:rsidRPr="00966312">
        <w:rPr>
          <w:rFonts w:ascii="Bookman Old Style" w:eastAsia="Times New Roman" w:hAnsi="Bookman Old Style"/>
          <w:lang w:eastAsia="pl-PL"/>
        </w:rPr>
        <w:t>;</w:t>
      </w:r>
    </w:p>
    <w:p w:rsidR="00694DB5" w:rsidRPr="00966312" w:rsidRDefault="00E86404" w:rsidP="00F94C24">
      <w:pPr>
        <w:pStyle w:val="Akapitzlist"/>
        <w:numPr>
          <w:ilvl w:val="0"/>
          <w:numId w:val="93"/>
        </w:numPr>
        <w:spacing w:after="0" w:line="360" w:lineRule="auto"/>
        <w:ind w:left="1080" w:hanging="480"/>
        <w:jc w:val="both"/>
        <w:rPr>
          <w:rFonts w:ascii="Bookman Old Style" w:hAnsi="Bookman Old Style"/>
        </w:rPr>
      </w:pPr>
      <w:r w:rsidRPr="00966312">
        <w:rPr>
          <w:rFonts w:ascii="Bookman Old Style" w:hAnsi="Bookman Old Style"/>
        </w:rPr>
        <w:t xml:space="preserve">czy zwierzęta utrzymywane w pomieszczeniach inwentarskich mają zapewniony dostęp do światła naturalnego bądź światła sztucznego. </w:t>
      </w:r>
    </w:p>
    <w:p w:rsidR="00F23438" w:rsidRPr="00966312" w:rsidRDefault="00E86404" w:rsidP="00F94C24">
      <w:pPr>
        <w:pStyle w:val="Akapitzlist"/>
        <w:numPr>
          <w:ilvl w:val="0"/>
          <w:numId w:val="94"/>
        </w:numPr>
        <w:tabs>
          <w:tab w:val="clear" w:pos="2340"/>
          <w:tab w:val="num" w:pos="600"/>
        </w:tabs>
        <w:spacing w:line="360" w:lineRule="auto"/>
        <w:ind w:left="600" w:hanging="600"/>
        <w:jc w:val="both"/>
        <w:rPr>
          <w:rFonts w:ascii="Bookman Old Style" w:hAnsi="Bookman Old Style"/>
        </w:rPr>
      </w:pPr>
      <w:r w:rsidRPr="00966312">
        <w:rPr>
          <w:rFonts w:ascii="Bookman Old Style" w:hAnsi="Bookman Old Style"/>
          <w:b/>
        </w:rPr>
        <w:t xml:space="preserve">Sposób podawania </w:t>
      </w:r>
      <w:r w:rsidR="00E445E2">
        <w:rPr>
          <w:rFonts w:ascii="Bookman Old Style" w:hAnsi="Bookman Old Style"/>
          <w:b/>
        </w:rPr>
        <w:t>karm</w:t>
      </w:r>
      <w:r w:rsidRPr="00966312">
        <w:rPr>
          <w:rFonts w:ascii="Bookman Old Style" w:hAnsi="Bookman Old Style"/>
          <w:b/>
        </w:rPr>
        <w:t>y i wody</w:t>
      </w:r>
      <w:r w:rsidRPr="00966312">
        <w:rPr>
          <w:rFonts w:ascii="Bookman Old Style" w:hAnsi="Bookman Old Style"/>
        </w:rPr>
        <w:t xml:space="preserve"> – powiatowy lekarz weterynarii powinien sprawdzić</w:t>
      </w:r>
      <w:r w:rsidR="00F23438" w:rsidRPr="00966312">
        <w:rPr>
          <w:rFonts w:ascii="Bookman Old Style" w:hAnsi="Bookman Old Style"/>
        </w:rPr>
        <w:t>:</w:t>
      </w:r>
      <w:r w:rsidRPr="00966312">
        <w:rPr>
          <w:rFonts w:ascii="Bookman Old Style" w:hAnsi="Bookman Old Style"/>
        </w:rPr>
        <w:t xml:space="preserve"> </w:t>
      </w:r>
    </w:p>
    <w:p w:rsidR="00F23438" w:rsidRPr="00966312" w:rsidRDefault="00F23438" w:rsidP="00F94C24">
      <w:pPr>
        <w:pStyle w:val="Akapitzlist"/>
        <w:numPr>
          <w:ilvl w:val="1"/>
          <w:numId w:val="35"/>
        </w:numPr>
        <w:tabs>
          <w:tab w:val="clear" w:pos="1440"/>
        </w:tabs>
        <w:spacing w:after="0" w:line="360" w:lineRule="auto"/>
        <w:ind w:left="1080" w:hanging="480"/>
        <w:jc w:val="both"/>
        <w:rPr>
          <w:rFonts w:ascii="Bookman Old Style" w:hAnsi="Bookman Old Style"/>
        </w:rPr>
      </w:pPr>
      <w:r w:rsidRPr="00966312">
        <w:rPr>
          <w:rFonts w:ascii="Bookman Old Style" w:hAnsi="Bookman Old Style"/>
        </w:rPr>
        <w:t xml:space="preserve">czy zwierzęta mają zapewniony stały dostęp do wody oraz czy są karmione </w:t>
      </w:r>
      <w:r w:rsidRPr="00966312">
        <w:rPr>
          <w:rFonts w:ascii="Bookman Old Style" w:hAnsi="Bookman Old Style"/>
        </w:rPr>
        <w:br/>
        <w:t xml:space="preserve">co najmniej raz dziennie </w:t>
      </w:r>
      <w:r w:rsidR="00E445E2">
        <w:rPr>
          <w:rFonts w:ascii="Bookman Old Style" w:hAnsi="Bookman Old Style"/>
        </w:rPr>
        <w:t>karm</w:t>
      </w:r>
      <w:r w:rsidRPr="00966312">
        <w:rPr>
          <w:rFonts w:ascii="Bookman Old Style" w:hAnsi="Bookman Old Style"/>
        </w:rPr>
        <w:t xml:space="preserve">ą dostosowaną do ich gatunku, wieku, masy ciała </w:t>
      </w:r>
      <w:r w:rsidRPr="00966312">
        <w:rPr>
          <w:rFonts w:ascii="Bookman Old Style" w:hAnsi="Bookman Old Style"/>
        </w:rPr>
        <w:br/>
        <w:t>i stanu fizjologicznego</w:t>
      </w:r>
      <w:r w:rsidR="00187821" w:rsidRPr="00966312">
        <w:rPr>
          <w:rFonts w:ascii="Bookman Old Style" w:hAnsi="Bookman Old Style"/>
        </w:rPr>
        <w:t>,</w:t>
      </w:r>
      <w:r w:rsidRPr="00966312">
        <w:rPr>
          <w:rFonts w:ascii="Bookman Old Style" w:hAnsi="Bookman Old Style"/>
        </w:rPr>
        <w:t xml:space="preserve"> tj.</w:t>
      </w:r>
      <w:r w:rsidR="00187821" w:rsidRPr="00966312">
        <w:rPr>
          <w:rFonts w:ascii="Bookman Old Style" w:hAnsi="Bookman Old Style"/>
        </w:rPr>
        <w:t>:</w:t>
      </w:r>
      <w:r w:rsidRPr="00966312">
        <w:rPr>
          <w:rFonts w:ascii="Bookman Old Style" w:hAnsi="Bookman Old Style"/>
        </w:rPr>
        <w:t xml:space="preserve"> lisy polarne, pospolite, jenoty i norki </w:t>
      </w:r>
      <w:r w:rsidR="00E445E2">
        <w:rPr>
          <w:rFonts w:ascii="Bookman Old Style" w:hAnsi="Bookman Old Style"/>
        </w:rPr>
        <w:t xml:space="preserve">powinny być karmione </w:t>
      </w:r>
      <w:r w:rsidRPr="00966312">
        <w:rPr>
          <w:rFonts w:ascii="Bookman Old Style" w:hAnsi="Bookman Old Style"/>
        </w:rPr>
        <w:t>co najmniej raz dziennie, zaś nutrie dwa razy dziennie</w:t>
      </w:r>
      <w:r w:rsidR="00E445E2">
        <w:rPr>
          <w:rFonts w:ascii="Bookman Old Style" w:hAnsi="Bookman Old Style"/>
        </w:rPr>
        <w:t>;</w:t>
      </w:r>
    </w:p>
    <w:p w:rsidR="00F23438" w:rsidRPr="00966312" w:rsidRDefault="00F23438" w:rsidP="00F94C24">
      <w:pPr>
        <w:pStyle w:val="Akapitzlist"/>
        <w:numPr>
          <w:ilvl w:val="1"/>
          <w:numId w:val="35"/>
        </w:numPr>
        <w:tabs>
          <w:tab w:val="clear" w:pos="1440"/>
        </w:tabs>
        <w:spacing w:line="360" w:lineRule="auto"/>
        <w:ind w:left="1080" w:hanging="480"/>
        <w:jc w:val="both"/>
        <w:rPr>
          <w:rFonts w:ascii="Bookman Old Style" w:hAnsi="Bookman Old Style"/>
        </w:rPr>
      </w:pPr>
      <w:r w:rsidRPr="00966312">
        <w:rPr>
          <w:rFonts w:ascii="Bookman Old Style" w:hAnsi="Bookman Old Style"/>
        </w:rPr>
        <w:t xml:space="preserve">czy sprzęt przeznaczony do karmienia i pojenia zwierząt został wykonany </w:t>
      </w:r>
      <w:r w:rsidRPr="00966312">
        <w:rPr>
          <w:rFonts w:ascii="Bookman Old Style" w:hAnsi="Bookman Old Style"/>
        </w:rPr>
        <w:br/>
        <w:t xml:space="preserve">i umieszczony w sposób minimalizujący możliwość zanieczyszczenia </w:t>
      </w:r>
      <w:r w:rsidR="00A93664">
        <w:rPr>
          <w:rFonts w:ascii="Bookman Old Style" w:hAnsi="Bookman Old Style"/>
        </w:rPr>
        <w:t>karm</w:t>
      </w:r>
      <w:r w:rsidRPr="00966312">
        <w:rPr>
          <w:rFonts w:ascii="Bookman Old Style" w:hAnsi="Bookman Old Style"/>
        </w:rPr>
        <w:t xml:space="preserve">y </w:t>
      </w:r>
      <w:r w:rsidR="00E63118" w:rsidRPr="00966312">
        <w:rPr>
          <w:rFonts w:ascii="Bookman Old Style" w:hAnsi="Bookman Old Style"/>
        </w:rPr>
        <w:br/>
      </w:r>
      <w:r w:rsidRPr="00966312">
        <w:rPr>
          <w:rFonts w:ascii="Bookman Old Style" w:hAnsi="Bookman Old Style"/>
        </w:rPr>
        <w:t xml:space="preserve">i wody, a także czy sposób jego umieszczenia  pozwala na bezkonfliktowy dostęp zwierząt do </w:t>
      </w:r>
      <w:r w:rsidR="00A93664">
        <w:rPr>
          <w:rFonts w:ascii="Bookman Old Style" w:hAnsi="Bookman Old Style"/>
        </w:rPr>
        <w:t>karm</w:t>
      </w:r>
      <w:r w:rsidRPr="00966312">
        <w:rPr>
          <w:rFonts w:ascii="Bookman Old Style" w:hAnsi="Bookman Old Style"/>
        </w:rPr>
        <w:t>y i wody</w:t>
      </w:r>
      <w:r w:rsidR="00187821" w:rsidRPr="00966312">
        <w:rPr>
          <w:rFonts w:ascii="Bookman Old Style" w:hAnsi="Bookman Old Style"/>
        </w:rPr>
        <w:t>.</w:t>
      </w:r>
    </w:p>
    <w:p w:rsidR="006A531A" w:rsidRPr="00966312" w:rsidRDefault="00E86404" w:rsidP="00F94C24">
      <w:pPr>
        <w:pStyle w:val="Akapitzlist"/>
        <w:numPr>
          <w:ilvl w:val="0"/>
          <w:numId w:val="94"/>
        </w:numPr>
        <w:tabs>
          <w:tab w:val="clear" w:pos="2340"/>
          <w:tab w:val="num" w:pos="-1701"/>
        </w:tabs>
        <w:spacing w:line="360" w:lineRule="auto"/>
        <w:ind w:left="600" w:hanging="600"/>
        <w:jc w:val="both"/>
        <w:rPr>
          <w:rFonts w:ascii="Bookman Old Style" w:hAnsi="Bookman Old Style"/>
        </w:rPr>
      </w:pPr>
      <w:r w:rsidRPr="00966312">
        <w:rPr>
          <w:rFonts w:ascii="Bookman Old Style" w:hAnsi="Bookman Old Style"/>
          <w:b/>
        </w:rPr>
        <w:t>Stan zwierząt</w:t>
      </w:r>
      <w:r w:rsidRPr="00966312">
        <w:rPr>
          <w:rFonts w:ascii="Bookman Old Style" w:hAnsi="Bookman Old Style"/>
        </w:rPr>
        <w:t xml:space="preserve"> – </w:t>
      </w:r>
      <w:r w:rsidR="006A531A" w:rsidRPr="00966312">
        <w:rPr>
          <w:rFonts w:ascii="Bookman Old Style" w:hAnsi="Bookman Old Style"/>
        </w:rPr>
        <w:t>powiatowy lekarz weterynarii powinien sprawdzić:</w:t>
      </w:r>
    </w:p>
    <w:p w:rsidR="00E86404" w:rsidRPr="00966312" w:rsidRDefault="006A531A" w:rsidP="00F94C24">
      <w:pPr>
        <w:pStyle w:val="Akapitzlist"/>
        <w:numPr>
          <w:ilvl w:val="1"/>
          <w:numId w:val="94"/>
        </w:numPr>
        <w:tabs>
          <w:tab w:val="num" w:pos="1080"/>
        </w:tabs>
        <w:spacing w:after="0" w:line="360" w:lineRule="auto"/>
        <w:ind w:left="1080" w:hanging="480"/>
        <w:jc w:val="both"/>
        <w:rPr>
          <w:rFonts w:ascii="Bookman Old Style" w:hAnsi="Bookman Old Style"/>
        </w:rPr>
      </w:pPr>
      <w:r w:rsidRPr="00966312">
        <w:rPr>
          <w:rFonts w:ascii="Bookman Old Style" w:hAnsi="Bookman Old Style"/>
        </w:rPr>
        <w:t>czy zwierzęta wykazują ogólnie dobry stan zdrowia, biorąc pod uwagę:</w:t>
      </w:r>
    </w:p>
    <w:p w:rsidR="00E86404" w:rsidRPr="00966312" w:rsidRDefault="00E86404"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stan odżywienia zwierząt</w:t>
      </w:r>
      <w:r w:rsidR="00A93664">
        <w:rPr>
          <w:rFonts w:ascii="Bookman Old Style" w:hAnsi="Bookman Old Style"/>
        </w:rPr>
        <w:t>;</w:t>
      </w:r>
      <w:r w:rsidRPr="00966312">
        <w:rPr>
          <w:rFonts w:ascii="Bookman Old Style" w:hAnsi="Bookman Old Style"/>
        </w:rPr>
        <w:t xml:space="preserve"> </w:t>
      </w:r>
    </w:p>
    <w:p w:rsidR="00E86404" w:rsidRPr="00966312" w:rsidRDefault="00A909F6"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osowiałość</w:t>
      </w:r>
      <w:r w:rsidR="00A93664">
        <w:rPr>
          <w:rFonts w:ascii="Bookman Old Style" w:hAnsi="Bookman Old Style"/>
        </w:rPr>
        <w:t xml:space="preserve"> oraz występowanie stereotypii;</w:t>
      </w:r>
    </w:p>
    <w:p w:rsidR="00A909F6" w:rsidRPr="00966312" w:rsidRDefault="00A909F6"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trudności w oddychaniu</w:t>
      </w:r>
      <w:r w:rsidR="00A93664">
        <w:rPr>
          <w:rFonts w:ascii="Bookman Old Style" w:hAnsi="Bookman Old Style"/>
        </w:rPr>
        <w:t>;</w:t>
      </w:r>
    </w:p>
    <w:p w:rsidR="00A909F6" w:rsidRDefault="00A909F6"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wydzieliny z nosa i oczu</w:t>
      </w:r>
      <w:r w:rsidR="00A93664">
        <w:rPr>
          <w:rFonts w:ascii="Bookman Old Style" w:hAnsi="Bookman Old Style"/>
        </w:rPr>
        <w:t>;</w:t>
      </w:r>
    </w:p>
    <w:p w:rsidR="00A93664" w:rsidRPr="00966312" w:rsidRDefault="00A93664"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Pr>
          <w:rFonts w:ascii="Bookman Old Style" w:hAnsi="Bookman Old Style"/>
        </w:rPr>
        <w:t>rany;</w:t>
      </w:r>
    </w:p>
    <w:p w:rsidR="00E86404" w:rsidRPr="00966312" w:rsidRDefault="00E86404" w:rsidP="00F94C24">
      <w:pPr>
        <w:pStyle w:val="Akapitzlist"/>
        <w:numPr>
          <w:ilvl w:val="0"/>
          <w:numId w:val="74"/>
        </w:numPr>
        <w:tabs>
          <w:tab w:val="clear" w:pos="1320"/>
          <w:tab w:val="num" w:pos="1560"/>
        </w:tabs>
        <w:spacing w:after="0" w:line="360" w:lineRule="auto"/>
        <w:ind w:left="1560" w:hanging="480"/>
        <w:jc w:val="both"/>
        <w:rPr>
          <w:rFonts w:ascii="Bookman Old Style" w:hAnsi="Bookman Old Style"/>
        </w:rPr>
      </w:pPr>
      <w:r w:rsidRPr="00966312">
        <w:rPr>
          <w:rFonts w:ascii="Bookman Old Style" w:hAnsi="Bookman Old Style"/>
        </w:rPr>
        <w:t>występowanie innych objawów chorobowych.</w:t>
      </w:r>
    </w:p>
    <w:p w:rsidR="006A531A" w:rsidRPr="00966312" w:rsidRDefault="006A531A" w:rsidP="00F94C24">
      <w:pPr>
        <w:pStyle w:val="Akapitzlist"/>
        <w:numPr>
          <w:ilvl w:val="1"/>
          <w:numId w:val="94"/>
        </w:numPr>
        <w:spacing w:line="360" w:lineRule="auto"/>
        <w:ind w:left="1080" w:hanging="480"/>
        <w:jc w:val="both"/>
        <w:rPr>
          <w:rFonts w:ascii="Bookman Old Style" w:hAnsi="Bookman Old Style"/>
        </w:rPr>
      </w:pPr>
      <w:r w:rsidRPr="00966312">
        <w:rPr>
          <w:rFonts w:ascii="Bookman Old Style" w:hAnsi="Bookman Old Style"/>
        </w:rPr>
        <w:t>czy w przypadku gdy w gospodarstwie znajdują się chore lub ranne zwierzęta, zostały one odizolowane od reszty stada oraz czy zapewniono im opiekę lekarsko-weterynaryjną i w zależności od stanu zdrowia odpowiednie warunki np. ściółkę lub wyższ</w:t>
      </w:r>
      <w:r w:rsidR="00A93664">
        <w:rPr>
          <w:rFonts w:ascii="Bookman Old Style" w:hAnsi="Bookman Old Style"/>
        </w:rPr>
        <w:t>ą</w:t>
      </w:r>
      <w:r w:rsidRPr="00966312">
        <w:rPr>
          <w:rFonts w:ascii="Bookman Old Style" w:hAnsi="Bookman Old Style"/>
        </w:rPr>
        <w:t xml:space="preserve"> temperaturę;</w:t>
      </w:r>
    </w:p>
    <w:p w:rsidR="006A531A" w:rsidRPr="00966312" w:rsidRDefault="006A531A" w:rsidP="00F94C24">
      <w:pPr>
        <w:pStyle w:val="Akapitzlist"/>
        <w:numPr>
          <w:ilvl w:val="1"/>
          <w:numId w:val="94"/>
        </w:numPr>
        <w:spacing w:line="360" w:lineRule="auto"/>
        <w:ind w:left="1080" w:hanging="480"/>
        <w:jc w:val="both"/>
        <w:rPr>
          <w:rFonts w:ascii="Bookman Old Style" w:hAnsi="Bookman Old Style"/>
        </w:rPr>
      </w:pPr>
      <w:r w:rsidRPr="00966312">
        <w:rPr>
          <w:rFonts w:ascii="Bookman Old Style" w:hAnsi="Bookman Old Style"/>
        </w:rPr>
        <w:t xml:space="preserve">czy w gospodarstwie znajdują się klatki lub kojce, które mogą służyć </w:t>
      </w:r>
      <w:r w:rsidRPr="00966312">
        <w:rPr>
          <w:rFonts w:ascii="Bookman Old Style" w:hAnsi="Bookman Old Style"/>
        </w:rPr>
        <w:br/>
        <w:t>do odizolowania chorego zwierzęcia oraz czy ich liczba jest adekwatn</w:t>
      </w:r>
      <w:r w:rsidR="00A93664">
        <w:rPr>
          <w:rFonts w:ascii="Bookman Old Style" w:hAnsi="Bookman Old Style"/>
        </w:rPr>
        <w:t>a</w:t>
      </w:r>
      <w:r w:rsidRPr="00966312">
        <w:rPr>
          <w:rFonts w:ascii="Bookman Old Style" w:hAnsi="Bookman Old Style"/>
        </w:rPr>
        <w:t xml:space="preserve"> </w:t>
      </w:r>
      <w:r w:rsidRPr="00966312">
        <w:rPr>
          <w:rFonts w:ascii="Bookman Old Style" w:hAnsi="Bookman Old Style"/>
        </w:rPr>
        <w:br/>
        <w:t>do liczebności stada.</w:t>
      </w:r>
    </w:p>
    <w:p w:rsidR="007C416E" w:rsidRPr="00966312" w:rsidRDefault="007C416E" w:rsidP="007C416E">
      <w:pPr>
        <w:pStyle w:val="Akapitzlist"/>
        <w:spacing w:after="0" w:line="360" w:lineRule="auto"/>
        <w:ind w:left="567" w:hanging="567"/>
        <w:jc w:val="both"/>
        <w:rPr>
          <w:rFonts w:ascii="Bookman Old Style" w:hAnsi="Bookman Old Style"/>
        </w:rPr>
      </w:pPr>
      <w:r w:rsidRPr="00966312">
        <w:rPr>
          <w:rFonts w:ascii="Bookman Old Style" w:hAnsi="Bookman Old Style"/>
          <w:b/>
        </w:rPr>
        <w:t xml:space="preserve">9)    </w:t>
      </w:r>
      <w:r w:rsidR="0098335A" w:rsidRPr="00966312">
        <w:rPr>
          <w:rFonts w:ascii="Bookman Old Style" w:hAnsi="Bookman Old Style"/>
          <w:b/>
        </w:rPr>
        <w:t xml:space="preserve">Dokumentacja </w:t>
      </w:r>
      <w:r w:rsidR="0098335A" w:rsidRPr="00966312">
        <w:rPr>
          <w:rFonts w:ascii="Bookman Old Style" w:hAnsi="Bookman Old Style"/>
        </w:rPr>
        <w:t>–</w:t>
      </w:r>
      <w:r w:rsidR="0098335A" w:rsidRPr="00966312">
        <w:rPr>
          <w:rFonts w:ascii="Bookman Old Style" w:hAnsi="Bookman Old Style"/>
          <w:b/>
        </w:rPr>
        <w:t xml:space="preserve"> </w:t>
      </w:r>
      <w:r w:rsidRPr="00966312">
        <w:rPr>
          <w:rFonts w:ascii="Bookman Old Style" w:hAnsi="Bookman Old Style"/>
        </w:rPr>
        <w:t xml:space="preserve">powiatowy lekarz weterynarii powinien sprawdzić czy właściciel zwierząt posiada dokumentację weterynaryjną dotyczącą leczenia zwierząt </w:t>
      </w:r>
      <w:r w:rsidRPr="00966312">
        <w:rPr>
          <w:rFonts w:ascii="Bookman Old Style" w:hAnsi="Bookman Old Style"/>
        </w:rPr>
        <w:br/>
        <w:t xml:space="preserve">i przeprowadzanych zabiegów weterynaryjnych, prowadzoną zgodnie z przepisami ustawy z dnia 11 marca 2004 r. </w:t>
      </w:r>
      <w:r w:rsidRPr="00966312">
        <w:rPr>
          <w:rFonts w:ascii="Bookman Old Style" w:hAnsi="Bookman Old Style"/>
          <w:i/>
        </w:rPr>
        <w:t xml:space="preserve">o ochronie zdrowia zwierząt oraz zwalczaniu chorób zakaźnych zwierząt </w:t>
      </w:r>
      <w:r w:rsidRPr="00966312">
        <w:rPr>
          <w:rFonts w:ascii="Bookman Old Style" w:hAnsi="Bookman Old Style"/>
        </w:rPr>
        <w:t>oraz</w:t>
      </w:r>
      <w:r w:rsidRPr="00966312">
        <w:rPr>
          <w:rFonts w:ascii="Bookman Old Style" w:hAnsi="Bookman Old Style" w:cs="A"/>
          <w:bCs/>
        </w:rPr>
        <w:t xml:space="preserve"> rozporządzenia Ministra Rolnictwa i Rozwoju Wsi </w:t>
      </w:r>
      <w:r w:rsidRPr="00966312">
        <w:rPr>
          <w:rFonts w:ascii="Bookman Old Style" w:hAnsi="Bookman Old Style" w:cs="A"/>
        </w:rPr>
        <w:t xml:space="preserve">z dnia 29 września 2011 r. </w:t>
      </w:r>
      <w:r w:rsidRPr="00966312">
        <w:rPr>
          <w:rFonts w:ascii="Bookman Old Style" w:hAnsi="Bookman Old Style" w:cs="A"/>
          <w:bCs/>
          <w:i/>
        </w:rPr>
        <w:t>w sprawie zakresu i sposobu prowadzenia dokumentacji lekarsko-weterynaryjnej i ewidencji leczenia zwierząt oraz wzorów tej dokumentacji i ewidencji</w:t>
      </w:r>
      <w:r w:rsidRPr="00966312">
        <w:rPr>
          <w:rFonts w:ascii="Bookman Old Style" w:hAnsi="Bookman Old Style"/>
        </w:rPr>
        <w:t xml:space="preserve">, dotyczący okresu co najmniej 3 lat, a jeżeli tkanki i produkty pochodzące od zwierząt są przeznaczone do spożycia przez ludzi – przez okres 5 lat od dnia jej sporządzenia. </w:t>
      </w:r>
    </w:p>
    <w:p w:rsidR="007C416E" w:rsidRPr="00966312" w:rsidRDefault="007C416E" w:rsidP="007C416E">
      <w:pPr>
        <w:pStyle w:val="Akapitzlist"/>
        <w:spacing w:after="0" w:line="360" w:lineRule="auto"/>
        <w:ind w:left="567"/>
        <w:jc w:val="both"/>
        <w:rPr>
          <w:rFonts w:ascii="Bookman Old Style" w:hAnsi="Bookman Old Style"/>
        </w:rPr>
      </w:pPr>
      <w:r w:rsidRPr="00966312">
        <w:rPr>
          <w:rFonts w:ascii="Bookman Old Style" w:hAnsi="Bookman Old Style"/>
        </w:rPr>
        <w:t xml:space="preserve">Ponadto, kontroli podlegają także rejestry padnięć, do których powinny być wpisane padnięcia zwierząt, w dniu w którym one nastąpiły. Art. 12 ust. 6a ustawy o </w:t>
      </w:r>
      <w:r w:rsidRPr="00966312">
        <w:rPr>
          <w:rFonts w:ascii="Bookman Old Style" w:hAnsi="Bookman Old Style"/>
          <w:i/>
        </w:rPr>
        <w:t>ochronie zwierząt</w:t>
      </w:r>
      <w:r w:rsidRPr="00966312">
        <w:rPr>
          <w:rFonts w:ascii="Bookman Old Style" w:hAnsi="Bookman Old Style"/>
        </w:rPr>
        <w:t xml:space="preserve">, mówi o konieczności prowadzenia i przechowywania przez okres 3 lat dokumentacji dotyczącej padłych zwierząt, nie ustalając jej formy. Korzystnym </w:t>
      </w:r>
      <w:r w:rsidRPr="00966312">
        <w:rPr>
          <w:rFonts w:ascii="Bookman Old Style" w:hAnsi="Bookman Old Style"/>
        </w:rPr>
        <w:br/>
        <w:t>z punktu widzenia przeprowadzanych kontroli byłoby zaproponowanie właścicielom gospodarstw, aby padnięcia zwierząt były odnotowywane w rejestrze, którego formę właściciel mógłby wybrać dowolnie, ale tak, aby kontrolujący mógł prześledzić dzień po dniu histori</w:t>
      </w:r>
      <w:r w:rsidR="00A93664">
        <w:rPr>
          <w:rFonts w:ascii="Bookman Old Style" w:hAnsi="Bookman Old Style"/>
        </w:rPr>
        <w:t>ę</w:t>
      </w:r>
      <w:r w:rsidRPr="00966312">
        <w:rPr>
          <w:rFonts w:ascii="Bookman Old Style" w:hAnsi="Bookman Old Style"/>
        </w:rPr>
        <w:t xml:space="preserve"> padnięć zwierząt w gospodarstwie.  </w:t>
      </w:r>
    </w:p>
    <w:p w:rsidR="00276DEA" w:rsidRPr="00966312" w:rsidRDefault="00276DEA" w:rsidP="007C416E">
      <w:pPr>
        <w:pStyle w:val="Akapitzlist"/>
        <w:spacing w:after="0" w:line="360" w:lineRule="auto"/>
        <w:ind w:left="0"/>
        <w:jc w:val="both"/>
        <w:rPr>
          <w:rFonts w:ascii="Bookman Old Style" w:hAnsi="Bookman Old Style"/>
        </w:rPr>
      </w:pPr>
    </w:p>
    <w:p w:rsidR="00FF7C87" w:rsidRPr="00315DF0" w:rsidRDefault="00E13488" w:rsidP="00FF7C87">
      <w:pPr>
        <w:pStyle w:val="Tekstpodstawowy"/>
        <w:spacing w:line="360" w:lineRule="auto"/>
        <w:ind w:left="284" w:hanging="284"/>
        <w:jc w:val="both"/>
        <w:rPr>
          <w:rFonts w:ascii="Bookman Old Style" w:hAnsi="Bookman Old Style"/>
          <w:b/>
          <w:sz w:val="22"/>
          <w:szCs w:val="22"/>
          <w:u w:val="single"/>
        </w:rPr>
      </w:pPr>
      <w:r w:rsidRPr="00315DF0">
        <w:rPr>
          <w:rFonts w:ascii="Bookman Old Style" w:hAnsi="Bookman Old Style"/>
          <w:b/>
          <w:sz w:val="22"/>
          <w:szCs w:val="22"/>
          <w:u w:val="single"/>
        </w:rPr>
        <w:t>1</w:t>
      </w:r>
      <w:r w:rsidR="00DA7FD0" w:rsidRPr="00315DF0">
        <w:rPr>
          <w:rFonts w:ascii="Bookman Old Style" w:hAnsi="Bookman Old Style"/>
          <w:b/>
          <w:sz w:val="22"/>
          <w:szCs w:val="22"/>
          <w:u w:val="single"/>
        </w:rPr>
        <w:t>6</w:t>
      </w:r>
      <w:r w:rsidR="00276DEA" w:rsidRPr="00315DF0">
        <w:rPr>
          <w:rFonts w:ascii="Bookman Old Style" w:hAnsi="Bookman Old Style"/>
          <w:b/>
          <w:sz w:val="22"/>
          <w:szCs w:val="22"/>
          <w:u w:val="single"/>
        </w:rPr>
        <w:t>.</w:t>
      </w:r>
      <w:r w:rsidRPr="00315DF0">
        <w:rPr>
          <w:rFonts w:ascii="Bookman Old Style" w:hAnsi="Bookman Old Style"/>
          <w:sz w:val="22"/>
          <w:szCs w:val="22"/>
          <w:u w:val="single"/>
        </w:rPr>
        <w:t xml:space="preserve"> </w:t>
      </w:r>
      <w:r w:rsidR="00276DEA" w:rsidRPr="00315DF0">
        <w:rPr>
          <w:rFonts w:ascii="Bookman Old Style" w:hAnsi="Bookman Old Style" w:cs="TimesNewRoman"/>
          <w:b/>
          <w:sz w:val="22"/>
          <w:szCs w:val="22"/>
          <w:u w:val="single"/>
        </w:rPr>
        <w:t>Nadzór nad uśmiercaniem zwierząt futerkowych</w:t>
      </w:r>
    </w:p>
    <w:p w:rsidR="00FF7C87" w:rsidRPr="00966312" w:rsidRDefault="008F4EA3" w:rsidP="00A93664">
      <w:pPr>
        <w:pStyle w:val="Tekstpodstawowywcity"/>
        <w:spacing w:line="360" w:lineRule="auto"/>
        <w:ind w:left="709" w:hanging="283"/>
        <w:rPr>
          <w:rFonts w:ascii="Bookman Old Style" w:hAnsi="Bookman Old Style"/>
          <w:sz w:val="22"/>
          <w:szCs w:val="22"/>
        </w:rPr>
      </w:pPr>
      <w:r w:rsidRPr="00966312">
        <w:rPr>
          <w:rFonts w:ascii="Bookman Old Style" w:hAnsi="Bookman Old Style"/>
          <w:sz w:val="22"/>
          <w:szCs w:val="22"/>
        </w:rPr>
        <w:t xml:space="preserve">1) </w:t>
      </w:r>
      <w:r w:rsidR="00276DEA" w:rsidRPr="00966312">
        <w:rPr>
          <w:rFonts w:ascii="Bookman Old Style" w:hAnsi="Bookman Old Style"/>
          <w:sz w:val="22"/>
          <w:szCs w:val="22"/>
        </w:rPr>
        <w:t>Kontrola gospodarstw</w:t>
      </w:r>
      <w:r w:rsidR="00A93664">
        <w:rPr>
          <w:rFonts w:ascii="Bookman Old Style" w:hAnsi="Bookman Old Style"/>
          <w:sz w:val="22"/>
          <w:szCs w:val="22"/>
        </w:rPr>
        <w:t xml:space="preserve">, w których </w:t>
      </w:r>
      <w:r w:rsidR="00276DEA" w:rsidRPr="00966312">
        <w:rPr>
          <w:rFonts w:ascii="Bookman Old Style" w:hAnsi="Bookman Old Style"/>
          <w:sz w:val="22"/>
          <w:szCs w:val="22"/>
        </w:rPr>
        <w:t>utrzym</w:t>
      </w:r>
      <w:r w:rsidR="00A93664">
        <w:rPr>
          <w:rFonts w:ascii="Bookman Old Style" w:hAnsi="Bookman Old Style"/>
          <w:sz w:val="22"/>
          <w:szCs w:val="22"/>
        </w:rPr>
        <w:t>ywane są</w:t>
      </w:r>
      <w:r w:rsidR="00276DEA" w:rsidRPr="00966312">
        <w:rPr>
          <w:rFonts w:ascii="Bookman Old Style" w:hAnsi="Bookman Old Style"/>
          <w:sz w:val="22"/>
          <w:szCs w:val="22"/>
        </w:rPr>
        <w:t xml:space="preserve"> zwierzęta futerkowe obejmuje także </w:t>
      </w:r>
      <w:r w:rsidR="00FF7C87" w:rsidRPr="00966312">
        <w:rPr>
          <w:rFonts w:ascii="Bookman Old Style" w:hAnsi="Bookman Old Style"/>
          <w:sz w:val="22"/>
          <w:szCs w:val="22"/>
        </w:rPr>
        <w:t>kontrol</w:t>
      </w:r>
      <w:r w:rsidR="00276DEA" w:rsidRPr="00966312">
        <w:rPr>
          <w:rFonts w:ascii="Bookman Old Style" w:hAnsi="Bookman Old Style"/>
          <w:sz w:val="22"/>
          <w:szCs w:val="22"/>
        </w:rPr>
        <w:t>ę</w:t>
      </w:r>
      <w:r w:rsidR="00FF7C87" w:rsidRPr="00966312">
        <w:rPr>
          <w:rFonts w:ascii="Bookman Old Style" w:hAnsi="Bookman Old Style"/>
          <w:sz w:val="22"/>
          <w:szCs w:val="22"/>
        </w:rPr>
        <w:t xml:space="preserve"> procedur związanych</w:t>
      </w:r>
      <w:r w:rsidR="00276DEA" w:rsidRPr="00966312">
        <w:rPr>
          <w:rFonts w:ascii="Bookman Old Style" w:hAnsi="Bookman Old Style"/>
          <w:sz w:val="22"/>
          <w:szCs w:val="22"/>
        </w:rPr>
        <w:t xml:space="preserve"> </w:t>
      </w:r>
      <w:r w:rsidR="00FF7C87" w:rsidRPr="00966312">
        <w:rPr>
          <w:rFonts w:ascii="Bookman Old Style" w:hAnsi="Bookman Old Style"/>
          <w:sz w:val="22"/>
          <w:szCs w:val="22"/>
        </w:rPr>
        <w:t>z uśmiercaniem</w:t>
      </w:r>
      <w:r w:rsidR="00A93664">
        <w:rPr>
          <w:rFonts w:ascii="Bookman Old Style" w:hAnsi="Bookman Old Style"/>
          <w:sz w:val="22"/>
          <w:szCs w:val="22"/>
        </w:rPr>
        <w:t xml:space="preserve"> tych</w:t>
      </w:r>
      <w:r w:rsidR="00FF7C87" w:rsidRPr="00966312">
        <w:rPr>
          <w:rFonts w:ascii="Bookman Old Style" w:hAnsi="Bookman Old Style"/>
          <w:sz w:val="22"/>
          <w:szCs w:val="22"/>
        </w:rPr>
        <w:t xml:space="preserve"> zwierząt </w:t>
      </w:r>
      <w:r w:rsidR="00A93664">
        <w:rPr>
          <w:rFonts w:ascii="Bookman Old Style" w:hAnsi="Bookman Old Style"/>
          <w:sz w:val="22"/>
          <w:szCs w:val="22"/>
        </w:rPr>
        <w:br/>
      </w:r>
      <w:r w:rsidR="00FF7C87" w:rsidRPr="00966312">
        <w:rPr>
          <w:rFonts w:ascii="Bookman Old Style" w:hAnsi="Bookman Old Style"/>
          <w:sz w:val="22"/>
          <w:szCs w:val="22"/>
        </w:rPr>
        <w:t>w gospodarstwie,</w:t>
      </w:r>
      <w:r w:rsidR="00A93664">
        <w:rPr>
          <w:rFonts w:ascii="Bookman Old Style" w:hAnsi="Bookman Old Style"/>
          <w:sz w:val="22"/>
          <w:szCs w:val="22"/>
        </w:rPr>
        <w:t xml:space="preserve"> </w:t>
      </w:r>
      <w:r w:rsidR="00FF7C87" w:rsidRPr="00966312">
        <w:rPr>
          <w:rFonts w:ascii="Bookman Old Style" w:hAnsi="Bookman Old Style"/>
          <w:sz w:val="22"/>
          <w:szCs w:val="22"/>
        </w:rPr>
        <w:t>w celu zagwarantowania przestrzegania zasad dotyczący dobrostanu zwierząt</w:t>
      </w:r>
      <w:r w:rsidR="00A93664">
        <w:rPr>
          <w:rFonts w:ascii="Bookman Old Style" w:hAnsi="Bookman Old Style"/>
          <w:sz w:val="22"/>
          <w:szCs w:val="22"/>
        </w:rPr>
        <w:t xml:space="preserve"> podczas uśmiercania</w:t>
      </w:r>
      <w:r w:rsidR="00FF7C87" w:rsidRPr="00966312">
        <w:rPr>
          <w:rFonts w:ascii="Bookman Old Style" w:hAnsi="Bookman Old Style"/>
          <w:sz w:val="22"/>
          <w:szCs w:val="22"/>
        </w:rPr>
        <w:t xml:space="preserve">.  </w:t>
      </w:r>
    </w:p>
    <w:p w:rsidR="008F4EA3" w:rsidRPr="00966312" w:rsidRDefault="00A93664" w:rsidP="008F4EA3">
      <w:pPr>
        <w:pStyle w:val="Tekstpodstawowywcity"/>
        <w:spacing w:line="360" w:lineRule="auto"/>
        <w:ind w:left="709"/>
        <w:rPr>
          <w:rFonts w:ascii="Bookman Old Style" w:hAnsi="Bookman Old Style"/>
          <w:sz w:val="22"/>
          <w:szCs w:val="22"/>
        </w:rPr>
      </w:pPr>
      <w:r>
        <w:rPr>
          <w:rFonts w:ascii="Bookman Old Style" w:hAnsi="Bookman Old Style"/>
          <w:sz w:val="22"/>
          <w:szCs w:val="22"/>
        </w:rPr>
        <w:t>Właściciel gospodarstwa</w:t>
      </w:r>
      <w:r w:rsidR="00FF7C87" w:rsidRPr="00966312">
        <w:rPr>
          <w:rFonts w:ascii="Bookman Old Style" w:hAnsi="Bookman Old Style"/>
          <w:sz w:val="22"/>
          <w:szCs w:val="22"/>
        </w:rPr>
        <w:t xml:space="preserve"> zobowiązany jest do poinformowania z wyprzedzeniem powiatowego lekarza weterynarii o planowanym uśmierceniu zwierząt.</w:t>
      </w:r>
    </w:p>
    <w:p w:rsidR="00FF7C87" w:rsidRPr="00966312" w:rsidRDefault="008F4EA3" w:rsidP="008F4EA3">
      <w:pPr>
        <w:pStyle w:val="Tekstpodstawowywcity"/>
        <w:spacing w:line="360" w:lineRule="auto"/>
        <w:ind w:left="360"/>
        <w:rPr>
          <w:rFonts w:ascii="Bookman Old Style" w:hAnsi="Bookman Old Style"/>
          <w:sz w:val="22"/>
          <w:szCs w:val="22"/>
        </w:rPr>
      </w:pPr>
      <w:r w:rsidRPr="00966312">
        <w:rPr>
          <w:rFonts w:ascii="Bookman Old Style" w:hAnsi="Bookman Old Style"/>
          <w:sz w:val="22"/>
          <w:szCs w:val="22"/>
        </w:rPr>
        <w:t>2) Kontrola, o której mowa w pkt 1 obejmuje sprawdzenie</w:t>
      </w:r>
      <w:r w:rsidR="00FF7C87" w:rsidRPr="00966312">
        <w:rPr>
          <w:rFonts w:ascii="Bookman Old Style" w:hAnsi="Bookman Old Style"/>
          <w:sz w:val="22"/>
          <w:szCs w:val="22"/>
        </w:rPr>
        <w:t>:</w:t>
      </w:r>
    </w:p>
    <w:p w:rsidR="00FF7C87" w:rsidRPr="00966312" w:rsidRDefault="008F4EA3" w:rsidP="00FF7C87">
      <w:pPr>
        <w:pStyle w:val="Tekstpodstawowywcity"/>
        <w:spacing w:line="360" w:lineRule="auto"/>
        <w:ind w:left="567" w:hanging="141"/>
        <w:rPr>
          <w:rFonts w:ascii="Bookman Old Style" w:hAnsi="Bookman Old Style"/>
          <w:sz w:val="22"/>
          <w:szCs w:val="22"/>
        </w:rPr>
      </w:pPr>
      <w:r w:rsidRPr="00966312">
        <w:rPr>
          <w:rFonts w:ascii="Bookman Old Style" w:hAnsi="Bookman Old Style"/>
          <w:sz w:val="22"/>
          <w:szCs w:val="22"/>
        </w:rPr>
        <w:t>1) kwalifikacji</w:t>
      </w:r>
      <w:r w:rsidR="00FF7C87" w:rsidRPr="00966312">
        <w:rPr>
          <w:rFonts w:ascii="Bookman Old Style" w:hAnsi="Bookman Old Style"/>
          <w:sz w:val="22"/>
          <w:szCs w:val="22"/>
        </w:rPr>
        <w:t xml:space="preserve"> personelu, tj.:</w:t>
      </w:r>
    </w:p>
    <w:p w:rsidR="00FF7C87" w:rsidRPr="00966312" w:rsidRDefault="00FF7C87" w:rsidP="001F3B4C">
      <w:pPr>
        <w:pStyle w:val="Tekstpodstawowywcity"/>
        <w:numPr>
          <w:ilvl w:val="1"/>
          <w:numId w:val="220"/>
        </w:numPr>
        <w:spacing w:line="360" w:lineRule="auto"/>
        <w:ind w:left="993"/>
        <w:rPr>
          <w:rFonts w:ascii="Bookman Old Style" w:hAnsi="Bookman Old Style"/>
          <w:b/>
          <w:sz w:val="22"/>
          <w:szCs w:val="22"/>
        </w:rPr>
      </w:pPr>
      <w:r w:rsidRPr="00966312">
        <w:rPr>
          <w:rFonts w:ascii="Bookman Old Style" w:hAnsi="Bookman Old Style"/>
          <w:sz w:val="22"/>
          <w:szCs w:val="22"/>
        </w:rPr>
        <w:t>czy osoby dokonujące uśmiercania posiadają świadectwa kwalifikacji</w:t>
      </w:r>
      <w:r w:rsidR="006F4C55" w:rsidRPr="00966312">
        <w:rPr>
          <w:rFonts w:ascii="Bookman Old Style" w:hAnsi="Bookman Old Style"/>
          <w:sz w:val="22"/>
          <w:szCs w:val="22"/>
        </w:rPr>
        <w:t xml:space="preserve"> lub pracują pod nadzorem osoby posiadanej takie świadectwo</w:t>
      </w:r>
      <w:r w:rsidRPr="00966312">
        <w:rPr>
          <w:rFonts w:ascii="Bookman Old Style" w:hAnsi="Bookman Old Style"/>
          <w:sz w:val="22"/>
          <w:szCs w:val="22"/>
        </w:rPr>
        <w:t>;</w:t>
      </w:r>
      <w:r w:rsidR="006F4C55" w:rsidRPr="00966312">
        <w:rPr>
          <w:rFonts w:ascii="Bookman Old Style" w:hAnsi="Bookman Old Style"/>
          <w:sz w:val="22"/>
          <w:szCs w:val="22"/>
        </w:rPr>
        <w:t xml:space="preserve"> </w:t>
      </w:r>
      <w:r w:rsidRPr="00966312">
        <w:rPr>
          <w:rFonts w:ascii="Bookman Old Style" w:hAnsi="Bookman Old Style"/>
          <w:b/>
          <w:sz w:val="22"/>
          <w:szCs w:val="22"/>
        </w:rPr>
        <w:t>(w przypadku pracowników z co najmniej 3 letnim stażem, obowiązuje okres przejściowy do dnia 8 grudnia 2015 r.);</w:t>
      </w:r>
    </w:p>
    <w:p w:rsidR="00FF7C87" w:rsidRPr="00966312" w:rsidRDefault="00FF7C87" w:rsidP="001F3B4C">
      <w:pPr>
        <w:pStyle w:val="Tekstpodstawowywcity"/>
        <w:numPr>
          <w:ilvl w:val="1"/>
          <w:numId w:val="220"/>
        </w:numPr>
        <w:spacing w:line="360" w:lineRule="auto"/>
        <w:ind w:left="993"/>
        <w:rPr>
          <w:rFonts w:ascii="Bookman Old Style" w:hAnsi="Bookman Old Style"/>
          <w:strike/>
          <w:sz w:val="22"/>
          <w:szCs w:val="22"/>
        </w:rPr>
      </w:pPr>
      <w:r w:rsidRPr="00966312">
        <w:rPr>
          <w:rFonts w:ascii="Bookman Old Style" w:hAnsi="Bookman Old Style"/>
          <w:sz w:val="22"/>
          <w:szCs w:val="22"/>
        </w:rPr>
        <w:t>czy pracownicy wykonują czynności zgodnie z posiadanymi świadectwami kwalifikacji</w:t>
      </w:r>
      <w:r w:rsidR="006F4C55" w:rsidRPr="00966312">
        <w:rPr>
          <w:rFonts w:ascii="Bookman Old Style" w:hAnsi="Bookman Old Style"/>
          <w:sz w:val="22"/>
          <w:szCs w:val="22"/>
        </w:rPr>
        <w:t xml:space="preserve"> lub czy osoba nadzorująca uśmiercanie posiada świadectwo kwalifikacji obejmujące nadzorowane czynności</w:t>
      </w:r>
      <w:r w:rsidRPr="00966312">
        <w:rPr>
          <w:rFonts w:ascii="Bookman Old Style" w:hAnsi="Bookman Old Style"/>
          <w:sz w:val="22"/>
          <w:szCs w:val="22"/>
        </w:rPr>
        <w:t xml:space="preserve">; </w:t>
      </w:r>
    </w:p>
    <w:p w:rsidR="00FF7C87" w:rsidRPr="00966312" w:rsidRDefault="00FF7C87" w:rsidP="00FF7C87">
      <w:pPr>
        <w:pStyle w:val="Tekstpodstawowywcity"/>
        <w:spacing w:line="360" w:lineRule="auto"/>
        <w:ind w:left="567"/>
        <w:rPr>
          <w:rFonts w:ascii="Bookman Old Style" w:hAnsi="Bookman Old Style"/>
          <w:sz w:val="22"/>
          <w:szCs w:val="22"/>
        </w:rPr>
      </w:pPr>
      <w:r w:rsidRPr="00966312">
        <w:rPr>
          <w:rFonts w:ascii="Bookman Old Style" w:hAnsi="Bookman Old Style"/>
          <w:sz w:val="22"/>
          <w:szCs w:val="22"/>
        </w:rPr>
        <w:t>2)  czy zostały opracowane standardowe procedury operacyjne dla czynności związanych z uśmiercanie</w:t>
      </w:r>
      <w:r w:rsidR="00A93664">
        <w:rPr>
          <w:rFonts w:ascii="Bookman Old Style" w:hAnsi="Bookman Old Style"/>
          <w:sz w:val="22"/>
          <w:szCs w:val="22"/>
        </w:rPr>
        <w:t>m</w:t>
      </w:r>
      <w:r w:rsidRPr="00966312">
        <w:rPr>
          <w:rFonts w:ascii="Bookman Old Style" w:hAnsi="Bookman Old Style"/>
          <w:sz w:val="22"/>
          <w:szCs w:val="22"/>
        </w:rPr>
        <w:t xml:space="preserve"> zwierząt, a w szczególności dla:</w:t>
      </w:r>
    </w:p>
    <w:p w:rsidR="00FF7C87" w:rsidRPr="00966312" w:rsidRDefault="00FF7C87" w:rsidP="001F3B4C">
      <w:pPr>
        <w:pStyle w:val="Tekstpodstawowywcity"/>
        <w:numPr>
          <w:ilvl w:val="0"/>
          <w:numId w:val="216"/>
        </w:numPr>
        <w:tabs>
          <w:tab w:val="clear" w:pos="720"/>
          <w:tab w:val="num" w:pos="1440"/>
          <w:tab w:val="left" w:pos="2127"/>
        </w:tabs>
        <w:spacing w:line="360" w:lineRule="auto"/>
        <w:ind w:left="567" w:firstLine="284"/>
        <w:rPr>
          <w:rFonts w:ascii="Bookman Old Style" w:hAnsi="Bookman Old Style"/>
          <w:sz w:val="22"/>
          <w:szCs w:val="22"/>
        </w:rPr>
      </w:pPr>
      <w:r w:rsidRPr="00966312">
        <w:rPr>
          <w:rFonts w:ascii="Bookman Old Style" w:hAnsi="Bookman Old Style"/>
          <w:sz w:val="22"/>
          <w:szCs w:val="22"/>
        </w:rPr>
        <w:t>obchodzenia się ze zwierzętami i unieruchamianiem zwierząt,</w:t>
      </w:r>
    </w:p>
    <w:p w:rsidR="00FF7C87" w:rsidRPr="00966312" w:rsidRDefault="00FF7C87" w:rsidP="001F3B4C">
      <w:pPr>
        <w:pStyle w:val="Tekstpodstawowywcity"/>
        <w:numPr>
          <w:ilvl w:val="0"/>
          <w:numId w:val="216"/>
        </w:numPr>
        <w:tabs>
          <w:tab w:val="clear" w:pos="720"/>
          <w:tab w:val="num" w:pos="1440"/>
          <w:tab w:val="left" w:pos="2127"/>
        </w:tabs>
        <w:spacing w:line="360" w:lineRule="auto"/>
        <w:ind w:left="567" w:firstLine="284"/>
        <w:rPr>
          <w:rFonts w:ascii="Bookman Old Style" w:hAnsi="Bookman Old Style"/>
          <w:sz w:val="22"/>
          <w:szCs w:val="22"/>
        </w:rPr>
      </w:pPr>
      <w:r w:rsidRPr="00966312">
        <w:rPr>
          <w:rFonts w:ascii="Bookman Old Style" w:hAnsi="Bookman Old Style"/>
          <w:sz w:val="22"/>
          <w:szCs w:val="22"/>
        </w:rPr>
        <w:t>ogłuszania / uśmiercania zwierząt,</w:t>
      </w:r>
    </w:p>
    <w:p w:rsidR="00A93664" w:rsidRPr="00A93664" w:rsidRDefault="00FF7C87" w:rsidP="001F3B4C">
      <w:pPr>
        <w:pStyle w:val="Tekstpodstawowywcity"/>
        <w:numPr>
          <w:ilvl w:val="0"/>
          <w:numId w:val="216"/>
        </w:numPr>
        <w:tabs>
          <w:tab w:val="clear" w:pos="720"/>
          <w:tab w:val="num" w:pos="1440"/>
          <w:tab w:val="left" w:pos="2127"/>
        </w:tabs>
        <w:spacing w:line="360" w:lineRule="auto"/>
        <w:ind w:left="567" w:firstLine="284"/>
        <w:rPr>
          <w:rFonts w:ascii="Bookman Old Style" w:hAnsi="Bookman Old Style"/>
          <w:sz w:val="22"/>
          <w:szCs w:val="22"/>
        </w:rPr>
      </w:pPr>
      <w:r w:rsidRPr="00966312">
        <w:rPr>
          <w:rFonts w:ascii="Bookman Old Style" w:hAnsi="Bookman Old Style"/>
          <w:sz w:val="22"/>
          <w:szCs w:val="22"/>
        </w:rPr>
        <w:t>kontroli ogłuszania, jeśli dotyczy</w:t>
      </w:r>
      <w:r w:rsidR="00A93664">
        <w:rPr>
          <w:rFonts w:ascii="Bookman Old Style" w:hAnsi="Bookman Old Style" w:cs="EUAlbertina"/>
          <w:sz w:val="22"/>
          <w:szCs w:val="22"/>
        </w:rPr>
        <w:t>,</w:t>
      </w:r>
    </w:p>
    <w:p w:rsidR="00FF7C87" w:rsidRPr="00966312" w:rsidRDefault="00A93664" w:rsidP="001F3B4C">
      <w:pPr>
        <w:pStyle w:val="Tekstpodstawowywcity"/>
        <w:numPr>
          <w:ilvl w:val="0"/>
          <w:numId w:val="216"/>
        </w:numPr>
        <w:tabs>
          <w:tab w:val="clear" w:pos="720"/>
          <w:tab w:val="num" w:pos="1440"/>
          <w:tab w:val="left" w:pos="2127"/>
        </w:tabs>
        <w:spacing w:line="360" w:lineRule="auto"/>
        <w:ind w:left="567" w:firstLine="284"/>
        <w:rPr>
          <w:rFonts w:ascii="Bookman Old Style" w:hAnsi="Bookman Old Style"/>
          <w:sz w:val="22"/>
          <w:szCs w:val="22"/>
        </w:rPr>
      </w:pPr>
      <w:r>
        <w:rPr>
          <w:rFonts w:ascii="Bookman Old Style" w:hAnsi="Bookman Old Style" w:cs="EUAlbertina"/>
          <w:sz w:val="22"/>
          <w:szCs w:val="22"/>
        </w:rPr>
        <w:t>kontroli uśmiercenia przed przystąpieniem do dalszych czynności.</w:t>
      </w:r>
      <w:r w:rsidR="00FF7C87" w:rsidRPr="00966312">
        <w:rPr>
          <w:rFonts w:ascii="Bookman Old Style" w:hAnsi="Bookman Old Style" w:cs="EUAlbertina"/>
          <w:sz w:val="22"/>
          <w:szCs w:val="22"/>
        </w:rPr>
        <w:t xml:space="preserve"> </w:t>
      </w:r>
    </w:p>
    <w:p w:rsidR="00FF7C87" w:rsidRPr="00966312" w:rsidRDefault="00FF7C87" w:rsidP="001F3B4C">
      <w:pPr>
        <w:pStyle w:val="Tekstpodstawowywcity"/>
        <w:numPr>
          <w:ilvl w:val="0"/>
          <w:numId w:val="221"/>
        </w:numPr>
        <w:spacing w:line="360" w:lineRule="auto"/>
        <w:ind w:left="993"/>
        <w:rPr>
          <w:rFonts w:ascii="Bookman Old Style" w:hAnsi="Bookman Old Style"/>
          <w:sz w:val="22"/>
          <w:szCs w:val="22"/>
        </w:rPr>
      </w:pPr>
      <w:r w:rsidRPr="00966312">
        <w:rPr>
          <w:rFonts w:ascii="Bookman Old Style" w:hAnsi="Bookman Old Style"/>
          <w:sz w:val="22"/>
          <w:szCs w:val="22"/>
        </w:rPr>
        <w:t xml:space="preserve">czy standardowe procedury operacyjne zostały opracowane tak, aby wszelkie działania związane z uśmiercaniem prowadzone były w sposób, który minimalizuje stres i cierpienie zwierząt; </w:t>
      </w:r>
    </w:p>
    <w:p w:rsidR="00FF7C87" w:rsidRPr="00966312" w:rsidRDefault="00FF7C87" w:rsidP="001F3B4C">
      <w:pPr>
        <w:pStyle w:val="Tekstpodstawowywcity"/>
        <w:numPr>
          <w:ilvl w:val="0"/>
          <w:numId w:val="221"/>
        </w:numPr>
        <w:spacing w:line="360" w:lineRule="auto"/>
        <w:ind w:left="993"/>
        <w:rPr>
          <w:rFonts w:ascii="Bookman Old Style" w:hAnsi="Bookman Old Style"/>
          <w:sz w:val="22"/>
          <w:szCs w:val="22"/>
        </w:rPr>
      </w:pPr>
      <w:r w:rsidRPr="00966312">
        <w:rPr>
          <w:rFonts w:ascii="Bookman Old Style" w:hAnsi="Bookman Old Style"/>
          <w:sz w:val="22"/>
          <w:szCs w:val="22"/>
        </w:rPr>
        <w:t xml:space="preserve"> czy standardowe procedury operacyjne zawierają podstawowe informacje, tj.:</w:t>
      </w:r>
    </w:p>
    <w:p w:rsidR="00FF7C87" w:rsidRPr="00966312" w:rsidRDefault="00FF7C87" w:rsidP="00FF7C87">
      <w:pPr>
        <w:pStyle w:val="Tekstpodstawowywcity"/>
        <w:spacing w:line="360" w:lineRule="auto"/>
        <w:ind w:left="993" w:right="-142" w:hanging="426"/>
        <w:rPr>
          <w:rFonts w:ascii="Bookman Old Style" w:hAnsi="Bookman Old Style"/>
          <w:sz w:val="22"/>
          <w:szCs w:val="22"/>
        </w:rPr>
      </w:pPr>
      <w:r w:rsidRPr="00966312">
        <w:rPr>
          <w:rFonts w:ascii="Bookman Old Style" w:hAnsi="Bookman Old Style"/>
          <w:b/>
          <w:sz w:val="22"/>
          <w:szCs w:val="22"/>
        </w:rPr>
        <w:t>A. procedura operacyjna dotycząca unieruchamiania zwierząt</w:t>
      </w:r>
      <w:r w:rsidRPr="00966312">
        <w:rPr>
          <w:rFonts w:ascii="Bookman Old Style" w:hAnsi="Bookman Old Style"/>
          <w:sz w:val="22"/>
          <w:szCs w:val="22"/>
        </w:rPr>
        <w:t>:</w:t>
      </w:r>
    </w:p>
    <w:p w:rsidR="00FF7C87" w:rsidRPr="00966312" w:rsidRDefault="00FF7C87" w:rsidP="001F3B4C">
      <w:pPr>
        <w:pStyle w:val="Tekstpodstawowywcity"/>
        <w:numPr>
          <w:ilvl w:val="3"/>
          <w:numId w:val="222"/>
        </w:numPr>
        <w:spacing w:line="360" w:lineRule="auto"/>
        <w:ind w:left="1276" w:right="-142"/>
        <w:rPr>
          <w:rFonts w:ascii="Bookman Old Style" w:hAnsi="Bookman Old Style"/>
          <w:sz w:val="22"/>
          <w:szCs w:val="22"/>
        </w:rPr>
      </w:pPr>
      <w:r w:rsidRPr="00966312">
        <w:rPr>
          <w:rFonts w:ascii="Bookman Old Style" w:hAnsi="Bookman Old Style"/>
          <w:sz w:val="22"/>
          <w:szCs w:val="22"/>
        </w:rPr>
        <w:t>osoby odpowiedzialne za obsługę zwierząt,</w:t>
      </w:r>
    </w:p>
    <w:p w:rsidR="00FF7C87" w:rsidRPr="00966312" w:rsidRDefault="00FF7C87" w:rsidP="001F3B4C">
      <w:pPr>
        <w:pStyle w:val="Tekstpodstawowywcity"/>
        <w:numPr>
          <w:ilvl w:val="3"/>
          <w:numId w:val="222"/>
        </w:numPr>
        <w:spacing w:line="360" w:lineRule="auto"/>
        <w:ind w:left="1276" w:right="-142"/>
        <w:rPr>
          <w:rFonts w:ascii="Bookman Old Style" w:hAnsi="Bookman Old Style"/>
          <w:sz w:val="22"/>
          <w:szCs w:val="22"/>
        </w:rPr>
      </w:pPr>
      <w:r w:rsidRPr="00966312">
        <w:rPr>
          <w:rFonts w:ascii="Bookman Old Style" w:hAnsi="Bookman Old Style"/>
          <w:sz w:val="22"/>
          <w:szCs w:val="22"/>
        </w:rPr>
        <w:t xml:space="preserve">stosowane metody unieruchamiania dla poszczególnych gatunków </w:t>
      </w:r>
      <w:r w:rsidRPr="00966312">
        <w:rPr>
          <w:rFonts w:ascii="Bookman Old Style" w:hAnsi="Bookman Old Style"/>
          <w:sz w:val="22"/>
          <w:szCs w:val="22"/>
        </w:rPr>
        <w:br/>
        <w:t>i kategorii zwierząt,</w:t>
      </w:r>
    </w:p>
    <w:p w:rsidR="00FF7C87" w:rsidRPr="00966312" w:rsidRDefault="00FF7C87" w:rsidP="001F3B4C">
      <w:pPr>
        <w:pStyle w:val="Tekstpodstawowywcity"/>
        <w:numPr>
          <w:ilvl w:val="3"/>
          <w:numId w:val="222"/>
        </w:numPr>
        <w:spacing w:line="360" w:lineRule="auto"/>
        <w:ind w:left="1276" w:right="-142"/>
        <w:rPr>
          <w:rFonts w:ascii="Bookman Old Style" w:hAnsi="Bookman Old Style"/>
          <w:sz w:val="22"/>
          <w:szCs w:val="22"/>
        </w:rPr>
      </w:pPr>
      <w:r w:rsidRPr="00966312">
        <w:rPr>
          <w:rFonts w:ascii="Bookman Old Style" w:hAnsi="Bookman Old Style"/>
          <w:sz w:val="22"/>
          <w:szCs w:val="22"/>
        </w:rPr>
        <w:t>działania w przypadku sytuacji awaryjnych.</w:t>
      </w:r>
    </w:p>
    <w:p w:rsidR="00FF7C87" w:rsidRPr="00966312" w:rsidRDefault="00FF7C87" w:rsidP="00FF7C87">
      <w:pPr>
        <w:pStyle w:val="Tekstpodstawowywcity"/>
        <w:spacing w:line="360" w:lineRule="auto"/>
        <w:ind w:left="993" w:right="-142" w:hanging="426"/>
        <w:rPr>
          <w:rFonts w:ascii="Bookman Old Style" w:hAnsi="Bookman Old Style"/>
          <w:sz w:val="22"/>
          <w:szCs w:val="22"/>
        </w:rPr>
      </w:pPr>
      <w:r w:rsidRPr="00966312">
        <w:rPr>
          <w:rFonts w:ascii="Bookman Old Style" w:hAnsi="Bookman Old Style"/>
          <w:b/>
          <w:sz w:val="22"/>
          <w:szCs w:val="22"/>
        </w:rPr>
        <w:t>B. procedura operacyjna dotycząca ogłuszania lub uśmiercania zwierząt</w:t>
      </w:r>
      <w:r w:rsidRPr="00966312">
        <w:rPr>
          <w:rFonts w:ascii="Bookman Old Style" w:hAnsi="Bookman Old Style"/>
          <w:sz w:val="22"/>
          <w:szCs w:val="22"/>
        </w:rPr>
        <w:t>:</w:t>
      </w:r>
    </w:p>
    <w:p w:rsidR="00FF7C87" w:rsidRPr="00966312" w:rsidRDefault="00FF7C87" w:rsidP="001F3B4C">
      <w:pPr>
        <w:pStyle w:val="Tekstpodstawowywcity"/>
        <w:numPr>
          <w:ilvl w:val="3"/>
          <w:numId w:val="223"/>
        </w:numPr>
        <w:spacing w:line="360" w:lineRule="auto"/>
        <w:ind w:left="1276" w:right="-142" w:hanging="283"/>
        <w:rPr>
          <w:rFonts w:ascii="Bookman Old Style" w:hAnsi="Bookman Old Style"/>
          <w:sz w:val="22"/>
          <w:szCs w:val="22"/>
        </w:rPr>
      </w:pPr>
      <w:r w:rsidRPr="00966312">
        <w:rPr>
          <w:rFonts w:ascii="Bookman Old Style" w:hAnsi="Bookman Old Style"/>
          <w:sz w:val="22"/>
          <w:szCs w:val="22"/>
        </w:rPr>
        <w:t xml:space="preserve"> osoby odpowiedzialne za ogłuszanie zwierząt,</w:t>
      </w:r>
    </w:p>
    <w:p w:rsidR="00FF7C87" w:rsidRPr="00966312" w:rsidRDefault="00FF7C87" w:rsidP="001F3B4C">
      <w:pPr>
        <w:pStyle w:val="Tekstpodstawowywcity"/>
        <w:numPr>
          <w:ilvl w:val="3"/>
          <w:numId w:val="223"/>
        </w:numPr>
        <w:spacing w:line="360" w:lineRule="auto"/>
        <w:ind w:left="1276" w:right="-142" w:hanging="283"/>
        <w:rPr>
          <w:rFonts w:ascii="Bookman Old Style" w:hAnsi="Bookman Old Style"/>
          <w:sz w:val="22"/>
          <w:szCs w:val="22"/>
        </w:rPr>
      </w:pPr>
      <w:r w:rsidRPr="00966312">
        <w:rPr>
          <w:rFonts w:ascii="Bookman Old Style" w:hAnsi="Bookman Old Style"/>
          <w:sz w:val="22"/>
          <w:szCs w:val="22"/>
        </w:rPr>
        <w:t xml:space="preserve">stosowana metoda </w:t>
      </w:r>
      <w:r w:rsidR="00A93664">
        <w:rPr>
          <w:rFonts w:ascii="Bookman Old Style" w:hAnsi="Bookman Old Style"/>
          <w:sz w:val="22"/>
          <w:szCs w:val="22"/>
        </w:rPr>
        <w:t xml:space="preserve">ogłuszania </w:t>
      </w:r>
      <w:r w:rsidRPr="00966312">
        <w:rPr>
          <w:rFonts w:ascii="Bookman Old Style" w:hAnsi="Bookman Old Style"/>
          <w:sz w:val="22"/>
          <w:szCs w:val="22"/>
        </w:rPr>
        <w:t>w zależności od gatunku i kategorii zwierząt;</w:t>
      </w:r>
    </w:p>
    <w:p w:rsidR="00FF7C87" w:rsidRPr="00966312" w:rsidRDefault="00FF7C87" w:rsidP="001F3B4C">
      <w:pPr>
        <w:pStyle w:val="Tekstpodstawowywcity"/>
        <w:numPr>
          <w:ilvl w:val="3"/>
          <w:numId w:val="223"/>
        </w:numPr>
        <w:spacing w:line="360" w:lineRule="auto"/>
        <w:ind w:left="1276" w:right="-142" w:hanging="283"/>
        <w:rPr>
          <w:rFonts w:ascii="Bookman Old Style" w:hAnsi="Bookman Old Style"/>
          <w:sz w:val="22"/>
          <w:szCs w:val="22"/>
        </w:rPr>
      </w:pPr>
      <w:r w:rsidRPr="00966312">
        <w:rPr>
          <w:rFonts w:ascii="Bookman Old Style" w:hAnsi="Bookman Old Style"/>
          <w:sz w:val="22"/>
          <w:szCs w:val="22"/>
        </w:rPr>
        <w:t>metoda zapasowa w przypadku awarii podstawowego urządzenia do ogłuszania;</w:t>
      </w:r>
    </w:p>
    <w:p w:rsidR="00FF7C87" w:rsidRPr="00966312" w:rsidRDefault="00FF7C87" w:rsidP="001F3B4C">
      <w:pPr>
        <w:pStyle w:val="Tekstpodstawowywcity"/>
        <w:numPr>
          <w:ilvl w:val="3"/>
          <w:numId w:val="223"/>
        </w:numPr>
        <w:spacing w:line="360" w:lineRule="auto"/>
        <w:ind w:left="1276" w:right="-142" w:hanging="283"/>
        <w:rPr>
          <w:rFonts w:ascii="Bookman Old Style" w:hAnsi="Bookman Old Style"/>
          <w:sz w:val="22"/>
          <w:szCs w:val="22"/>
        </w:rPr>
      </w:pPr>
      <w:r w:rsidRPr="00966312">
        <w:rPr>
          <w:rFonts w:ascii="Bookman Old Style" w:hAnsi="Bookman Old Style"/>
          <w:sz w:val="22"/>
          <w:szCs w:val="22"/>
        </w:rPr>
        <w:t>kontrola urządzenia przed przystąpieniem do pracy</w:t>
      </w:r>
      <w:r w:rsidR="00A93664">
        <w:rPr>
          <w:rFonts w:ascii="Bookman Old Style" w:hAnsi="Bookman Old Style"/>
          <w:sz w:val="22"/>
          <w:szCs w:val="22"/>
        </w:rPr>
        <w:t>;</w:t>
      </w:r>
    </w:p>
    <w:p w:rsidR="00FF7C87" w:rsidRPr="00966312" w:rsidRDefault="00FF7C87" w:rsidP="001F3B4C">
      <w:pPr>
        <w:pStyle w:val="Tekstpodstawowywcity"/>
        <w:numPr>
          <w:ilvl w:val="3"/>
          <w:numId w:val="223"/>
        </w:numPr>
        <w:spacing w:line="360" w:lineRule="auto"/>
        <w:ind w:left="1276" w:right="-142" w:hanging="283"/>
        <w:rPr>
          <w:rFonts w:ascii="Bookman Old Style" w:hAnsi="Bookman Old Style"/>
          <w:sz w:val="22"/>
          <w:szCs w:val="22"/>
        </w:rPr>
      </w:pPr>
      <w:r w:rsidRPr="00966312">
        <w:rPr>
          <w:rFonts w:ascii="Bookman Old Style" w:hAnsi="Bookman Old Style"/>
          <w:sz w:val="22"/>
          <w:szCs w:val="22"/>
        </w:rPr>
        <w:t xml:space="preserve"> kontrola urządzenia oraz parametrów w trakcie ogłuszania;</w:t>
      </w:r>
    </w:p>
    <w:p w:rsidR="00FF7C87" w:rsidRPr="00966312" w:rsidRDefault="00FF7C87" w:rsidP="001F3B4C">
      <w:pPr>
        <w:pStyle w:val="Tekstpodstawowywcity"/>
        <w:numPr>
          <w:ilvl w:val="3"/>
          <w:numId w:val="223"/>
        </w:numPr>
        <w:spacing w:line="360" w:lineRule="auto"/>
        <w:ind w:left="1276" w:right="-142" w:hanging="283"/>
        <w:rPr>
          <w:rFonts w:ascii="Bookman Old Style" w:hAnsi="Bookman Old Style"/>
          <w:sz w:val="22"/>
          <w:szCs w:val="22"/>
        </w:rPr>
      </w:pPr>
      <w:r w:rsidRPr="00966312">
        <w:rPr>
          <w:rFonts w:ascii="Bookman Old Style" w:hAnsi="Bookman Old Style"/>
          <w:sz w:val="22"/>
          <w:szCs w:val="22"/>
        </w:rPr>
        <w:t xml:space="preserve">sposób przyłożenia urządzenia do ogłuszania w przypadku metody mechanicznej lub elektrycznej; sposób wprowadzenia zwierząt do komory </w:t>
      </w:r>
      <w:r w:rsidRPr="00966312">
        <w:rPr>
          <w:rFonts w:ascii="Bookman Old Style" w:hAnsi="Bookman Old Style"/>
          <w:sz w:val="22"/>
          <w:szCs w:val="22"/>
        </w:rPr>
        <w:br/>
        <w:t>w przypadku ogłuszania zwierząt metoda gazową</w:t>
      </w:r>
      <w:r w:rsidR="00A93664">
        <w:rPr>
          <w:rFonts w:ascii="Bookman Old Style" w:hAnsi="Bookman Old Style"/>
          <w:sz w:val="22"/>
          <w:szCs w:val="22"/>
        </w:rPr>
        <w:t>;</w:t>
      </w:r>
    </w:p>
    <w:p w:rsidR="00FF7C87" w:rsidRPr="00966312" w:rsidRDefault="00FF7C87" w:rsidP="001F3B4C">
      <w:pPr>
        <w:pStyle w:val="Tekstpodstawowywcity"/>
        <w:numPr>
          <w:ilvl w:val="3"/>
          <w:numId w:val="223"/>
        </w:numPr>
        <w:spacing w:line="360" w:lineRule="auto"/>
        <w:ind w:left="1276" w:right="-142" w:hanging="283"/>
        <w:rPr>
          <w:rFonts w:ascii="Bookman Old Style" w:hAnsi="Bookman Old Style"/>
          <w:sz w:val="22"/>
          <w:szCs w:val="22"/>
        </w:rPr>
      </w:pPr>
      <w:r w:rsidRPr="00966312">
        <w:rPr>
          <w:rFonts w:ascii="Bookman Old Style" w:hAnsi="Bookman Old Style"/>
          <w:sz w:val="22"/>
          <w:szCs w:val="22"/>
        </w:rPr>
        <w:t>najważniejsze parametry określone dla danej metody, uwzględniając zalecenia producenta używanego sprzętu:</w:t>
      </w:r>
    </w:p>
    <w:p w:rsidR="00FF7C87" w:rsidRPr="00966312" w:rsidRDefault="00FF7C87" w:rsidP="001F3B4C">
      <w:pPr>
        <w:pStyle w:val="Tekstpodstawowywcity"/>
        <w:numPr>
          <w:ilvl w:val="4"/>
          <w:numId w:val="217"/>
        </w:numPr>
        <w:spacing w:line="360" w:lineRule="auto"/>
        <w:ind w:left="1560" w:right="-142"/>
        <w:rPr>
          <w:rFonts w:ascii="Bookman Old Style" w:hAnsi="Bookman Old Style"/>
          <w:sz w:val="22"/>
          <w:szCs w:val="22"/>
        </w:rPr>
      </w:pPr>
      <w:r w:rsidRPr="00966312">
        <w:rPr>
          <w:rFonts w:ascii="Bookman Old Style" w:hAnsi="Bookman Old Style"/>
          <w:sz w:val="22"/>
          <w:szCs w:val="22"/>
        </w:rPr>
        <w:t>urządzenie bolcowe penetrujące:</w:t>
      </w:r>
    </w:p>
    <w:p w:rsidR="00FF7C87" w:rsidRPr="00966312" w:rsidRDefault="00FF7C87" w:rsidP="001F3B4C">
      <w:pPr>
        <w:pStyle w:val="Tekstpodstawowywcity"/>
        <w:numPr>
          <w:ilvl w:val="4"/>
          <w:numId w:val="218"/>
        </w:numPr>
        <w:spacing w:line="360" w:lineRule="auto"/>
        <w:ind w:left="1701" w:right="-142"/>
        <w:rPr>
          <w:rFonts w:ascii="Bookman Old Style" w:hAnsi="Bookman Old Style" w:cs="EUAlbertina"/>
          <w:sz w:val="22"/>
          <w:szCs w:val="22"/>
        </w:rPr>
      </w:pPr>
      <w:r w:rsidRPr="00966312">
        <w:rPr>
          <w:rFonts w:ascii="Bookman Old Style" w:hAnsi="Bookman Old Style" w:cs="EUAlbertina"/>
          <w:sz w:val="22"/>
          <w:szCs w:val="22"/>
        </w:rPr>
        <w:t xml:space="preserve">pozycja i kierunek strzału, </w:t>
      </w:r>
    </w:p>
    <w:p w:rsidR="00FF7C87" w:rsidRPr="00966312" w:rsidRDefault="00FF7C87" w:rsidP="001F3B4C">
      <w:pPr>
        <w:pStyle w:val="Tekstpodstawowywcity"/>
        <w:numPr>
          <w:ilvl w:val="4"/>
          <w:numId w:val="218"/>
        </w:numPr>
        <w:spacing w:line="360" w:lineRule="auto"/>
        <w:ind w:left="1701" w:right="-142"/>
        <w:rPr>
          <w:rFonts w:ascii="Bookman Old Style" w:hAnsi="Bookman Old Style" w:cs="EUAlbertina"/>
          <w:sz w:val="22"/>
          <w:szCs w:val="22"/>
        </w:rPr>
      </w:pPr>
      <w:r w:rsidRPr="00966312">
        <w:rPr>
          <w:rFonts w:ascii="Bookman Old Style" w:hAnsi="Bookman Old Style" w:cs="EUAlbertina"/>
          <w:sz w:val="22"/>
          <w:szCs w:val="22"/>
        </w:rPr>
        <w:t xml:space="preserve">odpowiednia prędkość, długość wylotowa i średnica bolca dostosowane do gatunku i rozmiaru zwierzęcia, </w:t>
      </w:r>
    </w:p>
    <w:p w:rsidR="00FF7C87" w:rsidRPr="00966312" w:rsidRDefault="00FF7C87" w:rsidP="001F3B4C">
      <w:pPr>
        <w:pStyle w:val="Tekstpodstawowywcity"/>
        <w:numPr>
          <w:ilvl w:val="4"/>
          <w:numId w:val="218"/>
        </w:numPr>
        <w:spacing w:line="360" w:lineRule="auto"/>
        <w:ind w:left="1701" w:right="-142"/>
        <w:rPr>
          <w:rFonts w:ascii="Bookman Old Style" w:hAnsi="Bookman Old Style"/>
          <w:sz w:val="22"/>
          <w:szCs w:val="22"/>
        </w:rPr>
      </w:pPr>
      <w:r w:rsidRPr="00966312">
        <w:rPr>
          <w:rFonts w:ascii="Bookman Old Style" w:hAnsi="Bookman Old Style" w:cs="EUAlbertina"/>
          <w:sz w:val="22"/>
          <w:szCs w:val="22"/>
        </w:rPr>
        <w:t>maksymalny czas między ogłuszeniem a uśmierceniem (s);</w:t>
      </w:r>
    </w:p>
    <w:p w:rsidR="00FF7C87" w:rsidRPr="00966312" w:rsidRDefault="00FF7C87" w:rsidP="001F3B4C">
      <w:pPr>
        <w:pStyle w:val="Tekstpodstawowywcity"/>
        <w:numPr>
          <w:ilvl w:val="2"/>
          <w:numId w:val="215"/>
        </w:numPr>
        <w:spacing w:line="360" w:lineRule="auto"/>
        <w:ind w:left="1560" w:right="-142"/>
        <w:rPr>
          <w:rFonts w:ascii="Bookman Old Style" w:hAnsi="Bookman Old Style"/>
          <w:sz w:val="22"/>
          <w:szCs w:val="22"/>
        </w:rPr>
      </w:pPr>
      <w:r w:rsidRPr="00966312">
        <w:rPr>
          <w:rFonts w:ascii="Bookman Old Style" w:hAnsi="Bookman Old Style" w:cs="EUAlbertina"/>
          <w:sz w:val="22"/>
          <w:szCs w:val="22"/>
        </w:rPr>
        <w:t>uderzenie w głowę - siła i umiejscowienie uderzenia;</w:t>
      </w:r>
    </w:p>
    <w:p w:rsidR="00FF7C87" w:rsidRPr="00966312" w:rsidRDefault="00FF7C87" w:rsidP="001F3B4C">
      <w:pPr>
        <w:pStyle w:val="Tekstpodstawowywcity"/>
        <w:numPr>
          <w:ilvl w:val="2"/>
          <w:numId w:val="215"/>
        </w:numPr>
        <w:spacing w:line="360" w:lineRule="auto"/>
        <w:ind w:left="1560" w:right="-142"/>
        <w:rPr>
          <w:rFonts w:ascii="Bookman Old Style" w:hAnsi="Bookman Old Style"/>
          <w:sz w:val="22"/>
          <w:szCs w:val="22"/>
        </w:rPr>
      </w:pPr>
      <w:r w:rsidRPr="00966312">
        <w:rPr>
          <w:rFonts w:ascii="Bookman Old Style" w:hAnsi="Bookman Old Style" w:cs="EUAlbertina"/>
          <w:sz w:val="22"/>
          <w:szCs w:val="22"/>
        </w:rPr>
        <w:t>ogłuszanie elektryczne elektrodami przyłożonymi jedynie z obu stron głowy:</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minimalne natężenie (A lub mA),</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 xml:space="preserve">minimalne napięcie (V), </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maksymalna częstotliwość (Hz),</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 xml:space="preserve">minimalny czas ekspozycji, </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 xml:space="preserve">maksymalny czas między ogłuszeniem a uśmierceniem (s), </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 xml:space="preserve">częstotliwość kalibracji urządzeń, </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 xml:space="preserve">optymalizacja przepływu prądu, </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 xml:space="preserve">zapobieganie porażeniom prądem przed ogłuszeniem, </w:t>
      </w:r>
    </w:p>
    <w:p w:rsidR="00FF7C87" w:rsidRPr="00966312" w:rsidRDefault="00FF7C87" w:rsidP="001F3B4C">
      <w:pPr>
        <w:pStyle w:val="Tekstpodstawowywcity"/>
        <w:numPr>
          <w:ilvl w:val="3"/>
          <w:numId w:val="215"/>
        </w:numPr>
        <w:tabs>
          <w:tab w:val="left" w:pos="1701"/>
        </w:tabs>
        <w:spacing w:line="360" w:lineRule="auto"/>
        <w:ind w:left="1843" w:right="-142" w:hanging="567"/>
        <w:rPr>
          <w:rFonts w:ascii="Bookman Old Style" w:hAnsi="Bookman Old Style"/>
          <w:sz w:val="22"/>
          <w:szCs w:val="22"/>
        </w:rPr>
      </w:pPr>
      <w:r w:rsidRPr="00966312">
        <w:rPr>
          <w:rFonts w:ascii="Bookman Old Style" w:hAnsi="Bookman Old Style" w:cs="EUAlbertina"/>
          <w:sz w:val="22"/>
          <w:szCs w:val="22"/>
        </w:rPr>
        <w:t>położenie i pole powierzchni kontaktu elektrod;</w:t>
      </w:r>
    </w:p>
    <w:p w:rsidR="00FF7C87" w:rsidRPr="00966312" w:rsidRDefault="00FF7C87" w:rsidP="001F3B4C">
      <w:pPr>
        <w:pStyle w:val="Tekstpodstawowywcity"/>
        <w:numPr>
          <w:ilvl w:val="2"/>
          <w:numId w:val="215"/>
        </w:numPr>
        <w:spacing w:line="360" w:lineRule="auto"/>
        <w:ind w:left="1560" w:right="-142"/>
        <w:rPr>
          <w:rFonts w:ascii="Bookman Old Style" w:hAnsi="Bookman Old Style"/>
          <w:sz w:val="22"/>
          <w:szCs w:val="22"/>
        </w:rPr>
      </w:pPr>
      <w:r w:rsidRPr="00966312">
        <w:rPr>
          <w:rFonts w:ascii="Bookman Old Style" w:hAnsi="Bookman Old Style" w:cs="EUAlbertina"/>
          <w:sz w:val="22"/>
          <w:szCs w:val="22"/>
        </w:rPr>
        <w:t>ogłuszanie z elektrodami przyłożonymi na głowie i ciele zwierzęcia – j.w.;</w:t>
      </w:r>
    </w:p>
    <w:p w:rsidR="00FF7C87" w:rsidRPr="00966312" w:rsidRDefault="00FF7C87" w:rsidP="001F3B4C">
      <w:pPr>
        <w:pStyle w:val="Tekstpodstawowywcity"/>
        <w:numPr>
          <w:ilvl w:val="2"/>
          <w:numId w:val="215"/>
        </w:numPr>
        <w:spacing w:line="360" w:lineRule="auto"/>
        <w:ind w:left="1418" w:right="-142"/>
        <w:rPr>
          <w:rFonts w:ascii="Bookman Old Style" w:hAnsi="Bookman Old Style"/>
          <w:sz w:val="22"/>
          <w:szCs w:val="22"/>
        </w:rPr>
      </w:pPr>
      <w:r w:rsidRPr="00966312">
        <w:rPr>
          <w:rFonts w:ascii="Bookman Old Style" w:hAnsi="Bookman Old Style" w:cs="EUAlbertina"/>
          <w:sz w:val="22"/>
          <w:szCs w:val="22"/>
        </w:rPr>
        <w:t>dwutlenek węgla w wysokim stężeniu:</w:t>
      </w:r>
    </w:p>
    <w:p w:rsidR="00FF7C87" w:rsidRPr="00966312" w:rsidRDefault="00FF7C87" w:rsidP="001F3B4C">
      <w:pPr>
        <w:pStyle w:val="Tekstpodstawowywcity"/>
        <w:numPr>
          <w:ilvl w:val="3"/>
          <w:numId w:val="215"/>
        </w:numPr>
        <w:tabs>
          <w:tab w:val="left" w:pos="1701"/>
        </w:tabs>
        <w:spacing w:line="360" w:lineRule="auto"/>
        <w:ind w:left="1560" w:right="-142"/>
        <w:rPr>
          <w:rFonts w:ascii="Bookman Old Style" w:hAnsi="Bookman Old Style"/>
          <w:sz w:val="22"/>
          <w:szCs w:val="22"/>
        </w:rPr>
      </w:pPr>
      <w:r w:rsidRPr="00966312">
        <w:rPr>
          <w:rFonts w:ascii="Bookman Old Style" w:hAnsi="Bookman Old Style" w:cs="EUAlbertina"/>
          <w:sz w:val="22"/>
          <w:szCs w:val="22"/>
        </w:rPr>
        <w:t>stężenie dwutlenku węgla,</w:t>
      </w:r>
    </w:p>
    <w:p w:rsidR="00FF7C87" w:rsidRPr="00966312" w:rsidRDefault="00FF7C87" w:rsidP="001F3B4C">
      <w:pPr>
        <w:pStyle w:val="Tekstpodstawowywcity"/>
        <w:numPr>
          <w:ilvl w:val="3"/>
          <w:numId w:val="215"/>
        </w:numPr>
        <w:tabs>
          <w:tab w:val="left" w:pos="1701"/>
        </w:tabs>
        <w:spacing w:line="360" w:lineRule="auto"/>
        <w:ind w:left="1560" w:right="-142"/>
        <w:rPr>
          <w:rFonts w:ascii="Bookman Old Style" w:hAnsi="Bookman Old Style"/>
          <w:sz w:val="22"/>
          <w:szCs w:val="22"/>
        </w:rPr>
      </w:pPr>
      <w:r w:rsidRPr="00966312">
        <w:rPr>
          <w:rFonts w:ascii="Bookman Old Style" w:hAnsi="Bookman Old Style" w:cs="EUAlbertina"/>
          <w:sz w:val="22"/>
          <w:szCs w:val="22"/>
        </w:rPr>
        <w:t xml:space="preserve">czas ekspozycji, </w:t>
      </w:r>
    </w:p>
    <w:p w:rsidR="00FF7C87" w:rsidRPr="00966312" w:rsidRDefault="00FF7C87" w:rsidP="001F3B4C">
      <w:pPr>
        <w:pStyle w:val="Tekstpodstawowywcity"/>
        <w:numPr>
          <w:ilvl w:val="3"/>
          <w:numId w:val="215"/>
        </w:numPr>
        <w:tabs>
          <w:tab w:val="left" w:pos="1701"/>
        </w:tabs>
        <w:spacing w:line="360" w:lineRule="auto"/>
        <w:ind w:left="1560" w:right="-142"/>
        <w:rPr>
          <w:rFonts w:ascii="Bookman Old Style" w:hAnsi="Bookman Old Style"/>
          <w:sz w:val="22"/>
          <w:szCs w:val="22"/>
        </w:rPr>
      </w:pPr>
      <w:r w:rsidRPr="00966312">
        <w:rPr>
          <w:rFonts w:ascii="Bookman Old Style" w:hAnsi="Bookman Old Style" w:cs="EUAlbertina"/>
          <w:sz w:val="22"/>
          <w:szCs w:val="22"/>
        </w:rPr>
        <w:t xml:space="preserve">jakość gazu, </w:t>
      </w:r>
    </w:p>
    <w:p w:rsidR="00FF7C87" w:rsidRPr="00966312" w:rsidRDefault="00FF7C87" w:rsidP="001F3B4C">
      <w:pPr>
        <w:pStyle w:val="Tekstpodstawowywcity"/>
        <w:numPr>
          <w:ilvl w:val="3"/>
          <w:numId w:val="215"/>
        </w:numPr>
        <w:tabs>
          <w:tab w:val="left" w:pos="1701"/>
        </w:tabs>
        <w:spacing w:line="360" w:lineRule="auto"/>
        <w:ind w:left="1560" w:right="-142"/>
        <w:rPr>
          <w:rFonts w:ascii="Bookman Old Style" w:hAnsi="Bookman Old Style"/>
          <w:sz w:val="22"/>
          <w:szCs w:val="22"/>
        </w:rPr>
      </w:pPr>
      <w:r w:rsidRPr="00966312">
        <w:rPr>
          <w:rFonts w:ascii="Bookman Old Style" w:hAnsi="Bookman Old Style" w:cs="EUAlbertina"/>
          <w:sz w:val="22"/>
          <w:szCs w:val="22"/>
        </w:rPr>
        <w:t>temperatura gazu;</w:t>
      </w:r>
    </w:p>
    <w:p w:rsidR="00FF7C87" w:rsidRPr="00966312" w:rsidRDefault="00FF7C87" w:rsidP="001F3B4C">
      <w:pPr>
        <w:pStyle w:val="Tekstpodstawowywcity"/>
        <w:numPr>
          <w:ilvl w:val="2"/>
          <w:numId w:val="215"/>
        </w:numPr>
        <w:spacing w:line="360" w:lineRule="auto"/>
        <w:ind w:left="1418" w:right="-142"/>
        <w:rPr>
          <w:rFonts w:ascii="Bookman Old Style" w:hAnsi="Bookman Old Style"/>
          <w:sz w:val="22"/>
          <w:szCs w:val="22"/>
        </w:rPr>
      </w:pPr>
      <w:r w:rsidRPr="00966312">
        <w:rPr>
          <w:rFonts w:ascii="Bookman Old Style" w:hAnsi="Bookman Old Style" w:cs="EUAlbertina"/>
          <w:sz w:val="22"/>
          <w:szCs w:val="22"/>
        </w:rPr>
        <w:t xml:space="preserve"> </w:t>
      </w:r>
      <w:r w:rsidRPr="00966312">
        <w:rPr>
          <w:rFonts w:ascii="Bookman Old Style" w:hAnsi="Bookman Old Style" w:cs="EUAlbertina"/>
          <w:color w:val="000000"/>
          <w:sz w:val="22"/>
          <w:szCs w:val="22"/>
        </w:rPr>
        <w:t>tlenek węgla w połączeniu z innymi gazami:</w:t>
      </w:r>
    </w:p>
    <w:p w:rsidR="00FF7C87" w:rsidRPr="00966312" w:rsidRDefault="00FF7C87" w:rsidP="001F3B4C">
      <w:pPr>
        <w:pStyle w:val="Tekstpodstawowywcity"/>
        <w:numPr>
          <w:ilvl w:val="2"/>
          <w:numId w:val="226"/>
        </w:numPr>
        <w:spacing w:line="360" w:lineRule="auto"/>
        <w:ind w:left="1560" w:right="-142"/>
        <w:rPr>
          <w:rFonts w:ascii="Bookman Old Style" w:hAnsi="Bookman Old Style" w:cs="EUAlbertina"/>
          <w:color w:val="000000"/>
          <w:sz w:val="22"/>
          <w:szCs w:val="22"/>
        </w:rPr>
      </w:pPr>
      <w:r w:rsidRPr="00966312">
        <w:rPr>
          <w:rFonts w:ascii="Bookman Old Style" w:hAnsi="Bookman Old Style" w:cs="EUAlbertina"/>
          <w:color w:val="000000"/>
          <w:sz w:val="22"/>
          <w:szCs w:val="22"/>
        </w:rPr>
        <w:t xml:space="preserve">stężenie tlenku węgla, </w:t>
      </w:r>
    </w:p>
    <w:p w:rsidR="00FF7C87" w:rsidRPr="00966312" w:rsidRDefault="00FF7C87" w:rsidP="001F3B4C">
      <w:pPr>
        <w:pStyle w:val="Tekstpodstawowywcity"/>
        <w:numPr>
          <w:ilvl w:val="2"/>
          <w:numId w:val="226"/>
        </w:numPr>
        <w:spacing w:line="360" w:lineRule="auto"/>
        <w:ind w:left="1560" w:right="-142"/>
        <w:rPr>
          <w:rFonts w:ascii="Bookman Old Style" w:hAnsi="Bookman Old Style" w:cs="EUAlbertina"/>
          <w:color w:val="000000"/>
          <w:sz w:val="22"/>
          <w:szCs w:val="22"/>
        </w:rPr>
      </w:pPr>
      <w:r w:rsidRPr="00966312">
        <w:rPr>
          <w:rFonts w:ascii="Bookman Old Style" w:hAnsi="Bookman Old Style" w:cs="EUAlbertina"/>
          <w:color w:val="000000"/>
          <w:sz w:val="22"/>
          <w:szCs w:val="22"/>
        </w:rPr>
        <w:t xml:space="preserve">czas ekspozycji, </w:t>
      </w:r>
    </w:p>
    <w:p w:rsidR="00FF7C87" w:rsidRPr="00966312" w:rsidRDefault="00FF7C87" w:rsidP="001F3B4C">
      <w:pPr>
        <w:pStyle w:val="Tekstpodstawowywcity"/>
        <w:numPr>
          <w:ilvl w:val="2"/>
          <w:numId w:val="226"/>
        </w:numPr>
        <w:spacing w:line="360" w:lineRule="auto"/>
        <w:ind w:left="1560" w:right="-142"/>
        <w:rPr>
          <w:rFonts w:ascii="Bookman Old Style" w:hAnsi="Bookman Old Style" w:cs="EUAlbertina"/>
          <w:color w:val="000000"/>
          <w:sz w:val="22"/>
          <w:szCs w:val="22"/>
        </w:rPr>
      </w:pPr>
      <w:r w:rsidRPr="00966312">
        <w:rPr>
          <w:rFonts w:ascii="Bookman Old Style" w:hAnsi="Bookman Old Style" w:cs="EUAlbertina"/>
          <w:color w:val="000000"/>
          <w:sz w:val="22"/>
          <w:szCs w:val="22"/>
        </w:rPr>
        <w:t xml:space="preserve">temperatura gazu, </w:t>
      </w:r>
    </w:p>
    <w:p w:rsidR="00FF7C87" w:rsidRPr="00966312" w:rsidRDefault="00FF7C87" w:rsidP="001F3B4C">
      <w:pPr>
        <w:pStyle w:val="Tekstpodstawowywcity"/>
        <w:numPr>
          <w:ilvl w:val="2"/>
          <w:numId w:val="226"/>
        </w:numPr>
        <w:spacing w:line="360" w:lineRule="auto"/>
        <w:ind w:left="1560" w:right="-142"/>
        <w:rPr>
          <w:rFonts w:ascii="Bookman Old Style" w:hAnsi="Bookman Old Style"/>
          <w:sz w:val="22"/>
          <w:szCs w:val="22"/>
        </w:rPr>
      </w:pPr>
      <w:r w:rsidRPr="00966312">
        <w:rPr>
          <w:rFonts w:ascii="Bookman Old Style" w:hAnsi="Bookman Old Style" w:cs="EUAlbertina"/>
          <w:color w:val="000000"/>
          <w:sz w:val="22"/>
          <w:szCs w:val="22"/>
        </w:rPr>
        <w:t>filtracja gazu wytwarzanego przez silnik;</w:t>
      </w:r>
    </w:p>
    <w:p w:rsidR="00FF7C87" w:rsidRPr="00966312" w:rsidRDefault="00FF7C87" w:rsidP="001F3B4C">
      <w:pPr>
        <w:pStyle w:val="Tekstpodstawowywcity"/>
        <w:numPr>
          <w:ilvl w:val="0"/>
          <w:numId w:val="227"/>
        </w:numPr>
        <w:spacing w:line="360" w:lineRule="auto"/>
        <w:ind w:left="1560" w:right="-142" w:hanging="426"/>
        <w:rPr>
          <w:rFonts w:ascii="Bookman Old Style" w:hAnsi="Bookman Old Style"/>
          <w:sz w:val="22"/>
          <w:szCs w:val="22"/>
        </w:rPr>
      </w:pPr>
      <w:r w:rsidRPr="00966312">
        <w:rPr>
          <w:rFonts w:ascii="Bookman Old Style" w:hAnsi="Bookman Old Style" w:cs="EUAlbertina"/>
          <w:color w:val="000000"/>
          <w:sz w:val="22"/>
          <w:szCs w:val="22"/>
        </w:rPr>
        <w:t>śmiertelna iniekcja:</w:t>
      </w:r>
    </w:p>
    <w:p w:rsidR="00FF7C87" w:rsidRPr="00966312" w:rsidRDefault="00FF7C87" w:rsidP="001F3B4C">
      <w:pPr>
        <w:pStyle w:val="Tekstpodstawowywcity"/>
        <w:numPr>
          <w:ilvl w:val="1"/>
          <w:numId w:val="228"/>
        </w:numPr>
        <w:spacing w:line="360" w:lineRule="auto"/>
        <w:ind w:right="-142"/>
        <w:rPr>
          <w:rFonts w:ascii="Bookman Old Style" w:hAnsi="Bookman Old Style"/>
          <w:sz w:val="22"/>
          <w:szCs w:val="22"/>
        </w:rPr>
      </w:pPr>
      <w:r w:rsidRPr="00966312">
        <w:rPr>
          <w:rFonts w:ascii="Bookman Old Style" w:hAnsi="Bookman Old Style" w:cs="EUAlbertina"/>
          <w:color w:val="000000"/>
          <w:sz w:val="22"/>
          <w:szCs w:val="22"/>
        </w:rPr>
        <w:t>rodzaj iniekcji,</w:t>
      </w:r>
    </w:p>
    <w:p w:rsidR="00FF7C87" w:rsidRPr="00966312" w:rsidRDefault="00FF7C87" w:rsidP="001F3B4C">
      <w:pPr>
        <w:pStyle w:val="Tekstpodstawowywcity"/>
        <w:numPr>
          <w:ilvl w:val="1"/>
          <w:numId w:val="228"/>
        </w:numPr>
        <w:spacing w:line="360" w:lineRule="auto"/>
        <w:ind w:right="-142"/>
        <w:rPr>
          <w:rFonts w:ascii="Bookman Old Style" w:hAnsi="Bookman Old Style"/>
          <w:sz w:val="22"/>
          <w:szCs w:val="22"/>
        </w:rPr>
      </w:pPr>
      <w:r w:rsidRPr="00966312">
        <w:rPr>
          <w:rFonts w:ascii="Bookman Old Style" w:hAnsi="Bookman Old Style" w:cs="EUAlbertina"/>
          <w:color w:val="000000"/>
          <w:sz w:val="22"/>
          <w:szCs w:val="22"/>
        </w:rPr>
        <w:t>stosowanie zatwierdzonych leków.</w:t>
      </w:r>
    </w:p>
    <w:p w:rsidR="00FF7C87" w:rsidRPr="00966312" w:rsidRDefault="00FF7C87" w:rsidP="001F3B4C">
      <w:pPr>
        <w:pStyle w:val="Tekstpodstawowywcity"/>
        <w:numPr>
          <w:ilvl w:val="1"/>
          <w:numId w:val="224"/>
        </w:numPr>
        <w:spacing w:line="360" w:lineRule="auto"/>
        <w:ind w:left="993" w:right="-142"/>
        <w:rPr>
          <w:rFonts w:ascii="Bookman Old Style" w:hAnsi="Bookman Old Style"/>
          <w:sz w:val="22"/>
          <w:szCs w:val="22"/>
        </w:rPr>
      </w:pPr>
      <w:r w:rsidRPr="00966312">
        <w:rPr>
          <w:rFonts w:ascii="Bookman Old Style" w:hAnsi="Bookman Old Style"/>
          <w:sz w:val="22"/>
          <w:szCs w:val="22"/>
        </w:rPr>
        <w:t>wskaźniki oceny skuteczności ogłuszenia/ uśmiercenia;</w:t>
      </w:r>
    </w:p>
    <w:p w:rsidR="00FF7C87" w:rsidRPr="00966312" w:rsidRDefault="00FF7C87" w:rsidP="001F3B4C">
      <w:pPr>
        <w:pStyle w:val="Tekstpodstawowywcity"/>
        <w:numPr>
          <w:ilvl w:val="1"/>
          <w:numId w:val="224"/>
        </w:numPr>
        <w:spacing w:line="360" w:lineRule="auto"/>
        <w:ind w:left="993" w:right="-142"/>
        <w:rPr>
          <w:rFonts w:ascii="Bookman Old Style" w:hAnsi="Bookman Old Style"/>
          <w:sz w:val="22"/>
          <w:szCs w:val="22"/>
        </w:rPr>
      </w:pPr>
      <w:r w:rsidRPr="00966312">
        <w:rPr>
          <w:rFonts w:ascii="Bookman Old Style" w:hAnsi="Bookman Old Style"/>
          <w:sz w:val="22"/>
          <w:szCs w:val="22"/>
        </w:rPr>
        <w:t>sposób postępowania w przypadku nieskutecznego ogłuszenia/ uśmiercenia;</w:t>
      </w:r>
    </w:p>
    <w:p w:rsidR="00FF7C87" w:rsidRPr="00966312" w:rsidRDefault="00FF7C87" w:rsidP="00FF7C87">
      <w:pPr>
        <w:pStyle w:val="Tekstpodstawowywcity"/>
        <w:spacing w:line="360" w:lineRule="auto"/>
        <w:ind w:left="993" w:right="-142" w:hanging="426"/>
        <w:rPr>
          <w:rFonts w:ascii="Bookman Old Style" w:hAnsi="Bookman Old Style"/>
          <w:b/>
          <w:sz w:val="22"/>
          <w:szCs w:val="22"/>
        </w:rPr>
      </w:pPr>
      <w:r w:rsidRPr="00966312">
        <w:rPr>
          <w:rFonts w:ascii="Bookman Old Style" w:hAnsi="Bookman Old Style"/>
          <w:b/>
          <w:sz w:val="22"/>
          <w:szCs w:val="22"/>
        </w:rPr>
        <w:t>C. procedura operacyjna dotycząca kontroli ogłuszania</w:t>
      </w:r>
      <w:r w:rsidR="00CA73B8" w:rsidRPr="00966312">
        <w:rPr>
          <w:rFonts w:ascii="Bookman Old Style" w:hAnsi="Bookman Old Style"/>
          <w:b/>
          <w:sz w:val="22"/>
          <w:szCs w:val="22"/>
        </w:rPr>
        <w:t>/uśmiercenia</w:t>
      </w:r>
      <w:r w:rsidRPr="00966312">
        <w:rPr>
          <w:rFonts w:ascii="Bookman Old Style" w:hAnsi="Bookman Old Style"/>
          <w:b/>
          <w:sz w:val="22"/>
          <w:szCs w:val="22"/>
        </w:rPr>
        <w:t>:</w:t>
      </w:r>
    </w:p>
    <w:p w:rsidR="00FF7C87" w:rsidRPr="00966312" w:rsidRDefault="00FF7C87" w:rsidP="001F3B4C">
      <w:pPr>
        <w:pStyle w:val="Tekstpodstawowywcity"/>
        <w:numPr>
          <w:ilvl w:val="0"/>
          <w:numId w:val="225"/>
        </w:numPr>
        <w:spacing w:line="360" w:lineRule="auto"/>
        <w:ind w:left="993" w:right="-142"/>
        <w:rPr>
          <w:rFonts w:ascii="Bookman Old Style" w:hAnsi="Bookman Old Style"/>
          <w:sz w:val="22"/>
          <w:szCs w:val="22"/>
        </w:rPr>
      </w:pPr>
      <w:r w:rsidRPr="00966312">
        <w:rPr>
          <w:rFonts w:ascii="Bookman Old Style" w:hAnsi="Bookman Old Style"/>
          <w:sz w:val="22"/>
          <w:szCs w:val="22"/>
        </w:rPr>
        <w:t xml:space="preserve">osoba odpowiedzialna za kontrole; </w:t>
      </w:r>
    </w:p>
    <w:p w:rsidR="00FF7C87" w:rsidRPr="00966312" w:rsidRDefault="00FF7C87" w:rsidP="001F3B4C">
      <w:pPr>
        <w:pStyle w:val="Tekstpodstawowywcity"/>
        <w:numPr>
          <w:ilvl w:val="0"/>
          <w:numId w:val="225"/>
        </w:numPr>
        <w:spacing w:line="360" w:lineRule="auto"/>
        <w:ind w:left="993" w:right="-142"/>
        <w:rPr>
          <w:rFonts w:ascii="Bookman Old Style" w:hAnsi="Bookman Old Style"/>
          <w:sz w:val="22"/>
          <w:szCs w:val="22"/>
        </w:rPr>
      </w:pPr>
      <w:r w:rsidRPr="00966312">
        <w:rPr>
          <w:rFonts w:ascii="Bookman Old Style" w:hAnsi="Bookman Old Style"/>
          <w:sz w:val="22"/>
          <w:szCs w:val="22"/>
        </w:rPr>
        <w:t>liczba zwierząt w próbie poddawanej kontroli (reprezentatywna);</w:t>
      </w:r>
    </w:p>
    <w:p w:rsidR="00FF7C87" w:rsidRPr="00966312" w:rsidRDefault="00FF7C87" w:rsidP="001F3B4C">
      <w:pPr>
        <w:pStyle w:val="Tekstpodstawowywcity"/>
        <w:numPr>
          <w:ilvl w:val="0"/>
          <w:numId w:val="225"/>
        </w:numPr>
        <w:spacing w:line="360" w:lineRule="auto"/>
        <w:ind w:left="993" w:right="-142"/>
        <w:rPr>
          <w:rFonts w:ascii="Bookman Old Style" w:hAnsi="Bookman Old Style"/>
          <w:sz w:val="22"/>
          <w:szCs w:val="22"/>
        </w:rPr>
      </w:pPr>
      <w:r w:rsidRPr="00966312">
        <w:rPr>
          <w:rFonts w:ascii="Bookman Old Style" w:hAnsi="Bookman Old Style"/>
          <w:sz w:val="22"/>
          <w:szCs w:val="22"/>
        </w:rPr>
        <w:t>częstotliwość kontroli, w tym wytyczne dotyczące zmiany częstotliwości kontroli; okoliczności i czas np. x kontroli przeprowadzana na początku zmiany, y na końcu zmiany (na skuteczność może wpływać: stan sprzętu, przyłożenie, zmęczenie operatora, różnice wielkościowe wśród zwierząt);</w:t>
      </w:r>
    </w:p>
    <w:p w:rsidR="00FF7C87" w:rsidRPr="00966312" w:rsidRDefault="00FF7C87" w:rsidP="001F3B4C">
      <w:pPr>
        <w:pStyle w:val="Tekstpodstawowywcity"/>
        <w:numPr>
          <w:ilvl w:val="0"/>
          <w:numId w:val="225"/>
        </w:numPr>
        <w:spacing w:line="360" w:lineRule="auto"/>
        <w:ind w:left="993" w:right="-142"/>
        <w:rPr>
          <w:rFonts w:ascii="Bookman Old Style" w:hAnsi="Bookman Old Style"/>
          <w:sz w:val="22"/>
          <w:szCs w:val="22"/>
        </w:rPr>
      </w:pPr>
      <w:r w:rsidRPr="00966312">
        <w:rPr>
          <w:rFonts w:ascii="Bookman Old Style" w:hAnsi="Bookman Old Style"/>
          <w:sz w:val="22"/>
          <w:szCs w:val="22"/>
        </w:rPr>
        <w:t>wskaźniki wskazujące na skuteczne lub nieskuteczne ogłuszania</w:t>
      </w:r>
      <w:r w:rsidR="00CA73B8" w:rsidRPr="00966312">
        <w:rPr>
          <w:rFonts w:ascii="Bookman Old Style" w:hAnsi="Bookman Old Style"/>
          <w:sz w:val="22"/>
          <w:szCs w:val="22"/>
        </w:rPr>
        <w:t>/ uśmiercenia</w:t>
      </w:r>
      <w:r w:rsidRPr="00966312">
        <w:rPr>
          <w:rFonts w:ascii="Bookman Old Style" w:hAnsi="Bookman Old Style"/>
          <w:sz w:val="22"/>
          <w:szCs w:val="22"/>
        </w:rPr>
        <w:t>;</w:t>
      </w:r>
    </w:p>
    <w:p w:rsidR="00FF7C87" w:rsidRPr="00966312" w:rsidRDefault="00FF7C87" w:rsidP="001F3B4C">
      <w:pPr>
        <w:pStyle w:val="Tekstpodstawowywcity"/>
        <w:numPr>
          <w:ilvl w:val="0"/>
          <w:numId w:val="225"/>
        </w:numPr>
        <w:spacing w:line="360" w:lineRule="auto"/>
        <w:ind w:left="993" w:right="-142"/>
        <w:rPr>
          <w:rFonts w:ascii="Bookman Old Style" w:hAnsi="Bookman Old Style"/>
          <w:sz w:val="22"/>
          <w:szCs w:val="22"/>
        </w:rPr>
      </w:pPr>
      <w:r w:rsidRPr="00966312">
        <w:rPr>
          <w:rFonts w:ascii="Bookman Old Style" w:hAnsi="Bookman Old Style"/>
          <w:sz w:val="22"/>
          <w:szCs w:val="22"/>
        </w:rPr>
        <w:t>kryteria wskazujące czy skuteczność ogłuszania</w:t>
      </w:r>
      <w:r w:rsidR="00CA73B8" w:rsidRPr="00966312">
        <w:rPr>
          <w:rFonts w:ascii="Bookman Old Style" w:hAnsi="Bookman Old Style"/>
          <w:sz w:val="22"/>
          <w:szCs w:val="22"/>
        </w:rPr>
        <w:t>/ uśmiercenia</w:t>
      </w:r>
      <w:r w:rsidRPr="00966312">
        <w:rPr>
          <w:rFonts w:ascii="Bookman Old Style" w:hAnsi="Bookman Old Style"/>
          <w:sz w:val="22"/>
          <w:szCs w:val="22"/>
        </w:rPr>
        <w:t xml:space="preserve"> jest zadowalająca czy nie;</w:t>
      </w:r>
    </w:p>
    <w:p w:rsidR="00FF7C87" w:rsidRPr="00966312" w:rsidRDefault="00FF7C87" w:rsidP="001F3B4C">
      <w:pPr>
        <w:pStyle w:val="Tekstpodstawowywcity"/>
        <w:numPr>
          <w:ilvl w:val="0"/>
          <w:numId w:val="225"/>
        </w:numPr>
        <w:spacing w:line="360" w:lineRule="auto"/>
        <w:ind w:left="993" w:right="-142"/>
        <w:rPr>
          <w:rFonts w:ascii="Bookman Old Style" w:hAnsi="Bookman Old Style"/>
          <w:sz w:val="22"/>
          <w:szCs w:val="22"/>
        </w:rPr>
      </w:pPr>
      <w:r w:rsidRPr="00966312">
        <w:rPr>
          <w:rFonts w:ascii="Bookman Old Style" w:hAnsi="Bookman Old Style"/>
          <w:sz w:val="22"/>
          <w:szCs w:val="22"/>
        </w:rPr>
        <w:t>sposób działanie w przypadku gdy skuteczność ogłuszania</w:t>
      </w:r>
      <w:r w:rsidR="00CA73B8" w:rsidRPr="00966312">
        <w:rPr>
          <w:rFonts w:ascii="Bookman Old Style" w:hAnsi="Bookman Old Style"/>
          <w:sz w:val="22"/>
          <w:szCs w:val="22"/>
        </w:rPr>
        <w:t>/ uśmiercenia</w:t>
      </w:r>
      <w:r w:rsidRPr="00966312">
        <w:rPr>
          <w:rFonts w:ascii="Bookman Old Style" w:hAnsi="Bookman Old Style"/>
          <w:sz w:val="22"/>
          <w:szCs w:val="22"/>
        </w:rPr>
        <w:t xml:space="preserve"> nie jest zadowalająca;</w:t>
      </w:r>
    </w:p>
    <w:p w:rsidR="00FF7C87" w:rsidRPr="00966312" w:rsidRDefault="00FF7C87" w:rsidP="001F3B4C">
      <w:pPr>
        <w:pStyle w:val="Tekstpodstawowywcity"/>
        <w:numPr>
          <w:ilvl w:val="0"/>
          <w:numId w:val="219"/>
        </w:numPr>
        <w:spacing w:line="360" w:lineRule="auto"/>
        <w:ind w:left="851" w:hanging="425"/>
        <w:rPr>
          <w:rFonts w:ascii="Bookman Old Style" w:hAnsi="Bookman Old Style"/>
          <w:sz w:val="22"/>
          <w:szCs w:val="22"/>
        </w:rPr>
      </w:pPr>
      <w:r w:rsidRPr="00966312">
        <w:rPr>
          <w:rFonts w:ascii="Bookman Old Style" w:hAnsi="Bookman Old Style"/>
          <w:sz w:val="22"/>
          <w:szCs w:val="22"/>
        </w:rPr>
        <w:t>czy personel zna i rozumie standardowe procedury operacyjne</w:t>
      </w:r>
      <w:r w:rsidR="008F4EA3" w:rsidRPr="00966312">
        <w:rPr>
          <w:rFonts w:ascii="Bookman Old Style" w:hAnsi="Bookman Old Style"/>
          <w:sz w:val="22"/>
          <w:szCs w:val="22"/>
        </w:rPr>
        <w:t xml:space="preserve"> </w:t>
      </w:r>
      <w:r w:rsidRPr="00966312">
        <w:rPr>
          <w:rFonts w:ascii="Bookman Old Style" w:hAnsi="Bookman Old Style"/>
          <w:sz w:val="22"/>
          <w:szCs w:val="22"/>
        </w:rPr>
        <w:t xml:space="preserve">w zakresie swoich obowiązków; </w:t>
      </w:r>
    </w:p>
    <w:p w:rsidR="00FF7C87" w:rsidRPr="00966312" w:rsidRDefault="00FF7C87" w:rsidP="001F3B4C">
      <w:pPr>
        <w:pStyle w:val="Tekstpodstawowywcity"/>
        <w:numPr>
          <w:ilvl w:val="0"/>
          <w:numId w:val="219"/>
        </w:numPr>
        <w:spacing w:line="360" w:lineRule="auto"/>
        <w:ind w:left="851" w:hanging="425"/>
        <w:rPr>
          <w:rFonts w:ascii="Bookman Old Style" w:hAnsi="Bookman Old Style"/>
          <w:sz w:val="22"/>
          <w:szCs w:val="22"/>
        </w:rPr>
      </w:pPr>
      <w:r w:rsidRPr="00966312">
        <w:rPr>
          <w:rFonts w:ascii="Bookman Old Style" w:hAnsi="Bookman Old Style"/>
          <w:sz w:val="22"/>
          <w:szCs w:val="22"/>
        </w:rPr>
        <w:t>czy personel postępuje zgodnie ze standardowymi procedurami operacyjnymi;</w:t>
      </w:r>
    </w:p>
    <w:p w:rsidR="00FF7C87" w:rsidRPr="00966312" w:rsidRDefault="00C53437" w:rsidP="002D1D89">
      <w:pPr>
        <w:pStyle w:val="Tekstpodstawowywcity"/>
        <w:spacing w:line="360" w:lineRule="auto"/>
        <w:ind w:left="567" w:hanging="283"/>
        <w:rPr>
          <w:rFonts w:ascii="Bookman Old Style" w:hAnsi="Bookman Old Style"/>
          <w:sz w:val="22"/>
          <w:szCs w:val="22"/>
        </w:rPr>
      </w:pPr>
      <w:r>
        <w:rPr>
          <w:rFonts w:ascii="Bookman Old Style" w:hAnsi="Bookman Old Style"/>
          <w:sz w:val="22"/>
          <w:szCs w:val="22"/>
        </w:rPr>
        <w:t>3</w:t>
      </w:r>
      <w:r w:rsidR="008F4EA3" w:rsidRPr="00966312">
        <w:rPr>
          <w:rFonts w:ascii="Bookman Old Style" w:hAnsi="Bookman Old Style"/>
          <w:sz w:val="22"/>
          <w:szCs w:val="22"/>
        </w:rPr>
        <w:t>)</w:t>
      </w:r>
      <w:r w:rsidR="00CA73B8" w:rsidRPr="00966312">
        <w:rPr>
          <w:rFonts w:ascii="Bookman Old Style" w:hAnsi="Bookman Old Style"/>
          <w:sz w:val="22"/>
          <w:szCs w:val="22"/>
        </w:rPr>
        <w:t xml:space="preserve"> </w:t>
      </w:r>
      <w:r w:rsidR="002D1D89" w:rsidRPr="00966312">
        <w:rPr>
          <w:rFonts w:ascii="Bookman Old Style" w:hAnsi="Bookman Old Style"/>
          <w:sz w:val="22"/>
          <w:szCs w:val="22"/>
        </w:rPr>
        <w:t>K</w:t>
      </w:r>
      <w:r w:rsidR="008F4EA3" w:rsidRPr="00966312">
        <w:rPr>
          <w:rFonts w:ascii="Bookman Old Style" w:hAnsi="Bookman Old Style"/>
          <w:sz w:val="22"/>
          <w:szCs w:val="22"/>
        </w:rPr>
        <w:t xml:space="preserve">ontrola, o której mowa w pkt 1 </w:t>
      </w:r>
      <w:r w:rsidR="00FF7C87" w:rsidRPr="00966312">
        <w:rPr>
          <w:rFonts w:ascii="Bookman Old Style" w:hAnsi="Bookman Old Style"/>
          <w:sz w:val="22"/>
          <w:szCs w:val="22"/>
        </w:rPr>
        <w:t>powinna objąć:</w:t>
      </w:r>
    </w:p>
    <w:p w:rsidR="00FF7C87" w:rsidRPr="00966312" w:rsidRDefault="00FF7C87" w:rsidP="001F3B4C">
      <w:pPr>
        <w:pStyle w:val="Tekstpodstawowywcity"/>
        <w:numPr>
          <w:ilvl w:val="0"/>
          <w:numId w:val="232"/>
        </w:numPr>
        <w:spacing w:line="360" w:lineRule="auto"/>
        <w:rPr>
          <w:rFonts w:ascii="Bookman Old Style" w:hAnsi="Bookman Old Style"/>
          <w:sz w:val="22"/>
          <w:szCs w:val="22"/>
        </w:rPr>
      </w:pPr>
      <w:r w:rsidRPr="00966312">
        <w:rPr>
          <w:rFonts w:ascii="Bookman Old Style" w:hAnsi="Bookman Old Style"/>
          <w:sz w:val="22"/>
          <w:szCs w:val="22"/>
        </w:rPr>
        <w:t>warunki unieruchamiania i ogłuszania/ uśmiercania zwierząt;</w:t>
      </w:r>
    </w:p>
    <w:p w:rsidR="00FF7C87" w:rsidRPr="00966312" w:rsidRDefault="00FF7C87" w:rsidP="001F3B4C">
      <w:pPr>
        <w:pStyle w:val="Tekstpodstawowywcity"/>
        <w:numPr>
          <w:ilvl w:val="0"/>
          <w:numId w:val="232"/>
        </w:numPr>
        <w:spacing w:line="360" w:lineRule="auto"/>
        <w:rPr>
          <w:rFonts w:ascii="Bookman Old Style" w:hAnsi="Bookman Old Style"/>
          <w:sz w:val="22"/>
          <w:szCs w:val="22"/>
        </w:rPr>
      </w:pPr>
      <w:r w:rsidRPr="00966312">
        <w:rPr>
          <w:rFonts w:ascii="Bookman Old Style" w:hAnsi="Bookman Old Style"/>
          <w:sz w:val="22"/>
          <w:szCs w:val="22"/>
        </w:rPr>
        <w:t>sposoby ogłuszania/ uśmiercania zwierząt i ich skuteczność.</w:t>
      </w:r>
    </w:p>
    <w:p w:rsidR="00FF7C87" w:rsidRPr="00966312" w:rsidRDefault="00C53437" w:rsidP="00FF7C87">
      <w:pPr>
        <w:pStyle w:val="Tekstpodstawowywcity"/>
        <w:spacing w:line="360" w:lineRule="auto"/>
        <w:ind w:left="284"/>
        <w:rPr>
          <w:rFonts w:ascii="Bookman Old Style" w:hAnsi="Bookman Old Style"/>
          <w:sz w:val="22"/>
          <w:szCs w:val="22"/>
        </w:rPr>
      </w:pPr>
      <w:r>
        <w:rPr>
          <w:rFonts w:ascii="Bookman Old Style" w:hAnsi="Bookman Old Style"/>
          <w:sz w:val="22"/>
          <w:szCs w:val="22"/>
        </w:rPr>
        <w:t>4</w:t>
      </w:r>
      <w:r w:rsidR="00FF7C87" w:rsidRPr="00966312">
        <w:rPr>
          <w:rFonts w:ascii="Bookman Old Style" w:hAnsi="Bookman Old Style"/>
          <w:sz w:val="22"/>
          <w:szCs w:val="22"/>
        </w:rPr>
        <w:t xml:space="preserve">) Kontrola </w:t>
      </w:r>
      <w:r w:rsidR="00FF7C87" w:rsidRPr="00966312">
        <w:rPr>
          <w:rFonts w:ascii="Bookman Old Style" w:hAnsi="Bookman Old Style"/>
          <w:b/>
          <w:sz w:val="22"/>
          <w:szCs w:val="22"/>
        </w:rPr>
        <w:t>warunków ogłuszania/uśmiercania zwierząt</w:t>
      </w:r>
      <w:r w:rsidR="00FF7C87" w:rsidRPr="00966312">
        <w:rPr>
          <w:rFonts w:ascii="Bookman Old Style" w:hAnsi="Bookman Old Style"/>
          <w:sz w:val="22"/>
          <w:szCs w:val="22"/>
        </w:rPr>
        <w:t xml:space="preserve"> obejmuje:</w:t>
      </w:r>
    </w:p>
    <w:p w:rsidR="00FF7C87" w:rsidRPr="00966312" w:rsidRDefault="00FF7C87" w:rsidP="00FF7C87">
      <w:pPr>
        <w:pStyle w:val="Tekstpodstawowywcity"/>
        <w:spacing w:line="360" w:lineRule="auto"/>
        <w:ind w:left="567"/>
        <w:rPr>
          <w:rFonts w:ascii="Bookman Old Style" w:hAnsi="Bookman Old Style"/>
          <w:sz w:val="22"/>
          <w:szCs w:val="22"/>
        </w:rPr>
      </w:pPr>
      <w:r w:rsidRPr="00966312">
        <w:rPr>
          <w:rFonts w:ascii="Bookman Old Style" w:hAnsi="Bookman Old Style"/>
          <w:sz w:val="22"/>
          <w:szCs w:val="22"/>
        </w:rPr>
        <w:t>a) sprawdzenie sprzętu do ogłuszania zwierząt, w tym:</w:t>
      </w:r>
    </w:p>
    <w:p w:rsidR="00FF7C87" w:rsidRPr="00966312" w:rsidRDefault="00FF7C87" w:rsidP="001F3B4C">
      <w:pPr>
        <w:pStyle w:val="Tekstpodstawowywcity"/>
        <w:numPr>
          <w:ilvl w:val="0"/>
          <w:numId w:val="235"/>
        </w:numPr>
        <w:tabs>
          <w:tab w:val="clear" w:pos="720"/>
          <w:tab w:val="num" w:pos="851"/>
        </w:tabs>
        <w:spacing w:line="360" w:lineRule="auto"/>
        <w:ind w:left="851"/>
        <w:rPr>
          <w:rFonts w:ascii="Bookman Old Style" w:hAnsi="Bookman Old Style"/>
          <w:sz w:val="22"/>
          <w:szCs w:val="22"/>
        </w:rPr>
      </w:pPr>
      <w:r w:rsidRPr="00966312">
        <w:rPr>
          <w:rFonts w:ascii="Bookman Old Style" w:hAnsi="Bookman Old Style"/>
          <w:sz w:val="22"/>
          <w:szCs w:val="22"/>
        </w:rPr>
        <w:t xml:space="preserve">dysponowanie sprzętem do ogłuszania oraz sprzętem zapasowym, sprawnym </w:t>
      </w:r>
      <w:r w:rsidR="002D1D89" w:rsidRPr="00966312">
        <w:rPr>
          <w:rFonts w:ascii="Bookman Old Style" w:hAnsi="Bookman Old Style"/>
          <w:sz w:val="22"/>
          <w:szCs w:val="22"/>
        </w:rPr>
        <w:br/>
      </w:r>
      <w:r w:rsidRPr="00966312">
        <w:rPr>
          <w:rFonts w:ascii="Bookman Old Style" w:hAnsi="Bookman Old Style"/>
          <w:sz w:val="22"/>
          <w:szCs w:val="22"/>
        </w:rPr>
        <w:t xml:space="preserve">i gotowym do użycia w razie awarii, przechowywanym w pobliżu miejsca ogłuszania zwierząt – lokalizacja sprzętu do ogłuszania oraz sprzętu zapasowego powinna umożliwiać powtórne ogłuszenie zwierzęcia, </w:t>
      </w:r>
    </w:p>
    <w:p w:rsidR="00FF7C87" w:rsidRPr="00966312" w:rsidRDefault="00FF7C87" w:rsidP="001F3B4C">
      <w:pPr>
        <w:pStyle w:val="Tekstpodstawowywcity"/>
        <w:numPr>
          <w:ilvl w:val="0"/>
          <w:numId w:val="235"/>
        </w:numPr>
        <w:tabs>
          <w:tab w:val="clear" w:pos="720"/>
          <w:tab w:val="num" w:pos="851"/>
          <w:tab w:val="num" w:pos="1134"/>
        </w:tabs>
        <w:spacing w:line="360" w:lineRule="auto"/>
        <w:ind w:left="851"/>
        <w:rPr>
          <w:rFonts w:ascii="Bookman Old Style" w:hAnsi="Bookman Old Style"/>
          <w:sz w:val="22"/>
          <w:szCs w:val="22"/>
        </w:rPr>
      </w:pPr>
      <w:r w:rsidRPr="00966312">
        <w:rPr>
          <w:rFonts w:ascii="Bookman Old Style" w:hAnsi="Bookman Old Style"/>
          <w:sz w:val="22"/>
          <w:szCs w:val="22"/>
        </w:rPr>
        <w:t>kontrolowanie stanu sprzętu do ogłuszania/uśmiercania oraz sprzętu zapasowego przed przystąpieniem do ogłuszania zwierząt – czy fakt przeprowadzania kontroli jest odnotowywany w przeznaczonym do tego dokumencie i potwierdzany podpisem pracownika, który jej dokonał,</w:t>
      </w:r>
    </w:p>
    <w:p w:rsidR="00FF7C87" w:rsidRPr="00966312" w:rsidRDefault="00FF7C87" w:rsidP="001F3B4C">
      <w:pPr>
        <w:pStyle w:val="Tekstpodstawowywcity"/>
        <w:numPr>
          <w:ilvl w:val="0"/>
          <w:numId w:val="235"/>
        </w:numPr>
        <w:tabs>
          <w:tab w:val="clear" w:pos="720"/>
          <w:tab w:val="num" w:pos="1080"/>
          <w:tab w:val="num" w:pos="1134"/>
        </w:tabs>
        <w:spacing w:line="360" w:lineRule="auto"/>
        <w:ind w:left="851" w:hanging="284"/>
        <w:rPr>
          <w:rFonts w:ascii="Bookman Old Style" w:hAnsi="Bookman Old Style"/>
        </w:rPr>
      </w:pPr>
      <w:r w:rsidRPr="00966312">
        <w:rPr>
          <w:rFonts w:ascii="Bookman Old Style" w:hAnsi="Bookman Old Style"/>
          <w:sz w:val="22"/>
          <w:szCs w:val="22"/>
        </w:rPr>
        <w:t>spos</w:t>
      </w:r>
      <w:r w:rsidR="00C53437">
        <w:rPr>
          <w:rFonts w:ascii="Bookman Old Style" w:hAnsi="Bookman Old Style"/>
          <w:sz w:val="22"/>
          <w:szCs w:val="22"/>
        </w:rPr>
        <w:t>ó</w:t>
      </w:r>
      <w:r w:rsidRPr="00966312">
        <w:rPr>
          <w:rFonts w:ascii="Bookman Old Style" w:hAnsi="Bookman Old Style"/>
          <w:sz w:val="22"/>
          <w:szCs w:val="22"/>
        </w:rPr>
        <w:t>b przechowywania, konserwacji oraz używania sprzętu do</w:t>
      </w:r>
      <w:r w:rsidR="00C53437">
        <w:rPr>
          <w:rFonts w:ascii="Bookman Old Style" w:hAnsi="Bookman Old Style"/>
          <w:sz w:val="22"/>
          <w:szCs w:val="22"/>
        </w:rPr>
        <w:t xml:space="preserve"> </w:t>
      </w:r>
      <w:r w:rsidRPr="00966312">
        <w:rPr>
          <w:rFonts w:ascii="Bookman Old Style" w:hAnsi="Bookman Old Style"/>
          <w:sz w:val="22"/>
          <w:szCs w:val="22"/>
        </w:rPr>
        <w:t xml:space="preserve">ogłuszania/uśmiercania – czy sprzęt jest konserwowany i kontrolowany zgodnie </w:t>
      </w:r>
      <w:r w:rsidR="002D1D89" w:rsidRPr="00966312">
        <w:rPr>
          <w:rFonts w:ascii="Bookman Old Style" w:hAnsi="Bookman Old Style"/>
          <w:sz w:val="22"/>
          <w:szCs w:val="22"/>
        </w:rPr>
        <w:br/>
      </w:r>
      <w:r w:rsidRPr="00966312">
        <w:rPr>
          <w:rFonts w:ascii="Bookman Old Style" w:hAnsi="Bookman Old Style"/>
          <w:sz w:val="22"/>
          <w:szCs w:val="22"/>
        </w:rPr>
        <w:t>z instrukcjami producenta i przez osoby przeszkolone; czy sprzęt każdego dnia po zakończeniu pracy jest czyszczony; czy w przypadku urządzenia</w:t>
      </w:r>
      <w:r w:rsidR="002D1D89" w:rsidRPr="00966312">
        <w:rPr>
          <w:rFonts w:ascii="Bookman Old Style" w:hAnsi="Bookman Old Style"/>
          <w:sz w:val="22"/>
          <w:szCs w:val="22"/>
        </w:rPr>
        <w:t xml:space="preserve"> </w:t>
      </w:r>
      <w:r w:rsidRPr="00966312">
        <w:rPr>
          <w:rFonts w:ascii="Bookman Old Style" w:hAnsi="Bookman Old Style"/>
          <w:sz w:val="22"/>
          <w:szCs w:val="22"/>
        </w:rPr>
        <w:t xml:space="preserve">z zablokowanym bolcem, prawidłowe działanie mechanizmu cofającego bolec jest kontrolowane po każdym strzale; należy pamiętać, że niewłaściwa konserwacja, przechowywanie </w:t>
      </w:r>
      <w:r w:rsidR="002D1D89" w:rsidRPr="00966312">
        <w:rPr>
          <w:rFonts w:ascii="Bookman Old Style" w:hAnsi="Bookman Old Style"/>
          <w:sz w:val="22"/>
          <w:szCs w:val="22"/>
        </w:rPr>
        <w:br/>
      </w:r>
      <w:r w:rsidRPr="00966312">
        <w:rPr>
          <w:rFonts w:ascii="Bookman Old Style" w:hAnsi="Bookman Old Style"/>
          <w:sz w:val="22"/>
          <w:szCs w:val="22"/>
        </w:rPr>
        <w:t>i użycie sprzętu może powodować jego nieprawidłową pracę, a co za tym idzie niewłaściwe ogłuszanie,</w:t>
      </w:r>
    </w:p>
    <w:p w:rsidR="00FF7C87" w:rsidRPr="00966312" w:rsidRDefault="00FF7C87" w:rsidP="001F3B4C">
      <w:pPr>
        <w:pStyle w:val="CM4"/>
        <w:numPr>
          <w:ilvl w:val="0"/>
          <w:numId w:val="235"/>
        </w:numPr>
        <w:tabs>
          <w:tab w:val="clear" w:pos="720"/>
          <w:tab w:val="num" w:pos="1080"/>
          <w:tab w:val="num" w:pos="1134"/>
        </w:tabs>
        <w:spacing w:line="360" w:lineRule="auto"/>
        <w:ind w:left="851" w:hanging="284"/>
        <w:jc w:val="both"/>
        <w:rPr>
          <w:rFonts w:ascii="Bookman Old Style" w:hAnsi="Bookman Old Style" w:cs="EUAlbertina"/>
          <w:sz w:val="22"/>
          <w:szCs w:val="22"/>
        </w:rPr>
      </w:pPr>
      <w:r w:rsidRPr="00966312">
        <w:rPr>
          <w:rFonts w:ascii="Bookman Old Style" w:hAnsi="Bookman Old Style"/>
          <w:sz w:val="22"/>
          <w:szCs w:val="22"/>
        </w:rPr>
        <w:t xml:space="preserve">czy sprzęt do ogłuszania/uśmiercania jest zaopatrzony w instrukcje producenta dotyczące </w:t>
      </w:r>
      <w:r w:rsidRPr="00966312">
        <w:rPr>
          <w:rFonts w:ascii="Bookman Old Style" w:hAnsi="Bookman Old Style" w:cs="EUAlbertina"/>
          <w:sz w:val="22"/>
          <w:szCs w:val="22"/>
        </w:rPr>
        <w:t>użytkowania sprzętu określające co najmniej:</w:t>
      </w:r>
    </w:p>
    <w:p w:rsidR="00FF7C87" w:rsidRPr="00966312" w:rsidRDefault="00FF7C87" w:rsidP="001F3B4C">
      <w:pPr>
        <w:pStyle w:val="CM4"/>
        <w:numPr>
          <w:ilvl w:val="1"/>
          <w:numId w:val="235"/>
        </w:numPr>
        <w:spacing w:line="360" w:lineRule="auto"/>
        <w:jc w:val="both"/>
        <w:rPr>
          <w:rFonts w:ascii="Bookman Old Style" w:hAnsi="Bookman Old Style" w:cs="EUAlbertina"/>
          <w:sz w:val="22"/>
          <w:szCs w:val="22"/>
        </w:rPr>
      </w:pPr>
      <w:r w:rsidRPr="00966312">
        <w:rPr>
          <w:rFonts w:ascii="Bookman Old Style" w:hAnsi="Bookman Old Style" w:cs="EUAlbertina"/>
          <w:sz w:val="22"/>
          <w:szCs w:val="22"/>
        </w:rPr>
        <w:t>gatunki, kategorie, liczbę lub masę ciała zwierząt, do stosowania wobec których urządzenia te są przeznaczone,</w:t>
      </w:r>
    </w:p>
    <w:p w:rsidR="00FF7C87" w:rsidRPr="00966312" w:rsidRDefault="00FF7C87" w:rsidP="001F3B4C">
      <w:pPr>
        <w:pStyle w:val="CM4"/>
        <w:numPr>
          <w:ilvl w:val="1"/>
          <w:numId w:val="235"/>
        </w:numPr>
        <w:spacing w:line="360" w:lineRule="auto"/>
        <w:jc w:val="both"/>
        <w:rPr>
          <w:rFonts w:ascii="Bookman Old Style" w:hAnsi="Bookman Old Style" w:cs="EUAlbertina"/>
          <w:sz w:val="22"/>
          <w:szCs w:val="22"/>
        </w:rPr>
      </w:pPr>
      <w:r w:rsidRPr="00966312">
        <w:rPr>
          <w:rFonts w:ascii="Bookman Old Style" w:hAnsi="Bookman Old Style" w:cs="EUAlbertina"/>
          <w:sz w:val="22"/>
          <w:szCs w:val="22"/>
        </w:rPr>
        <w:t xml:space="preserve">zalecane parametry odpowiadające różnym okolicznościom użytkowania, </w:t>
      </w:r>
      <w:r w:rsidR="006F4C55" w:rsidRPr="00966312">
        <w:rPr>
          <w:rFonts w:ascii="Bookman Old Style" w:hAnsi="Bookman Old Style" w:cs="EUAlbertina"/>
          <w:sz w:val="22"/>
          <w:szCs w:val="22"/>
        </w:rPr>
        <w:br/>
      </w:r>
      <w:r w:rsidRPr="00966312">
        <w:rPr>
          <w:rFonts w:ascii="Bookman Old Style" w:hAnsi="Bookman Old Style" w:cs="EUAlbertina"/>
          <w:sz w:val="22"/>
          <w:szCs w:val="22"/>
        </w:rPr>
        <w:t xml:space="preserve">w tym najważniejsze parametry określone w załączniku I rozdział I rozporządzenia Rady 1099/2009, </w:t>
      </w:r>
    </w:p>
    <w:p w:rsidR="00FF7C87" w:rsidRPr="00966312" w:rsidRDefault="00FF7C87" w:rsidP="001F3B4C">
      <w:pPr>
        <w:pStyle w:val="CM4"/>
        <w:numPr>
          <w:ilvl w:val="1"/>
          <w:numId w:val="229"/>
        </w:numPr>
        <w:spacing w:line="360" w:lineRule="auto"/>
        <w:jc w:val="both"/>
        <w:rPr>
          <w:rFonts w:ascii="Bookman Old Style" w:hAnsi="Bookman Old Style" w:cs="EUAlbertina"/>
          <w:sz w:val="22"/>
          <w:szCs w:val="22"/>
        </w:rPr>
      </w:pPr>
      <w:r w:rsidRPr="00966312">
        <w:rPr>
          <w:rFonts w:ascii="Bookman Old Style" w:hAnsi="Bookman Old Style" w:cs="EUAlbertina"/>
          <w:sz w:val="22"/>
          <w:szCs w:val="22"/>
        </w:rPr>
        <w:t>w przypadku urządzeń do ogłuszania – metodę monitorowania skuteczności urządzeń w odniesieniu do zgodności z przepisami rozporządzenia nr 1099/2009,</w:t>
      </w:r>
    </w:p>
    <w:p w:rsidR="00FF7C87" w:rsidRPr="00966312" w:rsidRDefault="00FF7C87" w:rsidP="001F3B4C">
      <w:pPr>
        <w:pStyle w:val="Tekstpodstawowywcity"/>
        <w:numPr>
          <w:ilvl w:val="1"/>
          <w:numId w:val="229"/>
        </w:numPr>
        <w:spacing w:line="360" w:lineRule="auto"/>
        <w:rPr>
          <w:rFonts w:ascii="Bookman Old Style" w:hAnsi="Bookman Old Style"/>
          <w:b/>
          <w:sz w:val="22"/>
          <w:szCs w:val="22"/>
        </w:rPr>
      </w:pPr>
      <w:r w:rsidRPr="00966312">
        <w:rPr>
          <w:rFonts w:ascii="Bookman Old Style" w:hAnsi="Bookman Old Style" w:cs="EUAlbertina"/>
          <w:sz w:val="22"/>
          <w:szCs w:val="22"/>
        </w:rPr>
        <w:t>zalecenia dotyczące konserwacji i, w razie konieczności, kalibracji urządzeń do ogłuszania</w:t>
      </w:r>
      <w:r w:rsidRPr="00966312">
        <w:rPr>
          <w:rFonts w:ascii="Bookman Old Style" w:hAnsi="Bookman Old Style"/>
          <w:sz w:val="22"/>
          <w:szCs w:val="22"/>
        </w:rPr>
        <w:t>/uśmiercania</w:t>
      </w:r>
      <w:r w:rsidRPr="00966312">
        <w:rPr>
          <w:rFonts w:ascii="Bookman Old Style" w:hAnsi="Bookman Old Style" w:cs="EUAlbertina"/>
          <w:sz w:val="22"/>
          <w:szCs w:val="22"/>
        </w:rPr>
        <w:t>;</w:t>
      </w:r>
    </w:p>
    <w:p w:rsidR="00FF7C87" w:rsidRPr="00966312" w:rsidRDefault="00FF7C87" w:rsidP="00FF7C87">
      <w:pPr>
        <w:pStyle w:val="Tekstpodstawowywcity"/>
        <w:spacing w:line="360" w:lineRule="auto"/>
        <w:ind w:left="1080"/>
        <w:rPr>
          <w:rFonts w:ascii="Bookman Old Style" w:hAnsi="Bookman Old Style"/>
          <w:b/>
          <w:sz w:val="22"/>
          <w:szCs w:val="22"/>
        </w:rPr>
      </w:pPr>
      <w:r w:rsidRPr="00966312">
        <w:rPr>
          <w:rFonts w:ascii="Bookman Old Style" w:hAnsi="Bookman Old Style"/>
          <w:b/>
          <w:sz w:val="22"/>
          <w:szCs w:val="22"/>
        </w:rPr>
        <w:t xml:space="preserve">(konieczność posiadania ww. instrukcji dotyczy urządzeń, które zostały nabyte począwszy od dnia 1 stycznia 2013 r.; jednakże użytkujący urządzenia nabyte przed 1 stycznia 2013 r.  powinien wykazać, iż dokonał próby uzyskania od producenta instrukcji do posiadanego sprzętu) </w:t>
      </w:r>
    </w:p>
    <w:p w:rsidR="00FF7C87" w:rsidRPr="00966312" w:rsidRDefault="00FF7C87" w:rsidP="00FF7C87">
      <w:pPr>
        <w:pStyle w:val="CM4"/>
        <w:spacing w:line="360" w:lineRule="auto"/>
        <w:ind w:left="1134" w:hanging="414"/>
        <w:jc w:val="both"/>
        <w:rPr>
          <w:rFonts w:ascii="Bookman Old Style" w:hAnsi="Bookman Old Style"/>
          <w:sz w:val="22"/>
          <w:szCs w:val="22"/>
        </w:rPr>
      </w:pPr>
      <w:r w:rsidRPr="00966312">
        <w:rPr>
          <w:rFonts w:ascii="Bookman Old Style" w:hAnsi="Bookman Old Style"/>
          <w:sz w:val="22"/>
          <w:szCs w:val="22"/>
        </w:rPr>
        <w:t>b) sprawdzenie, czy sposób unieruchomienia zwierzęcia, je</w:t>
      </w:r>
      <w:r w:rsidR="00C53437">
        <w:rPr>
          <w:rFonts w:ascii="Bookman Old Style" w:hAnsi="Bookman Old Style"/>
          <w:sz w:val="22"/>
          <w:szCs w:val="22"/>
        </w:rPr>
        <w:t>śli jest stosowane jest właściwy</w:t>
      </w:r>
      <w:r w:rsidRPr="00966312">
        <w:rPr>
          <w:rFonts w:ascii="Bookman Old Style" w:hAnsi="Bookman Old Style"/>
          <w:sz w:val="22"/>
          <w:szCs w:val="22"/>
        </w:rPr>
        <w:t xml:space="preserve">: </w:t>
      </w:r>
    </w:p>
    <w:p w:rsidR="00FF7C87" w:rsidRPr="00966312" w:rsidRDefault="00FF7C87" w:rsidP="001F3B4C">
      <w:pPr>
        <w:pStyle w:val="CM4"/>
        <w:numPr>
          <w:ilvl w:val="0"/>
          <w:numId w:val="233"/>
        </w:numPr>
        <w:spacing w:line="360" w:lineRule="auto"/>
        <w:jc w:val="both"/>
        <w:rPr>
          <w:rFonts w:ascii="Bookman Old Style" w:hAnsi="Bookman Old Style"/>
          <w:sz w:val="22"/>
          <w:szCs w:val="22"/>
        </w:rPr>
      </w:pPr>
      <w:r w:rsidRPr="00966312">
        <w:rPr>
          <w:rFonts w:ascii="Bookman Old Style" w:hAnsi="Bookman Old Style"/>
          <w:sz w:val="22"/>
          <w:szCs w:val="22"/>
        </w:rPr>
        <w:t>umożliwia optymalizację ogłuszania, tj. czy możliwy jest łatwy dostęp operatora do zwierzęcia; czy zapobiega swobodnym ruchom zwierzęcia do przodu, do tylu i na boki;</w:t>
      </w:r>
    </w:p>
    <w:p w:rsidR="00FF7C87" w:rsidRPr="00966312" w:rsidRDefault="00FF7C87" w:rsidP="001F3B4C">
      <w:pPr>
        <w:pStyle w:val="Default"/>
        <w:numPr>
          <w:ilvl w:val="0"/>
          <w:numId w:val="231"/>
        </w:numPr>
        <w:tabs>
          <w:tab w:val="clear" w:pos="1080"/>
          <w:tab w:val="num" w:pos="1560"/>
        </w:tabs>
        <w:spacing w:line="360" w:lineRule="auto"/>
        <w:ind w:left="1418" w:hanging="284"/>
        <w:jc w:val="both"/>
        <w:rPr>
          <w:rFonts w:ascii="Bookman Old Style" w:hAnsi="Bookman Old Style"/>
          <w:color w:val="auto"/>
          <w:lang w:val="pl-PL"/>
        </w:rPr>
      </w:pPr>
      <w:r w:rsidRPr="00966312">
        <w:rPr>
          <w:rFonts w:ascii="Bookman Old Style" w:hAnsi="Bookman Old Style"/>
          <w:color w:val="auto"/>
          <w:sz w:val="22"/>
          <w:szCs w:val="22"/>
          <w:lang w:val="pl-PL"/>
        </w:rPr>
        <w:t>nie powoduje urazów u zwierząt:</w:t>
      </w:r>
    </w:p>
    <w:p w:rsidR="00FF7C87" w:rsidRPr="00966312" w:rsidRDefault="00FF7C87" w:rsidP="001F3B4C">
      <w:pPr>
        <w:pStyle w:val="Default"/>
        <w:numPr>
          <w:ilvl w:val="0"/>
          <w:numId w:val="231"/>
        </w:numPr>
        <w:tabs>
          <w:tab w:val="clear" w:pos="1080"/>
          <w:tab w:val="num" w:pos="1560"/>
        </w:tabs>
        <w:spacing w:line="360" w:lineRule="auto"/>
        <w:ind w:left="1418" w:hanging="284"/>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ogranicza do minimum czas unieruchomienia zwierzęcia;</w:t>
      </w:r>
    </w:p>
    <w:p w:rsidR="00FF7C87" w:rsidRPr="00966312" w:rsidRDefault="00FF7C87" w:rsidP="001F3B4C">
      <w:pPr>
        <w:pStyle w:val="Default"/>
        <w:numPr>
          <w:ilvl w:val="1"/>
          <w:numId w:val="230"/>
        </w:numPr>
        <w:spacing w:line="360" w:lineRule="auto"/>
        <w:ind w:left="1418"/>
        <w:jc w:val="both"/>
        <w:rPr>
          <w:rFonts w:ascii="Bookman Old Style" w:hAnsi="Bookman Old Style"/>
          <w:color w:val="auto"/>
          <w:sz w:val="22"/>
          <w:szCs w:val="22"/>
          <w:lang w:val="pl-PL"/>
        </w:rPr>
      </w:pPr>
      <w:r w:rsidRPr="00966312">
        <w:rPr>
          <w:rFonts w:ascii="Bookman Old Style" w:hAnsi="Bookman Old Style"/>
          <w:color w:val="auto"/>
          <w:sz w:val="22"/>
          <w:szCs w:val="22"/>
          <w:lang w:val="pl-PL"/>
        </w:rPr>
        <w:t>nie są stosowane zabronione sposoby unieruchamiania, tj.:</w:t>
      </w:r>
    </w:p>
    <w:p w:rsidR="00FF7C87" w:rsidRPr="00966312" w:rsidRDefault="00FF7C87" w:rsidP="001F3B4C">
      <w:pPr>
        <w:pStyle w:val="CM4"/>
        <w:numPr>
          <w:ilvl w:val="2"/>
          <w:numId w:val="230"/>
        </w:numPr>
        <w:tabs>
          <w:tab w:val="clear" w:pos="2340"/>
          <w:tab w:val="num" w:pos="851"/>
        </w:tabs>
        <w:spacing w:line="360" w:lineRule="auto"/>
        <w:ind w:left="1701"/>
        <w:rPr>
          <w:rFonts w:ascii="Bookman Old Style" w:hAnsi="Bookman Old Style" w:cs="EUAlbertina"/>
          <w:sz w:val="22"/>
          <w:szCs w:val="22"/>
        </w:rPr>
      </w:pPr>
      <w:r w:rsidRPr="00966312">
        <w:rPr>
          <w:rFonts w:ascii="Bookman Old Style" w:hAnsi="Bookman Old Style" w:cs="EUAlbertina"/>
          <w:sz w:val="22"/>
          <w:szCs w:val="22"/>
        </w:rPr>
        <w:t xml:space="preserve">podwieszanie lub podciąganie przytomnych zwierząt, </w:t>
      </w:r>
    </w:p>
    <w:p w:rsidR="00FF7C87" w:rsidRPr="00966312" w:rsidRDefault="00FF7C87" w:rsidP="001F3B4C">
      <w:pPr>
        <w:pStyle w:val="CM4"/>
        <w:numPr>
          <w:ilvl w:val="2"/>
          <w:numId w:val="230"/>
        </w:numPr>
        <w:tabs>
          <w:tab w:val="clear" w:pos="2340"/>
          <w:tab w:val="num" w:pos="851"/>
        </w:tabs>
        <w:spacing w:line="360" w:lineRule="auto"/>
        <w:ind w:left="1701"/>
        <w:rPr>
          <w:rFonts w:ascii="Bookman Old Style" w:hAnsi="Bookman Old Style" w:cs="EUAlbertina"/>
          <w:sz w:val="22"/>
          <w:szCs w:val="22"/>
        </w:rPr>
      </w:pPr>
      <w:r w:rsidRPr="00966312">
        <w:rPr>
          <w:rFonts w:ascii="Bookman Old Style" w:hAnsi="Bookman Old Style" w:cs="EUAlbertina"/>
          <w:sz w:val="22"/>
          <w:szCs w:val="22"/>
        </w:rPr>
        <w:t xml:space="preserve">mechaniczne unieruchamianie za pomocą zacisków lub wiązanie nóg lub śródstopi zwierząt, </w:t>
      </w:r>
    </w:p>
    <w:p w:rsidR="00FF7C87" w:rsidRPr="00966312" w:rsidRDefault="00FF7C87" w:rsidP="001F3B4C">
      <w:pPr>
        <w:pStyle w:val="CM4"/>
        <w:numPr>
          <w:ilvl w:val="2"/>
          <w:numId w:val="230"/>
        </w:numPr>
        <w:tabs>
          <w:tab w:val="clear" w:pos="2340"/>
          <w:tab w:val="num" w:pos="851"/>
        </w:tabs>
        <w:spacing w:line="360" w:lineRule="auto"/>
        <w:ind w:left="1701"/>
        <w:rPr>
          <w:rFonts w:ascii="Bookman Old Style" w:hAnsi="Bookman Old Style" w:cs="EUAlbertina"/>
          <w:sz w:val="22"/>
          <w:szCs w:val="22"/>
        </w:rPr>
      </w:pPr>
      <w:r w:rsidRPr="00966312">
        <w:rPr>
          <w:rFonts w:ascii="Bookman Old Style" w:hAnsi="Bookman Old Style" w:cs="EUAlbertina"/>
          <w:sz w:val="22"/>
          <w:szCs w:val="22"/>
        </w:rPr>
        <w:t xml:space="preserve">przecinanie rdzenia kręgowego, na przykład za pomocą noża lub sztyletu, </w:t>
      </w:r>
    </w:p>
    <w:p w:rsidR="00FF7C87" w:rsidRPr="00966312" w:rsidRDefault="00FF7C87" w:rsidP="001F3B4C">
      <w:pPr>
        <w:pStyle w:val="Tekstpodstawowywcity"/>
        <w:numPr>
          <w:ilvl w:val="2"/>
          <w:numId w:val="230"/>
        </w:numPr>
        <w:tabs>
          <w:tab w:val="clear" w:pos="2340"/>
          <w:tab w:val="num" w:pos="851"/>
        </w:tabs>
        <w:spacing w:line="360" w:lineRule="auto"/>
        <w:ind w:left="1701"/>
        <w:rPr>
          <w:rFonts w:ascii="Bookman Old Style" w:hAnsi="Bookman Old Style"/>
          <w:sz w:val="22"/>
          <w:szCs w:val="22"/>
        </w:rPr>
      </w:pPr>
      <w:r w:rsidRPr="00966312">
        <w:rPr>
          <w:rFonts w:ascii="Bookman Old Style" w:hAnsi="Bookman Old Style"/>
          <w:sz w:val="22"/>
          <w:szCs w:val="22"/>
        </w:rPr>
        <w:t>stosowanie prądu elektrycznego, który nie ogłusza ani nie uśmierca zwierzęcia w warunkach kontrolowanych, a szczególnie stosowanie prądu elektrycznego, który nie przepływa przez mózg,</w:t>
      </w:r>
    </w:p>
    <w:p w:rsidR="00FF7C87" w:rsidRPr="00966312" w:rsidRDefault="00FF7C87" w:rsidP="00FF7C87">
      <w:pPr>
        <w:pStyle w:val="Tekstpodstawowywcity"/>
        <w:tabs>
          <w:tab w:val="num" w:pos="1080"/>
        </w:tabs>
        <w:spacing w:line="360" w:lineRule="auto"/>
        <w:ind w:left="851" w:hanging="283"/>
        <w:rPr>
          <w:rFonts w:ascii="Bookman Old Style" w:hAnsi="Bookman Old Style"/>
          <w:sz w:val="22"/>
          <w:szCs w:val="22"/>
        </w:rPr>
      </w:pPr>
      <w:r w:rsidRPr="00966312">
        <w:rPr>
          <w:rFonts w:ascii="Bookman Old Style" w:hAnsi="Bookman Old Style"/>
          <w:sz w:val="22"/>
          <w:szCs w:val="22"/>
        </w:rPr>
        <w:t>c) czy stosowane są dozwolone dla gatunku metody ogłuszania/uśmiercania</w:t>
      </w:r>
      <w:r w:rsidR="0038607F" w:rsidRPr="00966312">
        <w:rPr>
          <w:rFonts w:ascii="Bookman Old Style" w:hAnsi="Bookman Old Style"/>
          <w:sz w:val="22"/>
          <w:szCs w:val="22"/>
        </w:rPr>
        <w:t>;</w:t>
      </w:r>
      <w:r w:rsidRPr="00966312">
        <w:rPr>
          <w:rFonts w:ascii="Bookman Old Style" w:hAnsi="Bookman Old Style"/>
          <w:sz w:val="22"/>
          <w:szCs w:val="22"/>
        </w:rPr>
        <w:t xml:space="preserve"> </w:t>
      </w:r>
    </w:p>
    <w:p w:rsidR="00FF7C87" w:rsidRPr="00966312" w:rsidRDefault="00C53437" w:rsidP="00FF7C87">
      <w:pPr>
        <w:pStyle w:val="Default"/>
        <w:spacing w:line="360" w:lineRule="auto"/>
        <w:ind w:left="567" w:hanging="283"/>
        <w:jc w:val="both"/>
        <w:rPr>
          <w:rFonts w:ascii="Bookman Old Style" w:hAnsi="Bookman Old Style"/>
          <w:color w:val="auto"/>
          <w:sz w:val="22"/>
          <w:szCs w:val="22"/>
          <w:lang w:val="pl-PL"/>
        </w:rPr>
      </w:pPr>
      <w:r>
        <w:rPr>
          <w:rFonts w:ascii="Bookman Old Style" w:hAnsi="Bookman Old Style"/>
          <w:color w:val="auto"/>
          <w:sz w:val="22"/>
          <w:szCs w:val="22"/>
          <w:lang w:val="pl-PL"/>
        </w:rPr>
        <w:t>5</w:t>
      </w:r>
      <w:r w:rsidR="00FF7C87" w:rsidRPr="00966312">
        <w:rPr>
          <w:rFonts w:ascii="Bookman Old Style" w:hAnsi="Bookman Old Style"/>
          <w:color w:val="auto"/>
          <w:sz w:val="22"/>
          <w:szCs w:val="22"/>
          <w:lang w:val="pl-PL"/>
        </w:rPr>
        <w:t xml:space="preserve">) Kontrola </w:t>
      </w:r>
      <w:r w:rsidR="00FF7C87" w:rsidRPr="00966312">
        <w:rPr>
          <w:rFonts w:ascii="Bookman Old Style" w:hAnsi="Bookman Old Style"/>
          <w:b/>
          <w:color w:val="auto"/>
          <w:sz w:val="22"/>
          <w:szCs w:val="22"/>
          <w:lang w:val="pl-PL"/>
        </w:rPr>
        <w:t>sposobów ogłuszania/uśmiercania zwierząt i ich skuteczności</w:t>
      </w:r>
      <w:r w:rsidR="00FF7C87" w:rsidRPr="00966312">
        <w:rPr>
          <w:rFonts w:ascii="Bookman Old Style" w:hAnsi="Bookman Old Style"/>
          <w:color w:val="auto"/>
          <w:sz w:val="22"/>
          <w:szCs w:val="22"/>
          <w:lang w:val="pl-PL"/>
        </w:rPr>
        <w:t xml:space="preserve"> obejmuje:</w:t>
      </w:r>
    </w:p>
    <w:p w:rsidR="00FF7C87" w:rsidRPr="00966312" w:rsidRDefault="00FF7C87" w:rsidP="001F3B4C">
      <w:pPr>
        <w:pStyle w:val="Default"/>
        <w:numPr>
          <w:ilvl w:val="0"/>
          <w:numId w:val="234"/>
        </w:numPr>
        <w:spacing w:line="360" w:lineRule="auto"/>
        <w:jc w:val="both"/>
        <w:rPr>
          <w:rFonts w:ascii="Bookman Old Style" w:hAnsi="Bookman Old Style"/>
          <w:color w:val="auto"/>
          <w:sz w:val="22"/>
          <w:szCs w:val="22"/>
          <w:lang w:val="fr-FR"/>
        </w:rPr>
      </w:pPr>
      <w:r w:rsidRPr="00966312">
        <w:rPr>
          <w:rFonts w:ascii="Bookman Old Style" w:hAnsi="Bookman Old Style"/>
          <w:color w:val="auto"/>
          <w:sz w:val="22"/>
          <w:szCs w:val="22"/>
          <w:lang w:val="pl-PL"/>
        </w:rPr>
        <w:t xml:space="preserve">sprawdzenie sposobu ogłuszania zwierząt w przypadku zastosowania </w:t>
      </w:r>
      <w:r w:rsidRPr="00966312">
        <w:rPr>
          <w:rFonts w:ascii="Bookman Old Style" w:hAnsi="Bookman Old Style"/>
          <w:color w:val="auto"/>
          <w:sz w:val="22"/>
          <w:szCs w:val="22"/>
          <w:u w:val="single"/>
          <w:lang w:val="pl-PL"/>
        </w:rPr>
        <w:t>ogłuszania mechanicznego</w:t>
      </w:r>
      <w:r w:rsidRPr="00966312">
        <w:rPr>
          <w:rFonts w:ascii="Bookman Old Style" w:hAnsi="Bookman Old Style"/>
          <w:color w:val="auto"/>
          <w:sz w:val="22"/>
          <w:szCs w:val="22"/>
          <w:lang w:val="pl-PL"/>
        </w:rPr>
        <w:t>:</w:t>
      </w:r>
    </w:p>
    <w:p w:rsidR="00FF7C87" w:rsidRPr="00966312" w:rsidRDefault="00FF7C87" w:rsidP="002D1D89">
      <w:pPr>
        <w:autoSpaceDE w:val="0"/>
        <w:autoSpaceDN w:val="0"/>
        <w:adjustRightInd w:val="0"/>
        <w:spacing w:line="360" w:lineRule="auto"/>
        <w:ind w:left="851" w:hanging="142"/>
        <w:jc w:val="both"/>
        <w:rPr>
          <w:rFonts w:ascii="Bookman Old Style" w:hAnsi="Bookman Old Style" w:cs="Helvetica"/>
          <w:sz w:val="22"/>
          <w:szCs w:val="22"/>
        </w:rPr>
      </w:pPr>
      <w:r w:rsidRPr="00966312">
        <w:rPr>
          <w:rFonts w:ascii="Bookman Old Style" w:hAnsi="Bookman Old Style"/>
          <w:sz w:val="22"/>
          <w:szCs w:val="22"/>
        </w:rPr>
        <w:t xml:space="preserve">a) czy urządzenie bolcowe penetrujące jest </w:t>
      </w:r>
      <w:r w:rsidRPr="00966312">
        <w:rPr>
          <w:rFonts w:ascii="Bookman Old Style" w:hAnsi="Bookman Old Style" w:cs="Helvetica"/>
          <w:sz w:val="22"/>
          <w:szCs w:val="22"/>
        </w:rPr>
        <w:t>przykładane w sposób umożliwiający  uszkodzenie kory mózgowej, przy czym po ogłuszeniu zwierzę zostaje niezwłocznie poddane wykrwawieniu.</w:t>
      </w:r>
    </w:p>
    <w:p w:rsidR="00FF7C87" w:rsidRPr="00966312" w:rsidRDefault="00FF7C87" w:rsidP="001F3B4C">
      <w:pPr>
        <w:pStyle w:val="Tekstpodstawowywcity"/>
        <w:numPr>
          <w:ilvl w:val="0"/>
          <w:numId w:val="234"/>
        </w:numPr>
        <w:spacing w:line="360" w:lineRule="auto"/>
        <w:rPr>
          <w:rFonts w:ascii="Bookman Old Style" w:hAnsi="Bookman Old Style"/>
          <w:sz w:val="22"/>
          <w:szCs w:val="22"/>
        </w:rPr>
      </w:pPr>
      <w:r w:rsidRPr="00966312">
        <w:rPr>
          <w:rFonts w:ascii="Bookman Old Style" w:hAnsi="Bookman Old Style"/>
          <w:sz w:val="22"/>
          <w:szCs w:val="22"/>
        </w:rPr>
        <w:t xml:space="preserve">sprawdzenie skuteczności ogłuszenia zwierząt w przypadku zastosowania </w:t>
      </w:r>
      <w:r w:rsidRPr="00966312">
        <w:rPr>
          <w:rFonts w:ascii="Bookman Old Style" w:hAnsi="Bookman Old Style"/>
          <w:sz w:val="22"/>
          <w:szCs w:val="22"/>
          <w:u w:val="single"/>
        </w:rPr>
        <w:t>ogłuszania mechanicznego:</w:t>
      </w:r>
    </w:p>
    <w:p w:rsidR="00FF7C87" w:rsidRPr="00966312" w:rsidRDefault="00FF7C87" w:rsidP="001F3B4C">
      <w:pPr>
        <w:pStyle w:val="Tekstpodstawowywcity"/>
        <w:numPr>
          <w:ilvl w:val="0"/>
          <w:numId w:val="236"/>
        </w:numPr>
        <w:tabs>
          <w:tab w:val="num" w:pos="1080"/>
        </w:tabs>
        <w:spacing w:line="360" w:lineRule="auto"/>
        <w:ind w:left="1080"/>
        <w:rPr>
          <w:rFonts w:ascii="Bookman Old Style" w:hAnsi="Bookman Old Style"/>
          <w:sz w:val="22"/>
          <w:szCs w:val="22"/>
        </w:rPr>
      </w:pPr>
      <w:r w:rsidRPr="00966312">
        <w:rPr>
          <w:rFonts w:ascii="Bookman Old Style" w:hAnsi="Bookman Old Style"/>
          <w:sz w:val="22"/>
          <w:szCs w:val="22"/>
          <w:u w:val="single"/>
        </w:rPr>
        <w:t xml:space="preserve">czy występują </w:t>
      </w:r>
      <w:r w:rsidRPr="00966312">
        <w:rPr>
          <w:rFonts w:ascii="Bookman Old Style" w:hAnsi="Bookman Old Style"/>
          <w:sz w:val="22"/>
          <w:szCs w:val="22"/>
        </w:rPr>
        <w:t>oznaki właściwego ogłuszenia, tj.:</w:t>
      </w:r>
    </w:p>
    <w:p w:rsidR="00FF7C87" w:rsidRPr="00966312" w:rsidRDefault="00FF7C87" w:rsidP="001F3B4C">
      <w:pPr>
        <w:pStyle w:val="Tekstpodstawowywcity"/>
        <w:numPr>
          <w:ilvl w:val="2"/>
          <w:numId w:val="237"/>
        </w:numPr>
        <w:tabs>
          <w:tab w:val="clear" w:pos="4488"/>
          <w:tab w:val="num" w:pos="1440"/>
        </w:tabs>
        <w:spacing w:line="360" w:lineRule="auto"/>
        <w:ind w:left="1440"/>
        <w:rPr>
          <w:rFonts w:ascii="Bookman Old Style" w:hAnsi="Bookman Old Style"/>
          <w:sz w:val="22"/>
          <w:szCs w:val="22"/>
        </w:rPr>
      </w:pPr>
      <w:r w:rsidRPr="00966312">
        <w:rPr>
          <w:rFonts w:ascii="Bookman Old Style" w:hAnsi="Bookman Old Style"/>
          <w:sz w:val="22"/>
          <w:szCs w:val="22"/>
        </w:rPr>
        <w:t>zwierzę natychmiast upada i nie próbuje się podnieść,</w:t>
      </w:r>
    </w:p>
    <w:p w:rsidR="00FF7C87" w:rsidRPr="00966312" w:rsidRDefault="00FF7C87" w:rsidP="001F3B4C">
      <w:pPr>
        <w:pStyle w:val="Tekstpodstawowywcity"/>
        <w:numPr>
          <w:ilvl w:val="2"/>
          <w:numId w:val="237"/>
        </w:numPr>
        <w:tabs>
          <w:tab w:val="clear" w:pos="4488"/>
          <w:tab w:val="num" w:pos="1440"/>
        </w:tabs>
        <w:spacing w:line="360" w:lineRule="auto"/>
        <w:ind w:left="1440"/>
        <w:rPr>
          <w:rFonts w:ascii="Bookman Old Style" w:hAnsi="Bookman Old Style"/>
          <w:sz w:val="22"/>
          <w:szCs w:val="22"/>
        </w:rPr>
      </w:pPr>
      <w:r w:rsidRPr="00966312">
        <w:rPr>
          <w:rFonts w:ascii="Bookman Old Style" w:hAnsi="Bookman Old Style"/>
          <w:sz w:val="22"/>
          <w:szCs w:val="22"/>
        </w:rPr>
        <w:t>ciało i mięśnie zwierzęcia stają się napięte zaraz po strzale,</w:t>
      </w:r>
    </w:p>
    <w:p w:rsidR="00FF7C87" w:rsidRPr="00966312" w:rsidRDefault="00FF7C87" w:rsidP="001F3B4C">
      <w:pPr>
        <w:pStyle w:val="Tekstpodstawowywcity"/>
        <w:numPr>
          <w:ilvl w:val="2"/>
          <w:numId w:val="237"/>
        </w:numPr>
        <w:tabs>
          <w:tab w:val="clear" w:pos="4488"/>
          <w:tab w:val="num" w:pos="1440"/>
        </w:tabs>
        <w:spacing w:line="360" w:lineRule="auto"/>
        <w:ind w:left="1440"/>
        <w:rPr>
          <w:rFonts w:ascii="Bookman Old Style" w:hAnsi="Bookman Old Style"/>
          <w:sz w:val="22"/>
          <w:szCs w:val="22"/>
        </w:rPr>
      </w:pPr>
      <w:r w:rsidRPr="00966312">
        <w:rPr>
          <w:rFonts w:ascii="Bookman Old Style" w:hAnsi="Bookman Old Style"/>
          <w:sz w:val="22"/>
          <w:szCs w:val="22"/>
        </w:rPr>
        <w:t xml:space="preserve">ustaje normalny rytm oddychania – może występować oddech przerywany, </w:t>
      </w:r>
    </w:p>
    <w:p w:rsidR="00FF7C87" w:rsidRPr="00966312" w:rsidRDefault="00FF7C87" w:rsidP="001F3B4C">
      <w:pPr>
        <w:pStyle w:val="Tekstpodstawowywcity"/>
        <w:numPr>
          <w:ilvl w:val="2"/>
          <w:numId w:val="237"/>
        </w:numPr>
        <w:tabs>
          <w:tab w:val="clear" w:pos="4488"/>
          <w:tab w:val="num" w:pos="1440"/>
        </w:tabs>
        <w:spacing w:line="360" w:lineRule="auto"/>
        <w:ind w:left="1440"/>
        <w:rPr>
          <w:rFonts w:ascii="Bookman Old Style" w:hAnsi="Bookman Old Style"/>
          <w:sz w:val="22"/>
          <w:szCs w:val="22"/>
        </w:rPr>
      </w:pPr>
      <w:r w:rsidRPr="00966312">
        <w:rPr>
          <w:rFonts w:ascii="Bookman Old Style" w:hAnsi="Bookman Old Style"/>
          <w:sz w:val="22"/>
          <w:szCs w:val="22"/>
        </w:rPr>
        <w:t>oczy są otwarte, wytrzeszczone, brak ruchów gałek ocznych,</w:t>
      </w:r>
    </w:p>
    <w:p w:rsidR="00FF7C87" w:rsidRPr="00966312" w:rsidRDefault="00FF7C87" w:rsidP="001F3B4C">
      <w:pPr>
        <w:pStyle w:val="Tekstpodstawowywcity"/>
        <w:numPr>
          <w:ilvl w:val="2"/>
          <w:numId w:val="237"/>
        </w:numPr>
        <w:tabs>
          <w:tab w:val="clear" w:pos="4488"/>
          <w:tab w:val="num" w:pos="1440"/>
        </w:tabs>
        <w:spacing w:line="360" w:lineRule="auto"/>
        <w:ind w:left="1440"/>
        <w:rPr>
          <w:rFonts w:ascii="Bookman Old Style" w:hAnsi="Bookman Old Style"/>
          <w:sz w:val="22"/>
          <w:szCs w:val="22"/>
        </w:rPr>
      </w:pPr>
      <w:r w:rsidRPr="00966312">
        <w:rPr>
          <w:rFonts w:ascii="Bookman Old Style" w:hAnsi="Bookman Old Style"/>
          <w:sz w:val="22"/>
          <w:szCs w:val="22"/>
        </w:rPr>
        <w:t>język jest wiotki,</w:t>
      </w:r>
    </w:p>
    <w:p w:rsidR="00FF7C87" w:rsidRPr="00966312" w:rsidRDefault="00FF7C87" w:rsidP="001F3B4C">
      <w:pPr>
        <w:pStyle w:val="Tekstpodstawowywcity"/>
        <w:numPr>
          <w:ilvl w:val="2"/>
          <w:numId w:val="237"/>
        </w:numPr>
        <w:tabs>
          <w:tab w:val="clear" w:pos="4488"/>
          <w:tab w:val="num" w:pos="1440"/>
        </w:tabs>
        <w:spacing w:line="360" w:lineRule="auto"/>
        <w:ind w:left="1440"/>
        <w:rPr>
          <w:rFonts w:ascii="Bookman Old Style" w:hAnsi="Bookman Old Style"/>
          <w:sz w:val="22"/>
          <w:szCs w:val="22"/>
        </w:rPr>
      </w:pPr>
      <w:r w:rsidRPr="00966312">
        <w:rPr>
          <w:rFonts w:ascii="Bookman Old Style" w:hAnsi="Bookman Old Style"/>
          <w:sz w:val="22"/>
          <w:szCs w:val="22"/>
        </w:rPr>
        <w:t>po podwieszeniu zwierzę ma głowę zwieszoną prosto do dołu i prosty grzbiet; ogon powinien zwiotczeć i zwisać ku dołowi,</w:t>
      </w:r>
    </w:p>
    <w:p w:rsidR="00FF7C87" w:rsidRPr="00966312" w:rsidRDefault="00FF7C87" w:rsidP="001F3B4C">
      <w:pPr>
        <w:pStyle w:val="Tekstpodstawowywcity"/>
        <w:numPr>
          <w:ilvl w:val="0"/>
          <w:numId w:val="237"/>
        </w:numPr>
        <w:tabs>
          <w:tab w:val="clear" w:pos="2868"/>
          <w:tab w:val="num" w:pos="-426"/>
          <w:tab w:val="num" w:pos="1080"/>
        </w:tabs>
        <w:spacing w:line="360" w:lineRule="auto"/>
        <w:ind w:left="1134"/>
        <w:rPr>
          <w:rFonts w:ascii="Bookman Old Style" w:hAnsi="Bookman Old Style"/>
          <w:sz w:val="22"/>
          <w:szCs w:val="22"/>
        </w:rPr>
      </w:pPr>
      <w:r w:rsidRPr="00966312">
        <w:rPr>
          <w:rFonts w:ascii="Bookman Old Style" w:hAnsi="Bookman Old Style"/>
          <w:sz w:val="22"/>
          <w:szCs w:val="22"/>
        </w:rPr>
        <w:t xml:space="preserve">czy, w przypadku niewystąpienia powyższych objawów, zwierzę jest natychmiast ogłuszane po raz drugi; </w:t>
      </w:r>
    </w:p>
    <w:p w:rsidR="00FF7C87" w:rsidRPr="00966312" w:rsidRDefault="00FF7C87" w:rsidP="00FF7C87">
      <w:pPr>
        <w:pStyle w:val="Tekstpodstawowywcity"/>
        <w:spacing w:line="360" w:lineRule="auto"/>
        <w:ind w:left="567" w:hanging="141"/>
        <w:rPr>
          <w:rFonts w:ascii="Bookman Old Style" w:hAnsi="Bookman Old Style"/>
          <w:sz w:val="22"/>
          <w:szCs w:val="22"/>
          <w:lang w:val="fr-FR"/>
        </w:rPr>
      </w:pPr>
      <w:r w:rsidRPr="00966312">
        <w:rPr>
          <w:rFonts w:ascii="Bookman Old Style" w:hAnsi="Bookman Old Style"/>
          <w:sz w:val="22"/>
          <w:szCs w:val="22"/>
        </w:rPr>
        <w:t xml:space="preserve">3) sprawdzenie sposobu uśmiercania </w:t>
      </w:r>
      <w:r w:rsidRPr="00966312">
        <w:rPr>
          <w:rFonts w:ascii="Bookman Old Style" w:hAnsi="Bookman Old Style"/>
          <w:sz w:val="22"/>
          <w:szCs w:val="22"/>
          <w:lang w:val="fr-FR"/>
        </w:rPr>
        <w:t>elektrycznego</w:t>
      </w:r>
      <w:r w:rsidRPr="00966312">
        <w:rPr>
          <w:rFonts w:ascii="Bookman Old Style" w:hAnsi="Bookman Old Style"/>
          <w:sz w:val="22"/>
          <w:szCs w:val="22"/>
        </w:rPr>
        <w:t xml:space="preserve"> pojedynczych zwierząt</w:t>
      </w:r>
      <w:r w:rsidRPr="00966312">
        <w:rPr>
          <w:rFonts w:ascii="Bookman Old Style" w:hAnsi="Bookman Old Style"/>
          <w:sz w:val="22"/>
          <w:szCs w:val="22"/>
          <w:lang w:val="fr-FR"/>
        </w:rPr>
        <w:t>:</w:t>
      </w:r>
    </w:p>
    <w:p w:rsidR="00FF7C87" w:rsidRPr="00966312" w:rsidRDefault="00FF7C87" w:rsidP="001F3B4C">
      <w:pPr>
        <w:pStyle w:val="Tekstpodstawowywcity"/>
        <w:numPr>
          <w:ilvl w:val="0"/>
          <w:numId w:val="238"/>
        </w:numPr>
        <w:tabs>
          <w:tab w:val="clear" w:pos="1428"/>
        </w:tabs>
        <w:spacing w:line="360" w:lineRule="auto"/>
        <w:ind w:left="1080"/>
        <w:rPr>
          <w:rFonts w:ascii="Bookman Old Style" w:hAnsi="Bookman Old Style"/>
          <w:sz w:val="22"/>
          <w:szCs w:val="22"/>
        </w:rPr>
      </w:pPr>
      <w:r w:rsidRPr="00966312">
        <w:rPr>
          <w:rFonts w:ascii="Bookman Old Style" w:hAnsi="Bookman Old Style"/>
          <w:sz w:val="22"/>
          <w:szCs w:val="22"/>
        </w:rPr>
        <w:t>czy elektrody, w przypadku urządzenia przykładanego jedynie do głowy, przykłada się w sposób zapewniający przepływ prądu przez mózg. Właściwym miejscem przyłożenia jest miejsce pomiędzy oczami i uszami zwierzęcia</w:t>
      </w:r>
      <w:r w:rsidRPr="00966312">
        <w:rPr>
          <w:rFonts w:ascii="Bookman Old Style" w:hAnsi="Bookman Old Style"/>
          <w:sz w:val="22"/>
          <w:szCs w:val="22"/>
          <w:lang w:val="fr-FR"/>
        </w:rPr>
        <w:t xml:space="preserve">; UWAGA : przyłożenie elektrod w </w:t>
      </w:r>
      <w:r w:rsidRPr="00966312">
        <w:rPr>
          <w:rFonts w:ascii="Bookman Old Style" w:hAnsi="Bookman Old Style"/>
          <w:sz w:val="22"/>
          <w:szCs w:val="22"/>
        </w:rPr>
        <w:t>niewłaściwym miejscu np. na szyi, powoduje jedynie ból, szok elektryczny oraz paraliż, zamiast pozbawienia zwierzęcia świadomości i odczuwania bólu,</w:t>
      </w:r>
    </w:p>
    <w:p w:rsidR="00FF7C87" w:rsidRPr="00966312" w:rsidRDefault="00FF7C87" w:rsidP="001F3B4C">
      <w:pPr>
        <w:pStyle w:val="Tekstpodstawowywcity"/>
        <w:numPr>
          <w:ilvl w:val="0"/>
          <w:numId w:val="238"/>
        </w:numPr>
        <w:tabs>
          <w:tab w:val="clear" w:pos="1428"/>
        </w:tabs>
        <w:spacing w:line="360" w:lineRule="auto"/>
        <w:ind w:left="1080"/>
        <w:rPr>
          <w:rFonts w:ascii="Bookman Old Style" w:hAnsi="Bookman Old Style"/>
          <w:sz w:val="22"/>
          <w:szCs w:val="22"/>
        </w:rPr>
      </w:pPr>
      <w:r w:rsidRPr="00966312">
        <w:rPr>
          <w:rFonts w:ascii="Bookman Old Style" w:hAnsi="Bookman Old Style"/>
          <w:sz w:val="22"/>
          <w:szCs w:val="22"/>
        </w:rPr>
        <w:t xml:space="preserve">czy elektrody, w przypadku urządzenia przykładanego do głowy i tułowia, przykłada się w sposób zapewniający przepływ prądu przez mózg oraz serce: </w:t>
      </w:r>
    </w:p>
    <w:p w:rsidR="00FF7C87" w:rsidRPr="00966312" w:rsidRDefault="00FF7C87" w:rsidP="001F3B4C">
      <w:pPr>
        <w:pStyle w:val="Tekstpodstawowywcity"/>
        <w:numPr>
          <w:ilvl w:val="0"/>
          <w:numId w:val="239"/>
        </w:numPr>
        <w:spacing w:line="360" w:lineRule="auto"/>
        <w:rPr>
          <w:rFonts w:ascii="Bookman Old Style" w:hAnsi="Bookman Old Style"/>
          <w:sz w:val="22"/>
          <w:szCs w:val="22"/>
        </w:rPr>
      </w:pPr>
      <w:r w:rsidRPr="00966312">
        <w:rPr>
          <w:rFonts w:ascii="Bookman Old Style" w:hAnsi="Bookman Old Style"/>
          <w:sz w:val="22"/>
          <w:szCs w:val="22"/>
        </w:rPr>
        <w:t>w przypadku lisów, elektrody przykłada się do pyska oraz odbytu;</w:t>
      </w:r>
      <w:r w:rsidRPr="00966312">
        <w:rPr>
          <w:rFonts w:ascii="Bookman Old Style" w:hAnsi="Bookman Old Style" w:cs="EUAlbertina"/>
          <w:color w:val="000000"/>
          <w:sz w:val="17"/>
          <w:szCs w:val="17"/>
        </w:rPr>
        <w:t xml:space="preserve"> </w:t>
      </w:r>
      <w:r w:rsidRPr="00966312">
        <w:rPr>
          <w:rFonts w:ascii="Bookman Old Style" w:hAnsi="Bookman Old Style" w:cs="EUAlbertina"/>
          <w:color w:val="000000"/>
          <w:sz w:val="22"/>
          <w:szCs w:val="22"/>
        </w:rPr>
        <w:t xml:space="preserve">stosuje się prąd o </w:t>
      </w:r>
      <w:r w:rsidR="00C53437">
        <w:rPr>
          <w:rFonts w:ascii="Bookman Old Style" w:hAnsi="Bookman Old Style" w:cs="EUAlbertina"/>
          <w:color w:val="000000"/>
          <w:sz w:val="22"/>
          <w:szCs w:val="22"/>
        </w:rPr>
        <w:t>natężeniu</w:t>
      </w:r>
      <w:r w:rsidRPr="00966312">
        <w:rPr>
          <w:rFonts w:ascii="Bookman Old Style" w:hAnsi="Bookman Old Style" w:cs="EUAlbertina"/>
          <w:color w:val="000000"/>
          <w:sz w:val="22"/>
          <w:szCs w:val="22"/>
        </w:rPr>
        <w:t xml:space="preserve"> co najmniej 0,3 </w:t>
      </w:r>
      <w:r w:rsidR="00C53437">
        <w:rPr>
          <w:rFonts w:ascii="Bookman Old Style" w:hAnsi="Bookman Old Style" w:cs="EUAlbertina"/>
          <w:color w:val="000000"/>
          <w:sz w:val="22"/>
          <w:szCs w:val="22"/>
        </w:rPr>
        <w:t>A</w:t>
      </w:r>
      <w:r w:rsidRPr="00966312">
        <w:rPr>
          <w:rFonts w:ascii="Bookman Old Style" w:hAnsi="Bookman Old Style" w:cs="EUAlbertina"/>
          <w:color w:val="000000"/>
          <w:sz w:val="22"/>
          <w:szCs w:val="22"/>
        </w:rPr>
        <w:t xml:space="preserve"> i napięciu co najmniej 110 </w:t>
      </w:r>
      <w:r w:rsidR="00C53437">
        <w:rPr>
          <w:rFonts w:ascii="Bookman Old Style" w:hAnsi="Bookman Old Style" w:cs="EUAlbertina"/>
          <w:color w:val="000000"/>
          <w:sz w:val="22"/>
          <w:szCs w:val="22"/>
        </w:rPr>
        <w:t>V</w:t>
      </w:r>
      <w:r w:rsidRPr="00966312">
        <w:rPr>
          <w:rFonts w:ascii="Bookman Old Style" w:hAnsi="Bookman Old Style" w:cs="EUAlbertina"/>
          <w:color w:val="000000"/>
          <w:sz w:val="22"/>
          <w:szCs w:val="22"/>
        </w:rPr>
        <w:t xml:space="preserve"> przez co najmniej 3 sekundy.</w:t>
      </w:r>
    </w:p>
    <w:p w:rsidR="00FF7C87" w:rsidRPr="00966312" w:rsidRDefault="00FF7C87" w:rsidP="001F3B4C">
      <w:pPr>
        <w:pStyle w:val="Tekstpodstawowywcity"/>
        <w:numPr>
          <w:ilvl w:val="0"/>
          <w:numId w:val="239"/>
        </w:numPr>
        <w:spacing w:line="360" w:lineRule="auto"/>
        <w:rPr>
          <w:rFonts w:ascii="Bookman Old Style" w:hAnsi="Bookman Old Style"/>
          <w:sz w:val="22"/>
          <w:szCs w:val="22"/>
        </w:rPr>
      </w:pPr>
      <w:r w:rsidRPr="00966312">
        <w:rPr>
          <w:rFonts w:ascii="Bookman Old Style" w:hAnsi="Bookman Old Style" w:cs="EUAlbertina"/>
          <w:color w:val="000000"/>
          <w:sz w:val="22"/>
          <w:szCs w:val="22"/>
        </w:rPr>
        <w:t xml:space="preserve">w przypadku szynszyli, elektrody przykłada się do ucha i ogona; stosuje się </w:t>
      </w:r>
      <w:r w:rsidR="006F4C55" w:rsidRPr="00966312">
        <w:rPr>
          <w:rFonts w:ascii="Bookman Old Style" w:hAnsi="Bookman Old Style" w:cs="EUAlbertina"/>
          <w:color w:val="000000"/>
          <w:sz w:val="22"/>
          <w:szCs w:val="22"/>
        </w:rPr>
        <w:t xml:space="preserve">prąd </w:t>
      </w:r>
      <w:r w:rsidRPr="00966312">
        <w:rPr>
          <w:rFonts w:ascii="Bookman Old Style" w:hAnsi="Bookman Old Style" w:cs="EUAlbertina"/>
          <w:color w:val="000000"/>
          <w:sz w:val="22"/>
          <w:szCs w:val="22"/>
        </w:rPr>
        <w:t xml:space="preserve">o </w:t>
      </w:r>
      <w:r w:rsidR="00C53437">
        <w:rPr>
          <w:rFonts w:ascii="Bookman Old Style" w:hAnsi="Bookman Old Style" w:cs="EUAlbertina"/>
          <w:color w:val="000000"/>
          <w:sz w:val="22"/>
          <w:szCs w:val="22"/>
        </w:rPr>
        <w:t>natężeniu</w:t>
      </w:r>
      <w:r w:rsidRPr="00966312">
        <w:rPr>
          <w:rFonts w:ascii="Bookman Old Style" w:hAnsi="Bookman Old Style" w:cs="EUAlbertina"/>
          <w:color w:val="000000"/>
          <w:sz w:val="22"/>
          <w:szCs w:val="22"/>
        </w:rPr>
        <w:t xml:space="preserve"> co najmniej 0,57 </w:t>
      </w:r>
      <w:r w:rsidR="00C53437">
        <w:rPr>
          <w:rFonts w:ascii="Bookman Old Style" w:hAnsi="Bookman Old Style" w:cs="EUAlbertina"/>
          <w:color w:val="000000"/>
          <w:sz w:val="22"/>
          <w:szCs w:val="22"/>
        </w:rPr>
        <w:t>A</w:t>
      </w:r>
      <w:r w:rsidRPr="00966312">
        <w:rPr>
          <w:rFonts w:ascii="Bookman Old Style" w:hAnsi="Bookman Old Style" w:cs="EUAlbertina"/>
          <w:color w:val="000000"/>
          <w:sz w:val="22"/>
          <w:szCs w:val="22"/>
        </w:rPr>
        <w:t xml:space="preserve"> przez co najmniej 60 sekund. </w:t>
      </w:r>
    </w:p>
    <w:p w:rsidR="00FF7C87" w:rsidRPr="00966312" w:rsidRDefault="00FF7C87" w:rsidP="001F3B4C">
      <w:pPr>
        <w:pStyle w:val="Tekstpodstawowywcity"/>
        <w:numPr>
          <w:ilvl w:val="0"/>
          <w:numId w:val="238"/>
        </w:numPr>
        <w:tabs>
          <w:tab w:val="clear" w:pos="1428"/>
        </w:tabs>
        <w:spacing w:line="360" w:lineRule="auto"/>
        <w:ind w:left="1080"/>
        <w:rPr>
          <w:rFonts w:ascii="Bookman Old Style" w:hAnsi="Bookman Old Style"/>
          <w:sz w:val="22"/>
          <w:szCs w:val="22"/>
        </w:rPr>
      </w:pPr>
      <w:r w:rsidRPr="00966312">
        <w:rPr>
          <w:rFonts w:ascii="Bookman Old Style" w:hAnsi="Bookman Old Style"/>
          <w:sz w:val="22"/>
          <w:szCs w:val="22"/>
        </w:rPr>
        <w:t xml:space="preserve">czy dokonano najpierw przyłożenia elektrod we właściwym miejscu, </w:t>
      </w:r>
      <w:r w:rsidRPr="00966312">
        <w:rPr>
          <w:rFonts w:ascii="Bookman Old Style" w:hAnsi="Bookman Old Style"/>
          <w:sz w:val="22"/>
          <w:szCs w:val="22"/>
        </w:rPr>
        <w:br/>
        <w:t>a dopiero po ich przyłożeniu zaaplikowano prąd,</w:t>
      </w:r>
    </w:p>
    <w:p w:rsidR="00FF7C87" w:rsidRPr="00966312" w:rsidRDefault="00FF7C87" w:rsidP="001F3B4C">
      <w:pPr>
        <w:pStyle w:val="Tekstpodstawowywcity"/>
        <w:numPr>
          <w:ilvl w:val="0"/>
          <w:numId w:val="238"/>
        </w:numPr>
        <w:tabs>
          <w:tab w:val="clear" w:pos="1428"/>
        </w:tabs>
        <w:spacing w:line="360" w:lineRule="auto"/>
        <w:ind w:left="1080"/>
        <w:rPr>
          <w:rFonts w:ascii="Bookman Old Style" w:hAnsi="Bookman Old Style"/>
          <w:sz w:val="22"/>
          <w:szCs w:val="22"/>
        </w:rPr>
      </w:pPr>
      <w:r w:rsidRPr="00966312">
        <w:rPr>
          <w:rFonts w:ascii="Bookman Old Style" w:hAnsi="Bookman Old Style"/>
          <w:sz w:val="22"/>
          <w:szCs w:val="22"/>
        </w:rPr>
        <w:t>czy nie przerywano i wznawiano aplikacji prądu,</w:t>
      </w:r>
    </w:p>
    <w:p w:rsidR="00FF7C87" w:rsidRPr="00966312" w:rsidRDefault="00FF7C87" w:rsidP="00FF7C87">
      <w:pPr>
        <w:pStyle w:val="Tekstpodstawowywcity"/>
        <w:spacing w:line="360" w:lineRule="auto"/>
        <w:ind w:left="993" w:hanging="284"/>
        <w:rPr>
          <w:rFonts w:ascii="Bookman Old Style" w:hAnsi="Bookman Old Style"/>
          <w:sz w:val="22"/>
          <w:szCs w:val="22"/>
        </w:rPr>
      </w:pPr>
      <w:r w:rsidRPr="00966312">
        <w:rPr>
          <w:rFonts w:ascii="Bookman Old Style" w:hAnsi="Bookman Old Style"/>
          <w:sz w:val="22"/>
          <w:szCs w:val="22"/>
        </w:rPr>
        <w:t>e) czy jest prowadzona kontrola parametrów prądu, zarówno przed użyciem sprzętu jak i w trakcie ogłuszania, z uwagi na fakt, iż użycie zbyt niskiego natężenia powoduje jedynie ból, szok elektryczny oraz paraliż;</w:t>
      </w:r>
    </w:p>
    <w:p w:rsidR="00FF7C87" w:rsidRPr="00966312" w:rsidRDefault="00FF7C87" w:rsidP="00FF7C87">
      <w:pPr>
        <w:pStyle w:val="Tekstpodstawowywcity"/>
        <w:spacing w:line="360" w:lineRule="auto"/>
        <w:ind w:left="360"/>
        <w:rPr>
          <w:rFonts w:ascii="Bookman Old Style" w:hAnsi="Bookman Old Style"/>
          <w:sz w:val="22"/>
          <w:szCs w:val="22"/>
        </w:rPr>
      </w:pPr>
      <w:r w:rsidRPr="00966312">
        <w:rPr>
          <w:rFonts w:ascii="Bookman Old Style" w:hAnsi="Bookman Old Style"/>
          <w:sz w:val="22"/>
          <w:szCs w:val="22"/>
        </w:rPr>
        <w:t>4) sprawdzenie sposobu uśmiercania metodą</w:t>
      </w:r>
      <w:r w:rsidRPr="00966312">
        <w:rPr>
          <w:rFonts w:ascii="Bookman Old Style" w:hAnsi="Bookman Old Style"/>
          <w:sz w:val="22"/>
          <w:szCs w:val="22"/>
          <w:lang w:val="fr-FR"/>
        </w:rPr>
        <w:t xml:space="preserve"> gazową:</w:t>
      </w:r>
    </w:p>
    <w:p w:rsidR="00FF7C87" w:rsidRPr="00966312" w:rsidRDefault="00FF7C87" w:rsidP="001F3B4C">
      <w:pPr>
        <w:pStyle w:val="Akapitzlist"/>
        <w:numPr>
          <w:ilvl w:val="0"/>
          <w:numId w:val="240"/>
        </w:numPr>
        <w:tabs>
          <w:tab w:val="clear" w:pos="720"/>
          <w:tab w:val="num" w:pos="1080"/>
        </w:tabs>
        <w:autoSpaceDE w:val="0"/>
        <w:autoSpaceDN w:val="0"/>
        <w:adjustRightInd w:val="0"/>
        <w:spacing w:after="0" w:line="360" w:lineRule="auto"/>
        <w:ind w:left="1080"/>
        <w:jc w:val="both"/>
        <w:rPr>
          <w:rFonts w:ascii="Bookman Old Style" w:hAnsi="Bookman Old Style" w:cs="TimesNewRoman,Bold"/>
          <w:bCs/>
        </w:rPr>
      </w:pPr>
      <w:r w:rsidRPr="00966312">
        <w:rPr>
          <w:rFonts w:ascii="Bookman Old Style" w:hAnsi="Bookman Old Style" w:cs="TimesNewRoman,Bold"/>
          <w:bCs/>
        </w:rPr>
        <w:t>czy w przypadku uśmiercania dwutlenkiem węgla w wysokim stężeniu, koncentracja CO</w:t>
      </w:r>
      <w:r w:rsidRPr="00966312">
        <w:rPr>
          <w:rFonts w:ascii="Bookman Old Style" w:hAnsi="Bookman Old Style" w:cs="TimesNewRoman,Bold"/>
          <w:bCs/>
          <w:vertAlign w:val="subscript"/>
        </w:rPr>
        <w:t>2</w:t>
      </w:r>
      <w:r w:rsidRPr="00966312">
        <w:rPr>
          <w:rFonts w:ascii="Bookman Old Style" w:hAnsi="Bookman Old Style" w:cs="TimesNewRoman,Bold"/>
          <w:bCs/>
        </w:rPr>
        <w:t xml:space="preserve"> w komorze do ogłuszania norek lub szynszyli wynosi co najmniej 80%; czy gaz przed aplikacją jest nawilżany i podgrzewany do temperatury pokojowej,</w:t>
      </w:r>
    </w:p>
    <w:p w:rsidR="00FF7C87" w:rsidRPr="00966312" w:rsidRDefault="00FF7C87" w:rsidP="001F3B4C">
      <w:pPr>
        <w:pStyle w:val="Akapitzlist"/>
        <w:numPr>
          <w:ilvl w:val="0"/>
          <w:numId w:val="240"/>
        </w:numPr>
        <w:tabs>
          <w:tab w:val="clear" w:pos="720"/>
          <w:tab w:val="num" w:pos="1080"/>
        </w:tabs>
        <w:autoSpaceDE w:val="0"/>
        <w:autoSpaceDN w:val="0"/>
        <w:adjustRightInd w:val="0"/>
        <w:spacing w:after="0" w:line="360" w:lineRule="auto"/>
        <w:ind w:left="1080"/>
        <w:jc w:val="both"/>
        <w:rPr>
          <w:rFonts w:ascii="Bookman Old Style" w:hAnsi="Bookman Old Style" w:cs="TimesNewRoman,Bold"/>
          <w:bCs/>
        </w:rPr>
      </w:pPr>
      <w:r w:rsidRPr="00966312">
        <w:rPr>
          <w:rFonts w:ascii="Bookman Old Style" w:hAnsi="Bookman Old Style" w:cs="TimesNewRoman,Bold"/>
          <w:bCs/>
        </w:rPr>
        <w:t xml:space="preserve">czy w przypadku uśmiercania tlenkiem węgla (czyste źródło), koncentracja CO </w:t>
      </w:r>
      <w:r w:rsidR="006F4C55" w:rsidRPr="00966312">
        <w:rPr>
          <w:rFonts w:ascii="Bookman Old Style" w:hAnsi="Bookman Old Style" w:cs="TimesNewRoman,Bold"/>
          <w:bCs/>
        </w:rPr>
        <w:br/>
      </w:r>
      <w:r w:rsidRPr="00966312">
        <w:rPr>
          <w:rFonts w:ascii="Bookman Old Style" w:hAnsi="Bookman Old Style" w:cs="TimesNewRoman,Bold"/>
          <w:bCs/>
        </w:rPr>
        <w:t xml:space="preserve">w komorze do ogłuszania wynosi ponad 4%, (w związku z tym, iż </w:t>
      </w:r>
      <w:r w:rsidRPr="00966312">
        <w:rPr>
          <w:rFonts w:ascii="Bookman Old Style" w:hAnsi="Bookman Old Style" w:cs="TimesNewRoman,Bold"/>
          <w:bCs/>
        </w:rPr>
        <w:br/>
        <w:t xml:space="preserve">w przypadku norek, śmierć zwierząt następuje średnio po ok. 3,5 min., </w:t>
      </w:r>
      <w:r w:rsidR="002D1D89" w:rsidRPr="00966312">
        <w:rPr>
          <w:rFonts w:ascii="Bookman Old Style" w:hAnsi="Bookman Old Style" w:cs="TimesNewRoman,Bold"/>
          <w:bCs/>
        </w:rPr>
        <w:t>zwierzęta</w:t>
      </w:r>
      <w:r w:rsidRPr="00966312">
        <w:rPr>
          <w:rFonts w:ascii="Bookman Old Style" w:hAnsi="Bookman Old Style" w:cs="TimesNewRoman,Bold"/>
          <w:bCs/>
        </w:rPr>
        <w:t xml:space="preserve"> nie powinny </w:t>
      </w:r>
      <w:r w:rsidR="002D1D89" w:rsidRPr="00966312">
        <w:rPr>
          <w:rFonts w:ascii="Bookman Old Style" w:hAnsi="Bookman Old Style" w:cs="TimesNewRoman,Bold"/>
          <w:bCs/>
        </w:rPr>
        <w:t>być</w:t>
      </w:r>
      <w:r w:rsidRPr="00966312">
        <w:rPr>
          <w:rFonts w:ascii="Bookman Old Style" w:hAnsi="Bookman Old Style" w:cs="TimesNewRoman,Bold"/>
          <w:bCs/>
        </w:rPr>
        <w:t xml:space="preserve"> wyjmowane z komory </w:t>
      </w:r>
      <w:r w:rsidR="002D1D89" w:rsidRPr="00966312">
        <w:rPr>
          <w:rFonts w:ascii="Bookman Old Style" w:hAnsi="Bookman Old Style" w:cs="TimesNewRoman,Bold"/>
          <w:bCs/>
        </w:rPr>
        <w:t>wcześniej</w:t>
      </w:r>
      <w:r w:rsidRPr="00966312">
        <w:rPr>
          <w:rFonts w:ascii="Bookman Old Style" w:hAnsi="Bookman Old Style" w:cs="TimesNewRoman,Bold"/>
          <w:bCs/>
        </w:rPr>
        <w:t xml:space="preserve"> </w:t>
      </w:r>
      <w:r w:rsidR="002D1D89" w:rsidRPr="00966312">
        <w:rPr>
          <w:rFonts w:ascii="Bookman Old Style" w:hAnsi="Bookman Old Style" w:cs="TimesNewRoman,Bold"/>
          <w:bCs/>
        </w:rPr>
        <w:t>niż</w:t>
      </w:r>
      <w:r w:rsidRPr="00966312">
        <w:rPr>
          <w:rFonts w:ascii="Bookman Old Style" w:hAnsi="Bookman Old Style" w:cs="TimesNewRoman,Bold"/>
          <w:bCs/>
        </w:rPr>
        <w:t xml:space="preserve"> po upływie 6,5 min. )</w:t>
      </w:r>
    </w:p>
    <w:p w:rsidR="00FF7C87" w:rsidRPr="00966312" w:rsidRDefault="00FF7C87" w:rsidP="001F3B4C">
      <w:pPr>
        <w:pStyle w:val="Akapitzlist"/>
        <w:numPr>
          <w:ilvl w:val="0"/>
          <w:numId w:val="240"/>
        </w:numPr>
        <w:tabs>
          <w:tab w:val="clear" w:pos="720"/>
          <w:tab w:val="num" w:pos="1080"/>
        </w:tabs>
        <w:autoSpaceDE w:val="0"/>
        <w:autoSpaceDN w:val="0"/>
        <w:adjustRightInd w:val="0"/>
        <w:spacing w:after="0" w:line="360" w:lineRule="auto"/>
        <w:ind w:left="1080"/>
        <w:jc w:val="both"/>
        <w:rPr>
          <w:rFonts w:ascii="Bookman Old Style" w:hAnsi="Bookman Old Style" w:cs="TimesNewRoman,Bold"/>
          <w:bCs/>
        </w:rPr>
      </w:pPr>
      <w:r w:rsidRPr="00966312">
        <w:rPr>
          <w:rFonts w:ascii="Bookman Old Style" w:hAnsi="Bookman Old Style" w:cs="TimesNewRoman,Bold"/>
          <w:bCs/>
        </w:rPr>
        <w:t xml:space="preserve">czy w przypadku uśmiercania tlenkiem węgla </w:t>
      </w:r>
      <w:r w:rsidRPr="00966312">
        <w:rPr>
          <w:rFonts w:ascii="Bookman Old Style" w:hAnsi="Bookman Old Style" w:cs="EUAlbertina"/>
          <w:color w:val="000000"/>
        </w:rPr>
        <w:t>w połączeniu z innymi gazami</w:t>
      </w:r>
      <w:r w:rsidRPr="00966312">
        <w:rPr>
          <w:rFonts w:ascii="Bookman Old Style" w:hAnsi="Bookman Old Style" w:cs="TimesNewRoman,Bold"/>
          <w:bCs/>
        </w:rPr>
        <w:t xml:space="preserve">, koncentracja samego CO w komorze do ogłuszania wynosi ponad 1%, </w:t>
      </w:r>
    </w:p>
    <w:p w:rsidR="00FF7C87" w:rsidRPr="00966312" w:rsidRDefault="00FF7C87" w:rsidP="001F3B4C">
      <w:pPr>
        <w:pStyle w:val="Akapitzlist"/>
        <w:numPr>
          <w:ilvl w:val="0"/>
          <w:numId w:val="240"/>
        </w:numPr>
        <w:tabs>
          <w:tab w:val="clear" w:pos="720"/>
          <w:tab w:val="num" w:pos="1080"/>
        </w:tabs>
        <w:autoSpaceDE w:val="0"/>
        <w:autoSpaceDN w:val="0"/>
        <w:adjustRightInd w:val="0"/>
        <w:spacing w:after="0" w:line="360" w:lineRule="auto"/>
        <w:ind w:left="1080"/>
        <w:jc w:val="both"/>
        <w:rPr>
          <w:rFonts w:ascii="Bookman Old Style" w:hAnsi="Bookman Old Style" w:cs="TimesNewRoman,Bold"/>
          <w:bCs/>
        </w:rPr>
      </w:pPr>
      <w:r w:rsidRPr="00966312">
        <w:rPr>
          <w:rFonts w:ascii="Bookman Old Style" w:hAnsi="Bookman Old Style" w:cs="TimesNewRoman,Bold"/>
          <w:bCs/>
        </w:rPr>
        <w:t xml:space="preserve">czy w przypadku uśmiercania zwierząt tlenkiem węgla (z czystego </w:t>
      </w:r>
      <w:r w:rsidR="002D1D89" w:rsidRPr="00966312">
        <w:rPr>
          <w:rFonts w:ascii="Bookman Old Style" w:hAnsi="Bookman Old Style" w:cs="TimesNewRoman,Bold"/>
          <w:bCs/>
        </w:rPr>
        <w:t>źródła</w:t>
      </w:r>
      <w:r w:rsidRPr="00966312">
        <w:rPr>
          <w:rFonts w:ascii="Bookman Old Style" w:hAnsi="Bookman Old Style" w:cs="TimesNewRoman,Bold"/>
          <w:bCs/>
        </w:rPr>
        <w:t xml:space="preserve"> lub </w:t>
      </w:r>
      <w:r w:rsidR="002D1D89" w:rsidRPr="00966312">
        <w:rPr>
          <w:rFonts w:ascii="Bookman Old Style" w:hAnsi="Bookman Old Style" w:cs="TimesNewRoman,Bold"/>
          <w:bCs/>
        </w:rPr>
        <w:br/>
      </w:r>
      <w:r w:rsidRPr="00966312">
        <w:rPr>
          <w:rFonts w:ascii="Bookman Old Style" w:hAnsi="Bookman Old Style" w:cs="TimesNewRoman,Bold"/>
          <w:bCs/>
        </w:rPr>
        <w:t>w połączeniu z innymi gazami), </w:t>
      </w:r>
      <w:r w:rsidRPr="00966312">
        <w:rPr>
          <w:rFonts w:ascii="Bookman Old Style" w:hAnsi="Bookman Old Style" w:cs="EUAlbertina"/>
          <w:color w:val="000000"/>
        </w:rPr>
        <w:t>zwierzęta</w:t>
      </w:r>
      <w:r w:rsidRPr="00966312">
        <w:rPr>
          <w:rFonts w:ascii="Bookman Old Style" w:hAnsi="Bookman Old Style" w:cs="TimesNewRoman,Bold"/>
          <w:bCs/>
        </w:rPr>
        <w:t>:</w:t>
      </w:r>
    </w:p>
    <w:p w:rsidR="00FF7C87" w:rsidRPr="00966312" w:rsidRDefault="00FF7C87" w:rsidP="001F3B4C">
      <w:pPr>
        <w:pStyle w:val="Akapitzlist"/>
        <w:numPr>
          <w:ilvl w:val="0"/>
          <w:numId w:val="242"/>
        </w:numPr>
        <w:autoSpaceDE w:val="0"/>
        <w:autoSpaceDN w:val="0"/>
        <w:adjustRightInd w:val="0"/>
        <w:spacing w:after="0" w:line="360" w:lineRule="auto"/>
        <w:ind w:left="1417" w:hanging="357"/>
        <w:rPr>
          <w:rFonts w:ascii="Bookman Old Style" w:hAnsi="Bookman Old Style" w:cs="EUAlbertina"/>
          <w:color w:val="000000"/>
        </w:rPr>
      </w:pPr>
      <w:r w:rsidRPr="00966312">
        <w:rPr>
          <w:rFonts w:ascii="Bookman Old Style" w:hAnsi="Bookman Old Style" w:cs="EUAlbertina"/>
          <w:color w:val="000000"/>
        </w:rPr>
        <w:t>przez cały czas są pod kontrolą wzrokową,</w:t>
      </w:r>
    </w:p>
    <w:p w:rsidR="00FF7C87" w:rsidRPr="00966312" w:rsidRDefault="00FF7C87" w:rsidP="001F3B4C">
      <w:pPr>
        <w:pStyle w:val="Akapitzlist"/>
        <w:numPr>
          <w:ilvl w:val="0"/>
          <w:numId w:val="241"/>
        </w:numPr>
        <w:tabs>
          <w:tab w:val="num" w:pos="1080"/>
        </w:tabs>
        <w:autoSpaceDE w:val="0"/>
        <w:autoSpaceDN w:val="0"/>
        <w:adjustRightInd w:val="0"/>
        <w:spacing w:after="0" w:line="360" w:lineRule="auto"/>
        <w:ind w:left="1417" w:hanging="357"/>
        <w:jc w:val="both"/>
        <w:rPr>
          <w:rFonts w:ascii="Bookman Old Style" w:hAnsi="Bookman Old Style" w:cs="TimesNewRoman,Bold"/>
          <w:bCs/>
        </w:rPr>
      </w:pPr>
      <w:r w:rsidRPr="00966312">
        <w:rPr>
          <w:rFonts w:ascii="Bookman Old Style" w:hAnsi="Bookman Old Style" w:cs="EUAlbertina"/>
          <w:color w:val="000000"/>
        </w:rPr>
        <w:t xml:space="preserve">są wprowadzane pojedynczo i zapewnia się, aby przed wprowadzeniem kolejnego zwierzęcia poprzednie było nieprzytomne lub martwe. </w:t>
      </w:r>
    </w:p>
    <w:p w:rsidR="00FF7C87" w:rsidRPr="00966312" w:rsidRDefault="00FF7C87" w:rsidP="001F3B4C">
      <w:pPr>
        <w:pStyle w:val="Akapitzlist"/>
        <w:numPr>
          <w:ilvl w:val="0"/>
          <w:numId w:val="241"/>
        </w:numPr>
        <w:tabs>
          <w:tab w:val="num" w:pos="1080"/>
        </w:tabs>
        <w:autoSpaceDE w:val="0"/>
        <w:autoSpaceDN w:val="0"/>
        <w:adjustRightInd w:val="0"/>
        <w:spacing w:after="0" w:line="360" w:lineRule="auto"/>
        <w:ind w:left="1417" w:hanging="357"/>
        <w:jc w:val="both"/>
        <w:rPr>
          <w:rFonts w:ascii="Bookman Old Style" w:hAnsi="Bookman Old Style" w:cs="TimesNewRoman,Bold"/>
          <w:bCs/>
        </w:rPr>
      </w:pPr>
      <w:r w:rsidRPr="00966312">
        <w:rPr>
          <w:rFonts w:ascii="Bookman Old Style" w:hAnsi="Bookman Old Style" w:cs="EUAlbertina"/>
          <w:color w:val="000000"/>
        </w:rPr>
        <w:t>pozostają w komorze do chwili śmierci;</w:t>
      </w:r>
    </w:p>
    <w:p w:rsidR="00FF7C87" w:rsidRPr="00966312" w:rsidRDefault="00FF7C87" w:rsidP="001F3B4C">
      <w:pPr>
        <w:pStyle w:val="Akapitzlist"/>
        <w:numPr>
          <w:ilvl w:val="0"/>
          <w:numId w:val="240"/>
        </w:numPr>
        <w:tabs>
          <w:tab w:val="clear" w:pos="720"/>
          <w:tab w:val="num" w:pos="1080"/>
        </w:tabs>
        <w:autoSpaceDE w:val="0"/>
        <w:autoSpaceDN w:val="0"/>
        <w:adjustRightInd w:val="0"/>
        <w:spacing w:after="0" w:line="360" w:lineRule="auto"/>
        <w:ind w:left="1080"/>
        <w:jc w:val="both"/>
        <w:rPr>
          <w:rFonts w:ascii="Bookman Old Style" w:hAnsi="Bookman Old Style" w:cs="TimesNewRoman,Bold"/>
          <w:bCs/>
        </w:rPr>
      </w:pPr>
      <w:r w:rsidRPr="00966312">
        <w:rPr>
          <w:rFonts w:ascii="Bookman Old Style" w:hAnsi="Bookman Old Style" w:cs="TimesNewRoman,Bold"/>
          <w:bCs/>
        </w:rPr>
        <w:t xml:space="preserve">czy w przypadku </w:t>
      </w:r>
      <w:r w:rsidR="002D1D89" w:rsidRPr="00966312">
        <w:rPr>
          <w:rFonts w:ascii="Bookman Old Style" w:hAnsi="Bookman Old Style" w:cs="TimesNewRoman,Bold"/>
          <w:bCs/>
        </w:rPr>
        <w:t>uśmiercania</w:t>
      </w:r>
      <w:r w:rsidRPr="00966312">
        <w:rPr>
          <w:rFonts w:ascii="Bookman Old Style" w:hAnsi="Bookman Old Style" w:cs="TimesNewRoman,Bold"/>
          <w:bCs/>
        </w:rPr>
        <w:t xml:space="preserve"> </w:t>
      </w:r>
      <w:r w:rsidR="002D1D89" w:rsidRPr="00966312">
        <w:rPr>
          <w:rFonts w:ascii="Bookman Old Style" w:hAnsi="Bookman Old Style" w:cs="TimesNewRoman,Bold"/>
          <w:bCs/>
        </w:rPr>
        <w:t>zwierząt</w:t>
      </w:r>
      <w:r w:rsidRPr="00966312">
        <w:rPr>
          <w:rFonts w:ascii="Bookman Old Style" w:hAnsi="Bookman Old Style" w:cs="TimesNewRoman,Bold"/>
          <w:bCs/>
        </w:rPr>
        <w:t xml:space="preserve"> tlenkiem węgla w połączeniu </w:t>
      </w:r>
      <w:r w:rsidRPr="00966312">
        <w:rPr>
          <w:rFonts w:ascii="Bookman Old Style" w:hAnsi="Bookman Old Style" w:cs="TimesNewRoman,Bold"/>
          <w:bCs/>
        </w:rPr>
        <w:br/>
        <w:t xml:space="preserve">z innymi gazami), gdy </w:t>
      </w:r>
      <w:r w:rsidRPr="00966312">
        <w:rPr>
          <w:rFonts w:ascii="Bookman Old Style" w:hAnsi="Bookman Old Style" w:cs="EUAlbertina"/>
          <w:color w:val="000000"/>
          <w:sz w:val="17"/>
          <w:szCs w:val="17"/>
        </w:rPr>
        <w:t xml:space="preserve"> </w:t>
      </w:r>
      <w:r w:rsidRPr="00966312">
        <w:rPr>
          <w:rFonts w:ascii="Bookman Old Style" w:hAnsi="Bookman Old Style" w:cs="EUAlbertina"/>
          <w:color w:val="000000"/>
        </w:rPr>
        <w:t>stosowany jest gaz wytwarzany przez silnik:</w:t>
      </w:r>
    </w:p>
    <w:p w:rsidR="00FF7C87" w:rsidRPr="00966312" w:rsidRDefault="00FF7C87" w:rsidP="001F3B4C">
      <w:pPr>
        <w:pStyle w:val="Akapitzlist"/>
        <w:numPr>
          <w:ilvl w:val="0"/>
          <w:numId w:val="243"/>
        </w:numPr>
        <w:autoSpaceDE w:val="0"/>
        <w:autoSpaceDN w:val="0"/>
        <w:adjustRightInd w:val="0"/>
        <w:spacing w:after="0" w:line="360" w:lineRule="auto"/>
        <w:ind w:left="1418" w:hanging="357"/>
        <w:rPr>
          <w:rFonts w:ascii="Bookman Old Style" w:hAnsi="Bookman Old Style" w:cs="EUAlbertina"/>
          <w:color w:val="000000"/>
        </w:rPr>
      </w:pPr>
      <w:r w:rsidRPr="00966312">
        <w:rPr>
          <w:rFonts w:ascii="Bookman Old Style" w:hAnsi="Bookman Old Style" w:cs="EUAlbertina"/>
          <w:color w:val="000000"/>
        </w:rPr>
        <w:t xml:space="preserve">silnik ten jest specjalnie dostosowany do celów uśmiercania zwierząt, </w:t>
      </w:r>
    </w:p>
    <w:p w:rsidR="00FF7C87" w:rsidRPr="00966312" w:rsidRDefault="00FF7C87" w:rsidP="00C53437">
      <w:pPr>
        <w:pStyle w:val="Akapitzlist"/>
        <w:numPr>
          <w:ilvl w:val="0"/>
          <w:numId w:val="243"/>
        </w:numPr>
        <w:autoSpaceDE w:val="0"/>
        <w:autoSpaceDN w:val="0"/>
        <w:adjustRightInd w:val="0"/>
        <w:spacing w:after="0" w:line="360" w:lineRule="auto"/>
        <w:ind w:left="1418" w:hanging="357"/>
        <w:jc w:val="both"/>
        <w:rPr>
          <w:rFonts w:ascii="Bookman Old Style" w:hAnsi="Bookman Old Style" w:cs="EUAlbertina"/>
          <w:color w:val="000000"/>
        </w:rPr>
      </w:pPr>
      <w:r w:rsidRPr="00966312">
        <w:rPr>
          <w:rFonts w:ascii="Bookman Old Style" w:hAnsi="Bookman Old Style" w:cs="EUAlbertina"/>
          <w:color w:val="000000"/>
        </w:rPr>
        <w:t xml:space="preserve">osoba odpowiedzialna za uśmiercanie </w:t>
      </w:r>
      <w:r w:rsidR="002D1D89" w:rsidRPr="00966312">
        <w:rPr>
          <w:rFonts w:ascii="Bookman Old Style" w:hAnsi="Bookman Old Style" w:cs="EUAlbertina"/>
          <w:color w:val="000000"/>
        </w:rPr>
        <w:t>zwierząt</w:t>
      </w:r>
      <w:r w:rsidRPr="00966312">
        <w:rPr>
          <w:rFonts w:ascii="Bookman Old Style" w:hAnsi="Bookman Old Style" w:cs="EUAlbertina"/>
          <w:color w:val="000000"/>
        </w:rPr>
        <w:t xml:space="preserve"> uprzednio stwierdziła, że stosowany gaz: </w:t>
      </w:r>
    </w:p>
    <w:p w:rsidR="00FF7C87" w:rsidRPr="00966312" w:rsidRDefault="00FF7C87" w:rsidP="001F3B4C">
      <w:pPr>
        <w:pStyle w:val="Akapitzlist"/>
        <w:numPr>
          <w:ilvl w:val="1"/>
          <w:numId w:val="243"/>
        </w:numPr>
        <w:tabs>
          <w:tab w:val="left" w:pos="1843"/>
        </w:tabs>
        <w:autoSpaceDE w:val="0"/>
        <w:autoSpaceDN w:val="0"/>
        <w:adjustRightInd w:val="0"/>
        <w:spacing w:after="0" w:line="360" w:lineRule="auto"/>
        <w:ind w:left="1701" w:hanging="357"/>
        <w:rPr>
          <w:rFonts w:ascii="Bookman Old Style" w:hAnsi="Bookman Old Style" w:cs="EUAlbertina"/>
          <w:color w:val="000000"/>
        </w:rPr>
      </w:pPr>
      <w:r w:rsidRPr="00966312">
        <w:rPr>
          <w:rFonts w:ascii="Bookman Old Style" w:hAnsi="Bookman Old Style" w:cs="EUAlbertina"/>
          <w:color w:val="000000"/>
        </w:rPr>
        <w:t xml:space="preserve">jest odpowiednio schłodzony, </w:t>
      </w:r>
    </w:p>
    <w:p w:rsidR="00FF7C87" w:rsidRPr="00966312" w:rsidRDefault="00FF7C87" w:rsidP="001F3B4C">
      <w:pPr>
        <w:pStyle w:val="Akapitzlist"/>
        <w:numPr>
          <w:ilvl w:val="1"/>
          <w:numId w:val="243"/>
        </w:numPr>
        <w:tabs>
          <w:tab w:val="left" w:pos="1843"/>
        </w:tabs>
        <w:autoSpaceDE w:val="0"/>
        <w:autoSpaceDN w:val="0"/>
        <w:adjustRightInd w:val="0"/>
        <w:spacing w:after="0" w:line="360" w:lineRule="auto"/>
        <w:ind w:left="1701" w:hanging="357"/>
        <w:rPr>
          <w:rFonts w:ascii="Bookman Old Style" w:hAnsi="Bookman Old Style" w:cs="EUAlbertina"/>
          <w:color w:val="000000"/>
        </w:rPr>
      </w:pPr>
      <w:r w:rsidRPr="00966312">
        <w:rPr>
          <w:rFonts w:ascii="Bookman Old Style" w:hAnsi="Bookman Old Style" w:cs="EUAlbertina"/>
          <w:color w:val="000000"/>
        </w:rPr>
        <w:t xml:space="preserve">jest wystarczająco przefiltrowany, </w:t>
      </w:r>
    </w:p>
    <w:p w:rsidR="00FF7C87" w:rsidRPr="00966312" w:rsidRDefault="00FF7C87" w:rsidP="001F3B4C">
      <w:pPr>
        <w:pStyle w:val="Akapitzlist"/>
        <w:numPr>
          <w:ilvl w:val="1"/>
          <w:numId w:val="243"/>
        </w:numPr>
        <w:tabs>
          <w:tab w:val="left" w:pos="1843"/>
        </w:tabs>
        <w:autoSpaceDE w:val="0"/>
        <w:autoSpaceDN w:val="0"/>
        <w:adjustRightInd w:val="0"/>
        <w:spacing w:after="0" w:line="360" w:lineRule="auto"/>
        <w:ind w:left="1701" w:hanging="357"/>
        <w:rPr>
          <w:rFonts w:ascii="Bookman Old Style" w:hAnsi="Bookman Old Style" w:cs="EUAlbertina"/>
          <w:color w:val="000000"/>
        </w:rPr>
      </w:pPr>
      <w:r w:rsidRPr="00966312">
        <w:rPr>
          <w:rFonts w:ascii="Bookman Old Style" w:hAnsi="Bookman Old Style" w:cs="EUAlbertina"/>
          <w:color w:val="000000"/>
        </w:rPr>
        <w:t xml:space="preserve">jest wolny od wszelkich drażniących składników lub gazów; </w:t>
      </w:r>
    </w:p>
    <w:p w:rsidR="00FF7C87" w:rsidRPr="00966312" w:rsidRDefault="00FF7C87" w:rsidP="001F3B4C">
      <w:pPr>
        <w:pStyle w:val="Akapitzlist"/>
        <w:numPr>
          <w:ilvl w:val="0"/>
          <w:numId w:val="243"/>
        </w:numPr>
        <w:autoSpaceDE w:val="0"/>
        <w:autoSpaceDN w:val="0"/>
        <w:adjustRightInd w:val="0"/>
        <w:spacing w:after="0" w:line="360" w:lineRule="auto"/>
        <w:ind w:left="1418" w:hanging="357"/>
        <w:rPr>
          <w:rFonts w:ascii="Bookman Old Style" w:hAnsi="Bookman Old Style" w:cs="EUAlbertina"/>
          <w:color w:val="000000"/>
        </w:rPr>
      </w:pPr>
      <w:r w:rsidRPr="00966312">
        <w:rPr>
          <w:rFonts w:ascii="Bookman Old Style" w:hAnsi="Bookman Old Style" w:cs="EUAlbertina"/>
          <w:color w:val="000000"/>
        </w:rPr>
        <w:t xml:space="preserve">silnik jest testowany co roku przed uśmiercaniem zwierząt. </w:t>
      </w:r>
    </w:p>
    <w:p w:rsidR="00FF7C87" w:rsidRPr="00966312" w:rsidRDefault="00FF7C87" w:rsidP="001F3B4C">
      <w:pPr>
        <w:pStyle w:val="Akapitzlist"/>
        <w:numPr>
          <w:ilvl w:val="0"/>
          <w:numId w:val="243"/>
        </w:numPr>
        <w:autoSpaceDE w:val="0"/>
        <w:autoSpaceDN w:val="0"/>
        <w:adjustRightInd w:val="0"/>
        <w:spacing w:after="0" w:line="360" w:lineRule="auto"/>
        <w:ind w:left="1418" w:hanging="357"/>
        <w:jc w:val="both"/>
        <w:rPr>
          <w:rFonts w:ascii="Bookman Old Style" w:hAnsi="Bookman Old Style" w:cs="TimesNewRoman,Bold"/>
          <w:bCs/>
        </w:rPr>
      </w:pPr>
      <w:r w:rsidRPr="00966312">
        <w:rPr>
          <w:rFonts w:ascii="Bookman Old Style" w:hAnsi="Bookman Old Style" w:cs="EUAlbertina"/>
          <w:color w:val="000000"/>
        </w:rPr>
        <w:t>zwierzęta umieszcza się w komorze, dopiero gdy zostanie osiągnięte minimalne stężenie tlenku węgla.</w:t>
      </w:r>
    </w:p>
    <w:p w:rsidR="00FF7C87" w:rsidRPr="00966312" w:rsidRDefault="00FF7C87" w:rsidP="001F3B4C">
      <w:pPr>
        <w:pStyle w:val="Akapitzlist"/>
        <w:numPr>
          <w:ilvl w:val="0"/>
          <w:numId w:val="240"/>
        </w:numPr>
        <w:tabs>
          <w:tab w:val="clear" w:pos="720"/>
          <w:tab w:val="num" w:pos="1080"/>
        </w:tabs>
        <w:spacing w:after="0" w:line="360" w:lineRule="auto"/>
        <w:ind w:left="993" w:hanging="284"/>
        <w:jc w:val="both"/>
        <w:rPr>
          <w:rFonts w:ascii="Bookman Old Style" w:hAnsi="Bookman Old Style"/>
        </w:rPr>
      </w:pPr>
      <w:r w:rsidRPr="00966312">
        <w:rPr>
          <w:rFonts w:ascii="Bookman Old Style" w:hAnsi="Bookman Old Style" w:cs="TimesNewRoman,Bold"/>
          <w:bCs/>
        </w:rPr>
        <w:t xml:space="preserve">czy konstrukcja komory do ogłuszania nie </w:t>
      </w:r>
      <w:r w:rsidRPr="00966312">
        <w:rPr>
          <w:rFonts w:ascii="Bookman Old Style" w:hAnsi="Bookman Old Style"/>
          <w:lang w:eastAsia="pl-PL"/>
        </w:rPr>
        <w:t xml:space="preserve">powoduje zranień. </w:t>
      </w:r>
    </w:p>
    <w:p w:rsidR="003548FC" w:rsidRPr="00966312" w:rsidRDefault="003548FC" w:rsidP="00E63118">
      <w:pPr>
        <w:pStyle w:val="Tekstpodstawowywcity"/>
        <w:spacing w:line="360" w:lineRule="auto"/>
        <w:ind w:left="284" w:hanging="284"/>
        <w:rPr>
          <w:rFonts w:ascii="Bookman Old Style" w:hAnsi="Bookman Old Style"/>
          <w:sz w:val="22"/>
          <w:szCs w:val="22"/>
        </w:rPr>
      </w:pPr>
    </w:p>
    <w:p w:rsidR="007F591D" w:rsidRPr="00966312" w:rsidRDefault="00526875" w:rsidP="00526875">
      <w:pPr>
        <w:pStyle w:val="Tekstpodstawowywcity"/>
        <w:spacing w:line="360" w:lineRule="auto"/>
        <w:ind w:left="720" w:hanging="720"/>
        <w:rPr>
          <w:rFonts w:ascii="Bookman Old Style" w:hAnsi="Bookman Old Style"/>
          <w:b/>
          <w:sz w:val="22"/>
          <w:szCs w:val="22"/>
        </w:rPr>
      </w:pPr>
      <w:r w:rsidRPr="00966312">
        <w:rPr>
          <w:rFonts w:ascii="Bookman Old Style" w:hAnsi="Bookman Old Style"/>
          <w:b/>
          <w:sz w:val="22"/>
          <w:szCs w:val="22"/>
        </w:rPr>
        <w:t xml:space="preserve">VI. </w:t>
      </w:r>
      <w:r w:rsidRPr="00966312">
        <w:rPr>
          <w:rFonts w:ascii="Bookman Old Style" w:hAnsi="Bookman Old Style"/>
          <w:b/>
          <w:sz w:val="22"/>
          <w:szCs w:val="22"/>
        </w:rPr>
        <w:tab/>
      </w:r>
      <w:r w:rsidR="007F591D" w:rsidRPr="00966312">
        <w:rPr>
          <w:rFonts w:ascii="Bookman Old Style" w:hAnsi="Bookman Old Style"/>
          <w:b/>
          <w:sz w:val="22"/>
          <w:szCs w:val="22"/>
        </w:rPr>
        <w:t>PRZEPISY KOŃCOWE</w:t>
      </w:r>
    </w:p>
    <w:p w:rsidR="007F591D" w:rsidRPr="00966312" w:rsidRDefault="007F591D" w:rsidP="007F591D">
      <w:pPr>
        <w:pStyle w:val="Tekstpodstawowywcity"/>
        <w:spacing w:line="360" w:lineRule="auto"/>
        <w:ind w:left="0"/>
        <w:rPr>
          <w:rFonts w:ascii="Bookman Old Style" w:hAnsi="Bookman Old Style"/>
          <w:sz w:val="22"/>
          <w:szCs w:val="22"/>
        </w:rPr>
      </w:pPr>
    </w:p>
    <w:p w:rsidR="0088574F" w:rsidRPr="00966312" w:rsidRDefault="007F591D" w:rsidP="0088574F">
      <w:pPr>
        <w:pStyle w:val="Standardowy1"/>
        <w:spacing w:line="360" w:lineRule="auto"/>
        <w:jc w:val="both"/>
        <w:rPr>
          <w:rFonts w:ascii="Bookman Old Style" w:hAnsi="Bookman Old Style" w:cs="ACHFIO+TimesNewRoman"/>
          <w:sz w:val="22"/>
          <w:szCs w:val="22"/>
          <w:lang w:val="pl-PL"/>
        </w:rPr>
      </w:pPr>
      <w:r w:rsidRPr="00966312">
        <w:rPr>
          <w:rFonts w:ascii="Bookman Old Style" w:hAnsi="Bookman Old Style"/>
          <w:sz w:val="22"/>
          <w:szCs w:val="22"/>
          <w:lang w:val="pl-PL"/>
        </w:rPr>
        <w:t xml:space="preserve">Uchyla się instrukcję Głównego Lekarza Weterynarii Nr </w:t>
      </w:r>
      <w:r w:rsidRPr="00966312">
        <w:rPr>
          <w:rFonts w:ascii="Bookman Old Style" w:hAnsi="Bookman Old Style"/>
          <w:i/>
          <w:sz w:val="22"/>
          <w:szCs w:val="22"/>
          <w:lang w:val="pl-PL"/>
        </w:rPr>
        <w:t>GIWz.400/AW-</w:t>
      </w:r>
      <w:r w:rsidR="00B95C63" w:rsidRPr="00966312">
        <w:rPr>
          <w:rFonts w:ascii="Bookman Old Style" w:hAnsi="Bookman Old Style"/>
          <w:i/>
          <w:sz w:val="22"/>
          <w:szCs w:val="22"/>
          <w:lang w:val="pl-PL"/>
        </w:rPr>
        <w:t>46</w:t>
      </w:r>
      <w:r w:rsidRPr="00966312">
        <w:rPr>
          <w:rFonts w:ascii="Bookman Old Style" w:hAnsi="Bookman Old Style"/>
          <w:i/>
          <w:sz w:val="22"/>
          <w:szCs w:val="22"/>
          <w:lang w:val="pl-PL"/>
        </w:rPr>
        <w:t>/</w:t>
      </w:r>
      <w:r w:rsidR="00B95C63" w:rsidRPr="00966312">
        <w:rPr>
          <w:rFonts w:ascii="Bookman Old Style" w:hAnsi="Bookman Old Style"/>
          <w:i/>
          <w:sz w:val="22"/>
          <w:szCs w:val="22"/>
          <w:lang w:val="pl-PL"/>
        </w:rPr>
        <w:t>2010 r.</w:t>
      </w:r>
      <w:r w:rsidRPr="00966312">
        <w:rPr>
          <w:rFonts w:ascii="Bookman Old Style" w:hAnsi="Bookman Old Style"/>
          <w:i/>
          <w:sz w:val="22"/>
          <w:szCs w:val="22"/>
          <w:lang w:val="pl-PL"/>
        </w:rPr>
        <w:t xml:space="preserve"> </w:t>
      </w:r>
      <w:r w:rsidRPr="00966312">
        <w:rPr>
          <w:rFonts w:ascii="Bookman Old Style" w:hAnsi="Bookman Old Style" w:cs="Arial"/>
          <w:i/>
          <w:sz w:val="22"/>
          <w:szCs w:val="22"/>
          <w:lang w:val="pl-PL"/>
        </w:rPr>
        <w:t>z dnia 2</w:t>
      </w:r>
      <w:r w:rsidR="00B95C63" w:rsidRPr="00966312">
        <w:rPr>
          <w:rFonts w:ascii="Bookman Old Style" w:hAnsi="Bookman Old Style" w:cs="Arial"/>
          <w:i/>
          <w:sz w:val="22"/>
          <w:szCs w:val="22"/>
          <w:lang w:val="pl-PL"/>
        </w:rPr>
        <w:t>3</w:t>
      </w:r>
      <w:r w:rsidRPr="00966312">
        <w:rPr>
          <w:rFonts w:ascii="Bookman Old Style" w:hAnsi="Bookman Old Style" w:cs="Arial"/>
          <w:i/>
          <w:sz w:val="22"/>
          <w:szCs w:val="22"/>
          <w:lang w:val="pl-PL"/>
        </w:rPr>
        <w:t xml:space="preserve"> </w:t>
      </w:r>
      <w:r w:rsidR="00B95C63" w:rsidRPr="00966312">
        <w:rPr>
          <w:rFonts w:ascii="Bookman Old Style" w:hAnsi="Bookman Old Style" w:cs="Arial"/>
          <w:i/>
          <w:sz w:val="22"/>
          <w:szCs w:val="22"/>
          <w:lang w:val="pl-PL"/>
        </w:rPr>
        <w:t>sierpnia</w:t>
      </w:r>
      <w:r w:rsidRPr="00966312">
        <w:rPr>
          <w:rFonts w:ascii="Bookman Old Style" w:hAnsi="Bookman Old Style" w:cs="Arial"/>
          <w:i/>
          <w:sz w:val="22"/>
          <w:szCs w:val="22"/>
          <w:lang w:val="pl-PL"/>
        </w:rPr>
        <w:t xml:space="preserve"> 20</w:t>
      </w:r>
      <w:r w:rsidR="00B95C63" w:rsidRPr="00966312">
        <w:rPr>
          <w:rFonts w:ascii="Bookman Old Style" w:hAnsi="Bookman Old Style" w:cs="Arial"/>
          <w:i/>
          <w:sz w:val="22"/>
          <w:szCs w:val="22"/>
          <w:lang w:val="pl-PL"/>
        </w:rPr>
        <w:t>10</w:t>
      </w:r>
      <w:r w:rsidRPr="00966312">
        <w:rPr>
          <w:rFonts w:ascii="Bookman Old Style" w:hAnsi="Bookman Old Style" w:cs="Arial"/>
          <w:i/>
          <w:sz w:val="22"/>
          <w:szCs w:val="22"/>
          <w:lang w:val="pl-PL"/>
        </w:rPr>
        <w:t xml:space="preserve"> r.</w:t>
      </w:r>
      <w:r w:rsidR="00453CF2" w:rsidRPr="00966312">
        <w:rPr>
          <w:rFonts w:ascii="Bookman Old Style" w:hAnsi="Bookman Old Style" w:cs="Arial"/>
          <w:i/>
          <w:sz w:val="22"/>
          <w:szCs w:val="22"/>
          <w:lang w:val="pl-PL"/>
        </w:rPr>
        <w:t xml:space="preserve"> </w:t>
      </w:r>
      <w:r w:rsidR="0088574F" w:rsidRPr="00966312">
        <w:rPr>
          <w:rFonts w:ascii="Bookman Old Style" w:hAnsi="Bookman Old Style" w:cs="ACHFIO+TimesNewRoman"/>
          <w:i/>
          <w:sz w:val="22"/>
          <w:szCs w:val="22"/>
          <w:lang w:val="pl-PL"/>
        </w:rPr>
        <w:t>w sprawie post</w:t>
      </w:r>
      <w:r w:rsidR="0088574F" w:rsidRPr="00966312">
        <w:rPr>
          <w:rFonts w:ascii="Bookman Old Style" w:hAnsi="Bookman Old Style"/>
          <w:i/>
          <w:sz w:val="22"/>
          <w:szCs w:val="22"/>
          <w:lang w:val="pl-PL"/>
        </w:rPr>
        <w:t>ę</w:t>
      </w:r>
      <w:r w:rsidR="0088574F" w:rsidRPr="00966312">
        <w:rPr>
          <w:rFonts w:ascii="Bookman Old Style" w:hAnsi="Bookman Old Style" w:cs="ACHFIO+TimesNewRoman"/>
          <w:i/>
          <w:sz w:val="22"/>
          <w:szCs w:val="22"/>
          <w:lang w:val="pl-PL"/>
        </w:rPr>
        <w:t>powania powiatowych lekarzy weterynarii przy przeprowadzaniu kontroli gospodarstw utrzymuj</w:t>
      </w:r>
      <w:r w:rsidR="0088574F" w:rsidRPr="00966312">
        <w:rPr>
          <w:rFonts w:ascii="Bookman Old Style" w:hAnsi="Bookman Old Style"/>
          <w:i/>
          <w:sz w:val="22"/>
          <w:szCs w:val="22"/>
          <w:lang w:val="pl-PL"/>
        </w:rPr>
        <w:t>ą</w:t>
      </w:r>
      <w:r w:rsidR="0088574F" w:rsidRPr="00966312">
        <w:rPr>
          <w:rFonts w:ascii="Bookman Old Style" w:hAnsi="Bookman Old Style" w:cs="ACHFIO+TimesNewRoman"/>
          <w:i/>
          <w:sz w:val="22"/>
          <w:szCs w:val="22"/>
          <w:lang w:val="pl-PL"/>
        </w:rPr>
        <w:t>cych zwierz</w:t>
      </w:r>
      <w:r w:rsidR="0088574F" w:rsidRPr="00966312">
        <w:rPr>
          <w:rFonts w:ascii="Bookman Old Style" w:hAnsi="Bookman Old Style"/>
          <w:i/>
          <w:sz w:val="22"/>
          <w:szCs w:val="22"/>
          <w:lang w:val="pl-PL"/>
        </w:rPr>
        <w:t>ę</w:t>
      </w:r>
      <w:r w:rsidR="0088574F" w:rsidRPr="00966312">
        <w:rPr>
          <w:rFonts w:ascii="Bookman Old Style" w:hAnsi="Bookman Old Style" w:cs="ACHFIO+TimesNewRoman"/>
          <w:i/>
          <w:sz w:val="22"/>
          <w:szCs w:val="22"/>
          <w:lang w:val="pl-PL"/>
        </w:rPr>
        <w:t>ta pod wzgl</w:t>
      </w:r>
      <w:r w:rsidR="0088574F" w:rsidRPr="00966312">
        <w:rPr>
          <w:rFonts w:ascii="Bookman Old Style" w:hAnsi="Bookman Old Style"/>
          <w:i/>
          <w:sz w:val="22"/>
          <w:szCs w:val="22"/>
          <w:lang w:val="pl-PL"/>
        </w:rPr>
        <w:t>ę</w:t>
      </w:r>
      <w:r w:rsidR="0088574F" w:rsidRPr="00966312">
        <w:rPr>
          <w:rFonts w:ascii="Bookman Old Style" w:hAnsi="Bookman Old Style" w:cs="ACHFIO+TimesNewRoman"/>
          <w:i/>
          <w:sz w:val="22"/>
          <w:szCs w:val="22"/>
          <w:lang w:val="pl-PL"/>
        </w:rPr>
        <w:t>dem dobrostanu zwierz</w:t>
      </w:r>
      <w:r w:rsidR="0088574F" w:rsidRPr="00966312">
        <w:rPr>
          <w:rFonts w:ascii="Bookman Old Style" w:hAnsi="Bookman Old Style"/>
          <w:i/>
          <w:sz w:val="22"/>
          <w:szCs w:val="22"/>
          <w:lang w:val="pl-PL"/>
        </w:rPr>
        <w:t>ą</w:t>
      </w:r>
      <w:r w:rsidR="0088574F" w:rsidRPr="00966312">
        <w:rPr>
          <w:rFonts w:ascii="Bookman Old Style" w:hAnsi="Bookman Old Style" w:cs="ACHFIO+TimesNewRoman"/>
          <w:i/>
          <w:sz w:val="22"/>
          <w:szCs w:val="22"/>
          <w:lang w:val="pl-PL"/>
        </w:rPr>
        <w:t>t oraz  raportowania o przeprowadzonych kontrolach gospodarstw utrzymuj</w:t>
      </w:r>
      <w:r w:rsidR="0088574F" w:rsidRPr="00966312">
        <w:rPr>
          <w:rFonts w:ascii="Bookman Old Style" w:hAnsi="Bookman Old Style"/>
          <w:i/>
          <w:sz w:val="22"/>
          <w:szCs w:val="22"/>
          <w:lang w:val="pl-PL"/>
        </w:rPr>
        <w:t>ą</w:t>
      </w:r>
      <w:r w:rsidR="0088574F" w:rsidRPr="00966312">
        <w:rPr>
          <w:rFonts w:ascii="Bookman Old Style" w:hAnsi="Bookman Old Style" w:cs="ACHFIO+TimesNewRoman"/>
          <w:i/>
          <w:sz w:val="22"/>
          <w:szCs w:val="22"/>
          <w:lang w:val="pl-PL"/>
        </w:rPr>
        <w:t xml:space="preserve">cych </w:t>
      </w:r>
      <w:r w:rsidR="0088574F" w:rsidRPr="00966312">
        <w:rPr>
          <w:rFonts w:ascii="Bookman Old Style" w:hAnsi="Bookman Old Style"/>
          <w:i/>
          <w:sz w:val="22"/>
          <w:szCs w:val="22"/>
          <w:lang w:val="pl-PL"/>
        </w:rPr>
        <w:t>zwierzęta</w:t>
      </w:r>
      <w:r w:rsidR="0088574F" w:rsidRPr="00966312">
        <w:rPr>
          <w:rFonts w:ascii="Bookman Old Style" w:hAnsi="Bookman Old Style" w:cs="ACHFIO+TimesNewRoman"/>
          <w:i/>
          <w:sz w:val="22"/>
          <w:szCs w:val="22"/>
          <w:lang w:val="pl-PL"/>
        </w:rPr>
        <w:t xml:space="preserve"> pod wzgl</w:t>
      </w:r>
      <w:r w:rsidR="0088574F" w:rsidRPr="00966312">
        <w:rPr>
          <w:rFonts w:ascii="Bookman Old Style" w:hAnsi="Bookman Old Style"/>
          <w:i/>
          <w:sz w:val="22"/>
          <w:szCs w:val="22"/>
          <w:lang w:val="pl-PL"/>
        </w:rPr>
        <w:t>ę</w:t>
      </w:r>
      <w:r w:rsidR="0088574F" w:rsidRPr="00966312">
        <w:rPr>
          <w:rFonts w:ascii="Bookman Old Style" w:hAnsi="Bookman Old Style" w:cs="ACHFIO+TimesNewRoman"/>
          <w:i/>
          <w:sz w:val="22"/>
          <w:szCs w:val="22"/>
          <w:lang w:val="pl-PL"/>
        </w:rPr>
        <w:t>dem dobrostanu zwierz</w:t>
      </w:r>
      <w:r w:rsidR="0088574F" w:rsidRPr="00966312">
        <w:rPr>
          <w:rFonts w:ascii="Bookman Old Style" w:hAnsi="Bookman Old Style"/>
          <w:i/>
          <w:sz w:val="22"/>
          <w:szCs w:val="22"/>
          <w:lang w:val="pl-PL"/>
        </w:rPr>
        <w:t>ą</w:t>
      </w:r>
      <w:r w:rsidR="0088574F" w:rsidRPr="00966312">
        <w:rPr>
          <w:rFonts w:ascii="Bookman Old Style" w:hAnsi="Bookman Old Style" w:cs="ACHFIO+TimesNewRoman"/>
          <w:i/>
          <w:sz w:val="22"/>
          <w:szCs w:val="22"/>
          <w:lang w:val="pl-PL"/>
        </w:rPr>
        <w:t>t z elementami zwalczania chorób zakaźnych</w:t>
      </w:r>
      <w:r w:rsidR="0088574F" w:rsidRPr="00966312">
        <w:rPr>
          <w:rFonts w:ascii="Bookman Old Style" w:hAnsi="Bookman Old Style" w:cs="ACHFIO+TimesNewRoman"/>
          <w:sz w:val="22"/>
          <w:szCs w:val="22"/>
          <w:lang w:val="pl-PL"/>
        </w:rPr>
        <w:t xml:space="preserve">. </w:t>
      </w:r>
    </w:p>
    <w:p w:rsidR="007F0CFD" w:rsidRPr="00966312" w:rsidRDefault="007F0CFD" w:rsidP="0088574F">
      <w:pPr>
        <w:pStyle w:val="Tytu"/>
        <w:spacing w:line="360" w:lineRule="auto"/>
        <w:jc w:val="both"/>
        <w:rPr>
          <w:rFonts w:ascii="Bookman Old Style" w:hAnsi="Bookman Old Style"/>
          <w:b w:val="0"/>
          <w:bCs w:val="0"/>
          <w:sz w:val="22"/>
        </w:rPr>
      </w:pPr>
    </w:p>
    <w:p w:rsidR="007F591D" w:rsidRPr="00966312" w:rsidRDefault="007F591D" w:rsidP="007F591D">
      <w:pPr>
        <w:tabs>
          <w:tab w:val="left" w:pos="3828"/>
        </w:tabs>
        <w:spacing w:line="360" w:lineRule="auto"/>
        <w:jc w:val="both"/>
        <w:rPr>
          <w:rFonts w:ascii="Bookman Old Style" w:hAnsi="Bookman Old Style"/>
          <w:sz w:val="22"/>
          <w:szCs w:val="22"/>
        </w:rPr>
      </w:pPr>
      <w:r w:rsidRPr="00966312">
        <w:rPr>
          <w:rFonts w:ascii="Bookman Old Style" w:hAnsi="Bookman Old Style"/>
          <w:sz w:val="22"/>
          <w:szCs w:val="22"/>
        </w:rPr>
        <w:t xml:space="preserve">Niniejsza instrukcja wchodzi w życie </w:t>
      </w:r>
      <w:r w:rsidR="0088574F" w:rsidRPr="00966312">
        <w:rPr>
          <w:rFonts w:ascii="Bookman Old Style" w:hAnsi="Bookman Old Style"/>
          <w:sz w:val="22"/>
          <w:szCs w:val="22"/>
        </w:rPr>
        <w:t>15 dni po jej podpisaniu</w:t>
      </w:r>
      <w:r w:rsidR="00FA2620" w:rsidRPr="00966312">
        <w:rPr>
          <w:rFonts w:ascii="Bookman Old Style" w:hAnsi="Bookman Old Style"/>
          <w:sz w:val="22"/>
          <w:szCs w:val="22"/>
        </w:rPr>
        <w:t>.</w:t>
      </w:r>
    </w:p>
    <w:p w:rsidR="007F591D" w:rsidRPr="00966312" w:rsidRDefault="007F591D" w:rsidP="007F591D">
      <w:pPr>
        <w:pStyle w:val="Tekstpodstawowy"/>
        <w:rPr>
          <w:rFonts w:ascii="Bookman Old Style" w:hAnsi="Bookman Old Style"/>
          <w:sz w:val="22"/>
          <w:szCs w:val="22"/>
          <w:u w:val="single"/>
        </w:rPr>
      </w:pPr>
    </w:p>
    <w:p w:rsidR="007F591D" w:rsidRPr="00966312" w:rsidRDefault="007F591D" w:rsidP="007F591D">
      <w:pPr>
        <w:pStyle w:val="Tekstpodstawowy"/>
        <w:rPr>
          <w:rFonts w:ascii="Bookman Old Style" w:hAnsi="Bookman Old Style"/>
          <w:sz w:val="22"/>
          <w:szCs w:val="22"/>
          <w:u w:val="single"/>
        </w:rPr>
      </w:pPr>
    </w:p>
    <w:p w:rsidR="007F591D" w:rsidRDefault="00B11EA5" w:rsidP="00B11EA5">
      <w:pPr>
        <w:pStyle w:val="Tekstpodstawowy"/>
        <w:rPr>
          <w:rFonts w:ascii="Bookman Old Style" w:hAnsi="Bookman Old Style"/>
          <w:sz w:val="22"/>
          <w:szCs w:val="22"/>
          <w:u w:val="single"/>
        </w:rPr>
      </w:pPr>
      <w:r w:rsidRPr="00966312">
        <w:rPr>
          <w:rFonts w:ascii="Bookman Old Style" w:hAnsi="Bookman Old Style"/>
          <w:sz w:val="22"/>
          <w:szCs w:val="22"/>
          <w:u w:val="single"/>
        </w:rPr>
        <w:t>Sporządził:</w:t>
      </w:r>
      <w:r w:rsidRPr="00966312">
        <w:rPr>
          <w:rFonts w:ascii="Bookman Old Style" w:hAnsi="Bookman Old Style"/>
          <w:sz w:val="22"/>
          <w:szCs w:val="22"/>
        </w:rPr>
        <w:t xml:space="preserve"> Anna Hoffman                                               </w:t>
      </w:r>
      <w:r w:rsidR="007F591D" w:rsidRPr="00966312">
        <w:rPr>
          <w:rFonts w:ascii="Bookman Old Style" w:hAnsi="Bookman Old Style"/>
          <w:sz w:val="22"/>
          <w:szCs w:val="22"/>
          <w:u w:val="single"/>
        </w:rPr>
        <w:t>Zatwierdził:</w:t>
      </w:r>
    </w:p>
    <w:p w:rsidR="005E7A4E" w:rsidRDefault="005E7A4E" w:rsidP="00B11EA5">
      <w:pPr>
        <w:pStyle w:val="Tekstpodstawowy"/>
        <w:rPr>
          <w:rFonts w:ascii="Bookman Old Style" w:hAnsi="Bookman Old Style"/>
          <w:sz w:val="22"/>
          <w:szCs w:val="22"/>
          <w:u w:val="single"/>
        </w:rPr>
      </w:pPr>
      <w:r>
        <w:rPr>
          <w:rFonts w:ascii="Bookman Old Style" w:hAnsi="Bookman Old Style"/>
          <w:sz w:val="22"/>
          <w:szCs w:val="22"/>
          <w:u w:val="single"/>
        </w:rPr>
        <w:t xml:space="preserve">                                                                                    </w:t>
      </w:r>
    </w:p>
    <w:p w:rsidR="005E7A4E" w:rsidRPr="005E7A4E" w:rsidRDefault="005E7A4E" w:rsidP="00B11EA5">
      <w:pPr>
        <w:pStyle w:val="Tekstpodstawowy"/>
        <w:rPr>
          <w:rFonts w:ascii="Bookman Old Style" w:hAnsi="Bookman Old Style"/>
          <w:sz w:val="22"/>
          <w:szCs w:val="22"/>
        </w:rPr>
      </w:pPr>
      <w:r w:rsidRPr="005E7A4E">
        <w:rPr>
          <w:rFonts w:ascii="Bookman Old Style" w:hAnsi="Bookman Old Style"/>
          <w:sz w:val="22"/>
          <w:szCs w:val="22"/>
        </w:rPr>
        <w:t xml:space="preserve">                                                                              </w:t>
      </w:r>
      <w:r>
        <w:rPr>
          <w:rFonts w:ascii="Bookman Old Style" w:hAnsi="Bookman Old Style"/>
          <w:sz w:val="22"/>
          <w:szCs w:val="22"/>
        </w:rPr>
        <w:t xml:space="preserve">Główny Lekarz Weterynarii </w:t>
      </w:r>
    </w:p>
    <w:p w:rsidR="007F591D" w:rsidRPr="00966312" w:rsidRDefault="007F591D" w:rsidP="007F591D">
      <w:pPr>
        <w:pStyle w:val="Tekstpodstawowy"/>
        <w:rPr>
          <w:rFonts w:ascii="Bookman Old Style" w:hAnsi="Bookman Old Style"/>
          <w:sz w:val="22"/>
          <w:szCs w:val="22"/>
          <w:u w:val="single"/>
        </w:rPr>
      </w:pPr>
    </w:p>
    <w:p w:rsidR="002A12DE" w:rsidRPr="00966312" w:rsidRDefault="002A12DE" w:rsidP="007F591D">
      <w:pPr>
        <w:pStyle w:val="Tekstpodstawowy"/>
        <w:rPr>
          <w:rFonts w:ascii="Bookman Old Style" w:hAnsi="Bookman Old Style"/>
          <w:sz w:val="22"/>
          <w:szCs w:val="22"/>
          <w:u w:val="single"/>
        </w:rPr>
      </w:pPr>
    </w:p>
    <w:p w:rsidR="002A12DE" w:rsidRPr="00966312" w:rsidRDefault="002A12DE" w:rsidP="007F591D">
      <w:pPr>
        <w:pStyle w:val="Tekstpodstawowy"/>
        <w:rPr>
          <w:rFonts w:ascii="Bookman Old Style" w:hAnsi="Bookman Old Style"/>
          <w:sz w:val="22"/>
          <w:szCs w:val="22"/>
          <w:u w:val="single"/>
        </w:rPr>
      </w:pPr>
    </w:p>
    <w:p w:rsidR="002A12DE" w:rsidRPr="00966312" w:rsidRDefault="002A12DE" w:rsidP="007F591D">
      <w:pPr>
        <w:pStyle w:val="Tekstpodstawowy"/>
        <w:rPr>
          <w:rFonts w:ascii="Bookman Old Style" w:hAnsi="Bookman Old Style"/>
          <w:sz w:val="22"/>
          <w:szCs w:val="22"/>
          <w:u w:val="single"/>
        </w:rPr>
      </w:pPr>
    </w:p>
    <w:p w:rsidR="007F0CFD" w:rsidRPr="00966312" w:rsidRDefault="007F0CFD"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315DF0" w:rsidRDefault="00315DF0" w:rsidP="007F591D">
      <w:pPr>
        <w:pStyle w:val="Tekstpodstawowy"/>
        <w:rPr>
          <w:rFonts w:ascii="Bookman Old Style" w:hAnsi="Bookman Old Style"/>
          <w:sz w:val="20"/>
          <w:szCs w:val="20"/>
          <w:u w:val="single"/>
        </w:rPr>
      </w:pPr>
    </w:p>
    <w:p w:rsidR="00C41DEF" w:rsidRDefault="00C41DEF"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C53437" w:rsidRDefault="00C53437" w:rsidP="007F591D">
      <w:pPr>
        <w:pStyle w:val="Tekstpodstawowy"/>
        <w:rPr>
          <w:rFonts w:ascii="Bookman Old Style" w:hAnsi="Bookman Old Style"/>
          <w:sz w:val="20"/>
          <w:szCs w:val="20"/>
          <w:u w:val="single"/>
        </w:rPr>
      </w:pPr>
    </w:p>
    <w:p w:rsidR="005E7A4E" w:rsidRDefault="005E7A4E" w:rsidP="007F591D">
      <w:pPr>
        <w:pStyle w:val="Tekstpodstawowy"/>
        <w:rPr>
          <w:rFonts w:ascii="Bookman Old Style" w:hAnsi="Bookman Old Style"/>
          <w:sz w:val="20"/>
          <w:szCs w:val="20"/>
          <w:u w:val="single"/>
        </w:rPr>
      </w:pPr>
    </w:p>
    <w:p w:rsidR="007F591D" w:rsidRPr="00966312" w:rsidRDefault="00450218" w:rsidP="007F591D">
      <w:pPr>
        <w:pStyle w:val="Tekstpodstawowy"/>
        <w:rPr>
          <w:rFonts w:ascii="Bookman Old Style" w:hAnsi="Bookman Old Style"/>
          <w:sz w:val="20"/>
          <w:szCs w:val="20"/>
          <w:u w:val="single"/>
        </w:rPr>
      </w:pPr>
      <w:r w:rsidRPr="00966312">
        <w:rPr>
          <w:rFonts w:ascii="Bookman Old Style" w:hAnsi="Bookman Old Style"/>
          <w:sz w:val="20"/>
          <w:szCs w:val="20"/>
          <w:u w:val="single"/>
        </w:rPr>
        <w:t>Załączniki:</w:t>
      </w:r>
    </w:p>
    <w:p w:rsidR="007F591D" w:rsidRPr="00966312" w:rsidRDefault="007F591D" w:rsidP="00C41DEF">
      <w:pPr>
        <w:pStyle w:val="Tekstpodstawowy"/>
        <w:rPr>
          <w:rFonts w:ascii="Bookman Old Style" w:hAnsi="Bookman Old Style" w:cs="ACHFIO+TimesNewRoman"/>
          <w:sz w:val="20"/>
          <w:szCs w:val="20"/>
        </w:rPr>
      </w:pPr>
      <w:r w:rsidRPr="00966312">
        <w:rPr>
          <w:rFonts w:ascii="Bookman Old Style" w:hAnsi="Bookman Old Style" w:cs="ACHFIO+TimesNewRoman"/>
          <w:sz w:val="20"/>
          <w:szCs w:val="20"/>
        </w:rPr>
        <w:t>1, 2, 3</w:t>
      </w:r>
      <w:r w:rsidR="00315DF0">
        <w:rPr>
          <w:rFonts w:ascii="Bookman Old Style" w:hAnsi="Bookman Old Style" w:cs="ACHFIO+TimesNewRoman"/>
          <w:sz w:val="20"/>
          <w:szCs w:val="20"/>
        </w:rPr>
        <w:t>, 4</w:t>
      </w:r>
      <w:r w:rsidRPr="00966312">
        <w:rPr>
          <w:rFonts w:ascii="Bookman Old Style" w:hAnsi="Bookman Old Style" w:cs="ACHFIO+TimesNewRoman"/>
          <w:sz w:val="20"/>
          <w:szCs w:val="20"/>
        </w:rPr>
        <w:t xml:space="preserve"> i </w:t>
      </w:r>
      <w:r w:rsidR="00315DF0">
        <w:rPr>
          <w:rFonts w:ascii="Bookman Old Style" w:hAnsi="Bookman Old Style" w:cs="ACHFIO+TimesNewRoman"/>
          <w:sz w:val="20"/>
          <w:szCs w:val="20"/>
        </w:rPr>
        <w:t>5</w:t>
      </w:r>
      <w:r w:rsidR="00C41DEF">
        <w:rPr>
          <w:rFonts w:ascii="Bookman Old Style" w:hAnsi="Bookman Old Style" w:cs="ACHFIO+TimesNewRoman"/>
          <w:sz w:val="20"/>
          <w:szCs w:val="20"/>
        </w:rPr>
        <w:t xml:space="preserve"> -</w:t>
      </w:r>
      <w:r w:rsidRPr="00966312">
        <w:rPr>
          <w:rFonts w:ascii="Bookman Old Style" w:hAnsi="Bookman Old Style" w:cs="ACHFIO+TimesNewRoman"/>
          <w:sz w:val="20"/>
          <w:szCs w:val="20"/>
        </w:rPr>
        <w:t xml:space="preserve"> wzory raportów przesyłanych przez powiatowych i wojewódzkich lekarzy weterynarii</w:t>
      </w:r>
    </w:p>
    <w:p w:rsidR="005C5FE6" w:rsidRDefault="00315DF0" w:rsidP="00C41DEF">
      <w:pPr>
        <w:jc w:val="both"/>
        <w:rPr>
          <w:rFonts w:ascii="Bookman Old Style" w:hAnsi="Bookman Old Style"/>
          <w:sz w:val="20"/>
          <w:szCs w:val="20"/>
        </w:rPr>
      </w:pPr>
      <w:r>
        <w:rPr>
          <w:rFonts w:ascii="Bookman Old Style" w:hAnsi="Bookman Old Style"/>
          <w:sz w:val="20"/>
          <w:szCs w:val="20"/>
        </w:rPr>
        <w:t>6</w:t>
      </w:r>
      <w:r w:rsidR="007F591D" w:rsidRPr="00966312">
        <w:rPr>
          <w:rFonts w:ascii="Bookman Old Style" w:hAnsi="Bookman Old Style"/>
          <w:sz w:val="20"/>
          <w:szCs w:val="20"/>
        </w:rPr>
        <w:t xml:space="preserve"> </w:t>
      </w:r>
      <w:r>
        <w:rPr>
          <w:rFonts w:ascii="Bookman Old Style" w:hAnsi="Bookman Old Style"/>
          <w:sz w:val="20"/>
          <w:szCs w:val="20"/>
        </w:rPr>
        <w:t>–</w:t>
      </w:r>
      <w:r w:rsidR="007F591D" w:rsidRPr="00966312">
        <w:rPr>
          <w:rFonts w:ascii="Bookman Old Style" w:hAnsi="Bookman Old Style"/>
          <w:sz w:val="20"/>
          <w:szCs w:val="20"/>
        </w:rPr>
        <w:t xml:space="preserve"> </w:t>
      </w:r>
      <w:r>
        <w:rPr>
          <w:rFonts w:ascii="Bookman Old Style" w:hAnsi="Bookman Old Style"/>
          <w:sz w:val="20"/>
          <w:szCs w:val="20"/>
        </w:rPr>
        <w:t xml:space="preserve">lista kontrolna </w:t>
      </w:r>
      <w:r w:rsidR="007F591D" w:rsidRPr="00966312">
        <w:rPr>
          <w:rFonts w:ascii="Bookman Old Style" w:hAnsi="Bookman Old Style"/>
          <w:sz w:val="20"/>
          <w:szCs w:val="20"/>
        </w:rPr>
        <w:t>SPIWET</w:t>
      </w:r>
      <w:r w:rsidR="00165CFF">
        <w:rPr>
          <w:rFonts w:ascii="Bookman Old Style" w:hAnsi="Bookman Old Style"/>
          <w:sz w:val="20"/>
          <w:szCs w:val="20"/>
        </w:rPr>
        <w:t xml:space="preserve"> gospodarstwa </w:t>
      </w:r>
    </w:p>
    <w:p w:rsidR="00165CFF" w:rsidRDefault="00165CFF" w:rsidP="00C41DEF">
      <w:pPr>
        <w:jc w:val="both"/>
        <w:rPr>
          <w:rFonts w:ascii="Bookman Old Style" w:hAnsi="Bookman Old Style"/>
          <w:sz w:val="20"/>
          <w:szCs w:val="20"/>
        </w:rPr>
      </w:pPr>
      <w:r>
        <w:rPr>
          <w:rFonts w:ascii="Bookman Old Style" w:hAnsi="Bookman Old Style"/>
          <w:sz w:val="20"/>
          <w:szCs w:val="20"/>
        </w:rPr>
        <w:t xml:space="preserve">7 - lista kontrolna </w:t>
      </w:r>
      <w:r w:rsidRPr="00966312">
        <w:rPr>
          <w:rFonts w:ascii="Bookman Old Style" w:hAnsi="Bookman Old Style"/>
          <w:sz w:val="20"/>
          <w:szCs w:val="20"/>
        </w:rPr>
        <w:t>SPIWET</w:t>
      </w:r>
      <w:r>
        <w:rPr>
          <w:rFonts w:ascii="Bookman Old Style" w:hAnsi="Bookman Old Style"/>
          <w:sz w:val="20"/>
          <w:szCs w:val="20"/>
        </w:rPr>
        <w:t xml:space="preserve"> uśmiercanie zwierząt futerkowych</w:t>
      </w:r>
    </w:p>
    <w:p w:rsidR="00315DF0" w:rsidRDefault="00165CFF" w:rsidP="00C41DEF">
      <w:pPr>
        <w:jc w:val="both"/>
        <w:rPr>
          <w:rFonts w:ascii="Bookman Old Style" w:hAnsi="Bookman Old Style"/>
          <w:sz w:val="20"/>
          <w:szCs w:val="20"/>
        </w:rPr>
      </w:pPr>
      <w:r>
        <w:rPr>
          <w:rFonts w:ascii="Bookman Old Style" w:hAnsi="Bookman Old Style"/>
          <w:sz w:val="20"/>
          <w:szCs w:val="20"/>
        </w:rPr>
        <w:t>8</w:t>
      </w:r>
      <w:r w:rsidR="00315DF0">
        <w:rPr>
          <w:rFonts w:ascii="Bookman Old Style" w:hAnsi="Bookman Old Style"/>
          <w:sz w:val="20"/>
          <w:szCs w:val="20"/>
        </w:rPr>
        <w:t xml:space="preserve"> – </w:t>
      </w:r>
      <w:r w:rsidR="00C41DEF" w:rsidRPr="00C41DEF">
        <w:rPr>
          <w:rFonts w:ascii="Bookman Old Style" w:hAnsi="Bookman Old Style"/>
          <w:sz w:val="20"/>
          <w:szCs w:val="20"/>
        </w:rPr>
        <w:t xml:space="preserve">propozycje </w:t>
      </w:r>
      <w:r w:rsidR="00FD254C">
        <w:rPr>
          <w:rFonts w:ascii="Bookman Old Style" w:hAnsi="Bookman Old Style"/>
          <w:sz w:val="20"/>
          <w:szCs w:val="20"/>
        </w:rPr>
        <w:t xml:space="preserve">schematu postępowania </w:t>
      </w:r>
      <w:r w:rsidR="00C41DEF" w:rsidRPr="00C41DEF">
        <w:rPr>
          <w:rFonts w:ascii="Bookman Old Style" w:hAnsi="Bookman Old Style"/>
          <w:sz w:val="20"/>
          <w:szCs w:val="20"/>
        </w:rPr>
        <w:t>w przypadku stwierdzenia nieprawidłowości</w:t>
      </w:r>
      <w:r w:rsidR="00FD254C" w:rsidRPr="00FD254C">
        <w:rPr>
          <w:rFonts w:ascii="Bookman Old Style" w:hAnsi="Bookman Old Style"/>
          <w:sz w:val="20"/>
          <w:szCs w:val="20"/>
        </w:rPr>
        <w:t xml:space="preserve"> </w:t>
      </w:r>
      <w:r w:rsidR="00FD254C" w:rsidRPr="00C41DEF">
        <w:rPr>
          <w:rFonts w:ascii="Bookman Old Style" w:hAnsi="Bookman Old Style"/>
          <w:sz w:val="20"/>
          <w:szCs w:val="20"/>
        </w:rPr>
        <w:t>przez powiatowego lekarza weterynarii</w:t>
      </w:r>
    </w:p>
    <w:p w:rsidR="00315DF0" w:rsidRDefault="00165CFF" w:rsidP="00C41DEF">
      <w:pPr>
        <w:jc w:val="both"/>
        <w:rPr>
          <w:rFonts w:ascii="Bookman Old Style" w:hAnsi="Bookman Old Style"/>
          <w:sz w:val="20"/>
          <w:szCs w:val="20"/>
        </w:rPr>
      </w:pPr>
      <w:r>
        <w:rPr>
          <w:rFonts w:ascii="Bookman Old Style" w:hAnsi="Bookman Old Style"/>
          <w:sz w:val="20"/>
          <w:szCs w:val="20"/>
        </w:rPr>
        <w:t>9</w:t>
      </w:r>
      <w:r w:rsidR="00C41DEF">
        <w:rPr>
          <w:rFonts w:ascii="Bookman Old Style" w:hAnsi="Bookman Old Style"/>
          <w:sz w:val="20"/>
          <w:szCs w:val="20"/>
        </w:rPr>
        <w:t xml:space="preserve"> -  przykłady materiałów stosowanych jako materiał manipulacyjny</w:t>
      </w:r>
    </w:p>
    <w:p w:rsidR="00C41DEF" w:rsidRPr="00966312" w:rsidRDefault="00165CFF" w:rsidP="00C41DEF">
      <w:pPr>
        <w:jc w:val="both"/>
        <w:rPr>
          <w:rFonts w:ascii="Bookman Old Style" w:hAnsi="Bookman Old Style"/>
          <w:sz w:val="20"/>
          <w:szCs w:val="20"/>
        </w:rPr>
      </w:pPr>
      <w:r>
        <w:rPr>
          <w:rFonts w:ascii="Bookman Old Style" w:hAnsi="Bookman Old Style"/>
          <w:sz w:val="20"/>
          <w:szCs w:val="20"/>
        </w:rPr>
        <w:t>10</w:t>
      </w:r>
      <w:r w:rsidR="00C41DEF">
        <w:rPr>
          <w:rFonts w:ascii="Bookman Old Style" w:hAnsi="Bookman Old Style"/>
          <w:sz w:val="20"/>
          <w:szCs w:val="20"/>
        </w:rPr>
        <w:t xml:space="preserve"> – analiza porównawcza</w:t>
      </w:r>
    </w:p>
    <w:p w:rsidR="002F43A7" w:rsidRPr="00966312" w:rsidRDefault="002F43A7" w:rsidP="002F43A7">
      <w:pPr>
        <w:pStyle w:val="Tekstpodstawowy"/>
        <w:ind w:firstLine="7020"/>
        <w:rPr>
          <w:rFonts w:ascii="Bookman Old Style" w:hAnsi="Bookman Old Style" w:cs="ACHFIO+TimesNewRoman"/>
          <w:sz w:val="22"/>
          <w:szCs w:val="22"/>
        </w:rPr>
      </w:pPr>
      <w:r w:rsidRPr="00966312">
        <w:rPr>
          <w:rFonts w:ascii="Bookman Old Style" w:hAnsi="Bookman Old Style" w:cs="ACHFIO+TimesNewRoman"/>
          <w:sz w:val="22"/>
          <w:szCs w:val="22"/>
        </w:rPr>
        <w:t>Załącznik 1</w:t>
      </w:r>
    </w:p>
    <w:p w:rsidR="002F43A7" w:rsidRPr="00966312" w:rsidRDefault="002F43A7" w:rsidP="002F43A7">
      <w:pPr>
        <w:pStyle w:val="Tekstpodstawowy"/>
        <w:rPr>
          <w:rFonts w:ascii="Bookman Old Style" w:hAnsi="Bookman Old Style" w:cs="ACHFIO+TimesNewRoman"/>
          <w:sz w:val="22"/>
          <w:szCs w:val="22"/>
        </w:rPr>
      </w:pPr>
    </w:p>
    <w:p w:rsidR="002F43A7" w:rsidRPr="00966312" w:rsidRDefault="002F43A7" w:rsidP="002F43A7">
      <w:pPr>
        <w:pStyle w:val="Stopka1"/>
        <w:jc w:val="center"/>
        <w:rPr>
          <w:rFonts w:ascii="Bookman Old Style" w:hAnsi="Bookman Old Style" w:cs="ACHGFN+TimesNewRoman,Bold"/>
          <w:sz w:val="23"/>
          <w:szCs w:val="23"/>
          <w:lang w:val="pl-PL"/>
        </w:rPr>
      </w:pPr>
      <w:r w:rsidRPr="00966312">
        <w:rPr>
          <w:rFonts w:ascii="Bookman Old Style" w:hAnsi="Bookman Old Style" w:cs="ACHGFN+TimesNewRoman,Bold"/>
          <w:b/>
          <w:bCs/>
          <w:sz w:val="23"/>
          <w:szCs w:val="23"/>
          <w:lang w:val="pl-PL"/>
        </w:rPr>
        <w:t xml:space="preserve">ROCZNY RAPORT Z KONTROLI </w:t>
      </w:r>
      <w:r w:rsidR="00C53437" w:rsidRPr="00966312">
        <w:rPr>
          <w:rFonts w:ascii="Bookman Old Style" w:hAnsi="Bookman Old Style" w:cs="ACHGFN+TimesNewRoman,Bold"/>
          <w:b/>
          <w:bCs/>
          <w:sz w:val="23"/>
          <w:szCs w:val="23"/>
          <w:lang w:val="pl-PL"/>
        </w:rPr>
        <w:t>POD WZGL</w:t>
      </w:r>
      <w:r w:rsidR="00C53437" w:rsidRPr="00966312">
        <w:rPr>
          <w:rFonts w:ascii="Bookman Old Style" w:hAnsi="Bookman Old Style"/>
          <w:b/>
          <w:bCs/>
          <w:sz w:val="23"/>
          <w:szCs w:val="23"/>
          <w:lang w:val="pl-PL"/>
        </w:rPr>
        <w:t>Ę</w:t>
      </w:r>
      <w:r w:rsidR="00C53437" w:rsidRPr="00966312">
        <w:rPr>
          <w:rFonts w:ascii="Bookman Old Style" w:hAnsi="Bookman Old Style" w:cs="ACHGFN+TimesNewRoman,Bold"/>
          <w:b/>
          <w:bCs/>
          <w:sz w:val="23"/>
          <w:szCs w:val="23"/>
          <w:lang w:val="pl-PL"/>
        </w:rPr>
        <w:t>DEM DOBROSTANU ZWIERZ</w:t>
      </w:r>
      <w:r w:rsidR="00C53437" w:rsidRPr="00966312">
        <w:rPr>
          <w:rFonts w:ascii="Bookman Old Style" w:hAnsi="Bookman Old Style"/>
          <w:b/>
          <w:bCs/>
          <w:sz w:val="23"/>
          <w:szCs w:val="23"/>
          <w:lang w:val="pl-PL"/>
        </w:rPr>
        <w:t>Ą</w:t>
      </w:r>
      <w:r w:rsidR="00C53437" w:rsidRPr="00966312">
        <w:rPr>
          <w:rFonts w:ascii="Bookman Old Style" w:hAnsi="Bookman Old Style" w:cs="ACHGFN+TimesNewRoman,Bold"/>
          <w:b/>
          <w:bCs/>
          <w:sz w:val="23"/>
          <w:szCs w:val="23"/>
          <w:lang w:val="pl-PL"/>
        </w:rPr>
        <w:t xml:space="preserve">T </w:t>
      </w:r>
      <w:r w:rsidRPr="00966312">
        <w:rPr>
          <w:rFonts w:ascii="Bookman Old Style" w:hAnsi="Bookman Old Style" w:cs="ACHGFN+TimesNewRoman,Bold"/>
          <w:b/>
          <w:bCs/>
          <w:sz w:val="23"/>
          <w:szCs w:val="23"/>
          <w:lang w:val="pl-PL"/>
        </w:rPr>
        <w:t>GOSPODARSTW</w:t>
      </w:r>
      <w:r w:rsidR="00C53437">
        <w:rPr>
          <w:rFonts w:ascii="Bookman Old Style" w:hAnsi="Bookman Old Style" w:cs="ACHGFN+TimesNewRoman,Bold"/>
          <w:b/>
          <w:bCs/>
          <w:sz w:val="23"/>
          <w:szCs w:val="23"/>
          <w:lang w:val="pl-PL"/>
        </w:rPr>
        <w:t xml:space="preserve">, W KTÓRYCH </w:t>
      </w:r>
      <w:r w:rsidR="00C53437" w:rsidRPr="00966312">
        <w:rPr>
          <w:rFonts w:ascii="Bookman Old Style" w:hAnsi="Bookman Old Style" w:cs="ACHGFN+TimesNewRoman,Bold"/>
          <w:b/>
          <w:bCs/>
          <w:sz w:val="23"/>
          <w:szCs w:val="23"/>
          <w:lang w:val="pl-PL"/>
        </w:rPr>
        <w:t xml:space="preserve"> UTRZYM</w:t>
      </w:r>
      <w:r w:rsidR="00C53437">
        <w:rPr>
          <w:rFonts w:ascii="Bookman Old Style" w:hAnsi="Bookman Old Style" w:cs="ACHGFN+TimesNewRoman,Bold"/>
          <w:b/>
          <w:bCs/>
          <w:sz w:val="23"/>
          <w:szCs w:val="23"/>
          <w:lang w:val="pl-PL"/>
        </w:rPr>
        <w:t>YWANE SĄ</w:t>
      </w:r>
      <w:r w:rsidR="00C53437" w:rsidRPr="00966312">
        <w:rPr>
          <w:rFonts w:ascii="Bookman Old Style" w:hAnsi="Bookman Old Style" w:cs="ACHGFN+TimesNewRoman,Bold"/>
          <w:b/>
          <w:bCs/>
          <w:sz w:val="23"/>
          <w:szCs w:val="23"/>
          <w:lang w:val="pl-PL"/>
        </w:rPr>
        <w:t xml:space="preserve"> </w:t>
      </w:r>
      <w:r w:rsidRPr="00966312">
        <w:rPr>
          <w:rFonts w:ascii="Bookman Old Style" w:hAnsi="Bookman Old Style" w:cs="ACHGFN+TimesNewRoman,Bold"/>
          <w:b/>
          <w:bCs/>
          <w:sz w:val="23"/>
          <w:szCs w:val="23"/>
          <w:lang w:val="pl-PL"/>
        </w:rPr>
        <w:t xml:space="preserve">KURY NIOSKI </w:t>
      </w:r>
    </w:p>
    <w:tbl>
      <w:tblPr>
        <w:tblW w:w="9492" w:type="dxa"/>
        <w:tblBorders>
          <w:top w:val="nil"/>
          <w:left w:val="nil"/>
          <w:bottom w:val="nil"/>
          <w:right w:val="nil"/>
        </w:tblBorders>
        <w:tblLayout w:type="fixed"/>
        <w:tblLook w:val="0000" w:firstRow="0" w:lastRow="0" w:firstColumn="0" w:lastColumn="0" w:noHBand="0" w:noVBand="0"/>
      </w:tblPr>
      <w:tblGrid>
        <w:gridCol w:w="2988"/>
        <w:gridCol w:w="8"/>
        <w:gridCol w:w="3052"/>
        <w:gridCol w:w="297"/>
        <w:gridCol w:w="661"/>
        <w:gridCol w:w="757"/>
        <w:gridCol w:w="255"/>
        <w:gridCol w:w="595"/>
        <w:gridCol w:w="879"/>
      </w:tblGrid>
      <w:tr w:rsidR="002F43A7" w:rsidRPr="00966312">
        <w:trPr>
          <w:trHeight w:val="212"/>
        </w:trPr>
        <w:tc>
          <w:tcPr>
            <w:tcW w:w="2996"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Powiat/Województwo: </w:t>
            </w:r>
          </w:p>
        </w:tc>
        <w:tc>
          <w:tcPr>
            <w:tcW w:w="6496" w:type="dxa"/>
            <w:gridSpan w:val="7"/>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Rok: </w:t>
            </w:r>
          </w:p>
        </w:tc>
      </w:tr>
      <w:tr w:rsidR="002F43A7" w:rsidRPr="00966312">
        <w:trPr>
          <w:trHeight w:val="580"/>
        </w:trPr>
        <w:tc>
          <w:tcPr>
            <w:tcW w:w="6048" w:type="dxa"/>
            <w:gridSpan w:val="3"/>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Rodzaj chowu*:</w:t>
            </w:r>
          </w:p>
          <w:p w:rsidR="002F43A7" w:rsidRPr="00966312" w:rsidRDefault="002F43A7" w:rsidP="002F43A7">
            <w:pPr>
              <w:pStyle w:val="Default"/>
              <w:numPr>
                <w:ilvl w:val="0"/>
                <w:numId w:val="5"/>
              </w:numPr>
              <w:rPr>
                <w:rFonts w:ascii="Bookman Old Style" w:hAnsi="Bookman Old Style" w:cs="Times New Roman"/>
                <w:color w:val="auto"/>
                <w:sz w:val="16"/>
                <w:szCs w:val="16"/>
                <w:lang w:val="pl-PL"/>
              </w:rPr>
            </w:pPr>
            <w:r w:rsidRPr="00966312">
              <w:rPr>
                <w:rFonts w:ascii="Bookman Old Style" w:hAnsi="Bookman Old Style" w:cs="Times New Roman"/>
                <w:color w:val="auto"/>
                <w:sz w:val="16"/>
                <w:szCs w:val="16"/>
                <w:lang w:val="pl-PL"/>
              </w:rPr>
              <w:t>Ch</w:t>
            </w:r>
            <w:r w:rsidR="00C53437">
              <w:rPr>
                <w:rFonts w:ascii="Bookman Old Style" w:hAnsi="Bookman Old Style" w:cs="Times New Roman"/>
                <w:color w:val="auto"/>
                <w:sz w:val="16"/>
                <w:szCs w:val="16"/>
                <w:lang w:val="pl-PL"/>
              </w:rPr>
              <w:t>ó</w:t>
            </w:r>
            <w:r w:rsidRPr="00966312">
              <w:rPr>
                <w:rFonts w:ascii="Bookman Old Style" w:hAnsi="Bookman Old Style" w:cs="Times New Roman"/>
                <w:color w:val="auto"/>
                <w:sz w:val="16"/>
                <w:szCs w:val="16"/>
                <w:lang w:val="pl-PL"/>
              </w:rPr>
              <w:t>w z wolnym wybiegiem</w:t>
            </w:r>
          </w:p>
          <w:p w:rsidR="002F43A7" w:rsidRPr="00966312" w:rsidRDefault="002F43A7" w:rsidP="002F43A7">
            <w:pPr>
              <w:pStyle w:val="Default"/>
              <w:numPr>
                <w:ilvl w:val="0"/>
                <w:numId w:val="5"/>
              </w:numPr>
              <w:rPr>
                <w:rFonts w:ascii="Bookman Old Style" w:hAnsi="Bookman Old Style" w:cs="Times New Roman"/>
                <w:color w:val="auto"/>
                <w:sz w:val="16"/>
                <w:szCs w:val="16"/>
                <w:lang w:val="pl-PL"/>
              </w:rPr>
            </w:pPr>
            <w:r w:rsidRPr="00966312">
              <w:rPr>
                <w:rFonts w:ascii="Bookman Old Style" w:hAnsi="Bookman Old Style" w:cs="Times New Roman"/>
                <w:color w:val="auto"/>
                <w:sz w:val="16"/>
                <w:szCs w:val="16"/>
                <w:lang w:val="pl-PL"/>
              </w:rPr>
              <w:t>Ch</w:t>
            </w:r>
            <w:r w:rsidR="00C53437">
              <w:rPr>
                <w:rFonts w:ascii="Bookman Old Style" w:hAnsi="Bookman Old Style" w:cs="Times New Roman"/>
                <w:color w:val="auto"/>
                <w:sz w:val="16"/>
                <w:szCs w:val="16"/>
                <w:lang w:val="pl-PL"/>
              </w:rPr>
              <w:t>ó</w:t>
            </w:r>
            <w:r w:rsidRPr="00966312">
              <w:rPr>
                <w:rFonts w:ascii="Bookman Old Style" w:hAnsi="Bookman Old Style" w:cs="Times New Roman"/>
                <w:color w:val="auto"/>
                <w:sz w:val="16"/>
                <w:szCs w:val="16"/>
                <w:lang w:val="pl-PL"/>
              </w:rPr>
              <w:t xml:space="preserve">w </w:t>
            </w:r>
            <w:r w:rsidR="00C53437">
              <w:rPr>
                <w:rFonts w:ascii="Bookman Old Style" w:hAnsi="Bookman Old Style" w:cs="Times New Roman"/>
                <w:color w:val="auto"/>
                <w:sz w:val="16"/>
                <w:szCs w:val="16"/>
                <w:lang w:val="pl-PL"/>
              </w:rPr>
              <w:t>wolier owy ( na ściółce)</w:t>
            </w:r>
          </w:p>
          <w:p w:rsidR="002F43A7" w:rsidRPr="00966312" w:rsidRDefault="002F43A7" w:rsidP="002F43A7">
            <w:pPr>
              <w:pStyle w:val="Default"/>
              <w:numPr>
                <w:ilvl w:val="0"/>
                <w:numId w:val="5"/>
              </w:numPr>
              <w:rPr>
                <w:rFonts w:ascii="Bookman Old Style" w:hAnsi="Bookman Old Style" w:cs="Times New Roman"/>
                <w:color w:val="auto"/>
                <w:sz w:val="16"/>
                <w:szCs w:val="16"/>
                <w:lang w:val="pl-PL"/>
              </w:rPr>
            </w:pPr>
            <w:r w:rsidRPr="00966312">
              <w:rPr>
                <w:rFonts w:ascii="Bookman Old Style" w:hAnsi="Bookman Old Style" w:cs="Times New Roman"/>
                <w:color w:val="auto"/>
                <w:sz w:val="16"/>
                <w:szCs w:val="16"/>
                <w:lang w:val="pl-PL"/>
              </w:rPr>
              <w:t>System klatek ulepszonych</w:t>
            </w:r>
          </w:p>
          <w:p w:rsidR="002F43A7" w:rsidRPr="00966312" w:rsidRDefault="002F43A7" w:rsidP="002C3C1D">
            <w:pPr>
              <w:pStyle w:val="Default"/>
              <w:rPr>
                <w:rFonts w:ascii="Bookman Old Style" w:hAnsi="Bookman Old Style" w:cs="Times New Roman"/>
                <w:color w:val="auto"/>
                <w:sz w:val="16"/>
                <w:szCs w:val="16"/>
                <w:lang w:val="pl-PL"/>
              </w:rPr>
            </w:pPr>
            <w:r w:rsidRPr="00966312">
              <w:rPr>
                <w:rFonts w:ascii="Bookman Old Style" w:hAnsi="Bookman Old Style" w:cs="Times New Roman"/>
                <w:color w:val="auto"/>
                <w:sz w:val="16"/>
                <w:szCs w:val="16"/>
                <w:lang w:val="pl-PL"/>
              </w:rPr>
              <w:t>* niepotrzebne skreślić</w:t>
            </w:r>
          </w:p>
          <w:p w:rsidR="002F43A7" w:rsidRPr="00966312" w:rsidRDefault="002F43A7" w:rsidP="002C3C1D">
            <w:pPr>
              <w:pStyle w:val="Default"/>
              <w:rPr>
                <w:rFonts w:ascii="Bookman Old Style" w:hAnsi="Bookman Old Style" w:cs="Times New Roman"/>
                <w:color w:val="auto"/>
                <w:sz w:val="16"/>
                <w:szCs w:val="16"/>
                <w:lang w:val="pl-PL"/>
              </w:rPr>
            </w:pPr>
            <w:r w:rsidRPr="00966312">
              <w:rPr>
                <w:rFonts w:ascii="Bookman Old Style" w:hAnsi="Bookman Old Style" w:cs="Times New Roman"/>
                <w:color w:val="auto"/>
                <w:sz w:val="16"/>
                <w:szCs w:val="16"/>
                <w:lang w:val="pl-PL"/>
              </w:rPr>
              <w:t>** raporty z kontroli gospodarstw utrzymujących kury nioski, należy przygotowywać oddzielnie dla każdego systemu chowu</w:t>
            </w:r>
          </w:p>
        </w:tc>
        <w:tc>
          <w:tcPr>
            <w:tcW w:w="1970" w:type="dxa"/>
            <w:gridSpan w:val="4"/>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FN+TimesNewRoman,Bold"/>
                <w:b/>
                <w:bCs/>
                <w:sz w:val="16"/>
                <w:szCs w:val="16"/>
                <w:lang w:val="pl-PL"/>
              </w:rPr>
            </w:pPr>
          </w:p>
        </w:tc>
        <w:tc>
          <w:tcPr>
            <w:tcW w:w="1474"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FN+TimesNewRoman,Bold"/>
                <w:b/>
                <w:sz w:val="16"/>
                <w:szCs w:val="16"/>
                <w:lang w:val="pl-PL"/>
              </w:rPr>
            </w:pPr>
          </w:p>
        </w:tc>
      </w:tr>
      <w:tr w:rsidR="002F43A7" w:rsidRPr="00966312">
        <w:trPr>
          <w:trHeight w:val="580"/>
        </w:trPr>
        <w:tc>
          <w:tcPr>
            <w:tcW w:w="6048" w:type="dxa"/>
            <w:gridSpan w:val="3"/>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LP+TimesNewRoman,BoldItalic"/>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cs="ACHGLP+TimesNewRoman,BoldItalic"/>
                <w:b/>
                <w:bCs/>
                <w:sz w:val="16"/>
                <w:szCs w:val="16"/>
                <w:lang w:val="pl-PL"/>
              </w:rPr>
              <w:t xml:space="preserve">: </w:t>
            </w:r>
          </w:p>
        </w:tc>
        <w:tc>
          <w:tcPr>
            <w:tcW w:w="1970" w:type="dxa"/>
            <w:gridSpan w:val="4"/>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LP+TimesNewRoman,BoldItalic"/>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b/>
                <w:bCs/>
                <w:sz w:val="16"/>
                <w:szCs w:val="16"/>
                <w:lang w:val="pl-PL"/>
              </w:rPr>
              <w:t xml:space="preserve"> </w:t>
            </w:r>
            <w:r w:rsidRPr="00966312">
              <w:rPr>
                <w:rFonts w:ascii="Bookman Old Style" w:hAnsi="Bookman Old Style" w:cs="ACHGFN+TimesNewRoman,Bold"/>
                <w:b/>
                <w:bCs/>
                <w:sz w:val="16"/>
                <w:szCs w:val="16"/>
                <w:lang w:val="pl-PL"/>
              </w:rPr>
              <w:t>skontrolowanych : ……………</w:t>
            </w:r>
          </w:p>
        </w:tc>
        <w:tc>
          <w:tcPr>
            <w:tcW w:w="1474"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FN+TimesNewRoman,Bold"/>
                <w:b/>
                <w:sz w:val="16"/>
                <w:szCs w:val="16"/>
                <w:lang w:val="pl-PL"/>
              </w:rPr>
            </w:pPr>
            <w:r w:rsidRPr="00966312">
              <w:rPr>
                <w:rFonts w:ascii="Bookman Old Style" w:hAnsi="Bookman Old Style" w:cs="ACHGFN+TimesNewRoman,Bold"/>
                <w:b/>
                <w:sz w:val="16"/>
                <w:szCs w:val="16"/>
                <w:lang w:val="pl-PL"/>
              </w:rPr>
              <w:t>Liczba gospodarstw, w których stwierdzono niezgodności:</w:t>
            </w:r>
          </w:p>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lang w:val="pl-PL"/>
              </w:rPr>
              <w:t>……………</w:t>
            </w:r>
          </w:p>
        </w:tc>
      </w:tr>
      <w:tr w:rsidR="002F43A7" w:rsidRPr="00966312">
        <w:trPr>
          <w:trHeight w:val="581"/>
        </w:trPr>
        <w:tc>
          <w:tcPr>
            <w:tcW w:w="8018" w:type="dxa"/>
            <w:gridSpan w:val="7"/>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Rodzaj i liczba stwierdzonych niezgodno</w:t>
            </w:r>
            <w:r w:rsidRPr="00966312">
              <w:rPr>
                <w:rFonts w:ascii="Bookman Old Style" w:hAnsi="Bookman Old Style"/>
                <w:b/>
                <w:bCs/>
                <w:sz w:val="16"/>
                <w:szCs w:val="16"/>
                <w:lang w:val="pl-PL"/>
              </w:rPr>
              <w:t>ś</w:t>
            </w:r>
            <w:r w:rsidRPr="00966312">
              <w:rPr>
                <w:rFonts w:ascii="Bookman Old Style" w:hAnsi="Bookman Old Style" w:cs="ACHGFN+TimesNewRoman,Bold"/>
                <w:b/>
                <w:bCs/>
                <w:sz w:val="16"/>
                <w:szCs w:val="16"/>
                <w:lang w:val="pl-PL"/>
              </w:rPr>
              <w:t xml:space="preserve">ci </w:t>
            </w:r>
          </w:p>
        </w:tc>
        <w:tc>
          <w:tcPr>
            <w:tcW w:w="1474"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Liczba podj</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tych w konsekwencji dzia</w:t>
            </w:r>
            <w:r w:rsidRPr="00966312">
              <w:rPr>
                <w:rFonts w:ascii="Bookman Old Style" w:hAnsi="Bookman Old Style"/>
                <w:b/>
                <w:bCs/>
                <w:sz w:val="16"/>
                <w:szCs w:val="16"/>
                <w:lang w:val="pl-PL"/>
              </w:rPr>
              <w:t>ł</w:t>
            </w:r>
            <w:r w:rsidRPr="00966312">
              <w:rPr>
                <w:rFonts w:ascii="Bookman Old Style" w:hAnsi="Bookman Old Style" w:cs="ACHGFN+TimesNewRoman,Bold"/>
                <w:b/>
                <w:bCs/>
                <w:sz w:val="16"/>
                <w:szCs w:val="16"/>
                <w:lang w:val="pl-PL"/>
              </w:rPr>
              <w:t>a</w:t>
            </w:r>
            <w:r w:rsidRPr="00966312">
              <w:rPr>
                <w:rFonts w:ascii="Bookman Old Style" w:hAnsi="Bookman Old Style"/>
                <w:b/>
                <w:bCs/>
                <w:sz w:val="16"/>
                <w:szCs w:val="16"/>
                <w:lang w:val="pl-PL"/>
              </w:rPr>
              <w:t xml:space="preserve">ń </w:t>
            </w:r>
            <w:r w:rsidRPr="00966312">
              <w:rPr>
                <w:rFonts w:ascii="Bookman Old Style" w:hAnsi="Bookman Old Style" w:cs="ACHGFN+TimesNewRoman,Bold"/>
                <w:b/>
                <w:bCs/>
                <w:sz w:val="16"/>
                <w:szCs w:val="16"/>
                <w:lang w:val="pl-PL"/>
              </w:rPr>
              <w:t xml:space="preserve">prawnych** : …………. </w:t>
            </w:r>
          </w:p>
        </w:tc>
      </w:tr>
      <w:tr w:rsidR="002F43A7" w:rsidRPr="00966312" w:rsidTr="00935D47">
        <w:trPr>
          <w:trHeight w:val="480"/>
        </w:trPr>
        <w:tc>
          <w:tcPr>
            <w:tcW w:w="2988" w:type="dxa"/>
            <w:vMerge w:val="restart"/>
            <w:tcBorders>
              <w:top w:val="single" w:sz="4" w:space="0" w:color="auto"/>
              <w:left w:val="single" w:sz="4" w:space="0" w:color="auto"/>
              <w:bottom w:val="single" w:sz="4" w:space="0" w:color="auto"/>
              <w:right w:val="single" w:sz="4" w:space="0" w:color="auto"/>
            </w:tcBorders>
            <w:vAlign w:val="center"/>
          </w:tcPr>
          <w:p w:rsidR="002F43A7" w:rsidRPr="00966312" w:rsidRDefault="002F43A7" w:rsidP="002C3C1D">
            <w:pPr>
              <w:pStyle w:val="Nagwek10"/>
              <w:jc w:val="center"/>
              <w:rPr>
                <w:rFonts w:ascii="Bookman Old Style" w:hAnsi="Bookman Old Style" w:cs="ACHGFN+TimesNewRoman,Bold"/>
                <w:sz w:val="17"/>
                <w:szCs w:val="17"/>
                <w:lang w:val="pl-PL"/>
              </w:rPr>
            </w:pPr>
            <w:r w:rsidRPr="00966312">
              <w:rPr>
                <w:rFonts w:ascii="Bookman Old Style" w:hAnsi="Bookman Old Style" w:cs="ACHGFN+TimesNewRoman,Bold"/>
                <w:b/>
                <w:bCs/>
                <w:sz w:val="17"/>
                <w:szCs w:val="17"/>
                <w:lang w:val="pl-PL"/>
              </w:rPr>
              <w:t>Podstawa prawna niezgodności</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Zgodnie z  ustawą z dnia 21 sierpnia 1997 roku </w:t>
            </w:r>
            <w:r w:rsidRPr="00966312">
              <w:rPr>
                <w:rFonts w:ascii="Bookman Old Style" w:hAnsi="Bookman Old Style" w:cs="ACHFKP+TimesNewRoman,Italic"/>
                <w:sz w:val="12"/>
                <w:szCs w:val="12"/>
                <w:lang w:val="pl-PL"/>
              </w:rPr>
              <w:t>o ochronie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 xml:space="preserve">t </w:t>
            </w:r>
            <w:r w:rsidRPr="00966312">
              <w:rPr>
                <w:rFonts w:ascii="Bookman Old Style" w:hAnsi="Bookman Old Style" w:cs="ACHFIO+TimesNewRoman"/>
                <w:sz w:val="12"/>
                <w:szCs w:val="12"/>
                <w:lang w:val="pl-PL"/>
              </w:rPr>
              <w:t>(Dz. U. z 20</w:t>
            </w:r>
            <w:r w:rsidR="00F1070D" w:rsidRPr="00966312">
              <w:rPr>
                <w:rFonts w:ascii="Bookman Old Style" w:hAnsi="Bookman Old Style" w:cs="ACHFIO+TimesNewRoman"/>
                <w:sz w:val="12"/>
                <w:szCs w:val="12"/>
                <w:lang w:val="pl-PL"/>
              </w:rPr>
              <w:t>13</w:t>
            </w:r>
            <w:r w:rsidRPr="00966312">
              <w:rPr>
                <w:rFonts w:ascii="Bookman Old Style" w:hAnsi="Bookman Old Style" w:cs="ACHFIO+TimesNewRoman"/>
                <w:sz w:val="12"/>
                <w:szCs w:val="12"/>
                <w:lang w:val="pl-PL"/>
              </w:rPr>
              <w:t xml:space="preserve">r. poz. </w:t>
            </w:r>
            <w:r w:rsidR="00F1070D" w:rsidRPr="00966312">
              <w:rPr>
                <w:rFonts w:ascii="Bookman Old Style" w:hAnsi="Bookman Old Style" w:cs="ACHFIO+TimesNewRoman"/>
                <w:sz w:val="12"/>
                <w:szCs w:val="12"/>
                <w:lang w:val="pl-PL"/>
              </w:rPr>
              <w:t>856</w:t>
            </w:r>
            <w:r w:rsidRPr="00966312">
              <w:rPr>
                <w:rFonts w:ascii="Bookman Old Style" w:hAnsi="Bookman Old Style" w:cs="ACHFIO+TimesNewRoman"/>
                <w:sz w:val="12"/>
                <w:szCs w:val="12"/>
                <w:lang w:val="pl-PL"/>
              </w:rPr>
              <w:t xml:space="preserve">) – UOOZ, </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ustawą z dnia 11 marca 2004 roku </w:t>
            </w:r>
            <w:r w:rsidRPr="00966312">
              <w:rPr>
                <w:rFonts w:ascii="Bookman Old Style" w:hAnsi="Bookman Old Style" w:cs="ACHFKP+TimesNewRoman,Italic"/>
                <w:sz w:val="12"/>
                <w:szCs w:val="12"/>
                <w:lang w:val="pl-PL"/>
              </w:rPr>
              <w:t>o ochronie zdrowia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t oraz zwalczaniu chorób zaka</w:t>
            </w:r>
            <w:r w:rsidRPr="00966312">
              <w:rPr>
                <w:rFonts w:ascii="Bookman Old Style" w:hAnsi="Bookman Old Style"/>
                <w:sz w:val="12"/>
                <w:szCs w:val="12"/>
                <w:lang w:val="pl-PL"/>
              </w:rPr>
              <w:t>ź</w:t>
            </w:r>
            <w:r w:rsidRPr="00966312">
              <w:rPr>
                <w:rFonts w:ascii="Bookman Old Style" w:hAnsi="Bookman Old Style" w:cs="ACHFKP+TimesNewRoman,Italic"/>
                <w:sz w:val="12"/>
                <w:szCs w:val="12"/>
                <w:lang w:val="pl-PL"/>
              </w:rPr>
              <w:t xml:space="preserve">nych </w:t>
            </w:r>
            <w:r w:rsidRPr="00D877E8">
              <w:rPr>
                <w:rFonts w:ascii="Bookman Old Style" w:hAnsi="Bookman Old Style" w:cs="ACHFKP+TimesNewRoman,Italic"/>
                <w:sz w:val="12"/>
                <w:szCs w:val="12"/>
                <w:lang w:val="pl-PL"/>
              </w:rPr>
              <w:t>zwierz</w:t>
            </w:r>
            <w:r w:rsidRPr="00D877E8">
              <w:rPr>
                <w:rFonts w:ascii="Bookman Old Style" w:hAnsi="Bookman Old Style"/>
                <w:sz w:val="12"/>
                <w:szCs w:val="12"/>
                <w:lang w:val="pl-PL"/>
              </w:rPr>
              <w:t>ą</w:t>
            </w:r>
            <w:r w:rsidRPr="00D877E8">
              <w:rPr>
                <w:rFonts w:ascii="Bookman Old Style" w:hAnsi="Bookman Old Style" w:cs="ACHFKP+TimesNewRoman,Italic"/>
                <w:sz w:val="12"/>
                <w:szCs w:val="12"/>
                <w:lang w:val="pl-PL"/>
              </w:rPr>
              <w:t xml:space="preserve">t </w:t>
            </w:r>
            <w:r w:rsidRPr="00D877E8">
              <w:rPr>
                <w:rFonts w:ascii="Bookman Old Style" w:hAnsi="Bookman Old Style" w:cs="ACHFIO+TimesNewRoman"/>
                <w:sz w:val="12"/>
                <w:szCs w:val="12"/>
                <w:lang w:val="pl-PL"/>
              </w:rPr>
              <w:t>(</w:t>
            </w:r>
            <w:r w:rsidR="00D877E8" w:rsidRPr="00D877E8">
              <w:rPr>
                <w:rFonts w:ascii="Bookman Old Style" w:hAnsi="Bookman Old Style" w:cs="Arial"/>
                <w:i/>
                <w:sz w:val="12"/>
                <w:szCs w:val="12"/>
                <w:lang w:val="pl-PL"/>
              </w:rPr>
              <w:t>Dz. U. z 2014 r., poz. 1539 t.j</w:t>
            </w:r>
            <w:r w:rsidRPr="00D877E8">
              <w:rPr>
                <w:rFonts w:ascii="Bookman Old Style" w:hAnsi="Bookman Old Style" w:cs="ACHFIO+TimesNewRoman"/>
                <w:sz w:val="12"/>
                <w:szCs w:val="12"/>
                <w:lang w:val="pl-PL"/>
              </w:rPr>
              <w:t>.) –</w:t>
            </w:r>
            <w:r w:rsidRPr="00966312">
              <w:rPr>
                <w:rFonts w:ascii="Bookman Old Style" w:hAnsi="Bookman Old Style" w:cs="ACHFIO+TimesNewRoman"/>
                <w:sz w:val="12"/>
                <w:szCs w:val="12"/>
                <w:lang w:val="pl-PL"/>
              </w:rPr>
              <w:t xml:space="preserve"> UOOZZ, </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oraz </w:t>
            </w:r>
          </w:p>
          <w:p w:rsidR="002F43A7" w:rsidRPr="00966312" w:rsidRDefault="002F43A7" w:rsidP="002C3C1D">
            <w:pPr>
              <w:pStyle w:val="Tekstpodstawowy"/>
              <w:autoSpaceDE/>
              <w:autoSpaceDN/>
              <w:adjustRightInd/>
              <w:jc w:val="both"/>
              <w:rPr>
                <w:rFonts w:ascii="Bookman Old Style" w:hAnsi="Bookman Old Style"/>
                <w:sz w:val="12"/>
                <w:szCs w:val="12"/>
              </w:rPr>
            </w:pPr>
            <w:r w:rsidRPr="00966312">
              <w:rPr>
                <w:rFonts w:ascii="Bookman Old Style" w:hAnsi="Bookman Old Style"/>
                <w:sz w:val="12"/>
                <w:szCs w:val="12"/>
              </w:rPr>
              <w:t>rozporządzeniem Ministra Rolnictwa i Rozwoju Wsi z dnia 15 lutego 2010 r. w sprawie wymagań i sposobu postępowania przy utrzymaniu gatunków zwierząt gospodarskich innych, dla których normy ochrony zostały określone w przepisach Unii Europejskiej (Dz. U. z 2010r. Nr 56, poz. 344</w:t>
            </w:r>
            <w:r w:rsidR="003F2743" w:rsidRPr="00966312">
              <w:rPr>
                <w:rFonts w:ascii="Bookman Old Style" w:hAnsi="Bookman Old Style"/>
                <w:sz w:val="12"/>
                <w:szCs w:val="12"/>
              </w:rPr>
              <w:t xml:space="preserve"> z późn. zm.</w:t>
            </w:r>
            <w:r w:rsidRPr="00966312">
              <w:rPr>
                <w:rFonts w:ascii="Bookman Old Style" w:hAnsi="Bookman Old Style"/>
                <w:sz w:val="12"/>
                <w:szCs w:val="12"/>
              </w:rPr>
              <w:t>)</w:t>
            </w:r>
            <w:r w:rsidRPr="00966312">
              <w:rPr>
                <w:rFonts w:ascii="Bookman Old Style" w:hAnsi="Bookman Old Style" w:cs="ACHFIO+TimesNewRoman"/>
                <w:sz w:val="12"/>
                <w:szCs w:val="12"/>
              </w:rPr>
              <w:t xml:space="preserve"> – rozp. MRiRW ]</w:t>
            </w:r>
            <w:r w:rsidRPr="00966312">
              <w:rPr>
                <w:rFonts w:ascii="Bookman Old Style" w:hAnsi="Bookman Old Style"/>
                <w:sz w:val="12"/>
                <w:szCs w:val="12"/>
              </w:rPr>
              <w:t xml:space="preserve">, </w:t>
            </w:r>
          </w:p>
          <w:p w:rsidR="002F43A7" w:rsidRPr="00966312" w:rsidRDefault="002F43A7" w:rsidP="002C3C1D">
            <w:pPr>
              <w:pStyle w:val="Standardowy1"/>
              <w:jc w:val="center"/>
              <w:rPr>
                <w:rFonts w:ascii="Bookman Old Style" w:hAnsi="Bookman Old Style" w:cs="ACHFIO+TimesNewRoman"/>
                <w:sz w:val="12"/>
                <w:szCs w:val="12"/>
                <w:lang w:val="pl-PL"/>
              </w:rPr>
            </w:pPr>
          </w:p>
        </w:tc>
        <w:tc>
          <w:tcPr>
            <w:tcW w:w="3357" w:type="dxa"/>
            <w:gridSpan w:val="3"/>
            <w:vMerge w:val="restart"/>
            <w:tcBorders>
              <w:top w:val="single" w:sz="4" w:space="0" w:color="auto"/>
              <w:left w:val="single" w:sz="4" w:space="0" w:color="auto"/>
              <w:bottom w:val="single" w:sz="4" w:space="0" w:color="auto"/>
              <w:right w:val="single" w:sz="4" w:space="0" w:color="auto"/>
            </w:tcBorders>
            <w:vAlign w:val="center"/>
          </w:tcPr>
          <w:p w:rsidR="002F43A7" w:rsidRPr="00966312" w:rsidRDefault="002F43A7" w:rsidP="002C3C1D">
            <w:pPr>
              <w:pStyle w:val="Nagwek10"/>
              <w:jc w:val="center"/>
              <w:rPr>
                <w:rFonts w:ascii="Bookman Old Style" w:hAnsi="Bookman Old Style" w:cs="ACHGFN+TimesNewRoman,Bold"/>
                <w:sz w:val="17"/>
                <w:szCs w:val="17"/>
                <w:lang w:val="pl-PL"/>
              </w:rPr>
            </w:pPr>
            <w:r w:rsidRPr="00966312">
              <w:rPr>
                <w:rFonts w:ascii="Bookman Old Style" w:hAnsi="Bookman Old Style" w:cs="ACHGFN+TimesNewRoman,Bold"/>
                <w:b/>
                <w:bCs/>
                <w:sz w:val="17"/>
                <w:szCs w:val="17"/>
                <w:lang w:val="pl-PL"/>
              </w:rPr>
              <w:t>Definicje niezgodności</w:t>
            </w:r>
          </w:p>
          <w:p w:rsidR="002F43A7" w:rsidRPr="00966312" w:rsidRDefault="002F43A7" w:rsidP="002C3C1D">
            <w:pPr>
              <w:pStyle w:val="Standardowy1"/>
              <w:jc w:val="center"/>
              <w:rPr>
                <w:rFonts w:ascii="Bookman Old Style" w:hAnsi="Bookman Old Style" w:cs="ACHGFN+TimesNewRoman,Bold"/>
                <w:sz w:val="16"/>
                <w:szCs w:val="16"/>
                <w:lang w:val="pl-PL"/>
              </w:rPr>
            </w:pPr>
          </w:p>
        </w:tc>
        <w:tc>
          <w:tcPr>
            <w:tcW w:w="3147" w:type="dxa"/>
            <w:gridSpan w:val="5"/>
            <w:tcBorders>
              <w:top w:val="single" w:sz="4" w:space="0" w:color="auto"/>
              <w:left w:val="single" w:sz="4" w:space="0" w:color="auto"/>
              <w:bottom w:val="single" w:sz="4" w:space="0" w:color="auto"/>
              <w:right w:val="single" w:sz="4" w:space="0" w:color="auto"/>
            </w:tcBorders>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Liczba stwierdzonych nieprawidłowości</w:t>
            </w:r>
          </w:p>
        </w:tc>
      </w:tr>
      <w:tr w:rsidR="002F43A7" w:rsidRPr="00966312" w:rsidTr="00935D47">
        <w:trPr>
          <w:trHeight w:val="1090"/>
        </w:trPr>
        <w:tc>
          <w:tcPr>
            <w:tcW w:w="2988" w:type="dxa"/>
            <w:vMerge/>
            <w:tcBorders>
              <w:top w:val="single" w:sz="4" w:space="0" w:color="auto"/>
              <w:left w:val="single" w:sz="4" w:space="0" w:color="auto"/>
              <w:bottom w:val="single" w:sz="4" w:space="0" w:color="auto"/>
              <w:right w:val="single" w:sz="4" w:space="0" w:color="auto"/>
            </w:tcBorders>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p>
        </w:tc>
        <w:tc>
          <w:tcPr>
            <w:tcW w:w="3357" w:type="dxa"/>
            <w:gridSpan w:val="3"/>
            <w:vMerge/>
            <w:tcBorders>
              <w:top w:val="single" w:sz="4" w:space="0" w:color="auto"/>
              <w:left w:val="single" w:sz="4" w:space="0" w:color="auto"/>
              <w:bottom w:val="single" w:sz="4" w:space="0" w:color="auto"/>
              <w:right w:val="single" w:sz="4" w:space="0" w:color="auto"/>
            </w:tcBorders>
            <w:vAlign w:val="center"/>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661" w:type="dxa"/>
            <w:tcBorders>
              <w:top w:val="single" w:sz="4" w:space="0" w:color="auto"/>
              <w:left w:val="single" w:sz="4" w:space="0" w:color="auto"/>
              <w:bottom w:val="single" w:sz="4" w:space="0" w:color="auto"/>
              <w:right w:val="single" w:sz="4" w:space="0" w:color="auto"/>
            </w:tcBorders>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ogółem</w:t>
            </w:r>
          </w:p>
        </w:tc>
        <w:tc>
          <w:tcPr>
            <w:tcW w:w="757" w:type="dxa"/>
            <w:tcBorders>
              <w:top w:val="single" w:sz="4" w:space="0" w:color="auto"/>
              <w:bottom w:val="single" w:sz="4" w:space="0" w:color="auto"/>
              <w:right w:val="single" w:sz="4" w:space="0" w:color="auto"/>
            </w:tcBorders>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Kat.A*</w:t>
            </w:r>
          </w:p>
        </w:tc>
        <w:tc>
          <w:tcPr>
            <w:tcW w:w="850" w:type="dxa"/>
            <w:gridSpan w:val="2"/>
            <w:tcBorders>
              <w:top w:val="single" w:sz="4" w:space="0" w:color="auto"/>
              <w:left w:val="single" w:sz="4" w:space="0" w:color="auto"/>
              <w:bottom w:val="single" w:sz="4" w:space="0" w:color="auto"/>
            </w:tcBorders>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Kat.B*</w:t>
            </w:r>
          </w:p>
        </w:tc>
        <w:tc>
          <w:tcPr>
            <w:tcW w:w="879" w:type="dxa"/>
            <w:tcBorders>
              <w:top w:val="single" w:sz="4" w:space="0" w:color="auto"/>
              <w:left w:val="single" w:sz="4" w:space="0" w:color="auto"/>
              <w:bottom w:val="single" w:sz="4" w:space="0" w:color="auto"/>
              <w:right w:val="single" w:sz="4" w:space="0" w:color="auto"/>
            </w:tcBorders>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Kat.C*</w:t>
            </w:r>
          </w:p>
        </w:tc>
      </w:tr>
      <w:tr w:rsidR="002F43A7" w:rsidRPr="00966312" w:rsidTr="00935D47">
        <w:trPr>
          <w:trHeight w:val="506"/>
        </w:trPr>
        <w:tc>
          <w:tcPr>
            <w:tcW w:w="2996"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Personel </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[UOOZ art. 12 ust. 1 oraz rozp. MRiRW § 4 ust. 1]</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Tekstpodstawowy21"/>
              <w:jc w:val="both"/>
              <w:rPr>
                <w:rFonts w:ascii="Bookman Old Style" w:hAnsi="Bookman Old Style"/>
                <w:sz w:val="14"/>
                <w:szCs w:val="16"/>
                <w:lang w:val="pl-PL"/>
              </w:rPr>
            </w:pPr>
            <w:r w:rsidRPr="00966312">
              <w:rPr>
                <w:rFonts w:ascii="Bookman Old Style" w:hAnsi="Bookman Old Style"/>
                <w:sz w:val="14"/>
                <w:szCs w:val="16"/>
                <w:lang w:val="pl-PL"/>
              </w:rPr>
              <w:t xml:space="preserve">Zwierzętami zajmuje się wystarczająca liczba personelu posiadającego odpowiednie kwalifikacje. </w:t>
            </w:r>
          </w:p>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340"/>
        </w:trPr>
        <w:tc>
          <w:tcPr>
            <w:tcW w:w="2996" w:type="dxa"/>
            <w:gridSpan w:val="2"/>
            <w:vMerge w:val="restart"/>
            <w:tcBorders>
              <w:top w:val="single" w:sz="4" w:space="0" w:color="auto"/>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Kontrole</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 6 ust. 1 i 4 oraz § 14.1, § 32]</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Tekstpodstawowy1"/>
              <w:jc w:val="both"/>
              <w:rPr>
                <w:rFonts w:ascii="Bookman Old Style" w:hAnsi="Bookman Old Style"/>
                <w:sz w:val="14"/>
                <w:szCs w:val="14"/>
                <w:lang w:val="pl-PL"/>
              </w:rPr>
            </w:pPr>
            <w:r w:rsidRPr="00966312">
              <w:rPr>
                <w:rFonts w:ascii="Bookman Old Style" w:hAnsi="Bookman Old Style"/>
                <w:sz w:val="14"/>
                <w:szCs w:val="16"/>
                <w:lang w:val="pl-PL"/>
              </w:rPr>
              <w:t xml:space="preserve">Zwierzęta doglądane są co najmniej raz dziennie </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350"/>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Default"/>
              <w:jc w:val="both"/>
              <w:rPr>
                <w:rFonts w:ascii="Bookman Old Style" w:hAnsi="Bookman Old Style"/>
                <w:color w:val="auto"/>
                <w:sz w:val="14"/>
                <w:szCs w:val="14"/>
                <w:lang w:val="pl-PL"/>
              </w:rPr>
            </w:pPr>
            <w:r w:rsidRPr="00966312">
              <w:rPr>
                <w:rFonts w:ascii="Bookman Old Style" w:hAnsi="Bookman Old Style" w:cs="Times New Roman"/>
                <w:color w:val="auto"/>
                <w:sz w:val="14"/>
                <w:szCs w:val="16"/>
                <w:lang w:val="pl-PL"/>
              </w:rPr>
              <w:t>Pomieszczenia inwentarskie wyposażone są w stałe lub przenośne oświetlenie umożliwiające ich kontrolę i doglądanie zwierząt o każdej porze.</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890"/>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 xml:space="preserve"> W przypadku, gdy w pomieszczeniu inwentarskim są zainstalowane, co najmniej 2 poziomy klatek, pomieszczenie to wyposażone jest w urządzenia i sprzęt umożliwiające sprawdzanie wszystkich klatek oraz ułatwiające usuwanie z nich ptaków.</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886"/>
        </w:trPr>
        <w:tc>
          <w:tcPr>
            <w:tcW w:w="2996" w:type="dxa"/>
            <w:gridSpan w:val="2"/>
            <w:vMerge/>
            <w:tcBorders>
              <w:left w:val="single" w:sz="4" w:space="0" w:color="auto"/>
              <w:bottom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Chore lub ranne zwierzę gospodarskie jest niezwłocznie otaczane opieką, a w razie potrzeby izolowane.</w:t>
            </w:r>
          </w:p>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Jeżeli stan zdrowia zwierzęcia tego wymaga, w pomieszczeniu inwentarskim, gdzie jest ono utrzymywane, znajduje się ściółka</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640"/>
        </w:trPr>
        <w:tc>
          <w:tcPr>
            <w:tcW w:w="2996" w:type="dxa"/>
            <w:gridSpan w:val="2"/>
            <w:vMerge w:val="restart"/>
            <w:tcBorders>
              <w:top w:val="single" w:sz="4" w:space="0" w:color="auto"/>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Wystarczająca przestrzeń</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 4 ust. 1, § 28.2, § 29.1 , § 40.3 - wymagania w zakresie wielkości powierzchni]</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Utrzymujący zwierzęta gospodarskie zapewnia im opiekę i właściwe warunki utrzymywania, uwzględniając minimalne normy powierzchni w zależności od systemów utrzymywania.</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340"/>
        </w:trPr>
        <w:tc>
          <w:tcPr>
            <w:tcW w:w="2996" w:type="dxa"/>
            <w:gridSpan w:val="2"/>
            <w:vMerge/>
            <w:tcBorders>
              <w:left w:val="single" w:sz="4" w:space="0" w:color="auto"/>
              <w:bottom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Zwierzęta zapewniono odpowiednią powierzchnie  w zależności od rodzaju chowu.</w:t>
            </w:r>
          </w:p>
          <w:p w:rsidR="002F43A7" w:rsidRPr="00966312" w:rsidRDefault="002F43A7" w:rsidP="002C3C1D">
            <w:pPr>
              <w:rPr>
                <w:rFonts w:ascii="Bookman Old Style" w:hAnsi="Bookman Old Style"/>
                <w:sz w:val="14"/>
                <w:szCs w:val="16"/>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460"/>
        </w:trPr>
        <w:tc>
          <w:tcPr>
            <w:tcW w:w="2996" w:type="dxa"/>
            <w:gridSpan w:val="2"/>
            <w:vMerge w:val="restart"/>
            <w:tcBorders>
              <w:top w:val="single" w:sz="4" w:space="0" w:color="auto"/>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Budynki i pomieszczenia</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 xml:space="preserve">[rozp. MRiRW § 7.1, § 8. 1 oraz §28 ust. 1, 3-6, </w:t>
            </w:r>
            <w:r w:rsidRPr="00966312">
              <w:rPr>
                <w:rFonts w:ascii="Bookman Old Style" w:hAnsi="Bookman Old Style"/>
                <w:color w:val="auto"/>
                <w:sz w:val="14"/>
                <w:szCs w:val="16"/>
                <w:lang w:val="pl-PL"/>
              </w:rPr>
              <w:t xml:space="preserve">§ 29 ust.2-9, § 40 ust. 2 i 4 oraz § 3 w zakresie wyposażenia i </w:t>
            </w:r>
            <w:r w:rsidRPr="00966312">
              <w:rPr>
                <w:rFonts w:ascii="Bookman Old Style" w:hAnsi="Bookman Old Style"/>
                <w:color w:val="auto"/>
                <w:sz w:val="14"/>
                <w:szCs w:val="14"/>
                <w:lang w:val="pl-PL"/>
              </w:rPr>
              <w:t>wymiarów urządzeń do karmienia i pojenia , grzęd i gniazd]</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Materiały używane do budowy pomieszczeń i urządzenia, z którymi zwierzęta mają kontakt nie mogą być dla nich szkodliwe oraz powinny nadawać się do czyszczenia i dezynfekcji</w:t>
            </w:r>
          </w:p>
          <w:p w:rsidR="002F43A7" w:rsidRPr="00966312" w:rsidRDefault="002F43A7" w:rsidP="002C3C1D">
            <w:pPr>
              <w:pStyle w:val="Standardowy1"/>
              <w:jc w:val="both"/>
              <w:rPr>
                <w:rFonts w:ascii="Bookman Old Style" w:hAnsi="Bookman Old Style"/>
                <w:sz w:val="14"/>
                <w:szCs w:val="16"/>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460"/>
        </w:trPr>
        <w:tc>
          <w:tcPr>
            <w:tcW w:w="2996" w:type="dxa"/>
            <w:gridSpan w:val="2"/>
            <w:vMerge/>
            <w:tcBorders>
              <w:top w:val="single" w:sz="4" w:space="0" w:color="auto"/>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szCs w:val="14"/>
              </w:rPr>
            </w:pPr>
            <w:r w:rsidRPr="00966312">
              <w:rPr>
                <w:rFonts w:ascii="Bookman Old Style" w:hAnsi="Bookman Old Style"/>
                <w:sz w:val="14"/>
                <w:szCs w:val="14"/>
              </w:rPr>
              <w:t>Pomieszczenia dla zwierząt gospodarskich, ich wyposażenie oraz sprzęt używany przy utrzymywaniu zwierząt są czyszczone i dezynfekowane.</w:t>
            </w:r>
          </w:p>
          <w:p w:rsidR="002F43A7" w:rsidRPr="00966312" w:rsidRDefault="002F43A7" w:rsidP="002C3C1D">
            <w:pPr>
              <w:pStyle w:val="Standardowy1"/>
              <w:jc w:val="both"/>
              <w:rPr>
                <w:rFonts w:ascii="Bookman Old Style" w:hAnsi="Bookman Old Style"/>
                <w:sz w:val="14"/>
                <w:szCs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330"/>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 xml:space="preserve">Brak ostrych krawędzi lub wypukłości, które mogłyby spowodować obrażenia u zwierząt. </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520"/>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 xml:space="preserve">Obieg powietrza, stopień zapylenia, temperatura, względna wilgotność powietrza i stężenie gazów są utrzymane na poziomie nieszkodliwym dla zwierząt. </w:t>
            </w:r>
          </w:p>
          <w:p w:rsidR="002F43A7" w:rsidRPr="00966312" w:rsidRDefault="002F43A7" w:rsidP="002C3C1D">
            <w:pPr>
              <w:pStyle w:val="Tekstpodstawowy21"/>
              <w:jc w:val="both"/>
              <w:rPr>
                <w:rFonts w:ascii="Bookman Old Style" w:hAnsi="Bookman Old Style"/>
                <w:sz w:val="14"/>
                <w:szCs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700"/>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Zwierzęta w budynkach, nie są trzymane w zupełnych ciemnościach lub bez odpowiedniego okresu odpoczynku od sztucznego światła. </w:t>
            </w:r>
          </w:p>
          <w:p w:rsidR="002F43A7" w:rsidRPr="00966312" w:rsidRDefault="002F43A7" w:rsidP="002C3C1D">
            <w:pPr>
              <w:pStyle w:val="Default"/>
              <w:jc w:val="both"/>
              <w:rPr>
                <w:rFonts w:ascii="Bookman Old Style" w:hAnsi="Bookman Old Style"/>
                <w:color w:val="auto"/>
                <w:sz w:val="14"/>
                <w:szCs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558"/>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Default"/>
              <w:jc w:val="both"/>
              <w:rPr>
                <w:rFonts w:ascii="Bookman Old Style" w:hAnsi="Bookman Old Style" w:cs="Times New Roman"/>
                <w:color w:val="auto"/>
                <w:sz w:val="14"/>
                <w:lang w:val="pl-PL"/>
              </w:rPr>
            </w:pPr>
            <w:r w:rsidRPr="00966312">
              <w:rPr>
                <w:rFonts w:ascii="Bookman Old Style" w:hAnsi="Bookman Old Style" w:cs="Times New Roman"/>
                <w:color w:val="auto"/>
                <w:sz w:val="14"/>
                <w:szCs w:val="16"/>
                <w:lang w:val="pl-PL"/>
              </w:rPr>
              <w:t>Zwierzętom gospodarskim utrzymywanym w systemie otwartym zapewniona jest możliwość ochrony przed niekorzystnymi warunkami atmosferycznymi i zwierzętami drapieżnymi.</w:t>
            </w:r>
          </w:p>
          <w:p w:rsidR="002F43A7" w:rsidRPr="00966312" w:rsidRDefault="002F43A7" w:rsidP="002C3C1D">
            <w:pPr>
              <w:jc w:val="both"/>
              <w:rPr>
                <w:rFonts w:ascii="Bookman Old Style" w:hAnsi="Bookman Old Style"/>
                <w:sz w:val="14"/>
                <w:szCs w:val="14"/>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558"/>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935D47">
            <w:pPr>
              <w:pStyle w:val="Default"/>
              <w:jc w:val="both"/>
              <w:rPr>
                <w:rFonts w:ascii="Bookman Old Style" w:hAnsi="Bookman Old Style" w:cs="Times New Roman"/>
                <w:color w:val="auto"/>
                <w:sz w:val="14"/>
                <w:szCs w:val="16"/>
                <w:lang w:val="pl-PL"/>
              </w:rPr>
            </w:pPr>
            <w:r w:rsidRPr="00966312">
              <w:rPr>
                <w:rFonts w:ascii="Bookman Old Style" w:hAnsi="Bookman Old Style" w:cs="Times New Roman"/>
                <w:color w:val="auto"/>
                <w:sz w:val="14"/>
                <w:szCs w:val="16"/>
                <w:lang w:val="pl-PL"/>
              </w:rPr>
              <w:t xml:space="preserve">Zwierzętom zapewniono odpowiednie wyposażenie pomieszczeń w zależności od rodzaju chowu - </w:t>
            </w:r>
            <w:r w:rsidRPr="00966312">
              <w:rPr>
                <w:rFonts w:ascii="Bookman Old Style" w:hAnsi="Bookman Old Style"/>
                <w:color w:val="auto"/>
                <w:sz w:val="14"/>
                <w:szCs w:val="16"/>
                <w:lang w:val="pl-PL"/>
              </w:rPr>
              <w:t xml:space="preserve"> w zakresie wyposażenia i </w:t>
            </w:r>
            <w:r w:rsidRPr="00966312">
              <w:rPr>
                <w:rFonts w:ascii="Bookman Old Style" w:hAnsi="Bookman Old Style"/>
                <w:color w:val="auto"/>
                <w:sz w:val="14"/>
                <w:szCs w:val="14"/>
                <w:lang w:val="pl-PL"/>
              </w:rPr>
              <w:t>wymiarów urządzeń do karmienia i pojenia, grzęd i gniazd</w:t>
            </w:r>
            <w:r w:rsidR="00935D47">
              <w:rPr>
                <w:rFonts w:ascii="Bookman Old Style" w:hAnsi="Bookman Old Style"/>
                <w:color w:val="auto"/>
                <w:sz w:val="14"/>
                <w:szCs w:val="14"/>
                <w:lang w:val="pl-PL"/>
              </w:rPr>
              <w:t>.</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1150"/>
        </w:trPr>
        <w:tc>
          <w:tcPr>
            <w:tcW w:w="2996" w:type="dxa"/>
            <w:gridSpan w:val="2"/>
            <w:vMerge w:val="restart"/>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Pomieszczenia dla zwierząt gospodarskich, ich wyposażenie oraz sprzęt używany przy utrzymywaniu zwierząt gospodarskich:</w:t>
            </w:r>
            <w:r w:rsidRPr="00966312">
              <w:rPr>
                <w:rFonts w:ascii="Bookman Old Style" w:hAnsi="Bookman Old Style"/>
                <w:sz w:val="14"/>
                <w:szCs w:val="16"/>
              </w:rPr>
              <w:br/>
              <w:t>1) wykonany jest z materiałów nieszkodliwych dla zdrowia zwierząt oraz nadających się do czyszczenia i dezynfekcji;</w:t>
            </w:r>
          </w:p>
          <w:p w:rsidR="002F43A7" w:rsidRPr="00966312" w:rsidRDefault="002F43A7" w:rsidP="00935D47">
            <w:pPr>
              <w:rPr>
                <w:rFonts w:ascii="Bookman Old Style" w:hAnsi="Bookman Old Style"/>
                <w:sz w:val="14"/>
                <w:szCs w:val="16"/>
              </w:rPr>
            </w:pPr>
            <w:r w:rsidRPr="00966312">
              <w:rPr>
                <w:rFonts w:ascii="Bookman Old Style" w:hAnsi="Bookman Old Style"/>
                <w:sz w:val="14"/>
                <w:szCs w:val="16"/>
              </w:rPr>
              <w:t>2) jest czyszczony i dezynf</w:t>
            </w:r>
            <w:r w:rsidR="00935D47">
              <w:rPr>
                <w:rFonts w:ascii="Bookman Old Style" w:hAnsi="Bookman Old Style"/>
                <w:sz w:val="14"/>
                <w:szCs w:val="16"/>
              </w:rPr>
              <w:t>e</w:t>
            </w:r>
            <w:r w:rsidRPr="00966312">
              <w:rPr>
                <w:rFonts w:ascii="Bookman Old Style" w:hAnsi="Bookman Old Style"/>
                <w:sz w:val="14"/>
                <w:szCs w:val="16"/>
              </w:rPr>
              <w:t>kowany.</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823"/>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 xml:space="preserve">2. Odchody zwierząt oraz niezjedzone resztki pasz usuwa się z pomieszczeń inwentarskich tak często, aby uniknąć wydzielania się nieprzyjemnych woni, zanieczyszczenia paszy lub wody, oraz zabezpiecza się je przed muchami i gryzoniami . </w:t>
            </w:r>
          </w:p>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Padle ptaki usuwane są co najmniej raz na dobę.</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1150"/>
        </w:trPr>
        <w:tc>
          <w:tcPr>
            <w:tcW w:w="2996" w:type="dxa"/>
            <w:gridSpan w:val="2"/>
            <w:vMerge/>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4"/>
              </w:rPr>
            </w:pPr>
            <w:r w:rsidRPr="00966312">
              <w:rPr>
                <w:rFonts w:ascii="Bookman Old Style" w:hAnsi="Bookman Old Style"/>
                <w:sz w:val="14"/>
              </w:rPr>
              <w:t>Klatkę konstruuje się tak, aby:</w:t>
            </w:r>
            <w:r w:rsidRPr="00966312">
              <w:rPr>
                <w:rFonts w:ascii="Bookman Old Style" w:hAnsi="Bookman Old Style"/>
                <w:sz w:val="14"/>
              </w:rPr>
              <w:br/>
              <w:t>1) uniemożliwić ucieczkę ptaków;</w:t>
            </w:r>
          </w:p>
          <w:p w:rsidR="002F43A7" w:rsidRPr="00966312" w:rsidRDefault="002F43A7" w:rsidP="002C3C1D">
            <w:pPr>
              <w:rPr>
                <w:rFonts w:ascii="Bookman Old Style" w:hAnsi="Bookman Old Style"/>
                <w:sz w:val="14"/>
              </w:rPr>
            </w:pPr>
            <w:r w:rsidRPr="00966312">
              <w:rPr>
                <w:rFonts w:ascii="Bookman Old Style" w:hAnsi="Bookman Old Style"/>
                <w:sz w:val="14"/>
              </w:rPr>
              <w:t>2) wyeliminować możliwość urazów i okaleczeń u ptaków;</w:t>
            </w:r>
          </w:p>
          <w:p w:rsidR="002F43A7" w:rsidRPr="00966312" w:rsidRDefault="002F43A7" w:rsidP="002C3C1D">
            <w:pPr>
              <w:rPr>
                <w:rFonts w:ascii="Bookman Old Style" w:hAnsi="Bookman Old Style"/>
                <w:sz w:val="14"/>
              </w:rPr>
            </w:pPr>
            <w:r w:rsidRPr="00966312">
              <w:rPr>
                <w:rFonts w:ascii="Bookman Old Style" w:hAnsi="Bookman Old Style"/>
                <w:sz w:val="14"/>
              </w:rPr>
              <w:t>3) zapewnić osobie obsługującej swobodne wyjmowanie i wkładanie ptaków do klatki.</w:t>
            </w:r>
          </w:p>
          <w:p w:rsidR="002F43A7" w:rsidRPr="00966312" w:rsidRDefault="002F43A7" w:rsidP="002C3C1D">
            <w:pPr>
              <w:pStyle w:val="Default"/>
              <w:jc w:val="both"/>
              <w:rPr>
                <w:rFonts w:ascii="Bookman Old Style" w:hAnsi="Bookman Old Style"/>
                <w:color w:val="auto"/>
                <w:sz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706"/>
        </w:trPr>
        <w:tc>
          <w:tcPr>
            <w:tcW w:w="2996" w:type="dxa"/>
            <w:gridSpan w:val="2"/>
            <w:tcBorders>
              <w:left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Default"/>
              <w:rPr>
                <w:rFonts w:ascii="Bookman Old Style" w:hAnsi="Bookman Old Style" w:cs="Times New Roman"/>
                <w:color w:val="auto"/>
                <w:sz w:val="14"/>
                <w:szCs w:val="14"/>
                <w:lang w:val="pl-PL"/>
              </w:rPr>
            </w:pPr>
            <w:r w:rsidRPr="00966312">
              <w:rPr>
                <w:rFonts w:ascii="Bookman Old Style" w:hAnsi="Bookman Old Style" w:cs="Times New Roman"/>
                <w:color w:val="auto"/>
                <w:sz w:val="14"/>
                <w:szCs w:val="14"/>
                <w:lang w:val="pl-PL"/>
              </w:rPr>
              <w:t>Podłogę klatki wykonuje się z materiału zapewniającego podtrzymywanie wszystkich zwróconych ku przodowi pazurów nogi ptaka; jej nachylenie nie powinno być większe niż 8° lub 14 %.</w:t>
            </w:r>
          </w:p>
          <w:p w:rsidR="002F43A7" w:rsidRPr="00966312" w:rsidRDefault="002F43A7" w:rsidP="002C3C1D">
            <w:pPr>
              <w:rPr>
                <w:rFonts w:ascii="Bookman Old Style" w:hAnsi="Bookman Old Style"/>
                <w:sz w:val="14"/>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992"/>
        </w:trPr>
        <w:tc>
          <w:tcPr>
            <w:tcW w:w="2996"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Nagwek1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Prowadzenie rejestrów </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[UOOZ art. 12 ust. 6a]</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35D47" w:rsidRDefault="002F43A7" w:rsidP="00935D47">
            <w:pPr>
              <w:autoSpaceDE w:val="0"/>
              <w:autoSpaceDN w:val="0"/>
              <w:adjustRightInd w:val="0"/>
              <w:jc w:val="both"/>
              <w:rPr>
                <w:rFonts w:ascii="Bookman Old Style" w:hAnsi="Bookman Old Style"/>
                <w:sz w:val="14"/>
              </w:rPr>
            </w:pPr>
            <w:r w:rsidRPr="00966312">
              <w:rPr>
                <w:rFonts w:ascii="Bookman Old Style" w:hAnsi="Bookman Old Style"/>
                <w:sz w:val="14"/>
              </w:rPr>
              <w:t>Utrzymujący zwierzęta gospodarskie przechowuje przez okres 3 lat dokumentację weterynaryjną dotyczącą przebiegu leczenia, przeprowadzonych zabiegów weterynaryjnych oraz padłych zwierząt</w:t>
            </w:r>
            <w:r w:rsidR="00935D47">
              <w:rPr>
                <w:rFonts w:ascii="Bookman Old Style" w:hAnsi="Bookman Old Style"/>
                <w:sz w:val="14"/>
              </w:rPr>
              <w:t>.</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1242"/>
        </w:trPr>
        <w:tc>
          <w:tcPr>
            <w:tcW w:w="2996"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center"/>
              <w:rPr>
                <w:rFonts w:ascii="Bookman Old Style" w:hAnsi="Bookman Old Style"/>
                <w:b/>
                <w:bCs/>
                <w:position w:val="8"/>
                <w:sz w:val="16"/>
                <w:lang w:val="pl-PL"/>
              </w:rPr>
            </w:pPr>
            <w:r w:rsidRPr="00966312">
              <w:rPr>
                <w:rFonts w:ascii="Bookman Old Style" w:hAnsi="Bookman Old Style"/>
                <w:b/>
                <w:bCs/>
                <w:position w:val="8"/>
                <w:sz w:val="16"/>
                <w:lang w:val="pl-PL"/>
              </w:rPr>
              <w:t>Minimalne oświetlenie</w:t>
            </w:r>
          </w:p>
          <w:p w:rsidR="002F43A7" w:rsidRPr="00966312" w:rsidRDefault="002F43A7" w:rsidP="002C3C1D">
            <w:pPr>
              <w:rPr>
                <w:rFonts w:ascii="Bookman Old Style" w:hAnsi="Bookman Old Style"/>
                <w:lang w:eastAsia="en-GB"/>
              </w:rPr>
            </w:pPr>
            <w:r w:rsidRPr="00966312">
              <w:rPr>
                <w:rFonts w:ascii="Bookman Old Style" w:hAnsi="Bookman Old Style"/>
                <w:sz w:val="14"/>
              </w:rPr>
              <w:t>[rozp. MRiRW §5 ust.1 i 3]</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sz w:val="14"/>
                <w:szCs w:val="14"/>
                <w:lang w:val="pl-PL"/>
              </w:rPr>
            </w:pPr>
            <w:r w:rsidRPr="00966312">
              <w:rPr>
                <w:rFonts w:ascii="Bookman Old Style" w:hAnsi="Bookman Old Style"/>
                <w:sz w:val="14"/>
                <w:lang w:val="pl-PL"/>
              </w:rPr>
              <w:t xml:space="preserve"> W </w:t>
            </w:r>
            <w:r w:rsidRPr="00966312">
              <w:rPr>
                <w:rFonts w:ascii="Bookman Old Style" w:hAnsi="Bookman Old Style"/>
                <w:sz w:val="14"/>
                <w:szCs w:val="14"/>
                <w:lang w:val="pl-PL"/>
              </w:rPr>
              <w:t xml:space="preserve">pomieszczeniach inwentarskich, w których są utrzymywane kury nieśne, okna rozmieszcza się w sposób umożliwiający równomierne oświetlenie całego pomieszczenia. </w:t>
            </w:r>
          </w:p>
          <w:p w:rsidR="002F43A7" w:rsidRPr="00966312" w:rsidRDefault="002F43A7" w:rsidP="002C3C1D">
            <w:pPr>
              <w:pStyle w:val="Standardowy1"/>
              <w:rPr>
                <w:rFonts w:ascii="Bookman Old Style" w:hAnsi="Bookman Old Style"/>
                <w:sz w:val="14"/>
                <w:lang w:val="pl-PL"/>
              </w:rPr>
            </w:pPr>
            <w:r w:rsidRPr="00966312">
              <w:rPr>
                <w:rFonts w:ascii="Bookman Old Style" w:hAnsi="Bookman Old Style"/>
                <w:sz w:val="14"/>
                <w:szCs w:val="14"/>
                <w:lang w:val="pl-PL"/>
              </w:rPr>
              <w:t>W  przypadku gdy oświetlenie sztuczne stosuje się w pomieszczeniach inwentarskich, w których są utrzymywane kury nieśne, pomieszczenia te oświetla się w rytmie dobowym tak, aby około 1/3 doby stanowiło nieprzerwany okres ciemności oraz występowały okresy przyciemnienia odpowiadające zmierzchowi</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rPr>
                <w:rFonts w:ascii="Bookman Old Style" w:hAnsi="Bookman Old Style"/>
                <w:sz w:val="16"/>
                <w:szCs w:val="16"/>
              </w:rPr>
            </w:pPr>
          </w:p>
        </w:tc>
      </w:tr>
      <w:tr w:rsidR="002F43A7" w:rsidRPr="00966312" w:rsidTr="00935D47">
        <w:trPr>
          <w:trHeight w:val="506"/>
        </w:trPr>
        <w:tc>
          <w:tcPr>
            <w:tcW w:w="2996"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Swoboda ruchu </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[rozp. MRiRW § 4 ust. 1 i 2]</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Tekstpodstawowy21"/>
              <w:jc w:val="both"/>
              <w:rPr>
                <w:rFonts w:ascii="Bookman Old Style" w:hAnsi="Bookman Old Style"/>
                <w:sz w:val="14"/>
                <w:szCs w:val="16"/>
                <w:lang w:val="pl-PL"/>
              </w:rPr>
            </w:pPr>
            <w:r w:rsidRPr="00966312">
              <w:rPr>
                <w:rFonts w:ascii="Bookman Old Style" w:hAnsi="Bookman Old Style"/>
                <w:sz w:val="14"/>
                <w:szCs w:val="16"/>
                <w:lang w:val="pl-PL"/>
              </w:rPr>
              <w:t xml:space="preserve">Swoboda ruchu zwierzęcia nie jest ograniczana w sposób powodujący zbędne cierpienie lub obrażenia. </w:t>
            </w:r>
          </w:p>
          <w:p w:rsidR="002F43A7" w:rsidRPr="00966312" w:rsidRDefault="002F43A7" w:rsidP="002C3C1D">
            <w:pPr>
              <w:pStyle w:val="Standardowy1"/>
              <w:jc w:val="right"/>
              <w:rPr>
                <w:rFonts w:ascii="Bookman Old Style" w:hAnsi="Bookman Old Style"/>
                <w:sz w:val="14"/>
                <w:szCs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689"/>
        </w:trPr>
        <w:tc>
          <w:tcPr>
            <w:tcW w:w="2996" w:type="dxa"/>
            <w:gridSpan w:val="2"/>
            <w:vMerge w:val="restart"/>
            <w:tcBorders>
              <w:top w:val="single" w:sz="4" w:space="0" w:color="auto"/>
              <w:left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Sprz</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t automatyczny lub mechaniczny</w:t>
            </w:r>
          </w:p>
          <w:p w:rsidR="002F43A7" w:rsidRPr="00966312" w:rsidRDefault="002F43A7" w:rsidP="002C3C1D">
            <w:pPr>
              <w:pStyle w:val="Standardowy1"/>
              <w:jc w:val="right"/>
              <w:rPr>
                <w:rFonts w:ascii="Bookman Old Style" w:hAnsi="Bookman Old Style"/>
                <w:sz w:val="14"/>
                <w:szCs w:val="14"/>
                <w:lang w:val="pl-PL"/>
              </w:rPr>
            </w:pPr>
            <w:r w:rsidRPr="00966312">
              <w:rPr>
                <w:rFonts w:ascii="Bookman Old Style" w:hAnsi="Bookman Old Style"/>
                <w:sz w:val="14"/>
                <w:szCs w:val="14"/>
                <w:lang w:val="pl-PL"/>
              </w:rPr>
              <w:t>[rozp. MRiRW § 7 ust. 4, § 8 ust.2 oraz § 30 ust.1]</w:t>
            </w:r>
          </w:p>
          <w:p w:rsidR="002F43A7" w:rsidRPr="00966312" w:rsidRDefault="002F43A7" w:rsidP="002C3C1D">
            <w:pPr>
              <w:rPr>
                <w:rFonts w:ascii="Bookman Old Style" w:hAnsi="Bookman Old Style"/>
                <w:lang w:eastAsia="en-GB"/>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jc w:val="both"/>
              <w:rPr>
                <w:rFonts w:ascii="Bookman Old Style" w:hAnsi="Bookman Old Style"/>
                <w:sz w:val="14"/>
                <w:szCs w:val="14"/>
              </w:rPr>
            </w:pPr>
            <w:r w:rsidRPr="00966312">
              <w:rPr>
                <w:rFonts w:ascii="Bookman Old Style" w:hAnsi="Bookman Old Style"/>
                <w:sz w:val="14"/>
                <w:szCs w:val="16"/>
              </w:rPr>
              <w:t xml:space="preserve">Wyposażenie i sprzęt w pomieszczeniach inwentarskich dla zwierząt gospodarskich sprawdzane jest co najmniej raz dziennie, </w:t>
            </w:r>
            <w:r w:rsidR="00935D47">
              <w:rPr>
                <w:rFonts w:ascii="Bookman Old Style" w:hAnsi="Bookman Old Style"/>
                <w:sz w:val="14"/>
                <w:szCs w:val="16"/>
              </w:rPr>
              <w:br/>
            </w:r>
            <w:r w:rsidRPr="00966312">
              <w:rPr>
                <w:rFonts w:ascii="Bookman Old Style" w:hAnsi="Bookman Old Style"/>
                <w:sz w:val="14"/>
                <w:szCs w:val="16"/>
              </w:rPr>
              <w:t>a wykryte usterki są niezwłocznie usuwane.</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r>
      <w:tr w:rsidR="002F43A7" w:rsidRPr="00966312" w:rsidTr="00935D47">
        <w:trPr>
          <w:trHeight w:val="992"/>
        </w:trPr>
        <w:tc>
          <w:tcPr>
            <w:tcW w:w="2996" w:type="dxa"/>
            <w:gridSpan w:val="2"/>
            <w:vMerge/>
            <w:tcBorders>
              <w:left w:val="single" w:sz="4" w:space="0" w:color="auto"/>
              <w:bottom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 xml:space="preserve">W przypadku wyposażenia pomieszczeń </w:t>
            </w:r>
            <w:r w:rsidR="00935D47">
              <w:rPr>
                <w:rFonts w:ascii="Bookman Old Style" w:hAnsi="Bookman Old Style"/>
                <w:sz w:val="14"/>
                <w:szCs w:val="16"/>
              </w:rPr>
              <w:br/>
            </w:r>
            <w:r w:rsidRPr="00966312">
              <w:rPr>
                <w:rFonts w:ascii="Bookman Old Style" w:hAnsi="Bookman Old Style"/>
                <w:sz w:val="14"/>
                <w:szCs w:val="16"/>
              </w:rPr>
              <w:t>w mechaniczny lub automatyczny system wentylacji, system ten jest połączony z systemem alarmowym sygnalizującym awarię systemu wentylacyjnego oraz system wentylacji awaryjnej.</w:t>
            </w:r>
          </w:p>
          <w:p w:rsidR="002F43A7" w:rsidRPr="00966312" w:rsidRDefault="002F43A7" w:rsidP="002C3C1D">
            <w:pPr>
              <w:pStyle w:val="Standardowy1"/>
              <w:jc w:val="both"/>
              <w:rPr>
                <w:rFonts w:ascii="Bookman Old Style" w:hAnsi="Bookman Old Style"/>
                <w:sz w:val="14"/>
                <w:szCs w:val="16"/>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r>
      <w:tr w:rsidR="002F43A7" w:rsidRPr="00966312" w:rsidTr="00935D47">
        <w:trPr>
          <w:trHeight w:val="365"/>
        </w:trPr>
        <w:tc>
          <w:tcPr>
            <w:tcW w:w="2996" w:type="dxa"/>
            <w:gridSpan w:val="2"/>
            <w:vMerge/>
            <w:tcBorders>
              <w:left w:val="single" w:sz="4" w:space="0" w:color="auto"/>
              <w:bottom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rPr>
                <w:rFonts w:ascii="Bookman Old Style" w:hAnsi="Bookman Old Style"/>
                <w:sz w:val="14"/>
                <w:szCs w:val="16"/>
                <w:lang w:val="pl-PL"/>
              </w:rPr>
            </w:pPr>
            <w:r w:rsidRPr="00966312">
              <w:rPr>
                <w:rFonts w:ascii="Bookman Old Style" w:hAnsi="Bookman Old Style"/>
                <w:sz w:val="14"/>
                <w:szCs w:val="16"/>
                <w:lang w:val="pl-PL"/>
              </w:rPr>
              <w:t xml:space="preserve">W pomieszczeniach inwentarskich dla kur nieśnych poziom hałasu jest </w:t>
            </w:r>
            <w:r w:rsidR="00935D47">
              <w:rPr>
                <w:rFonts w:ascii="Bookman Old Style" w:hAnsi="Bookman Old Style"/>
                <w:sz w:val="14"/>
                <w:szCs w:val="16"/>
                <w:lang w:val="pl-PL"/>
              </w:rPr>
              <w:t>zm</w:t>
            </w:r>
            <w:r w:rsidRPr="00966312">
              <w:rPr>
                <w:rFonts w:ascii="Bookman Old Style" w:hAnsi="Bookman Old Style"/>
                <w:sz w:val="14"/>
                <w:szCs w:val="16"/>
                <w:lang w:val="pl-PL"/>
              </w:rPr>
              <w:t>inimalizowany.</w:t>
            </w:r>
          </w:p>
          <w:p w:rsidR="002F43A7" w:rsidRPr="00966312" w:rsidRDefault="002F43A7" w:rsidP="002C3C1D">
            <w:pPr>
              <w:pStyle w:val="Standardowy1"/>
              <w:jc w:val="right"/>
              <w:rPr>
                <w:rFonts w:ascii="Bookman Old Style" w:hAnsi="Bookman Old Style"/>
                <w:sz w:val="14"/>
                <w:szCs w:val="16"/>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sz w:val="16"/>
                <w:szCs w:val="16"/>
                <w:lang w:val="pl-PL"/>
              </w:rPr>
            </w:pPr>
          </w:p>
        </w:tc>
      </w:tr>
      <w:tr w:rsidR="002F43A7" w:rsidRPr="00966312" w:rsidTr="00935D47">
        <w:trPr>
          <w:trHeight w:val="670"/>
        </w:trPr>
        <w:tc>
          <w:tcPr>
            <w:tcW w:w="2996" w:type="dxa"/>
            <w:gridSpan w:val="2"/>
            <w:vMerge w:val="restart"/>
            <w:tcBorders>
              <w:top w:val="single" w:sz="4" w:space="0" w:color="auto"/>
              <w:left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Pasza, woda i inne substancje </w:t>
            </w:r>
          </w:p>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[rozp. MRiRW §7 ust.3, §10 ust. 1, §11, §1</w:t>
            </w:r>
            <w:r w:rsidRPr="00966312">
              <w:rPr>
                <w:rFonts w:ascii="Bookman Old Style" w:hAnsi="Bookman Old Style" w:cs="ACHFKP+TimesNewRoman,Italic"/>
                <w:sz w:val="14"/>
                <w:szCs w:val="14"/>
                <w:lang w:val="pl-PL"/>
              </w:rPr>
              <w:t>3 ust. 1 oraz UOOZZ art. 64-70</w:t>
            </w:r>
            <w:r w:rsidRPr="00966312">
              <w:rPr>
                <w:rFonts w:ascii="Bookman Old Style" w:hAnsi="Bookman Old Style"/>
                <w:sz w:val="14"/>
                <w:szCs w:val="14"/>
                <w:lang w:val="pl-PL"/>
              </w:rPr>
              <w:t xml:space="preserve"> ]</w:t>
            </w:r>
          </w:p>
          <w:p w:rsidR="002F43A7" w:rsidRPr="00966312" w:rsidRDefault="002F43A7" w:rsidP="002C3C1D">
            <w:pPr>
              <w:rPr>
                <w:rFonts w:ascii="Bookman Old Style" w:hAnsi="Bookman Old Style"/>
                <w:lang w:eastAsia="en-GB"/>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Ż</w:t>
            </w:r>
            <w:r w:rsidRPr="00966312">
              <w:rPr>
                <w:rFonts w:ascii="Bookman Old Style" w:hAnsi="Bookman Old Style" w:cs="ACHFIO+TimesNewRoman"/>
                <w:sz w:val="14"/>
                <w:szCs w:val="14"/>
                <w:lang w:val="pl-PL"/>
              </w:rPr>
              <w:t>adne substancje - z wyj</w:t>
            </w:r>
            <w:r w:rsidRPr="00966312">
              <w:rPr>
                <w:rFonts w:ascii="Bookman Old Style" w:hAnsi="Bookman Old Style"/>
                <w:sz w:val="14"/>
                <w:szCs w:val="14"/>
                <w:lang w:val="pl-PL"/>
              </w:rPr>
              <w:t>ą</w:t>
            </w:r>
            <w:r w:rsidRPr="00966312">
              <w:rPr>
                <w:rFonts w:ascii="Bookman Old Style" w:hAnsi="Bookman Old Style" w:cs="ACHFIO+TimesNewRoman"/>
                <w:sz w:val="14"/>
                <w:szCs w:val="14"/>
                <w:lang w:val="pl-PL"/>
              </w:rPr>
              <w:t>tkiem substancji podawanych w celach terapeutycznych, profilaktycznych lub zootechnicznych nie s</w:t>
            </w:r>
            <w:r w:rsidRPr="00966312">
              <w:rPr>
                <w:rFonts w:ascii="Bookman Old Style" w:hAnsi="Bookman Old Style"/>
                <w:sz w:val="14"/>
                <w:szCs w:val="14"/>
                <w:lang w:val="pl-PL"/>
              </w:rPr>
              <w:t xml:space="preserve">ą </w:t>
            </w:r>
            <w:r w:rsidRPr="00966312">
              <w:rPr>
                <w:rFonts w:ascii="Bookman Old Style" w:hAnsi="Bookman Old Style" w:cs="ACHFIO+TimesNewRoman"/>
                <w:sz w:val="14"/>
                <w:szCs w:val="14"/>
                <w:lang w:val="pl-PL"/>
              </w:rPr>
              <w:t>stosowane u zwierz</w:t>
            </w:r>
            <w:r w:rsidRPr="00966312">
              <w:rPr>
                <w:rFonts w:ascii="Bookman Old Style" w:hAnsi="Bookman Old Style"/>
                <w:sz w:val="14"/>
                <w:szCs w:val="14"/>
                <w:lang w:val="pl-PL"/>
              </w:rPr>
              <w:t>ą</w:t>
            </w:r>
            <w:r w:rsidRPr="00966312">
              <w:rPr>
                <w:rFonts w:ascii="Bookman Old Style" w:hAnsi="Bookman Old Style" w:cs="ACHFIO+TimesNewRoman"/>
                <w:sz w:val="14"/>
                <w:szCs w:val="14"/>
                <w:lang w:val="pl-PL"/>
              </w:rPr>
              <w:t xml:space="preserve">t. </w:t>
            </w: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890"/>
        </w:trPr>
        <w:tc>
          <w:tcPr>
            <w:tcW w:w="2996" w:type="dxa"/>
            <w:gridSpan w:val="2"/>
            <w:vMerge/>
            <w:tcBorders>
              <w:left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Wyposażenie i sprzęt przeznaczone do karmienia i pojenia zwierząt gospodarskich jest wykonany i umieszczony w sposób minimalizujący możliwość zanieczyszczenia paszy lub wody oraz ułatwiający bezkonfliktowy dostęp zwierząt do paszy i wody.</w:t>
            </w:r>
          </w:p>
          <w:p w:rsidR="002F43A7" w:rsidRPr="00966312" w:rsidRDefault="002F43A7" w:rsidP="002C3C1D">
            <w:pPr>
              <w:pStyle w:val="Standardowy1"/>
              <w:jc w:val="both"/>
              <w:rPr>
                <w:rFonts w:ascii="Bookman Old Style" w:hAnsi="Bookman Old Style"/>
                <w:sz w:val="14"/>
                <w:szCs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189"/>
        </w:trPr>
        <w:tc>
          <w:tcPr>
            <w:tcW w:w="2996" w:type="dxa"/>
            <w:gridSpan w:val="2"/>
            <w:vMerge/>
            <w:tcBorders>
              <w:left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6"/>
                <w:lang w:val="pl-PL"/>
              </w:rPr>
              <w:t>Kurom nioskom, zapewniono stały</w:t>
            </w:r>
            <w:r w:rsidRPr="00966312">
              <w:rPr>
                <w:rFonts w:ascii="Bookman Old Style" w:hAnsi="Bookman Old Style"/>
                <w:sz w:val="14"/>
                <w:szCs w:val="20"/>
                <w:lang w:val="pl-PL"/>
              </w:rPr>
              <w:t xml:space="preserve"> </w:t>
            </w:r>
            <w:r w:rsidRPr="00966312">
              <w:rPr>
                <w:rFonts w:ascii="Bookman Old Style" w:hAnsi="Bookman Old Style"/>
                <w:sz w:val="14"/>
                <w:szCs w:val="16"/>
                <w:lang w:val="pl-PL"/>
              </w:rPr>
              <w:t>dostęp do wody</w:t>
            </w:r>
            <w:r w:rsidRPr="00966312">
              <w:rPr>
                <w:rFonts w:ascii="Bookman Old Style" w:hAnsi="Bookman Old Style"/>
                <w:sz w:val="14"/>
                <w:szCs w:val="14"/>
                <w:lang w:val="pl-PL"/>
              </w:rPr>
              <w:t xml:space="preserve"> </w:t>
            </w:r>
          </w:p>
          <w:p w:rsidR="002F43A7" w:rsidRPr="00966312" w:rsidRDefault="002F43A7" w:rsidP="002C3C1D">
            <w:pPr>
              <w:pStyle w:val="Standardowy1"/>
              <w:jc w:val="right"/>
              <w:rPr>
                <w:rFonts w:ascii="Bookman Old Style" w:hAnsi="Bookman Old Style"/>
                <w:sz w:val="14"/>
                <w:szCs w:val="16"/>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189"/>
        </w:trPr>
        <w:tc>
          <w:tcPr>
            <w:tcW w:w="2996" w:type="dxa"/>
            <w:gridSpan w:val="2"/>
            <w:vMerge/>
            <w:tcBorders>
              <w:left w:val="single" w:sz="4" w:space="0" w:color="auto"/>
              <w:bottom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cs="ACHGFN+TimesNewRoman,Bold"/>
                <w:bCs/>
                <w:sz w:val="14"/>
                <w:szCs w:val="14"/>
                <w:lang w:val="pl-PL"/>
              </w:rPr>
              <w:t>Kury nioski karmi się przynajmniej raz dziennie</w:t>
            </w:r>
            <w:r w:rsidRPr="00966312">
              <w:rPr>
                <w:rFonts w:ascii="Bookman Old Style" w:hAnsi="Bookman Old Style" w:cs="ACHGFN+TimesNewRoman,Bold"/>
                <w:b/>
                <w:bCs/>
                <w:sz w:val="14"/>
                <w:szCs w:val="14"/>
                <w:lang w:val="pl-PL"/>
              </w:rPr>
              <w:t>.</w:t>
            </w:r>
          </w:p>
          <w:p w:rsidR="002F43A7" w:rsidRPr="00966312" w:rsidRDefault="002F43A7" w:rsidP="002C3C1D">
            <w:pPr>
              <w:pStyle w:val="Standardowy1"/>
              <w:jc w:val="both"/>
              <w:rPr>
                <w:rFonts w:ascii="Bookman Old Style" w:hAnsi="Bookman Old Style"/>
                <w:sz w:val="14"/>
                <w:szCs w:val="16"/>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508"/>
        </w:trPr>
        <w:tc>
          <w:tcPr>
            <w:tcW w:w="2996"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Okaleczenia</w:t>
            </w:r>
          </w:p>
          <w:p w:rsidR="002F43A7" w:rsidRPr="00966312" w:rsidRDefault="002F43A7" w:rsidP="002C3C1D">
            <w:pPr>
              <w:jc w:val="center"/>
              <w:rPr>
                <w:rFonts w:ascii="Bookman Old Style" w:hAnsi="Bookman Old Style"/>
                <w:lang w:eastAsia="en-GB"/>
              </w:rPr>
            </w:pPr>
            <w:r w:rsidRPr="00966312">
              <w:rPr>
                <w:rFonts w:ascii="Bookman Old Style" w:hAnsi="Bookman Old Style"/>
                <w:sz w:val="14"/>
                <w:szCs w:val="14"/>
              </w:rPr>
              <w:t>[MRiRW §33]</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Lekarz weterynarii lub technik weterynarii oraz osoba obsługująca pod nadzorem lekarza weterynarii lub technika weterynarii mogą w celu przeciwdziałania wydziobywaniu piór i kanibalizmowi przycinać kurczętom do ukończenia 9 dnia życia dzioby.</w:t>
            </w:r>
          </w:p>
          <w:p w:rsidR="002F43A7" w:rsidRPr="00966312" w:rsidRDefault="002F43A7" w:rsidP="002C3C1D">
            <w:pPr>
              <w:pStyle w:val="Default"/>
              <w:rPr>
                <w:rFonts w:ascii="Bookman Old Style" w:hAnsi="Bookman Old Style" w:cs="Times New Roman"/>
                <w:color w:val="auto"/>
                <w:sz w:val="14"/>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Default"/>
              <w:rPr>
                <w:rFonts w:ascii="Bookman Old Style" w:hAnsi="Bookman Old Style"/>
                <w:color w:val="auto"/>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Default"/>
              <w:rPr>
                <w:rFonts w:ascii="Bookman Old Style" w:hAnsi="Bookman Old Style"/>
                <w:color w:val="auto"/>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Default"/>
              <w:rPr>
                <w:rFonts w:ascii="Bookman Old Style" w:hAnsi="Bookman Old Style"/>
                <w:color w:val="auto"/>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Default"/>
              <w:rPr>
                <w:rFonts w:ascii="Bookman Old Style" w:hAnsi="Bookman Old Style"/>
                <w:color w:val="auto"/>
                <w:lang w:val="pl-PL"/>
              </w:rPr>
            </w:pPr>
          </w:p>
        </w:tc>
      </w:tr>
      <w:tr w:rsidR="002F43A7" w:rsidRPr="00966312" w:rsidTr="00935D47">
        <w:trPr>
          <w:trHeight w:val="829"/>
        </w:trPr>
        <w:tc>
          <w:tcPr>
            <w:tcW w:w="2996"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Procedury dotyczące hodowli</w:t>
            </w:r>
          </w:p>
          <w:p w:rsidR="002F43A7" w:rsidRPr="00966312" w:rsidRDefault="002F43A7" w:rsidP="002C3C1D">
            <w:pPr>
              <w:pStyle w:val="Nagwek30"/>
              <w:jc w:val="center"/>
              <w:rPr>
                <w:rFonts w:ascii="Bookman Old Style" w:hAnsi="Bookman Old Style" w:cs="ACHGFN+TimesNewRoman,Bold"/>
                <w:sz w:val="16"/>
                <w:szCs w:val="16"/>
                <w:lang w:val="pl-PL"/>
              </w:rPr>
            </w:pPr>
            <w:r w:rsidRPr="00966312">
              <w:rPr>
                <w:rFonts w:ascii="Bookman Old Style" w:hAnsi="Bookman Old Style"/>
                <w:sz w:val="14"/>
                <w:szCs w:val="16"/>
                <w:lang w:val="pl-PL"/>
              </w:rPr>
              <w:t xml:space="preserve">[UOOZ art. 12 ust. 2 oraz art. 13] </w:t>
            </w:r>
            <w:r w:rsidRPr="00966312">
              <w:rPr>
                <w:rFonts w:ascii="Bookman Old Style" w:hAnsi="Bookman Old Style" w:cs="ACHGFN+TimesNewRoman,Bold"/>
                <w:b/>
                <w:bCs/>
                <w:sz w:val="16"/>
                <w:szCs w:val="16"/>
                <w:lang w:val="pl-PL"/>
              </w:rPr>
              <w:t xml:space="preserve"> </w:t>
            </w:r>
          </w:p>
        </w:tc>
        <w:tc>
          <w:tcPr>
            <w:tcW w:w="3349"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Tekstpodstawowy21"/>
              <w:jc w:val="both"/>
              <w:rPr>
                <w:rFonts w:ascii="Bookman Old Style" w:hAnsi="Bookman Old Style"/>
                <w:sz w:val="14"/>
                <w:szCs w:val="16"/>
                <w:lang w:val="pl-PL"/>
              </w:rPr>
            </w:pPr>
            <w:r w:rsidRPr="00966312">
              <w:rPr>
                <w:rFonts w:ascii="Bookman Old Style" w:hAnsi="Bookman Old Style"/>
                <w:sz w:val="14"/>
                <w:szCs w:val="16"/>
                <w:lang w:val="pl-PL"/>
              </w:rPr>
              <w:t xml:space="preserve">Nie stosuje się chowu naturalnego, sztucznego lub metod chowu, które powodują lub mogłyby spowodować cierpienie lub obrażenia zwierząt. </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 xml:space="preserve">Zakaz ten nie stosuje się do technologii chowu dopuszczonych prawodawstwem krajowym. </w:t>
            </w:r>
          </w:p>
          <w:p w:rsidR="002F43A7" w:rsidRPr="00966312" w:rsidRDefault="002F43A7" w:rsidP="002C3C1D">
            <w:pPr>
              <w:pStyle w:val="Standardowy1"/>
              <w:jc w:val="right"/>
              <w:rPr>
                <w:rFonts w:ascii="Bookman Old Style" w:hAnsi="Bookman Old Style"/>
                <w:sz w:val="14"/>
                <w:szCs w:val="16"/>
                <w:lang w:val="pl-PL"/>
              </w:rPr>
            </w:pPr>
          </w:p>
        </w:tc>
        <w:tc>
          <w:tcPr>
            <w:tcW w:w="661"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7"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79" w:type="dxa"/>
            <w:tcBorders>
              <w:top w:val="single" w:sz="4" w:space="0" w:color="auto"/>
              <w:left w:val="single" w:sz="4" w:space="0" w:color="auto"/>
              <w:bottom w:val="single" w:sz="4" w:space="0" w:color="auto"/>
              <w:right w:val="single" w:sz="4" w:space="0" w:color="auto"/>
            </w:tcBorders>
          </w:tcPr>
          <w:p w:rsidR="002F43A7" w:rsidRPr="00966312" w:rsidRDefault="002F43A7" w:rsidP="002C3C1D">
            <w:pPr>
              <w:pStyle w:val="Standardowy1"/>
              <w:jc w:val="right"/>
              <w:rPr>
                <w:rFonts w:ascii="Bookman Old Style" w:hAnsi="Bookman Old Style" w:cs="ACHFKP+TimesNewRoman,Italic"/>
                <w:sz w:val="14"/>
                <w:szCs w:val="14"/>
                <w:lang w:val="pl-PL"/>
              </w:rPr>
            </w:pPr>
          </w:p>
        </w:tc>
      </w:tr>
    </w:tbl>
    <w:p w:rsidR="002F43A7" w:rsidRPr="00966312" w:rsidRDefault="002F43A7" w:rsidP="002F43A7">
      <w:pPr>
        <w:ind w:left="180" w:hanging="180"/>
        <w:rPr>
          <w:rFonts w:ascii="Bookman Old Style" w:hAnsi="Bookman Old Style"/>
          <w:sz w:val="14"/>
          <w:szCs w:val="16"/>
        </w:rPr>
      </w:pPr>
      <w:r w:rsidRPr="00966312">
        <w:rPr>
          <w:rFonts w:ascii="Bookman Old Style" w:hAnsi="Bookman Old Style"/>
          <w:sz w:val="14"/>
          <w:szCs w:val="16"/>
        </w:rPr>
        <w:t>*  Kategoria A – Żądanie podjęcia działań w celu usunięcia nieprawidłowości w terminie krótszym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B - Żądanie podjęcia działań w celu usunięcia nieprawidłowości w terminie dłuższym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C – Natychmiastowe wszczęcie postępowania administracyjnego lub karnego.</w:t>
      </w:r>
    </w:p>
    <w:p w:rsidR="002F43A7" w:rsidRPr="00966312" w:rsidRDefault="002F43A7" w:rsidP="002F43A7">
      <w:pPr>
        <w:ind w:left="180"/>
        <w:rPr>
          <w:rFonts w:ascii="Bookman Old Style" w:hAnsi="Bookman Old Style"/>
          <w:sz w:val="16"/>
          <w:szCs w:val="16"/>
        </w:rPr>
      </w:pPr>
    </w:p>
    <w:p w:rsidR="002F43A7" w:rsidRPr="00966312" w:rsidRDefault="002F43A7" w:rsidP="002F43A7">
      <w:pPr>
        <w:pStyle w:val="Tekstpodstawowy"/>
        <w:rPr>
          <w:rFonts w:ascii="Bookman Old Style" w:hAnsi="Bookman Old Style"/>
          <w:sz w:val="14"/>
          <w:szCs w:val="14"/>
        </w:rPr>
      </w:pPr>
      <w:r w:rsidRPr="00966312">
        <w:rPr>
          <w:rFonts w:ascii="Bookman Old Style" w:hAnsi="Bookman Old Style"/>
          <w:sz w:val="14"/>
          <w:szCs w:val="14"/>
        </w:rPr>
        <w:t>** liczba spraw skierowanych do organów ścigania</w:t>
      </w:r>
    </w:p>
    <w:p w:rsidR="002F43A7" w:rsidRPr="00966312" w:rsidRDefault="002F43A7" w:rsidP="002F43A7">
      <w:pPr>
        <w:pStyle w:val="Tekstpodstawowy"/>
        <w:rPr>
          <w:rFonts w:ascii="Bookman Old Style" w:hAnsi="Bookman Old Style"/>
        </w:rPr>
      </w:pPr>
    </w:p>
    <w:p w:rsidR="002F43A7" w:rsidRPr="00966312" w:rsidRDefault="002F43A7" w:rsidP="002F43A7">
      <w:pPr>
        <w:pStyle w:val="Tekstpodstawowy"/>
        <w:rPr>
          <w:rFonts w:ascii="Bookman Old Style" w:hAnsi="Bookman Old Style"/>
        </w:rPr>
      </w:pPr>
    </w:p>
    <w:p w:rsidR="002F43A7" w:rsidRPr="00966312" w:rsidRDefault="002F43A7" w:rsidP="002F43A7">
      <w:pPr>
        <w:pStyle w:val="Tekstpodstawowy"/>
        <w:rPr>
          <w:rFonts w:ascii="Bookman Old Style" w:hAnsi="Bookman Old Style"/>
        </w:rPr>
      </w:pPr>
    </w:p>
    <w:p w:rsidR="002F43A7" w:rsidRPr="00966312" w:rsidRDefault="002F43A7" w:rsidP="002F43A7">
      <w:pPr>
        <w:pStyle w:val="Tekstpodstawowy"/>
        <w:rPr>
          <w:rFonts w:ascii="Bookman Old Style" w:hAnsi="Bookman Old Style"/>
        </w:rPr>
      </w:pPr>
    </w:p>
    <w:p w:rsidR="002F43A7" w:rsidRPr="00966312" w:rsidRDefault="002F43A7" w:rsidP="002F43A7">
      <w:pPr>
        <w:pStyle w:val="Tekstpodstawowy"/>
        <w:rPr>
          <w:rFonts w:ascii="Bookman Old Style" w:hAnsi="Bookman Old Style"/>
        </w:rPr>
      </w:pPr>
    </w:p>
    <w:p w:rsidR="00F1070D" w:rsidRPr="00966312" w:rsidRDefault="00F1070D" w:rsidP="002F43A7">
      <w:pPr>
        <w:pStyle w:val="Tekstpodstawowy"/>
        <w:ind w:firstLine="6660"/>
        <w:rPr>
          <w:rFonts w:ascii="Bookman Old Style" w:hAnsi="Bookman Old Style"/>
          <w:sz w:val="22"/>
          <w:szCs w:val="22"/>
        </w:rPr>
      </w:pPr>
    </w:p>
    <w:p w:rsidR="00F1070D" w:rsidRDefault="00F1070D" w:rsidP="002F43A7">
      <w:pPr>
        <w:pStyle w:val="Tekstpodstawowy"/>
        <w:ind w:firstLine="6660"/>
        <w:rPr>
          <w:rFonts w:ascii="Bookman Old Style" w:hAnsi="Bookman Old Style"/>
          <w:sz w:val="22"/>
          <w:szCs w:val="22"/>
        </w:rPr>
      </w:pPr>
    </w:p>
    <w:p w:rsidR="00315DF0" w:rsidRDefault="00315DF0" w:rsidP="002F43A7">
      <w:pPr>
        <w:pStyle w:val="Tekstpodstawowy"/>
        <w:ind w:firstLine="6660"/>
        <w:rPr>
          <w:rFonts w:ascii="Bookman Old Style" w:hAnsi="Bookman Old Style"/>
          <w:sz w:val="22"/>
          <w:szCs w:val="22"/>
        </w:rPr>
      </w:pPr>
    </w:p>
    <w:p w:rsidR="00315DF0" w:rsidRDefault="00315DF0" w:rsidP="002F43A7">
      <w:pPr>
        <w:pStyle w:val="Tekstpodstawowy"/>
        <w:ind w:firstLine="6660"/>
        <w:rPr>
          <w:rFonts w:ascii="Bookman Old Style" w:hAnsi="Bookman Old Style"/>
          <w:sz w:val="22"/>
          <w:szCs w:val="22"/>
        </w:rPr>
      </w:pPr>
    </w:p>
    <w:p w:rsidR="00315DF0" w:rsidRDefault="00315DF0" w:rsidP="002F43A7">
      <w:pPr>
        <w:pStyle w:val="Tekstpodstawowy"/>
        <w:ind w:firstLine="6660"/>
        <w:rPr>
          <w:rFonts w:ascii="Bookman Old Style" w:hAnsi="Bookman Old Style"/>
          <w:sz w:val="22"/>
          <w:szCs w:val="22"/>
        </w:rPr>
      </w:pPr>
    </w:p>
    <w:p w:rsidR="00315DF0" w:rsidRDefault="00315DF0" w:rsidP="002F43A7">
      <w:pPr>
        <w:pStyle w:val="Tekstpodstawowy"/>
        <w:ind w:firstLine="6660"/>
        <w:rPr>
          <w:rFonts w:ascii="Bookman Old Style" w:hAnsi="Bookman Old Style"/>
          <w:sz w:val="22"/>
          <w:szCs w:val="22"/>
        </w:rPr>
      </w:pPr>
    </w:p>
    <w:p w:rsidR="00315DF0" w:rsidRDefault="00315DF0" w:rsidP="002F43A7">
      <w:pPr>
        <w:pStyle w:val="Tekstpodstawowy"/>
        <w:ind w:firstLine="6660"/>
        <w:rPr>
          <w:rFonts w:ascii="Bookman Old Style" w:hAnsi="Bookman Old Style"/>
          <w:sz w:val="22"/>
          <w:szCs w:val="22"/>
        </w:rPr>
      </w:pPr>
    </w:p>
    <w:p w:rsidR="00315DF0" w:rsidRDefault="00315DF0" w:rsidP="002F43A7">
      <w:pPr>
        <w:pStyle w:val="Tekstpodstawowy"/>
        <w:ind w:firstLine="6660"/>
        <w:rPr>
          <w:rFonts w:ascii="Bookman Old Style" w:hAnsi="Bookman Old Style"/>
          <w:sz w:val="22"/>
          <w:szCs w:val="22"/>
        </w:rPr>
      </w:pPr>
    </w:p>
    <w:p w:rsidR="00315DF0" w:rsidRPr="00966312" w:rsidRDefault="00315DF0" w:rsidP="002F43A7">
      <w:pPr>
        <w:pStyle w:val="Tekstpodstawowy"/>
        <w:ind w:firstLine="6660"/>
        <w:rPr>
          <w:rFonts w:ascii="Bookman Old Style" w:hAnsi="Bookman Old Style"/>
          <w:sz w:val="22"/>
          <w:szCs w:val="22"/>
        </w:rPr>
      </w:pPr>
    </w:p>
    <w:p w:rsidR="00F1070D" w:rsidRPr="00966312" w:rsidRDefault="00F1070D" w:rsidP="002F43A7">
      <w:pPr>
        <w:pStyle w:val="Tekstpodstawowy"/>
        <w:ind w:firstLine="6660"/>
        <w:rPr>
          <w:rFonts w:ascii="Bookman Old Style" w:hAnsi="Bookman Old Style"/>
          <w:sz w:val="22"/>
          <w:szCs w:val="22"/>
        </w:rPr>
      </w:pPr>
    </w:p>
    <w:p w:rsidR="003F2743" w:rsidRPr="00966312" w:rsidRDefault="003F2743" w:rsidP="002F43A7">
      <w:pPr>
        <w:pStyle w:val="Tekstpodstawowy"/>
        <w:ind w:firstLine="6660"/>
        <w:rPr>
          <w:rFonts w:ascii="Bookman Old Style" w:hAnsi="Bookman Old Style"/>
          <w:sz w:val="22"/>
          <w:szCs w:val="22"/>
        </w:rPr>
      </w:pPr>
    </w:p>
    <w:p w:rsidR="003F2743" w:rsidRPr="00966312" w:rsidRDefault="003F2743" w:rsidP="002F43A7">
      <w:pPr>
        <w:pStyle w:val="Tekstpodstawowy"/>
        <w:ind w:firstLine="6660"/>
        <w:rPr>
          <w:rFonts w:ascii="Bookman Old Style" w:hAnsi="Bookman Old Style"/>
          <w:sz w:val="22"/>
          <w:szCs w:val="22"/>
        </w:rPr>
      </w:pPr>
    </w:p>
    <w:p w:rsidR="003F2743" w:rsidRPr="00966312" w:rsidRDefault="003F2743" w:rsidP="002F43A7">
      <w:pPr>
        <w:pStyle w:val="Tekstpodstawowy"/>
        <w:ind w:firstLine="6660"/>
        <w:rPr>
          <w:rFonts w:ascii="Bookman Old Style" w:hAnsi="Bookman Old Style"/>
          <w:sz w:val="22"/>
          <w:szCs w:val="22"/>
        </w:rPr>
      </w:pPr>
    </w:p>
    <w:p w:rsidR="00935D47" w:rsidRDefault="00935D47" w:rsidP="002F43A7">
      <w:pPr>
        <w:pStyle w:val="Tekstpodstawowy"/>
        <w:ind w:firstLine="6660"/>
        <w:rPr>
          <w:rFonts w:ascii="Bookman Old Style" w:hAnsi="Bookman Old Style"/>
          <w:sz w:val="22"/>
          <w:szCs w:val="22"/>
        </w:rPr>
      </w:pPr>
    </w:p>
    <w:p w:rsidR="00935D47" w:rsidRDefault="00935D47" w:rsidP="002F43A7">
      <w:pPr>
        <w:pStyle w:val="Tekstpodstawowy"/>
        <w:ind w:firstLine="6660"/>
        <w:rPr>
          <w:rFonts w:ascii="Bookman Old Style" w:hAnsi="Bookman Old Style"/>
          <w:sz w:val="22"/>
          <w:szCs w:val="22"/>
        </w:rPr>
      </w:pPr>
    </w:p>
    <w:p w:rsidR="00935D47" w:rsidRDefault="00935D47" w:rsidP="002F43A7">
      <w:pPr>
        <w:pStyle w:val="Tekstpodstawowy"/>
        <w:ind w:firstLine="6660"/>
        <w:rPr>
          <w:rFonts w:ascii="Bookman Old Style" w:hAnsi="Bookman Old Style"/>
          <w:sz w:val="22"/>
          <w:szCs w:val="22"/>
        </w:rPr>
      </w:pPr>
    </w:p>
    <w:p w:rsidR="00935D47" w:rsidRDefault="00935D47" w:rsidP="002F43A7">
      <w:pPr>
        <w:pStyle w:val="Tekstpodstawowy"/>
        <w:ind w:firstLine="6660"/>
        <w:rPr>
          <w:rFonts w:ascii="Bookman Old Style" w:hAnsi="Bookman Old Style"/>
          <w:sz w:val="22"/>
          <w:szCs w:val="22"/>
        </w:rPr>
      </w:pPr>
    </w:p>
    <w:p w:rsidR="002F43A7" w:rsidRPr="00966312" w:rsidRDefault="002F43A7" w:rsidP="002F43A7">
      <w:pPr>
        <w:pStyle w:val="Tekstpodstawowy"/>
        <w:ind w:firstLine="6660"/>
        <w:rPr>
          <w:rFonts w:ascii="Bookman Old Style" w:hAnsi="Bookman Old Style"/>
          <w:sz w:val="22"/>
          <w:szCs w:val="22"/>
        </w:rPr>
      </w:pPr>
      <w:r w:rsidRPr="00966312">
        <w:rPr>
          <w:rFonts w:ascii="Bookman Old Style" w:hAnsi="Bookman Old Style"/>
          <w:sz w:val="22"/>
          <w:szCs w:val="22"/>
        </w:rPr>
        <w:t>Załącznik 2</w:t>
      </w:r>
    </w:p>
    <w:p w:rsidR="002F43A7" w:rsidRPr="00966312" w:rsidRDefault="002F43A7" w:rsidP="002F43A7">
      <w:pPr>
        <w:pStyle w:val="Tekstpodstawowy"/>
        <w:ind w:firstLine="6660"/>
        <w:rPr>
          <w:rFonts w:ascii="Bookman Old Style" w:hAnsi="Bookman Old Style"/>
          <w:sz w:val="22"/>
          <w:szCs w:val="22"/>
        </w:rPr>
      </w:pPr>
    </w:p>
    <w:p w:rsidR="002F43A7" w:rsidRPr="00966312" w:rsidRDefault="002F43A7" w:rsidP="002F43A7">
      <w:pPr>
        <w:pStyle w:val="Stopka1"/>
        <w:jc w:val="center"/>
        <w:rPr>
          <w:rFonts w:ascii="Bookman Old Style" w:hAnsi="Bookman Old Style" w:cs="ACHGFN+TimesNewRoman,Bold"/>
          <w:sz w:val="23"/>
          <w:szCs w:val="23"/>
          <w:lang w:val="pl-PL"/>
        </w:rPr>
      </w:pPr>
      <w:r w:rsidRPr="00966312">
        <w:rPr>
          <w:rFonts w:ascii="Bookman Old Style" w:hAnsi="Bookman Old Style" w:cs="ACHGFN+TimesNewRoman,Bold"/>
          <w:b/>
          <w:bCs/>
          <w:sz w:val="23"/>
          <w:szCs w:val="23"/>
          <w:lang w:val="pl-PL"/>
        </w:rPr>
        <w:t xml:space="preserve">ROCZNY RAPORT Z KONTROLI </w:t>
      </w:r>
      <w:r w:rsidR="00935D47" w:rsidRPr="00966312">
        <w:rPr>
          <w:rFonts w:ascii="Bookman Old Style" w:hAnsi="Bookman Old Style" w:cs="ACHGFN+TimesNewRoman,Bold"/>
          <w:b/>
          <w:bCs/>
          <w:sz w:val="23"/>
          <w:szCs w:val="23"/>
          <w:lang w:val="pl-PL"/>
        </w:rPr>
        <w:t>POD WZGL</w:t>
      </w:r>
      <w:r w:rsidR="00935D47" w:rsidRPr="00966312">
        <w:rPr>
          <w:rFonts w:ascii="Bookman Old Style" w:hAnsi="Bookman Old Style"/>
          <w:b/>
          <w:bCs/>
          <w:sz w:val="23"/>
          <w:szCs w:val="23"/>
          <w:lang w:val="pl-PL"/>
        </w:rPr>
        <w:t>Ę</w:t>
      </w:r>
      <w:r w:rsidR="00935D47" w:rsidRPr="00966312">
        <w:rPr>
          <w:rFonts w:ascii="Bookman Old Style" w:hAnsi="Bookman Old Style" w:cs="ACHGFN+TimesNewRoman,Bold"/>
          <w:b/>
          <w:bCs/>
          <w:sz w:val="23"/>
          <w:szCs w:val="23"/>
          <w:lang w:val="pl-PL"/>
        </w:rPr>
        <w:t>DEM DOBROSTANU ZWIERZ</w:t>
      </w:r>
      <w:r w:rsidR="00935D47" w:rsidRPr="00966312">
        <w:rPr>
          <w:rFonts w:ascii="Bookman Old Style" w:hAnsi="Bookman Old Style"/>
          <w:b/>
          <w:bCs/>
          <w:sz w:val="23"/>
          <w:szCs w:val="23"/>
          <w:lang w:val="pl-PL"/>
        </w:rPr>
        <w:t>Ą</w:t>
      </w:r>
      <w:r w:rsidR="00935D47" w:rsidRPr="00966312">
        <w:rPr>
          <w:rFonts w:ascii="Bookman Old Style" w:hAnsi="Bookman Old Style" w:cs="ACHGFN+TimesNewRoman,Bold"/>
          <w:b/>
          <w:bCs/>
          <w:sz w:val="23"/>
          <w:szCs w:val="23"/>
          <w:lang w:val="pl-PL"/>
        </w:rPr>
        <w:t xml:space="preserve">T </w:t>
      </w:r>
      <w:r w:rsidRPr="00966312">
        <w:rPr>
          <w:rFonts w:ascii="Bookman Old Style" w:hAnsi="Bookman Old Style" w:cs="ACHGFN+TimesNewRoman,Bold"/>
          <w:b/>
          <w:bCs/>
          <w:sz w:val="23"/>
          <w:szCs w:val="23"/>
          <w:lang w:val="pl-PL"/>
        </w:rPr>
        <w:t>GOSPODARSTW</w:t>
      </w:r>
      <w:r w:rsidR="00935D47">
        <w:rPr>
          <w:rFonts w:ascii="Bookman Old Style" w:hAnsi="Bookman Old Style" w:cs="ACHGFN+TimesNewRoman,Bold"/>
          <w:b/>
          <w:bCs/>
          <w:sz w:val="23"/>
          <w:szCs w:val="23"/>
          <w:lang w:val="pl-PL"/>
        </w:rPr>
        <w:t>, W KTÓRYCH UTRZYMYWANE SĄ</w:t>
      </w:r>
      <w:r w:rsidR="00935D47" w:rsidRPr="00966312">
        <w:rPr>
          <w:rFonts w:ascii="Bookman Old Style" w:hAnsi="Bookman Old Style" w:cs="ACHGFN+TimesNewRoman,Bold"/>
          <w:b/>
          <w:bCs/>
          <w:sz w:val="23"/>
          <w:szCs w:val="23"/>
          <w:lang w:val="pl-PL"/>
        </w:rPr>
        <w:t xml:space="preserve"> </w:t>
      </w:r>
      <w:r w:rsidRPr="00966312">
        <w:rPr>
          <w:rFonts w:ascii="Bookman Old Style" w:hAnsi="Bookman Old Style"/>
          <w:b/>
          <w:bCs/>
          <w:sz w:val="23"/>
          <w:szCs w:val="23"/>
          <w:lang w:val="pl-PL"/>
        </w:rPr>
        <w:t>Ś</w:t>
      </w:r>
      <w:r w:rsidRPr="00966312">
        <w:rPr>
          <w:rFonts w:ascii="Bookman Old Style" w:hAnsi="Bookman Old Style" w:cs="ACHGFN+TimesNewRoman,Bold"/>
          <w:b/>
          <w:bCs/>
          <w:sz w:val="23"/>
          <w:szCs w:val="23"/>
          <w:lang w:val="pl-PL"/>
        </w:rPr>
        <w:t xml:space="preserve">WINIE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
        <w:gridCol w:w="3234"/>
        <w:gridCol w:w="115"/>
        <w:gridCol w:w="851"/>
        <w:gridCol w:w="568"/>
        <w:gridCol w:w="282"/>
        <w:gridCol w:w="851"/>
        <w:gridCol w:w="751"/>
      </w:tblGrid>
      <w:tr w:rsidR="002F43A7" w:rsidRPr="00966312">
        <w:trPr>
          <w:trHeight w:val="212"/>
        </w:trPr>
        <w:tc>
          <w:tcPr>
            <w:tcW w:w="2996" w:type="dxa"/>
            <w:gridSpan w:val="2"/>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Powiat/Województwo:</w:t>
            </w:r>
          </w:p>
        </w:tc>
        <w:tc>
          <w:tcPr>
            <w:tcW w:w="6652" w:type="dxa"/>
            <w:gridSpan w:val="7"/>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Rok: </w:t>
            </w:r>
          </w:p>
        </w:tc>
      </w:tr>
      <w:tr w:rsidR="002F43A7" w:rsidRPr="00966312">
        <w:trPr>
          <w:trHeight w:val="303"/>
        </w:trPr>
        <w:tc>
          <w:tcPr>
            <w:tcW w:w="6230" w:type="dxa"/>
            <w:gridSpan w:val="3"/>
          </w:tcPr>
          <w:p w:rsidR="002F43A7" w:rsidRPr="00966312" w:rsidRDefault="002F43A7" w:rsidP="002C3C1D">
            <w:pPr>
              <w:pStyle w:val="Standardowy1"/>
              <w:rPr>
                <w:rFonts w:ascii="Bookman Old Style" w:hAnsi="Bookman Old Style" w:cs="ACHGLP+TimesNewRoman,BoldItalic"/>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cs="ACHGLP+TimesNewRoman,BoldItalic"/>
                <w:b/>
                <w:bCs/>
                <w:sz w:val="16"/>
                <w:szCs w:val="16"/>
                <w:lang w:val="pl-PL"/>
              </w:rPr>
              <w:t xml:space="preserve">: </w:t>
            </w:r>
          </w:p>
        </w:tc>
        <w:tc>
          <w:tcPr>
            <w:tcW w:w="1534" w:type="dxa"/>
            <w:gridSpan w:val="3"/>
            <w:vMerge w:val="restart"/>
          </w:tcPr>
          <w:p w:rsidR="002F43A7" w:rsidRPr="00966312" w:rsidRDefault="002F43A7" w:rsidP="002C3C1D">
            <w:pPr>
              <w:pStyle w:val="Standardowy1"/>
              <w:rPr>
                <w:rFonts w:ascii="Bookman Old Style" w:hAnsi="Bookman Old Style" w:cs="ACHGLP+TimesNewRoman,BoldItalic"/>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b/>
                <w:bCs/>
                <w:sz w:val="16"/>
                <w:szCs w:val="16"/>
                <w:lang w:val="pl-PL"/>
              </w:rPr>
              <w:t xml:space="preserve"> </w:t>
            </w:r>
            <w:r w:rsidRPr="00966312">
              <w:rPr>
                <w:rFonts w:ascii="Bookman Old Style" w:hAnsi="Bookman Old Style" w:cs="ACHGFN+TimesNewRoman,Bold"/>
                <w:b/>
                <w:bCs/>
                <w:sz w:val="16"/>
                <w:szCs w:val="16"/>
                <w:lang w:val="pl-PL"/>
              </w:rPr>
              <w:t>skontrolowanych: ……………</w:t>
            </w:r>
          </w:p>
        </w:tc>
        <w:tc>
          <w:tcPr>
            <w:tcW w:w="1884" w:type="dxa"/>
            <w:gridSpan w:val="3"/>
            <w:vMerge w:val="restart"/>
          </w:tcPr>
          <w:p w:rsidR="002F43A7" w:rsidRPr="00966312" w:rsidRDefault="002F43A7" w:rsidP="002C3C1D">
            <w:pPr>
              <w:pStyle w:val="Standardowy1"/>
              <w:rPr>
                <w:rFonts w:ascii="Bookman Old Style" w:hAnsi="Bookman Old Style" w:cs="ACHGFN+TimesNewRoman,Bold"/>
                <w:b/>
                <w:sz w:val="16"/>
                <w:szCs w:val="16"/>
                <w:lang w:val="pl-PL"/>
              </w:rPr>
            </w:pPr>
            <w:r w:rsidRPr="00966312">
              <w:rPr>
                <w:rFonts w:ascii="Bookman Old Style" w:hAnsi="Bookman Old Style" w:cs="ACHGFN+TimesNewRoman,Bold"/>
                <w:b/>
                <w:sz w:val="16"/>
                <w:szCs w:val="16"/>
                <w:lang w:val="pl-PL"/>
              </w:rPr>
              <w:t xml:space="preserve">Liczba gospodarstw, </w:t>
            </w:r>
            <w:r w:rsidR="00935D47">
              <w:rPr>
                <w:rFonts w:ascii="Bookman Old Style" w:hAnsi="Bookman Old Style" w:cs="ACHGFN+TimesNewRoman,Bold"/>
                <w:b/>
                <w:sz w:val="16"/>
                <w:szCs w:val="16"/>
                <w:lang w:val="pl-PL"/>
              </w:rPr>
              <w:br/>
            </w:r>
            <w:r w:rsidRPr="00966312">
              <w:rPr>
                <w:rFonts w:ascii="Bookman Old Style" w:hAnsi="Bookman Old Style" w:cs="ACHGFN+TimesNewRoman,Bold"/>
                <w:b/>
                <w:sz w:val="16"/>
                <w:szCs w:val="16"/>
                <w:lang w:val="pl-PL"/>
              </w:rPr>
              <w:t>w których stwierdzono niezgodności:</w:t>
            </w:r>
          </w:p>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lang w:val="pl-PL"/>
              </w:rPr>
              <w:t>……………</w:t>
            </w:r>
          </w:p>
        </w:tc>
      </w:tr>
      <w:tr w:rsidR="002F43A7" w:rsidRPr="00966312">
        <w:trPr>
          <w:trHeight w:val="255"/>
        </w:trPr>
        <w:tc>
          <w:tcPr>
            <w:tcW w:w="6230" w:type="dxa"/>
            <w:gridSpan w:val="3"/>
          </w:tcPr>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Liczba gospodarstw „pustych”, w chwili typowania do kontroli:</w:t>
            </w:r>
          </w:p>
        </w:tc>
        <w:tc>
          <w:tcPr>
            <w:tcW w:w="1534"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c>
          <w:tcPr>
            <w:tcW w:w="1884" w:type="dxa"/>
            <w:gridSpan w:val="3"/>
            <w:vMerge/>
          </w:tcPr>
          <w:p w:rsidR="002F43A7" w:rsidRPr="00966312" w:rsidRDefault="002F43A7" w:rsidP="002C3C1D">
            <w:pPr>
              <w:pStyle w:val="Standardowy1"/>
              <w:rPr>
                <w:rFonts w:ascii="Bookman Old Style" w:hAnsi="Bookman Old Style" w:cs="ACHGFN+TimesNewRoman,Bold"/>
                <w:b/>
                <w:sz w:val="16"/>
                <w:szCs w:val="16"/>
                <w:lang w:val="pl-PL"/>
              </w:rPr>
            </w:pPr>
          </w:p>
        </w:tc>
      </w:tr>
      <w:tr w:rsidR="002F43A7" w:rsidRPr="00966312">
        <w:trPr>
          <w:trHeight w:val="240"/>
        </w:trPr>
        <w:tc>
          <w:tcPr>
            <w:tcW w:w="6230" w:type="dxa"/>
            <w:gridSpan w:val="3"/>
          </w:tcPr>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Liczba gospodarstw „pustych” stwierdzonych podczas kontroli:</w:t>
            </w:r>
          </w:p>
        </w:tc>
        <w:tc>
          <w:tcPr>
            <w:tcW w:w="1534"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c>
          <w:tcPr>
            <w:tcW w:w="1884" w:type="dxa"/>
            <w:gridSpan w:val="3"/>
            <w:vMerge/>
          </w:tcPr>
          <w:p w:rsidR="002F43A7" w:rsidRPr="00966312" w:rsidRDefault="002F43A7" w:rsidP="002C3C1D">
            <w:pPr>
              <w:pStyle w:val="Standardowy1"/>
              <w:rPr>
                <w:rFonts w:ascii="Bookman Old Style" w:hAnsi="Bookman Old Style" w:cs="ACHGFN+TimesNewRoman,Bold"/>
                <w:b/>
                <w:sz w:val="16"/>
                <w:szCs w:val="16"/>
                <w:lang w:val="pl-PL"/>
              </w:rPr>
            </w:pPr>
          </w:p>
        </w:tc>
      </w:tr>
      <w:tr w:rsidR="002F43A7" w:rsidRPr="00966312">
        <w:trPr>
          <w:trHeight w:val="581"/>
        </w:trPr>
        <w:tc>
          <w:tcPr>
            <w:tcW w:w="7764" w:type="dxa"/>
            <w:gridSpan w:val="6"/>
          </w:tcPr>
          <w:p w:rsidR="002F43A7" w:rsidRPr="00966312" w:rsidRDefault="002F43A7" w:rsidP="002C3C1D">
            <w:pPr>
              <w:pStyle w:val="Nagwek30"/>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Rodzaj i liczba stwierdzonych niezgodno</w:t>
            </w:r>
            <w:r w:rsidRPr="00966312">
              <w:rPr>
                <w:rFonts w:ascii="Bookman Old Style" w:hAnsi="Bookman Old Style"/>
                <w:b/>
                <w:bCs/>
                <w:sz w:val="16"/>
                <w:szCs w:val="16"/>
                <w:lang w:val="pl-PL"/>
              </w:rPr>
              <w:t>ś</w:t>
            </w:r>
            <w:r w:rsidRPr="00966312">
              <w:rPr>
                <w:rFonts w:ascii="Bookman Old Style" w:hAnsi="Bookman Old Style" w:cs="ACHGFN+TimesNewRoman,Bold"/>
                <w:b/>
                <w:bCs/>
                <w:sz w:val="16"/>
                <w:szCs w:val="16"/>
                <w:lang w:val="pl-PL"/>
              </w:rPr>
              <w:t xml:space="preserve">ci </w:t>
            </w:r>
          </w:p>
        </w:tc>
        <w:tc>
          <w:tcPr>
            <w:tcW w:w="1884" w:type="dxa"/>
            <w:gridSpan w:val="3"/>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Liczba podj</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 xml:space="preserve">tych </w:t>
            </w:r>
            <w:r w:rsidR="00935D47">
              <w:rPr>
                <w:rFonts w:ascii="Bookman Old Style" w:hAnsi="Bookman Old Style" w:cs="ACHGFN+TimesNewRoman,Bold"/>
                <w:b/>
                <w:bCs/>
                <w:sz w:val="16"/>
                <w:szCs w:val="16"/>
                <w:lang w:val="pl-PL"/>
              </w:rPr>
              <w:br/>
            </w:r>
            <w:r w:rsidRPr="00966312">
              <w:rPr>
                <w:rFonts w:ascii="Bookman Old Style" w:hAnsi="Bookman Old Style" w:cs="ACHGFN+TimesNewRoman,Bold"/>
                <w:b/>
                <w:bCs/>
                <w:sz w:val="16"/>
                <w:szCs w:val="16"/>
                <w:lang w:val="pl-PL"/>
              </w:rPr>
              <w:t>w konsekwencji dzia</w:t>
            </w:r>
            <w:r w:rsidRPr="00966312">
              <w:rPr>
                <w:rFonts w:ascii="Bookman Old Style" w:hAnsi="Bookman Old Style"/>
                <w:b/>
                <w:bCs/>
                <w:sz w:val="16"/>
                <w:szCs w:val="16"/>
                <w:lang w:val="pl-PL"/>
              </w:rPr>
              <w:t>ł</w:t>
            </w:r>
            <w:r w:rsidRPr="00966312">
              <w:rPr>
                <w:rFonts w:ascii="Bookman Old Style" w:hAnsi="Bookman Old Style" w:cs="ACHGFN+TimesNewRoman,Bold"/>
                <w:b/>
                <w:bCs/>
                <w:sz w:val="16"/>
                <w:szCs w:val="16"/>
                <w:lang w:val="pl-PL"/>
              </w:rPr>
              <w:t>a</w:t>
            </w:r>
            <w:r w:rsidRPr="00966312">
              <w:rPr>
                <w:rFonts w:ascii="Bookman Old Style" w:hAnsi="Bookman Old Style"/>
                <w:b/>
                <w:bCs/>
                <w:sz w:val="16"/>
                <w:szCs w:val="16"/>
                <w:lang w:val="pl-PL"/>
              </w:rPr>
              <w:t xml:space="preserve">ń </w:t>
            </w:r>
            <w:r w:rsidRPr="00966312">
              <w:rPr>
                <w:rFonts w:ascii="Bookman Old Style" w:hAnsi="Bookman Old Style" w:cs="ACHGFN+TimesNewRoman,Bold"/>
                <w:b/>
                <w:bCs/>
                <w:sz w:val="16"/>
                <w:szCs w:val="16"/>
                <w:lang w:val="pl-PL"/>
              </w:rPr>
              <w:t xml:space="preserve">prawnych** : …………. </w:t>
            </w:r>
          </w:p>
        </w:tc>
      </w:tr>
      <w:tr w:rsidR="002F43A7" w:rsidRPr="00966312" w:rsidTr="00935D47">
        <w:trPr>
          <w:trHeight w:val="480"/>
        </w:trPr>
        <w:tc>
          <w:tcPr>
            <w:tcW w:w="2988" w:type="dxa"/>
            <w:vMerge w:val="restart"/>
            <w:vAlign w:val="center"/>
          </w:tcPr>
          <w:p w:rsidR="002F43A7" w:rsidRPr="00966312" w:rsidRDefault="002F43A7" w:rsidP="002C3C1D">
            <w:pPr>
              <w:pStyle w:val="Nagwek10"/>
              <w:jc w:val="center"/>
              <w:rPr>
                <w:rFonts w:ascii="Bookman Old Style" w:hAnsi="Bookman Old Style" w:cs="ACHGFN+TimesNewRoman,Bold"/>
                <w:sz w:val="17"/>
                <w:szCs w:val="17"/>
                <w:lang w:val="pl-PL"/>
              </w:rPr>
            </w:pPr>
            <w:r w:rsidRPr="00966312">
              <w:rPr>
                <w:rFonts w:ascii="Bookman Old Style" w:hAnsi="Bookman Old Style" w:cs="ACHGFN+TimesNewRoman,Bold"/>
                <w:b/>
                <w:bCs/>
                <w:sz w:val="17"/>
                <w:szCs w:val="17"/>
                <w:lang w:val="pl-PL"/>
              </w:rPr>
              <w:t>Podstawa prawna niezgodności</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Zgodnie z  ustawą z dnia 21 sierpnia 1997 roku </w:t>
            </w:r>
            <w:r w:rsidRPr="00966312">
              <w:rPr>
                <w:rFonts w:ascii="Bookman Old Style" w:hAnsi="Bookman Old Style" w:cs="ACHFKP+TimesNewRoman,Italic"/>
                <w:sz w:val="12"/>
                <w:szCs w:val="12"/>
                <w:lang w:val="pl-PL"/>
              </w:rPr>
              <w:t>o ochronie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 xml:space="preserve">t </w:t>
            </w:r>
            <w:r w:rsidR="00F1070D" w:rsidRPr="00966312">
              <w:rPr>
                <w:rFonts w:ascii="Bookman Old Style" w:hAnsi="Bookman Old Style" w:cs="ACHFIO+TimesNewRoman"/>
                <w:sz w:val="12"/>
                <w:szCs w:val="12"/>
                <w:lang w:val="pl-PL"/>
              </w:rPr>
              <w:t>(Dz. U. z 2013r. poz. 856)</w:t>
            </w:r>
            <w:r w:rsidRPr="00966312">
              <w:rPr>
                <w:rFonts w:ascii="Bookman Old Style" w:hAnsi="Bookman Old Style" w:cs="ACHFIO+TimesNewRoman"/>
                <w:sz w:val="12"/>
                <w:szCs w:val="12"/>
                <w:lang w:val="pl-PL"/>
              </w:rPr>
              <w:t xml:space="preserve">.) – UOOZ, </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ustawą z dnia 11 marca 2004 roku </w:t>
            </w:r>
            <w:r w:rsidRPr="00966312">
              <w:rPr>
                <w:rFonts w:ascii="Bookman Old Style" w:hAnsi="Bookman Old Style" w:cs="ACHFKP+TimesNewRoman,Italic"/>
                <w:sz w:val="12"/>
                <w:szCs w:val="12"/>
                <w:lang w:val="pl-PL"/>
              </w:rPr>
              <w:t>o ochronie zdrowia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t oraz zwalczaniu chorób zaka</w:t>
            </w:r>
            <w:r w:rsidRPr="00966312">
              <w:rPr>
                <w:rFonts w:ascii="Bookman Old Style" w:hAnsi="Bookman Old Style"/>
                <w:sz w:val="12"/>
                <w:szCs w:val="12"/>
                <w:lang w:val="pl-PL"/>
              </w:rPr>
              <w:t>ź</w:t>
            </w:r>
            <w:r w:rsidRPr="00966312">
              <w:rPr>
                <w:rFonts w:ascii="Bookman Old Style" w:hAnsi="Bookman Old Style" w:cs="ACHFKP+TimesNewRoman,Italic"/>
                <w:sz w:val="12"/>
                <w:szCs w:val="12"/>
                <w:lang w:val="pl-PL"/>
              </w:rPr>
              <w:t>nych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 xml:space="preserve">t </w:t>
            </w:r>
            <w:r w:rsidRPr="00D877E8">
              <w:rPr>
                <w:rFonts w:ascii="Bookman Old Style" w:hAnsi="Bookman Old Style" w:cs="ACHFIO+TimesNewRoman"/>
                <w:sz w:val="12"/>
                <w:szCs w:val="12"/>
                <w:lang w:val="pl-PL"/>
              </w:rPr>
              <w:t>(</w:t>
            </w:r>
            <w:r w:rsidR="00D877E8" w:rsidRPr="00D877E8">
              <w:rPr>
                <w:rFonts w:ascii="Bookman Old Style" w:hAnsi="Bookman Old Style" w:cs="Arial"/>
                <w:i/>
                <w:sz w:val="12"/>
                <w:szCs w:val="12"/>
                <w:lang w:val="pl-PL"/>
              </w:rPr>
              <w:t>Dz. U. z 2014 r., poz. 1539 t.j</w:t>
            </w:r>
            <w:r w:rsidR="00D877E8" w:rsidRPr="00D877E8">
              <w:rPr>
                <w:rFonts w:ascii="Bookman Old Style" w:hAnsi="Bookman Old Style" w:cs="ACHFIO+TimesNewRoman"/>
                <w:sz w:val="12"/>
                <w:szCs w:val="12"/>
                <w:lang w:val="pl-PL"/>
              </w:rPr>
              <w:t xml:space="preserve"> </w:t>
            </w:r>
            <w:r w:rsidRPr="00D877E8">
              <w:rPr>
                <w:rFonts w:ascii="Bookman Old Style" w:hAnsi="Bookman Old Style" w:cs="ACHFIO+TimesNewRoman"/>
                <w:sz w:val="12"/>
                <w:szCs w:val="12"/>
                <w:lang w:val="pl-PL"/>
              </w:rPr>
              <w:t>–</w:t>
            </w:r>
            <w:r w:rsidRPr="00966312">
              <w:rPr>
                <w:rFonts w:ascii="Bookman Old Style" w:hAnsi="Bookman Old Style" w:cs="ACHFIO+TimesNewRoman"/>
                <w:sz w:val="12"/>
                <w:szCs w:val="12"/>
                <w:lang w:val="pl-PL"/>
              </w:rPr>
              <w:t xml:space="preserve"> UOOZZ, </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oraz </w:t>
            </w:r>
          </w:p>
          <w:p w:rsidR="002F43A7" w:rsidRPr="00966312" w:rsidRDefault="002F43A7" w:rsidP="002C3C1D">
            <w:pPr>
              <w:pStyle w:val="Tekstpodstawowy"/>
              <w:autoSpaceDE/>
              <w:autoSpaceDN/>
              <w:adjustRightInd/>
              <w:jc w:val="both"/>
              <w:rPr>
                <w:rFonts w:ascii="Bookman Old Style" w:hAnsi="Bookman Old Style" w:cs="ACHFIO+TimesNewRoman"/>
                <w:sz w:val="12"/>
                <w:szCs w:val="12"/>
              </w:rPr>
            </w:pPr>
            <w:r w:rsidRPr="00966312">
              <w:rPr>
                <w:rFonts w:ascii="Bookman Old Style" w:hAnsi="Bookman Old Style"/>
                <w:sz w:val="12"/>
                <w:szCs w:val="12"/>
              </w:rPr>
              <w:t>rozporządzeniem Ministra Rolnictwa i Rozwoju Wsi z dnia 15 lutego 2010 r. w sprawie wymagań i sposobu postępowania przy utrzymaniu gatunków zwierząt gospodarskich innych, dla których normy ochrony zostały określone w przepisach Unii Europejskiej (Dz. U. z 2010r. Nr 56, poz. 344</w:t>
            </w:r>
            <w:r w:rsidR="003F2743" w:rsidRPr="00966312">
              <w:rPr>
                <w:rFonts w:ascii="Bookman Old Style" w:hAnsi="Bookman Old Style"/>
                <w:sz w:val="12"/>
                <w:szCs w:val="12"/>
              </w:rPr>
              <w:t xml:space="preserve"> z późn. zm.</w:t>
            </w:r>
            <w:r w:rsidRPr="00966312">
              <w:rPr>
                <w:rFonts w:ascii="Bookman Old Style" w:hAnsi="Bookman Old Style"/>
                <w:sz w:val="12"/>
                <w:szCs w:val="12"/>
              </w:rPr>
              <w:t xml:space="preserve">), </w:t>
            </w:r>
            <w:r w:rsidRPr="00966312">
              <w:rPr>
                <w:rFonts w:ascii="Bookman Old Style" w:hAnsi="Bookman Old Style" w:cs="ACHFIO+TimesNewRoman"/>
                <w:sz w:val="12"/>
                <w:szCs w:val="12"/>
              </w:rPr>
              <w:t>– rozp. MRiRW ]</w:t>
            </w:r>
          </w:p>
        </w:tc>
        <w:tc>
          <w:tcPr>
            <w:tcW w:w="3357" w:type="dxa"/>
            <w:gridSpan w:val="3"/>
            <w:vMerge w:val="restart"/>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r w:rsidRPr="00966312">
              <w:rPr>
                <w:rFonts w:ascii="Bookman Old Style" w:hAnsi="Bookman Old Style" w:cs="ACHGFN+TimesNewRoman,Bold"/>
                <w:b/>
                <w:bCs/>
                <w:sz w:val="17"/>
                <w:szCs w:val="17"/>
                <w:lang w:val="pl-PL"/>
              </w:rPr>
              <w:t>Definicje niezgodności</w:t>
            </w:r>
          </w:p>
          <w:p w:rsidR="002F43A7" w:rsidRPr="00966312" w:rsidRDefault="002F43A7" w:rsidP="002C3C1D">
            <w:pPr>
              <w:pStyle w:val="Standardowy1"/>
              <w:jc w:val="center"/>
              <w:rPr>
                <w:rFonts w:ascii="Bookman Old Style" w:hAnsi="Bookman Old Style" w:cs="ACHGFN+TimesNewRoman,Bold"/>
                <w:sz w:val="16"/>
                <w:szCs w:val="16"/>
                <w:lang w:val="pl-PL"/>
              </w:rPr>
            </w:pPr>
          </w:p>
        </w:tc>
        <w:tc>
          <w:tcPr>
            <w:tcW w:w="3303" w:type="dxa"/>
            <w:gridSpan w:val="5"/>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Liczba stwierdzonych nieprawidłowości</w:t>
            </w:r>
          </w:p>
        </w:tc>
      </w:tr>
      <w:tr w:rsidR="002F43A7" w:rsidRPr="00966312" w:rsidTr="00935D47">
        <w:trPr>
          <w:trHeight w:val="1090"/>
        </w:trPr>
        <w:tc>
          <w:tcPr>
            <w:tcW w:w="2988" w:type="dxa"/>
            <w:vMerge/>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p>
        </w:tc>
        <w:tc>
          <w:tcPr>
            <w:tcW w:w="3357" w:type="dxa"/>
            <w:gridSpan w:val="3"/>
            <w:vMerge/>
            <w:vAlign w:val="center"/>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851"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ogółem</w:t>
            </w:r>
          </w:p>
        </w:tc>
        <w:tc>
          <w:tcPr>
            <w:tcW w:w="850" w:type="dxa"/>
            <w:gridSpan w:val="2"/>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Kat.A*</w:t>
            </w:r>
          </w:p>
        </w:tc>
        <w:tc>
          <w:tcPr>
            <w:tcW w:w="851"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Kat.B*</w:t>
            </w:r>
          </w:p>
        </w:tc>
        <w:tc>
          <w:tcPr>
            <w:tcW w:w="751" w:type="dxa"/>
            <w:vAlign w:val="center"/>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sz w:val="16"/>
                <w:szCs w:val="16"/>
                <w:lang w:val="pl-PL"/>
              </w:rPr>
              <w:t>Kat.C*</w:t>
            </w:r>
          </w:p>
        </w:tc>
      </w:tr>
      <w:tr w:rsidR="002F43A7" w:rsidRPr="00966312" w:rsidTr="00935D47">
        <w:trPr>
          <w:trHeight w:val="506"/>
        </w:trPr>
        <w:tc>
          <w:tcPr>
            <w:tcW w:w="2996" w:type="dxa"/>
            <w:gridSpan w:val="2"/>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Personel </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[UOOZ art. 12 ust. 1 oraz rozp. MRiRW § 4 ust. 1]</w:t>
            </w:r>
          </w:p>
        </w:tc>
        <w:tc>
          <w:tcPr>
            <w:tcW w:w="3349" w:type="dxa"/>
            <w:gridSpan w:val="2"/>
          </w:tcPr>
          <w:p w:rsidR="002F43A7" w:rsidRPr="00966312" w:rsidRDefault="002F43A7" w:rsidP="002C3C1D">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Zwierzętami powinna zajmować się wystarczająca ilość personelu posiadającego odpowiednie kwalifikacje. </w:t>
            </w:r>
          </w:p>
          <w:p w:rsidR="002F43A7" w:rsidRPr="00966312" w:rsidRDefault="002F43A7" w:rsidP="002C3C1D">
            <w:pPr>
              <w:pStyle w:val="Standardowy1"/>
              <w:jc w:val="right"/>
              <w:rPr>
                <w:rFonts w:ascii="Bookman Old Style" w:hAnsi="Bookman Old Style"/>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219"/>
        </w:trPr>
        <w:tc>
          <w:tcPr>
            <w:tcW w:w="2996" w:type="dxa"/>
            <w:gridSpan w:val="2"/>
            <w:vMerge w:val="restart"/>
          </w:tcPr>
          <w:p w:rsidR="002F43A7" w:rsidRPr="00966312" w:rsidRDefault="002F43A7" w:rsidP="002C3C1D">
            <w:pPr>
              <w:jc w:val="center"/>
              <w:rPr>
                <w:rFonts w:ascii="Bookman Old Style" w:hAnsi="Bookman Old Style" w:cs="ACHGFN+TimesNewRoman,Bold"/>
                <w:b/>
                <w:bCs/>
                <w:sz w:val="16"/>
                <w:szCs w:val="16"/>
              </w:rPr>
            </w:pPr>
            <w:r w:rsidRPr="00966312">
              <w:rPr>
                <w:rFonts w:ascii="Bookman Old Style" w:hAnsi="Bookman Old Style" w:cs="ACHGFN+TimesNewRoman,Bold"/>
                <w:b/>
                <w:bCs/>
                <w:sz w:val="16"/>
                <w:szCs w:val="16"/>
              </w:rPr>
              <w:t>Kontrole</w:t>
            </w:r>
          </w:p>
          <w:p w:rsidR="002F43A7" w:rsidRPr="00966312" w:rsidRDefault="002F43A7" w:rsidP="002C3C1D">
            <w:pPr>
              <w:jc w:val="center"/>
              <w:rPr>
                <w:rFonts w:ascii="Bookman Old Style" w:hAnsi="Bookman Old Style" w:cs="ACHGFN+TimesNewRoman,Bold"/>
                <w:b/>
                <w:bCs/>
                <w:sz w:val="16"/>
                <w:szCs w:val="16"/>
              </w:rPr>
            </w:pPr>
            <w:r w:rsidRPr="00966312">
              <w:rPr>
                <w:rFonts w:ascii="Bookman Old Style" w:hAnsi="Bookman Old Style"/>
                <w:sz w:val="14"/>
                <w:szCs w:val="16"/>
              </w:rPr>
              <w:t xml:space="preserve">[rozp. MRiRW </w:t>
            </w:r>
            <w:r w:rsidRPr="00966312">
              <w:rPr>
                <w:rFonts w:ascii="Bookman Old Style" w:hAnsi="Bookman Old Style"/>
                <w:sz w:val="14"/>
                <w:szCs w:val="14"/>
              </w:rPr>
              <w:t xml:space="preserve">§6 ust.1 i 4, §14, </w:t>
            </w:r>
            <w:r w:rsidRPr="00966312">
              <w:rPr>
                <w:rFonts w:ascii="Bookman Old Style" w:hAnsi="Bookman Old Style"/>
                <w:sz w:val="14"/>
                <w:szCs w:val="16"/>
              </w:rPr>
              <w:t xml:space="preserve">§ 19 ust.3 i 4, § 20 ust. 2, § 22 </w:t>
            </w:r>
            <w:r w:rsidRPr="00966312">
              <w:rPr>
                <w:rFonts w:ascii="Bookman Old Style" w:hAnsi="Bookman Old Style"/>
                <w:sz w:val="14"/>
                <w:szCs w:val="14"/>
              </w:rPr>
              <w:t>]</w:t>
            </w:r>
          </w:p>
        </w:tc>
        <w:tc>
          <w:tcPr>
            <w:tcW w:w="3349" w:type="dxa"/>
            <w:gridSpan w:val="2"/>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Zwierzęta doglądane są co najmniej raz dziennie</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580"/>
        </w:trPr>
        <w:tc>
          <w:tcPr>
            <w:tcW w:w="2996" w:type="dxa"/>
            <w:gridSpan w:val="2"/>
            <w:vMerge/>
          </w:tcPr>
          <w:p w:rsidR="002F43A7" w:rsidRPr="00966312" w:rsidRDefault="002F43A7" w:rsidP="002C3C1D">
            <w:pPr>
              <w:jc w:val="center"/>
              <w:rPr>
                <w:rFonts w:ascii="Bookman Old Style" w:hAnsi="Bookman Old Style" w:cs="ACHGFN+TimesNewRoman,Bold"/>
                <w:sz w:val="16"/>
                <w:szCs w:val="16"/>
              </w:rPr>
            </w:pPr>
          </w:p>
        </w:tc>
        <w:tc>
          <w:tcPr>
            <w:tcW w:w="3349" w:type="dxa"/>
            <w:gridSpan w:val="2"/>
          </w:tcPr>
          <w:p w:rsidR="002F43A7" w:rsidRPr="00966312" w:rsidRDefault="002F43A7" w:rsidP="002C3C1D">
            <w:pPr>
              <w:pStyle w:val="Default"/>
              <w:jc w:val="both"/>
              <w:rPr>
                <w:rFonts w:ascii="Bookman Old Style" w:hAnsi="Bookman Old Style"/>
                <w:color w:val="auto"/>
                <w:sz w:val="14"/>
                <w:szCs w:val="14"/>
                <w:lang w:val="pl-PL"/>
              </w:rPr>
            </w:pPr>
            <w:r w:rsidRPr="00966312">
              <w:rPr>
                <w:rFonts w:ascii="Bookman Old Style" w:hAnsi="Bookman Old Style" w:cs="Times New Roman"/>
                <w:color w:val="auto"/>
                <w:sz w:val="14"/>
                <w:szCs w:val="16"/>
                <w:lang w:val="pl-PL"/>
              </w:rPr>
              <w:t>Pomieszczenia inwentarskie wyposaża się w stałe lub przenośne oświetlenie umożliwiające ich kontrolę i doglądanie zwierząt o każdej porze.</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580"/>
        </w:trPr>
        <w:tc>
          <w:tcPr>
            <w:tcW w:w="2996" w:type="dxa"/>
            <w:gridSpan w:val="2"/>
            <w:vMerge/>
          </w:tcPr>
          <w:p w:rsidR="002F43A7" w:rsidRPr="00966312" w:rsidRDefault="002F43A7" w:rsidP="002C3C1D">
            <w:pPr>
              <w:jc w:val="center"/>
              <w:rPr>
                <w:rFonts w:ascii="Bookman Old Style" w:hAnsi="Bookman Old Style" w:cs="ACHGFN+TimesNewRoman,Bold"/>
                <w:sz w:val="16"/>
                <w:szCs w:val="16"/>
              </w:rPr>
            </w:pPr>
          </w:p>
        </w:tc>
        <w:tc>
          <w:tcPr>
            <w:tcW w:w="3349" w:type="dxa"/>
            <w:gridSpan w:val="2"/>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Chore lub ranne zwierzę gospodarskie niezwłocznie otacza się opieką, a w razie potrzeby izoluje.</w:t>
            </w:r>
          </w:p>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Jeżeli stan zdrowia zwierzęcia tego wymaga, w pomieszczeniu inwentarskim, gdzie jest ono utrzymywane, powinna znajdować się ściółka</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580"/>
        </w:trPr>
        <w:tc>
          <w:tcPr>
            <w:tcW w:w="2996" w:type="dxa"/>
            <w:gridSpan w:val="2"/>
            <w:vMerge/>
          </w:tcPr>
          <w:p w:rsidR="002F43A7" w:rsidRPr="00966312" w:rsidRDefault="002F43A7" w:rsidP="002C3C1D">
            <w:pPr>
              <w:jc w:val="center"/>
              <w:rPr>
                <w:rFonts w:ascii="Bookman Old Style" w:hAnsi="Bookman Old Style" w:cs="ACHGFN+TimesNewRoman,Bold"/>
                <w:sz w:val="16"/>
                <w:szCs w:val="16"/>
              </w:rPr>
            </w:pPr>
          </w:p>
        </w:tc>
        <w:tc>
          <w:tcPr>
            <w:tcW w:w="3349" w:type="dxa"/>
            <w:gridSpan w:val="2"/>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Utrzymywane grupowo świnie chore, zranione, wykazujące cechy agresywne lub atakowane przez inne zwierzęta, są czasowo utrzymywane pojedynczo.</w:t>
            </w:r>
          </w:p>
          <w:p w:rsidR="002F43A7" w:rsidRPr="00966312" w:rsidRDefault="002F43A7" w:rsidP="002C3C1D">
            <w:pPr>
              <w:jc w:val="both"/>
              <w:rPr>
                <w:rFonts w:ascii="Bookman Old Style" w:hAnsi="Bookman Old Style"/>
                <w:sz w:val="14"/>
                <w:szCs w:val="14"/>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580"/>
        </w:trPr>
        <w:tc>
          <w:tcPr>
            <w:tcW w:w="2996" w:type="dxa"/>
            <w:gridSpan w:val="2"/>
            <w:vMerge/>
          </w:tcPr>
          <w:p w:rsidR="002F43A7" w:rsidRPr="00966312" w:rsidRDefault="002F43A7" w:rsidP="002C3C1D">
            <w:pPr>
              <w:jc w:val="center"/>
              <w:rPr>
                <w:rFonts w:ascii="Bookman Old Style" w:hAnsi="Bookman Old Style" w:cs="ACHGFN+TimesNewRoman,Bold"/>
                <w:sz w:val="16"/>
                <w:szCs w:val="16"/>
              </w:rPr>
            </w:pPr>
          </w:p>
        </w:tc>
        <w:tc>
          <w:tcPr>
            <w:tcW w:w="3349" w:type="dxa"/>
            <w:gridSpan w:val="2"/>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W przypadku utrzymywania świń  grupowo, grupuje się zwierzęta o zbliżonym wieku a utrzymujący zwierzęta podejmuje działania minimalizujące agresję i zapobiegające walkom zwierząt.</w:t>
            </w:r>
          </w:p>
          <w:p w:rsidR="002F43A7" w:rsidRPr="00966312" w:rsidRDefault="002F43A7" w:rsidP="002C3C1D">
            <w:pPr>
              <w:jc w:val="both"/>
              <w:rPr>
                <w:rFonts w:ascii="Bookman Old Style" w:hAnsi="Bookman Old Style"/>
                <w:sz w:val="14"/>
                <w:szCs w:val="16"/>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460"/>
        </w:trPr>
        <w:tc>
          <w:tcPr>
            <w:tcW w:w="2996" w:type="dxa"/>
            <w:gridSpan w:val="2"/>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Prośne lochy i loszki umieszczone w kojcach do proszenia czyści się dokładnie oraz leczy przeciwko zewnętrznym i wewnętrznym pasożytom, jeżeli to konieczne.</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668"/>
        </w:trPr>
        <w:tc>
          <w:tcPr>
            <w:tcW w:w="2996" w:type="dxa"/>
            <w:gridSpan w:val="2"/>
          </w:tcPr>
          <w:p w:rsidR="002F43A7" w:rsidRPr="00966312" w:rsidRDefault="002F43A7" w:rsidP="002C3C1D">
            <w:pPr>
              <w:pStyle w:val="Nagwek1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Prowadzenie rejestrów </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[UOOZ art. 12 ust. 6a]</w:t>
            </w:r>
          </w:p>
        </w:tc>
        <w:tc>
          <w:tcPr>
            <w:tcW w:w="3349" w:type="dxa"/>
            <w:gridSpan w:val="2"/>
          </w:tcPr>
          <w:p w:rsidR="002F43A7" w:rsidRPr="00966312" w:rsidRDefault="002F43A7" w:rsidP="00A422B2">
            <w:pPr>
              <w:pStyle w:val="Tekstpodstawowy21"/>
              <w:jc w:val="both"/>
              <w:rPr>
                <w:rFonts w:ascii="Bookman Old Style" w:hAnsi="Bookman Old Style"/>
                <w:sz w:val="14"/>
                <w:szCs w:val="16"/>
                <w:lang w:val="pl-PL"/>
              </w:rPr>
            </w:pPr>
            <w:r w:rsidRPr="00966312">
              <w:rPr>
                <w:rFonts w:ascii="Bookman Old Style" w:hAnsi="Bookman Old Style"/>
                <w:sz w:val="14"/>
                <w:lang w:val="pl-PL"/>
              </w:rPr>
              <w:t>Utrzymujący zwierzęta gospodarskie przechowuje przez okres 3 lat dokumentację weterynaryjną dotyczącą przebiegu leczenia, przeprowadzonych zabiegów weterynaryjnych oraz padłych zwierząt</w:t>
            </w:r>
          </w:p>
          <w:p w:rsidR="002F43A7" w:rsidRPr="00966312" w:rsidRDefault="002F43A7" w:rsidP="00A422B2">
            <w:pPr>
              <w:pStyle w:val="Standardowy1"/>
              <w:jc w:val="both"/>
              <w:rPr>
                <w:rFonts w:ascii="Bookman Old Style" w:hAnsi="Bookman Old Style"/>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260"/>
        </w:trPr>
        <w:tc>
          <w:tcPr>
            <w:tcW w:w="2996" w:type="dxa"/>
            <w:gridSpan w:val="2"/>
            <w:vMerge w:val="restart"/>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Swoboda ruchu </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§4 ust. 1, § 19 ust. 2, § 20 ust. 3. 4 i 5]</w:t>
            </w:r>
          </w:p>
        </w:tc>
        <w:tc>
          <w:tcPr>
            <w:tcW w:w="3349" w:type="dxa"/>
            <w:gridSpan w:val="2"/>
          </w:tcPr>
          <w:p w:rsidR="002F43A7" w:rsidRPr="00966312" w:rsidRDefault="002F43A7" w:rsidP="00A422B2">
            <w:pPr>
              <w:pStyle w:val="Tekstpodstawowy21"/>
              <w:jc w:val="both"/>
              <w:rPr>
                <w:rFonts w:ascii="Bookman Old Style" w:hAnsi="Bookman Old Style"/>
                <w:sz w:val="14"/>
                <w:szCs w:val="14"/>
                <w:lang w:val="pl-PL"/>
              </w:rPr>
            </w:pPr>
            <w:r w:rsidRPr="00966312">
              <w:rPr>
                <w:rFonts w:ascii="Bookman Old Style" w:hAnsi="Bookman Old Style"/>
                <w:sz w:val="14"/>
                <w:szCs w:val="16"/>
                <w:lang w:val="pl-PL"/>
              </w:rPr>
              <w:t>Swoboda ruchu zwierzęcia nie jest ograniczana w sposób powodujący zbędne cierpienie lub obrażenia</w:t>
            </w:r>
            <w:r w:rsidRPr="00966312">
              <w:rPr>
                <w:rFonts w:ascii="Bookman Old Style" w:hAnsi="Bookman Old Style"/>
                <w:sz w:val="14"/>
                <w:szCs w:val="14"/>
                <w:lang w:val="pl-PL"/>
              </w:rPr>
              <w:t xml:space="preserve">. </w:t>
            </w:r>
          </w:p>
          <w:p w:rsidR="002F43A7" w:rsidRPr="00966312" w:rsidRDefault="002F43A7" w:rsidP="00A422B2">
            <w:pPr>
              <w:jc w:val="both"/>
              <w:rPr>
                <w:rFonts w:ascii="Bookman Old Style" w:hAnsi="Bookman Old Style"/>
                <w:sz w:val="14"/>
                <w:szCs w:val="16"/>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260"/>
        </w:trPr>
        <w:tc>
          <w:tcPr>
            <w:tcW w:w="2996" w:type="dxa"/>
            <w:gridSpan w:val="2"/>
            <w:vMerge/>
          </w:tcPr>
          <w:p w:rsidR="002F43A7" w:rsidRPr="00966312" w:rsidRDefault="002F43A7" w:rsidP="002C3C1D">
            <w:pPr>
              <w:pStyle w:val="Nagwek30"/>
              <w:jc w:val="center"/>
              <w:rPr>
                <w:rFonts w:ascii="Bookman Old Style" w:hAnsi="Bookman Old Style" w:cs="ACHGFN+TimesNewRoman,Bold"/>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Świń nie utrzymuje się na uwięzi.</w:t>
            </w:r>
          </w:p>
          <w:p w:rsidR="002F43A7" w:rsidRPr="00966312" w:rsidRDefault="002F43A7" w:rsidP="00A422B2">
            <w:pPr>
              <w:jc w:val="both"/>
              <w:rPr>
                <w:rFonts w:ascii="Bookman Old Style" w:hAnsi="Bookman Old Style"/>
                <w:sz w:val="14"/>
                <w:szCs w:val="14"/>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490"/>
        </w:trPr>
        <w:tc>
          <w:tcPr>
            <w:tcW w:w="2996" w:type="dxa"/>
            <w:gridSpan w:val="2"/>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Powierzchnia kojca do proszenia umożliwia proszenie naturalne lub zapewnia osobie obsługującej dostęp do zwierzęcia.</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890"/>
        </w:trPr>
        <w:tc>
          <w:tcPr>
            <w:tcW w:w="2996" w:type="dxa"/>
            <w:gridSpan w:val="2"/>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 xml:space="preserve">Kojec dla </w:t>
            </w:r>
            <w:r w:rsidR="00A422B2">
              <w:rPr>
                <w:rFonts w:ascii="Bookman Old Style" w:hAnsi="Bookman Old Style"/>
                <w:sz w:val="14"/>
                <w:szCs w:val="16"/>
              </w:rPr>
              <w:t>lochy</w:t>
            </w:r>
            <w:r w:rsidRPr="00966312">
              <w:rPr>
                <w:rFonts w:ascii="Bookman Old Style" w:hAnsi="Bookman Old Style"/>
                <w:sz w:val="14"/>
                <w:szCs w:val="16"/>
              </w:rPr>
              <w:t xml:space="preserve"> z prosiętami jest zbudowany w sposób zapewniający prosiętom swobodny dostęp do karmiącej lochy oraz wyposażony w przegrodę zapobiegającą przygnieceniu prosiąt przez lochę; w kojcu wydzielona jest część ze ściółką o powierzchni pozwalającej na jednoczesny odpoczynek prosiąt</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957"/>
        </w:trPr>
        <w:tc>
          <w:tcPr>
            <w:tcW w:w="2996" w:type="dxa"/>
            <w:gridSpan w:val="2"/>
          </w:tcPr>
          <w:p w:rsidR="002F43A7" w:rsidRPr="00966312" w:rsidRDefault="002F43A7" w:rsidP="002C3C1D">
            <w:pPr>
              <w:pStyle w:val="Nagwek30"/>
              <w:jc w:val="center"/>
              <w:rPr>
                <w:rFonts w:ascii="Bookman Old Style" w:hAnsi="Bookman Old Style"/>
                <w:b/>
                <w:sz w:val="16"/>
                <w:szCs w:val="16"/>
                <w:lang w:val="pl-PL"/>
              </w:rPr>
            </w:pPr>
            <w:r w:rsidRPr="00966312">
              <w:rPr>
                <w:rFonts w:ascii="Bookman Old Style" w:hAnsi="Bookman Old Style"/>
                <w:b/>
                <w:sz w:val="16"/>
                <w:szCs w:val="16"/>
                <w:lang w:val="pl-PL"/>
              </w:rPr>
              <w:t>Wystarczająca przestrzeń</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 4 ust. 1, § 24- wymiary powierzchni dla poszczególnych grup zwierząt]</w:t>
            </w: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Utrzymujący zwierzęta gospodarskie zapewnia im opiekę i właściwe warunki utrzymywania, uwzględniając minimalne normy powierzchni w zależności od systemów utrzymywania  -</w:t>
            </w:r>
            <w:r w:rsidRPr="00966312">
              <w:rPr>
                <w:rFonts w:ascii="Bookman Old Style" w:hAnsi="Bookman Old Style"/>
                <w:sz w:val="14"/>
                <w:szCs w:val="14"/>
              </w:rPr>
              <w:t xml:space="preserve"> wymiary powierzchni kojca dla poszczególnych grup zwierząt</w:t>
            </w:r>
          </w:p>
          <w:p w:rsidR="002F43A7" w:rsidRPr="00966312" w:rsidRDefault="002F43A7" w:rsidP="00A422B2">
            <w:pPr>
              <w:jc w:val="both"/>
              <w:rPr>
                <w:rFonts w:ascii="Bookman Old Style" w:hAnsi="Bookman Old Style"/>
                <w:sz w:val="14"/>
                <w:szCs w:val="16"/>
              </w:rPr>
            </w:pPr>
          </w:p>
        </w:tc>
        <w:tc>
          <w:tcPr>
            <w:tcW w:w="851" w:type="dxa"/>
          </w:tcPr>
          <w:p w:rsidR="002F43A7" w:rsidRPr="00966312" w:rsidRDefault="002F43A7" w:rsidP="002C3C1D">
            <w:pPr>
              <w:ind w:firstLine="2944"/>
              <w:rPr>
                <w:rFonts w:ascii="Bookman Old Style" w:hAnsi="Bookman Old Style"/>
                <w:sz w:val="16"/>
                <w:szCs w:val="16"/>
              </w:rPr>
            </w:pPr>
          </w:p>
        </w:tc>
        <w:tc>
          <w:tcPr>
            <w:tcW w:w="850" w:type="dxa"/>
            <w:gridSpan w:val="2"/>
          </w:tcPr>
          <w:p w:rsidR="002F43A7" w:rsidRPr="00966312" w:rsidRDefault="002F43A7" w:rsidP="002C3C1D">
            <w:pPr>
              <w:ind w:firstLine="2944"/>
              <w:rPr>
                <w:rFonts w:ascii="Bookman Old Style" w:hAnsi="Bookman Old Style"/>
                <w:sz w:val="16"/>
                <w:szCs w:val="16"/>
              </w:rPr>
            </w:pPr>
          </w:p>
        </w:tc>
        <w:tc>
          <w:tcPr>
            <w:tcW w:w="851" w:type="dxa"/>
          </w:tcPr>
          <w:p w:rsidR="002F43A7" w:rsidRPr="00966312" w:rsidRDefault="002F43A7" w:rsidP="002C3C1D">
            <w:pPr>
              <w:ind w:firstLine="2944"/>
              <w:rPr>
                <w:rFonts w:ascii="Bookman Old Style" w:hAnsi="Bookman Old Style"/>
                <w:sz w:val="16"/>
                <w:szCs w:val="16"/>
              </w:rPr>
            </w:pPr>
          </w:p>
        </w:tc>
        <w:tc>
          <w:tcPr>
            <w:tcW w:w="751" w:type="dxa"/>
          </w:tcPr>
          <w:p w:rsidR="002F43A7" w:rsidRPr="00966312" w:rsidRDefault="002F43A7" w:rsidP="002C3C1D">
            <w:pPr>
              <w:ind w:firstLine="2944"/>
              <w:rPr>
                <w:rFonts w:ascii="Bookman Old Style" w:hAnsi="Bookman Old Style"/>
                <w:sz w:val="16"/>
                <w:szCs w:val="16"/>
              </w:rPr>
            </w:pPr>
          </w:p>
        </w:tc>
      </w:tr>
      <w:tr w:rsidR="002F43A7" w:rsidRPr="00966312" w:rsidTr="00935D47">
        <w:trPr>
          <w:trHeight w:val="490"/>
        </w:trPr>
        <w:tc>
          <w:tcPr>
            <w:tcW w:w="2996" w:type="dxa"/>
            <w:gridSpan w:val="2"/>
            <w:vMerge w:val="restart"/>
          </w:tcPr>
          <w:p w:rsidR="002F43A7" w:rsidRPr="00966312" w:rsidRDefault="002F43A7" w:rsidP="002C3C1D">
            <w:pPr>
              <w:pStyle w:val="Tekstpodstawowy31"/>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Budynki </w:t>
            </w:r>
          </w:p>
          <w:p w:rsidR="002F43A7" w:rsidRPr="00966312" w:rsidRDefault="002F43A7" w:rsidP="002C3C1D">
            <w:pPr>
              <w:pStyle w:val="Tekstpodstawowy31"/>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i </w:t>
            </w:r>
          </w:p>
          <w:p w:rsidR="002F43A7" w:rsidRPr="00966312" w:rsidRDefault="002F43A7" w:rsidP="002C3C1D">
            <w:pPr>
              <w:pStyle w:val="Tekstpodstawowy3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pomieszczenia </w:t>
            </w:r>
          </w:p>
          <w:p w:rsidR="002F43A7" w:rsidRPr="00966312" w:rsidRDefault="002F43A7" w:rsidP="002C3C1D">
            <w:pPr>
              <w:rPr>
                <w:rFonts w:ascii="Bookman Old Style" w:hAnsi="Bookman Old Style"/>
                <w:sz w:val="14"/>
                <w:szCs w:val="14"/>
              </w:rPr>
            </w:pPr>
            <w:r w:rsidRPr="00966312">
              <w:rPr>
                <w:rFonts w:ascii="Bookman Old Style" w:hAnsi="Bookman Old Style"/>
                <w:sz w:val="14"/>
                <w:szCs w:val="14"/>
              </w:rPr>
              <w:t xml:space="preserve">[rozp. MRiRW </w:t>
            </w:r>
            <w:r w:rsidRPr="00966312">
              <w:rPr>
                <w:rFonts w:ascii="Bookman Old Style" w:hAnsi="Bookman Old Style"/>
                <w:sz w:val="14"/>
                <w:szCs w:val="16"/>
              </w:rPr>
              <w:t>§ 3</w:t>
            </w:r>
            <w:r w:rsidRPr="00966312">
              <w:rPr>
                <w:rFonts w:ascii="Bookman Old Style" w:hAnsi="Bookman Old Style"/>
                <w:sz w:val="14"/>
                <w:szCs w:val="14"/>
              </w:rPr>
              <w:t xml:space="preserve"> ust</w:t>
            </w:r>
            <w:r w:rsidRPr="00966312">
              <w:rPr>
                <w:rFonts w:ascii="Bookman Old Style" w:hAnsi="Bookman Old Style"/>
                <w:sz w:val="14"/>
                <w:szCs w:val="16"/>
              </w:rPr>
              <w:t xml:space="preserve">.3, </w:t>
            </w:r>
            <w:r w:rsidRPr="00966312">
              <w:rPr>
                <w:rFonts w:ascii="Bookman Old Style" w:hAnsi="Bookman Old Style"/>
                <w:sz w:val="14"/>
                <w:szCs w:val="14"/>
              </w:rPr>
              <w:t>§ 4 ust.2 i 3, § 5 ust.1, § 7 ust. 1, § 8 ust. 1 oraz §26 pkt. 1</w:t>
            </w:r>
            <w:r w:rsidRPr="00966312">
              <w:rPr>
                <w:rFonts w:ascii="Bookman Old Style" w:hAnsi="Bookman Old Style"/>
                <w:sz w:val="14"/>
                <w:szCs w:val="16"/>
              </w:rPr>
              <w:t> </w:t>
            </w:r>
            <w:r w:rsidRPr="00966312">
              <w:rPr>
                <w:rFonts w:ascii="Bookman Old Style" w:hAnsi="Bookman Old Style"/>
                <w:sz w:val="14"/>
                <w:szCs w:val="14"/>
              </w:rPr>
              <w:t>]</w:t>
            </w:r>
          </w:p>
          <w:p w:rsidR="002F43A7" w:rsidRPr="00966312" w:rsidRDefault="002F43A7" w:rsidP="002C3C1D">
            <w:pPr>
              <w:rPr>
                <w:rFonts w:ascii="Bookman Old Style" w:hAnsi="Bookman Old Style"/>
              </w:rPr>
            </w:pPr>
          </w:p>
        </w:tc>
        <w:tc>
          <w:tcPr>
            <w:tcW w:w="3349" w:type="dxa"/>
            <w:gridSpan w:val="2"/>
          </w:tcPr>
          <w:p w:rsidR="002F43A7" w:rsidRPr="00A422B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 xml:space="preserve">Materiały używane do budowy pomieszczeń i urządzenia, z którymi zwierzęta mają kontakt nie mogą być dla nich szkodliwe oraz powinny nadawać się do czyszczenia i </w:t>
            </w:r>
            <w:r w:rsidR="00A422B2" w:rsidRPr="00966312">
              <w:rPr>
                <w:rFonts w:ascii="Bookman Old Style" w:hAnsi="Bookman Old Style"/>
                <w:sz w:val="14"/>
                <w:szCs w:val="14"/>
                <w:lang w:val="pl-PL"/>
              </w:rPr>
              <w:t>dezynfekcji</w:t>
            </w:r>
            <w:r w:rsidR="00A422B2">
              <w:rPr>
                <w:rFonts w:ascii="Bookman Old Style" w:hAnsi="Bookman Old Style"/>
                <w:sz w:val="14"/>
                <w:szCs w:val="14"/>
                <w:lang w:val="pl-PL"/>
              </w:rPr>
              <w:t>.</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49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4"/>
              </w:rPr>
              <w:t>Pomieszczenia dla zwierząt gospodarskich, ich wyposażenie oraz sprzęt używany przy utrzymywaniu zwierząt są czyszczone i dezynfekowane.</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43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Brak ostrych krawędzi lub wypukłości, które mogłyby spowodować obrażenia u zwierząt.</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62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 xml:space="preserve"> Obieg powietrza, stopień zapylenia, temperatura, względna wilgotność powietrza i stężenie gazów są utrzymane na poziomie nieszkodliwym dla zwierząt. </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68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Zwierzęta w budynkach, nie są trzymane w zupełnych ciemnościach lub bez odpowiedniego okresu odpoczynku od sztucznego światła. </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611"/>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A422B2" w:rsidRDefault="002F43A7" w:rsidP="00A422B2">
            <w:pPr>
              <w:pStyle w:val="Default"/>
              <w:jc w:val="both"/>
              <w:rPr>
                <w:rFonts w:ascii="Bookman Old Style" w:hAnsi="Bookman Old Style" w:cs="Times New Roman"/>
                <w:color w:val="auto"/>
                <w:sz w:val="14"/>
                <w:lang w:val="pl-PL"/>
              </w:rPr>
            </w:pPr>
            <w:r w:rsidRPr="00966312">
              <w:rPr>
                <w:rFonts w:ascii="Bookman Old Style" w:hAnsi="Bookman Old Style" w:cs="Times New Roman"/>
                <w:color w:val="auto"/>
                <w:sz w:val="14"/>
                <w:szCs w:val="16"/>
                <w:lang w:val="pl-PL"/>
              </w:rPr>
              <w:t>Zwierzętom gospodarskim utrzymywanym w systemie otwartym zapewniona jest możliwość ochrony przed niekorzystnymi warunkami atmosferycznymi i zwierzętami drapieżnymi.</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87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Świnie utrzymuje się w warunkach nieszkodliwych dla ich zdrowia oraz niepowodujących urazów i uszkodzeń ciała lub cierpień, zapewniających im swobodę ruchu, a w szczególności kładzenia się, wstawania oraz leżenia a także umożliwiających kontakt wzrokowy z innymi zwierzętami.</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103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Loszki i lochy w tygodniu poprzedzającym przewidywany termin proszenia oraz w okresie proszenia się mogą być utrzymywane w warunkach, w których nie mają kontaktu wzrokowego z innymi zwierzętami.</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360"/>
        </w:trPr>
        <w:tc>
          <w:tcPr>
            <w:tcW w:w="2996" w:type="dxa"/>
            <w:gridSpan w:val="2"/>
          </w:tcPr>
          <w:p w:rsidR="002F43A7" w:rsidRPr="00966312" w:rsidRDefault="002F43A7" w:rsidP="002C3C1D">
            <w:pPr>
              <w:pStyle w:val="Tekstpodstawowy3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Minimalne oświetlenie</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[rozp. MRiRW § 5 ust. 6]</w:t>
            </w: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Świnie utrzymuje się w pomieszczeniach inwentarskich oświetlonych przez nie mniej niż 8 godzin dziennie światłem o natężeniu co najmniej 40 lux</w:t>
            </w:r>
          </w:p>
        </w:tc>
        <w:tc>
          <w:tcPr>
            <w:tcW w:w="851" w:type="dxa"/>
          </w:tcPr>
          <w:p w:rsidR="002F43A7" w:rsidRPr="00966312" w:rsidRDefault="002F43A7" w:rsidP="002C3C1D">
            <w:pPr>
              <w:rPr>
                <w:rFonts w:ascii="Bookman Old Style" w:hAnsi="Bookman Old Style"/>
                <w:sz w:val="16"/>
                <w:szCs w:val="16"/>
              </w:rPr>
            </w:pPr>
          </w:p>
        </w:tc>
        <w:tc>
          <w:tcPr>
            <w:tcW w:w="850" w:type="dxa"/>
            <w:gridSpan w:val="2"/>
          </w:tcPr>
          <w:p w:rsidR="002F43A7" w:rsidRPr="00966312" w:rsidRDefault="002F43A7" w:rsidP="002C3C1D">
            <w:pPr>
              <w:rPr>
                <w:rFonts w:ascii="Bookman Old Style" w:hAnsi="Bookman Old Style"/>
                <w:sz w:val="16"/>
                <w:szCs w:val="16"/>
              </w:rPr>
            </w:pPr>
          </w:p>
        </w:tc>
        <w:tc>
          <w:tcPr>
            <w:tcW w:w="851" w:type="dxa"/>
          </w:tcPr>
          <w:p w:rsidR="002F43A7" w:rsidRPr="00966312" w:rsidRDefault="002F43A7" w:rsidP="002C3C1D">
            <w:pPr>
              <w:rPr>
                <w:rFonts w:ascii="Bookman Old Style" w:hAnsi="Bookman Old Style"/>
                <w:sz w:val="16"/>
                <w:szCs w:val="16"/>
              </w:rPr>
            </w:pPr>
          </w:p>
        </w:tc>
        <w:tc>
          <w:tcPr>
            <w:tcW w:w="751" w:type="dxa"/>
          </w:tcPr>
          <w:p w:rsidR="002F43A7" w:rsidRPr="00966312" w:rsidRDefault="002F43A7" w:rsidP="002C3C1D">
            <w:pPr>
              <w:rPr>
                <w:rFonts w:ascii="Bookman Old Style" w:hAnsi="Bookman Old Style"/>
                <w:sz w:val="16"/>
                <w:szCs w:val="16"/>
              </w:rPr>
            </w:pPr>
          </w:p>
        </w:tc>
      </w:tr>
      <w:tr w:rsidR="002F43A7" w:rsidRPr="00966312" w:rsidTr="00935D47">
        <w:trPr>
          <w:trHeight w:val="472"/>
        </w:trPr>
        <w:tc>
          <w:tcPr>
            <w:tcW w:w="2996" w:type="dxa"/>
            <w:gridSpan w:val="2"/>
            <w:vMerge w:val="restart"/>
          </w:tcPr>
          <w:p w:rsidR="002F43A7" w:rsidRPr="00966312" w:rsidRDefault="002F43A7" w:rsidP="002C3C1D">
            <w:pPr>
              <w:pStyle w:val="Tekstpodstawowy3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Powierzchnia podłoża</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 7 ust.5, § 25- w zakresie szerokości otworów w podłodze]</w:t>
            </w:r>
          </w:p>
        </w:tc>
        <w:tc>
          <w:tcPr>
            <w:tcW w:w="3349" w:type="dxa"/>
            <w:gridSpan w:val="2"/>
          </w:tcPr>
          <w:p w:rsidR="002F43A7" w:rsidRPr="00966312" w:rsidRDefault="002F43A7" w:rsidP="00A422B2">
            <w:pPr>
              <w:jc w:val="both"/>
              <w:rPr>
                <w:rFonts w:ascii="Bookman Old Style" w:hAnsi="Bookman Old Style"/>
                <w:sz w:val="14"/>
              </w:rPr>
            </w:pPr>
            <w:r w:rsidRPr="00966312">
              <w:rPr>
                <w:rFonts w:ascii="Bookman Old Style" w:hAnsi="Bookman Old Style"/>
                <w:sz w:val="14"/>
              </w:rPr>
              <w:t>Podłoga w pomieszczeniach inwentarskich dla zwierząt gospodarskich jest twarda, równa i stabilna, a jej powierzchnia gładka i nieśliska.</w:t>
            </w:r>
          </w:p>
        </w:tc>
        <w:tc>
          <w:tcPr>
            <w:tcW w:w="851" w:type="dxa"/>
          </w:tcPr>
          <w:p w:rsidR="002F43A7" w:rsidRPr="00966312" w:rsidRDefault="002F43A7" w:rsidP="002C3C1D">
            <w:pPr>
              <w:rPr>
                <w:rFonts w:ascii="Bookman Old Style" w:hAnsi="Bookman Old Style"/>
                <w:sz w:val="16"/>
                <w:szCs w:val="16"/>
              </w:rPr>
            </w:pPr>
          </w:p>
        </w:tc>
        <w:tc>
          <w:tcPr>
            <w:tcW w:w="850" w:type="dxa"/>
            <w:gridSpan w:val="2"/>
          </w:tcPr>
          <w:p w:rsidR="002F43A7" w:rsidRPr="00966312" w:rsidRDefault="002F43A7" w:rsidP="002C3C1D">
            <w:pPr>
              <w:rPr>
                <w:rFonts w:ascii="Bookman Old Style" w:hAnsi="Bookman Old Style"/>
                <w:sz w:val="16"/>
                <w:szCs w:val="16"/>
              </w:rPr>
            </w:pPr>
          </w:p>
        </w:tc>
        <w:tc>
          <w:tcPr>
            <w:tcW w:w="851" w:type="dxa"/>
          </w:tcPr>
          <w:p w:rsidR="002F43A7" w:rsidRPr="00966312" w:rsidRDefault="002F43A7" w:rsidP="002C3C1D">
            <w:pPr>
              <w:rPr>
                <w:rFonts w:ascii="Bookman Old Style" w:hAnsi="Bookman Old Style"/>
                <w:sz w:val="16"/>
                <w:szCs w:val="16"/>
              </w:rPr>
            </w:pPr>
          </w:p>
        </w:tc>
        <w:tc>
          <w:tcPr>
            <w:tcW w:w="751" w:type="dxa"/>
          </w:tcPr>
          <w:p w:rsidR="002F43A7" w:rsidRPr="00966312" w:rsidRDefault="002F43A7" w:rsidP="002C3C1D">
            <w:pPr>
              <w:rPr>
                <w:rFonts w:ascii="Bookman Old Style" w:hAnsi="Bookman Old Style"/>
                <w:sz w:val="16"/>
                <w:szCs w:val="16"/>
              </w:rPr>
            </w:pPr>
          </w:p>
        </w:tc>
      </w:tr>
      <w:tr w:rsidR="002F43A7" w:rsidRPr="00966312" w:rsidTr="00935D47">
        <w:trPr>
          <w:trHeight w:val="169"/>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rPr>
            </w:pPr>
            <w:r w:rsidRPr="00966312">
              <w:rPr>
                <w:rFonts w:ascii="Bookman Old Style" w:hAnsi="Bookman Old Style"/>
                <w:sz w:val="14"/>
              </w:rPr>
              <w:t>Podłoga szczelinowa spełnia wymagania w zakresie szerokości otworów i beleczek</w:t>
            </w:r>
          </w:p>
        </w:tc>
        <w:tc>
          <w:tcPr>
            <w:tcW w:w="851" w:type="dxa"/>
          </w:tcPr>
          <w:p w:rsidR="002F43A7" w:rsidRPr="00966312" w:rsidRDefault="002F43A7" w:rsidP="002C3C1D">
            <w:pPr>
              <w:rPr>
                <w:rFonts w:ascii="Bookman Old Style" w:hAnsi="Bookman Old Style"/>
                <w:sz w:val="16"/>
                <w:szCs w:val="16"/>
              </w:rPr>
            </w:pPr>
          </w:p>
        </w:tc>
        <w:tc>
          <w:tcPr>
            <w:tcW w:w="850" w:type="dxa"/>
            <w:gridSpan w:val="2"/>
          </w:tcPr>
          <w:p w:rsidR="002F43A7" w:rsidRPr="00966312" w:rsidRDefault="002F43A7" w:rsidP="002C3C1D">
            <w:pPr>
              <w:rPr>
                <w:rFonts w:ascii="Bookman Old Style" w:hAnsi="Bookman Old Style"/>
                <w:sz w:val="16"/>
                <w:szCs w:val="16"/>
              </w:rPr>
            </w:pPr>
          </w:p>
        </w:tc>
        <w:tc>
          <w:tcPr>
            <w:tcW w:w="851" w:type="dxa"/>
          </w:tcPr>
          <w:p w:rsidR="002F43A7" w:rsidRPr="00966312" w:rsidRDefault="002F43A7" w:rsidP="002C3C1D">
            <w:pPr>
              <w:rPr>
                <w:rFonts w:ascii="Bookman Old Style" w:hAnsi="Bookman Old Style"/>
                <w:sz w:val="16"/>
                <w:szCs w:val="16"/>
              </w:rPr>
            </w:pPr>
          </w:p>
        </w:tc>
        <w:tc>
          <w:tcPr>
            <w:tcW w:w="751" w:type="dxa"/>
          </w:tcPr>
          <w:p w:rsidR="002F43A7" w:rsidRPr="00966312" w:rsidRDefault="002F43A7" w:rsidP="002C3C1D">
            <w:pPr>
              <w:rPr>
                <w:rFonts w:ascii="Bookman Old Style" w:hAnsi="Bookman Old Style"/>
                <w:sz w:val="16"/>
                <w:szCs w:val="16"/>
              </w:rPr>
            </w:pPr>
          </w:p>
        </w:tc>
      </w:tr>
      <w:tr w:rsidR="002F43A7" w:rsidRPr="00966312" w:rsidTr="00935D47">
        <w:trPr>
          <w:trHeight w:val="360"/>
        </w:trPr>
        <w:tc>
          <w:tcPr>
            <w:tcW w:w="2996" w:type="dxa"/>
            <w:gridSpan w:val="2"/>
            <w:vMerge w:val="restart"/>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Sprz</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t automatyczny lub mechaniczny</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rPr>
              <w:t>[rozp. MRiRW § 7 ust. 4 oraz § 8 ust.2]</w:t>
            </w:r>
          </w:p>
        </w:tc>
        <w:tc>
          <w:tcPr>
            <w:tcW w:w="3349" w:type="dxa"/>
            <w:gridSpan w:val="2"/>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6"/>
              </w:rPr>
              <w:t>Wyposażenie i sprzęt w pomieszczeniach inwentarskich dla zwierząt gospodarskich sprawdzane jest co najmniej raz dziennie, a wykryte usterki są niezwłocznie usuwane.</w:t>
            </w:r>
          </w:p>
        </w:tc>
        <w:tc>
          <w:tcPr>
            <w:tcW w:w="851" w:type="dxa"/>
          </w:tcPr>
          <w:p w:rsidR="002F43A7" w:rsidRPr="00966312" w:rsidRDefault="002F43A7" w:rsidP="002C3C1D">
            <w:pPr>
              <w:pStyle w:val="Standardowy1"/>
              <w:rPr>
                <w:rFonts w:ascii="Bookman Old Style" w:hAnsi="Bookman Old Style"/>
                <w:lang w:val="pl-PL"/>
              </w:rPr>
            </w:pPr>
          </w:p>
        </w:tc>
        <w:tc>
          <w:tcPr>
            <w:tcW w:w="850" w:type="dxa"/>
            <w:gridSpan w:val="2"/>
          </w:tcPr>
          <w:p w:rsidR="002F43A7" w:rsidRPr="00966312" w:rsidRDefault="002F43A7" w:rsidP="002C3C1D">
            <w:pPr>
              <w:pStyle w:val="Standardowy1"/>
              <w:rPr>
                <w:rFonts w:ascii="Bookman Old Style" w:hAnsi="Bookman Old Style"/>
                <w:lang w:val="pl-PL"/>
              </w:rPr>
            </w:pPr>
          </w:p>
        </w:tc>
        <w:tc>
          <w:tcPr>
            <w:tcW w:w="851" w:type="dxa"/>
          </w:tcPr>
          <w:p w:rsidR="002F43A7" w:rsidRPr="00966312" w:rsidRDefault="002F43A7" w:rsidP="002C3C1D">
            <w:pPr>
              <w:pStyle w:val="Standardowy1"/>
              <w:rPr>
                <w:rFonts w:ascii="Bookman Old Style" w:hAnsi="Bookman Old Style"/>
                <w:lang w:val="pl-PL"/>
              </w:rPr>
            </w:pPr>
          </w:p>
        </w:tc>
        <w:tc>
          <w:tcPr>
            <w:tcW w:w="751" w:type="dxa"/>
          </w:tcPr>
          <w:p w:rsidR="002F43A7" w:rsidRPr="00966312" w:rsidRDefault="002F43A7" w:rsidP="002C3C1D">
            <w:pPr>
              <w:pStyle w:val="Standardowy1"/>
              <w:rPr>
                <w:rFonts w:ascii="Bookman Old Style" w:hAnsi="Bookman Old Style"/>
                <w:lang w:val="pl-PL"/>
              </w:rPr>
            </w:pPr>
          </w:p>
        </w:tc>
      </w:tr>
      <w:tr w:rsidR="002F43A7" w:rsidRPr="00966312" w:rsidTr="00935D47">
        <w:trPr>
          <w:trHeight w:val="61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W przypadku wyposażenia pomieszczeń, w mechaniczny lub automatyczny system wentylacji, system ten jest połączony z systemem alarmowym sygnalizującym awarię systemu wentylacyjnego oraz system wentylacji awaryjnej.</w:t>
            </w:r>
          </w:p>
        </w:tc>
        <w:tc>
          <w:tcPr>
            <w:tcW w:w="851" w:type="dxa"/>
          </w:tcPr>
          <w:p w:rsidR="002F43A7" w:rsidRPr="00966312" w:rsidRDefault="002F43A7" w:rsidP="002C3C1D">
            <w:pPr>
              <w:pStyle w:val="Standardowy1"/>
              <w:rPr>
                <w:rFonts w:ascii="Bookman Old Style" w:hAnsi="Bookman Old Style"/>
                <w:lang w:val="pl-PL"/>
              </w:rPr>
            </w:pPr>
          </w:p>
        </w:tc>
        <w:tc>
          <w:tcPr>
            <w:tcW w:w="850" w:type="dxa"/>
            <w:gridSpan w:val="2"/>
          </w:tcPr>
          <w:p w:rsidR="002F43A7" w:rsidRPr="00966312" w:rsidRDefault="002F43A7" w:rsidP="002C3C1D">
            <w:pPr>
              <w:pStyle w:val="Standardowy1"/>
              <w:rPr>
                <w:rFonts w:ascii="Bookman Old Style" w:hAnsi="Bookman Old Style"/>
                <w:lang w:val="pl-PL"/>
              </w:rPr>
            </w:pPr>
          </w:p>
        </w:tc>
        <w:tc>
          <w:tcPr>
            <w:tcW w:w="851" w:type="dxa"/>
          </w:tcPr>
          <w:p w:rsidR="002F43A7" w:rsidRPr="00966312" w:rsidRDefault="002F43A7" w:rsidP="002C3C1D">
            <w:pPr>
              <w:pStyle w:val="Standardowy1"/>
              <w:rPr>
                <w:rFonts w:ascii="Bookman Old Style" w:hAnsi="Bookman Old Style"/>
                <w:lang w:val="pl-PL"/>
              </w:rPr>
            </w:pPr>
          </w:p>
        </w:tc>
        <w:tc>
          <w:tcPr>
            <w:tcW w:w="751" w:type="dxa"/>
          </w:tcPr>
          <w:p w:rsidR="002F43A7" w:rsidRPr="00966312" w:rsidRDefault="002F43A7" w:rsidP="002C3C1D">
            <w:pPr>
              <w:pStyle w:val="Standardowy1"/>
              <w:rPr>
                <w:rFonts w:ascii="Bookman Old Style" w:hAnsi="Bookman Old Style"/>
                <w:lang w:val="pl-PL"/>
              </w:rPr>
            </w:pPr>
          </w:p>
        </w:tc>
      </w:tr>
      <w:tr w:rsidR="002F43A7" w:rsidRPr="00966312" w:rsidTr="00935D47">
        <w:trPr>
          <w:trHeight w:val="610"/>
        </w:trPr>
        <w:tc>
          <w:tcPr>
            <w:tcW w:w="2996" w:type="dxa"/>
            <w:gridSpan w:val="2"/>
            <w:vMerge w:val="restart"/>
          </w:tcPr>
          <w:p w:rsidR="002F43A7" w:rsidRPr="00966312" w:rsidRDefault="002F43A7" w:rsidP="002C3C1D">
            <w:pPr>
              <w:pStyle w:val="Tekstpodstawowy3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Materiał manipulacyjny</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6"/>
                <w:lang w:val="pl-PL"/>
              </w:rPr>
              <w:t>[rozp. MRiRW § 20 ust.1 i § 21]</w:t>
            </w:r>
          </w:p>
        </w:tc>
        <w:tc>
          <w:tcPr>
            <w:tcW w:w="3349" w:type="dxa"/>
            <w:gridSpan w:val="2"/>
          </w:tcPr>
          <w:p w:rsidR="002F43A7" w:rsidRPr="00966312" w:rsidRDefault="002F43A7" w:rsidP="00A422B2">
            <w:pPr>
              <w:pStyle w:val="Standardowy1"/>
              <w:jc w:val="both"/>
              <w:rPr>
                <w:rFonts w:ascii="Bookman Old Style" w:hAnsi="Bookman Old Style"/>
                <w:sz w:val="14"/>
                <w:lang w:val="pl-PL"/>
              </w:rPr>
            </w:pPr>
            <w:r w:rsidRPr="00966312">
              <w:rPr>
                <w:rFonts w:ascii="Bookman Old Style" w:hAnsi="Bookman Old Style"/>
                <w:sz w:val="14"/>
                <w:szCs w:val="16"/>
                <w:lang w:val="pl-PL"/>
              </w:rPr>
              <w:t>Świniom zapewniono stały dostęp do materiałów i przedmiotów absorbujących ich uwagę, w szczególności słomy, siana, drewna i trocin, o jakości niewywierającej szkodliwego wpływu na zdrowie zwierząt.</w:t>
            </w:r>
          </w:p>
        </w:tc>
        <w:tc>
          <w:tcPr>
            <w:tcW w:w="851" w:type="dxa"/>
          </w:tcPr>
          <w:p w:rsidR="002F43A7" w:rsidRPr="00966312" w:rsidRDefault="002F43A7" w:rsidP="002C3C1D">
            <w:pPr>
              <w:pStyle w:val="Standardowy1"/>
              <w:rPr>
                <w:rFonts w:ascii="Bookman Old Style" w:hAnsi="Bookman Old Style"/>
                <w:lang w:val="pl-PL"/>
              </w:rPr>
            </w:pPr>
          </w:p>
        </w:tc>
        <w:tc>
          <w:tcPr>
            <w:tcW w:w="850" w:type="dxa"/>
            <w:gridSpan w:val="2"/>
          </w:tcPr>
          <w:p w:rsidR="002F43A7" w:rsidRPr="00966312" w:rsidRDefault="002F43A7" w:rsidP="002C3C1D">
            <w:pPr>
              <w:pStyle w:val="Standardowy1"/>
              <w:rPr>
                <w:rFonts w:ascii="Bookman Old Style" w:hAnsi="Bookman Old Style"/>
                <w:lang w:val="pl-PL"/>
              </w:rPr>
            </w:pPr>
          </w:p>
        </w:tc>
        <w:tc>
          <w:tcPr>
            <w:tcW w:w="851" w:type="dxa"/>
          </w:tcPr>
          <w:p w:rsidR="002F43A7" w:rsidRPr="00966312" w:rsidRDefault="002F43A7" w:rsidP="002C3C1D">
            <w:pPr>
              <w:pStyle w:val="Standardowy1"/>
              <w:rPr>
                <w:rFonts w:ascii="Bookman Old Style" w:hAnsi="Bookman Old Style"/>
                <w:lang w:val="pl-PL"/>
              </w:rPr>
            </w:pPr>
          </w:p>
        </w:tc>
        <w:tc>
          <w:tcPr>
            <w:tcW w:w="751" w:type="dxa"/>
          </w:tcPr>
          <w:p w:rsidR="002F43A7" w:rsidRPr="00966312" w:rsidRDefault="002F43A7" w:rsidP="002C3C1D">
            <w:pPr>
              <w:pStyle w:val="Standardowy1"/>
              <w:rPr>
                <w:rFonts w:ascii="Bookman Old Style" w:hAnsi="Bookman Old Style"/>
                <w:lang w:val="pl-PL"/>
              </w:rPr>
            </w:pPr>
          </w:p>
        </w:tc>
      </w:tr>
      <w:tr w:rsidR="002F43A7" w:rsidRPr="00966312" w:rsidTr="00935D47">
        <w:trPr>
          <w:trHeight w:val="670"/>
        </w:trPr>
        <w:tc>
          <w:tcPr>
            <w:tcW w:w="2996" w:type="dxa"/>
            <w:gridSpan w:val="2"/>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Kojec, w którym utrzymywane są lochy i loszki w tygodniu poprzedzającym przewidywany termin proszenia, zaopatrzony jest w materiał umożliwiający budowę gniazda</w:t>
            </w:r>
          </w:p>
        </w:tc>
        <w:tc>
          <w:tcPr>
            <w:tcW w:w="851" w:type="dxa"/>
          </w:tcPr>
          <w:p w:rsidR="002F43A7" w:rsidRPr="00966312" w:rsidRDefault="002F43A7" w:rsidP="002C3C1D">
            <w:pPr>
              <w:pStyle w:val="Standardowy1"/>
              <w:rPr>
                <w:rFonts w:ascii="Bookman Old Style" w:hAnsi="Bookman Old Style"/>
                <w:lang w:val="pl-PL"/>
              </w:rPr>
            </w:pPr>
          </w:p>
        </w:tc>
        <w:tc>
          <w:tcPr>
            <w:tcW w:w="850" w:type="dxa"/>
            <w:gridSpan w:val="2"/>
          </w:tcPr>
          <w:p w:rsidR="002F43A7" w:rsidRPr="00966312" w:rsidRDefault="002F43A7" w:rsidP="002C3C1D">
            <w:pPr>
              <w:pStyle w:val="Standardowy1"/>
              <w:rPr>
                <w:rFonts w:ascii="Bookman Old Style" w:hAnsi="Bookman Old Style"/>
                <w:lang w:val="pl-PL"/>
              </w:rPr>
            </w:pPr>
          </w:p>
        </w:tc>
        <w:tc>
          <w:tcPr>
            <w:tcW w:w="851" w:type="dxa"/>
          </w:tcPr>
          <w:p w:rsidR="002F43A7" w:rsidRPr="00966312" w:rsidRDefault="002F43A7" w:rsidP="002C3C1D">
            <w:pPr>
              <w:pStyle w:val="Standardowy1"/>
              <w:rPr>
                <w:rFonts w:ascii="Bookman Old Style" w:hAnsi="Bookman Old Style"/>
                <w:lang w:val="pl-PL"/>
              </w:rPr>
            </w:pPr>
          </w:p>
        </w:tc>
        <w:tc>
          <w:tcPr>
            <w:tcW w:w="751" w:type="dxa"/>
          </w:tcPr>
          <w:p w:rsidR="002F43A7" w:rsidRPr="00966312" w:rsidRDefault="002F43A7" w:rsidP="002C3C1D">
            <w:pPr>
              <w:pStyle w:val="Standardowy1"/>
              <w:rPr>
                <w:rFonts w:ascii="Bookman Old Style" w:hAnsi="Bookman Old Style"/>
                <w:lang w:val="pl-PL"/>
              </w:rPr>
            </w:pPr>
          </w:p>
        </w:tc>
      </w:tr>
      <w:tr w:rsidR="002F43A7" w:rsidRPr="00966312" w:rsidTr="00935D47">
        <w:trPr>
          <w:trHeight w:val="400"/>
        </w:trPr>
        <w:tc>
          <w:tcPr>
            <w:tcW w:w="2996" w:type="dxa"/>
            <w:gridSpan w:val="2"/>
            <w:vMerge w:val="restart"/>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Pasza, woda i inne substancje </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rPr>
              <w:t xml:space="preserve">[rozp. MRiRW 7 ust.3, § § 10, § 11,  § 13 ust.3 </w:t>
            </w:r>
            <w:r w:rsidRPr="00966312">
              <w:rPr>
                <w:rFonts w:ascii="Bookman Old Style" w:hAnsi="Bookman Old Style" w:cs="ACHFKP+TimesNewRoman,Italic"/>
                <w:sz w:val="14"/>
                <w:szCs w:val="14"/>
              </w:rPr>
              <w:t>oraz UOOZZ art. 64-70</w:t>
            </w:r>
            <w:r w:rsidRPr="00966312">
              <w:rPr>
                <w:rFonts w:ascii="Bookman Old Style" w:hAnsi="Bookman Old Style"/>
                <w:sz w:val="14"/>
                <w:szCs w:val="14"/>
              </w:rPr>
              <w:t>]</w:t>
            </w:r>
          </w:p>
        </w:tc>
        <w:tc>
          <w:tcPr>
            <w:tcW w:w="3349" w:type="dxa"/>
            <w:gridSpan w:val="2"/>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4"/>
              </w:rPr>
              <w:t>Ż</w:t>
            </w:r>
            <w:r w:rsidRPr="00966312">
              <w:rPr>
                <w:rFonts w:ascii="Bookman Old Style" w:hAnsi="Bookman Old Style" w:cs="ACHFIO+TimesNewRoman"/>
                <w:sz w:val="14"/>
                <w:szCs w:val="14"/>
              </w:rPr>
              <w:t>adne substancje - z wyj</w:t>
            </w:r>
            <w:r w:rsidRPr="00966312">
              <w:rPr>
                <w:rFonts w:ascii="Bookman Old Style" w:hAnsi="Bookman Old Style"/>
                <w:sz w:val="14"/>
                <w:szCs w:val="14"/>
              </w:rPr>
              <w:t>ą</w:t>
            </w:r>
            <w:r w:rsidRPr="00966312">
              <w:rPr>
                <w:rFonts w:ascii="Bookman Old Style" w:hAnsi="Bookman Old Style" w:cs="ACHFIO+TimesNewRoman"/>
                <w:sz w:val="14"/>
                <w:szCs w:val="14"/>
              </w:rPr>
              <w:t>tkiem substancji podawanych w celach terapeutycznych, profilaktycznych lub zootechnicznych nie s</w:t>
            </w:r>
            <w:r w:rsidRPr="00966312">
              <w:rPr>
                <w:rFonts w:ascii="Bookman Old Style" w:hAnsi="Bookman Old Style"/>
                <w:sz w:val="14"/>
                <w:szCs w:val="14"/>
              </w:rPr>
              <w:t xml:space="preserve">ą </w:t>
            </w:r>
            <w:r w:rsidRPr="00966312">
              <w:rPr>
                <w:rFonts w:ascii="Bookman Old Style" w:hAnsi="Bookman Old Style" w:cs="ACHFIO+TimesNewRoman"/>
                <w:sz w:val="14"/>
                <w:szCs w:val="14"/>
              </w:rPr>
              <w:t>stosowane u zwierz</w:t>
            </w:r>
            <w:r w:rsidRPr="00966312">
              <w:rPr>
                <w:rFonts w:ascii="Bookman Old Style" w:hAnsi="Bookman Old Style"/>
                <w:sz w:val="14"/>
                <w:szCs w:val="14"/>
              </w:rPr>
              <w:t>ą</w:t>
            </w:r>
            <w:r w:rsidRPr="00966312">
              <w:rPr>
                <w:rFonts w:ascii="Bookman Old Style" w:hAnsi="Bookman Old Style" w:cs="ACHFIO+TimesNewRoman"/>
                <w:sz w:val="14"/>
                <w:szCs w:val="14"/>
              </w:rPr>
              <w:t>t</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880"/>
        </w:trPr>
        <w:tc>
          <w:tcPr>
            <w:tcW w:w="2996" w:type="dxa"/>
            <w:gridSpan w:val="2"/>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6"/>
              </w:rPr>
              <w:t xml:space="preserve">Wyposażenie i sprzęt przeznaczone do karmienia i pojenia zwierząt gospodarskich  jest wykonany i umieszczony w sposób minimalizujący możliwość zanieczyszczenia paszy lub wody oraz ułatwiający bezkonfliktowy dostęp zwierząt do paszy </w:t>
            </w:r>
            <w:r w:rsidR="00A422B2">
              <w:rPr>
                <w:rFonts w:ascii="Bookman Old Style" w:hAnsi="Bookman Old Style"/>
                <w:sz w:val="14"/>
                <w:szCs w:val="16"/>
              </w:rPr>
              <w:br/>
            </w:r>
            <w:r w:rsidRPr="00966312">
              <w:rPr>
                <w:rFonts w:ascii="Bookman Old Style" w:hAnsi="Bookman Old Style"/>
                <w:sz w:val="14"/>
                <w:szCs w:val="16"/>
              </w:rPr>
              <w:t>i wody.</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490"/>
        </w:trPr>
        <w:tc>
          <w:tcPr>
            <w:tcW w:w="2996" w:type="dxa"/>
            <w:gridSpan w:val="2"/>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6"/>
                <w:lang w:val="pl-PL"/>
              </w:rPr>
              <w:t>Świnie karmi się co najmniej raz dziennie, przy czym świniom utrzymywanym grupowo zapewniony jest dostęp do paszy w tym samym czasie.</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377"/>
        </w:trPr>
        <w:tc>
          <w:tcPr>
            <w:tcW w:w="2996" w:type="dxa"/>
            <w:gridSpan w:val="2"/>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Świniom po wyżej 2 tygodnia życia, zapewniony jest stały dostęp do wody</w:t>
            </w:r>
          </w:p>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4"/>
                <w:lang w:val="pl-PL"/>
              </w:rPr>
              <w:t xml:space="preserve"> </w:t>
            </w: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668"/>
        </w:trPr>
        <w:tc>
          <w:tcPr>
            <w:tcW w:w="2996" w:type="dxa"/>
            <w:gridSpan w:val="2"/>
          </w:tcPr>
          <w:p w:rsidR="002F43A7" w:rsidRPr="00966312" w:rsidRDefault="002F43A7" w:rsidP="002C3C1D">
            <w:pPr>
              <w:pStyle w:val="Standardowy1"/>
              <w:jc w:val="center"/>
              <w:rPr>
                <w:rFonts w:ascii="Bookman Old Style" w:hAnsi="Bookman Old Style"/>
                <w:b/>
                <w:sz w:val="16"/>
                <w:szCs w:val="16"/>
                <w:lang w:val="pl-PL"/>
              </w:rPr>
            </w:pPr>
            <w:r w:rsidRPr="00966312">
              <w:rPr>
                <w:rFonts w:ascii="Bookman Old Style" w:hAnsi="Bookman Old Style"/>
                <w:b/>
                <w:sz w:val="16"/>
                <w:szCs w:val="16"/>
                <w:lang w:val="pl-PL"/>
              </w:rPr>
              <w:t>Pasza bogata we włókna</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rPr>
              <w:t>[rozp. MRiRW § 13 ust. 4]</w:t>
            </w:r>
          </w:p>
        </w:tc>
        <w:tc>
          <w:tcPr>
            <w:tcW w:w="3349" w:type="dxa"/>
            <w:gridSpan w:val="2"/>
          </w:tcPr>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Lochom w okresie między odsadzeniem prosiąt a okresem okołoporodowym i loszkom zapewniono wystarczającą ilość pokarmu wysokoenergetycznego oraz pokarmu objętościowego lub wysokowłóknistego </w:t>
            </w:r>
          </w:p>
          <w:p w:rsidR="002F43A7" w:rsidRPr="00966312" w:rsidRDefault="002F43A7" w:rsidP="002C3C1D">
            <w:pPr>
              <w:pStyle w:val="Standardowy1"/>
              <w:rPr>
                <w:rFonts w:ascii="Bookman Old Style" w:hAnsi="Bookman Old Style"/>
                <w:sz w:val="14"/>
                <w:lang w:val="pl-PL"/>
              </w:rPr>
            </w:pPr>
          </w:p>
        </w:tc>
        <w:tc>
          <w:tcPr>
            <w:tcW w:w="851" w:type="dxa"/>
          </w:tcPr>
          <w:p w:rsidR="002F43A7" w:rsidRPr="00966312" w:rsidRDefault="002F43A7" w:rsidP="002C3C1D">
            <w:pPr>
              <w:pStyle w:val="Standardowy1"/>
              <w:rPr>
                <w:rFonts w:ascii="Bookman Old Style" w:hAnsi="Bookman Old Style"/>
                <w:sz w:val="14"/>
                <w:lang w:val="pl-PL"/>
              </w:rPr>
            </w:pPr>
          </w:p>
        </w:tc>
        <w:tc>
          <w:tcPr>
            <w:tcW w:w="850" w:type="dxa"/>
            <w:gridSpan w:val="2"/>
          </w:tcPr>
          <w:p w:rsidR="002F43A7" w:rsidRPr="00966312" w:rsidRDefault="002F43A7" w:rsidP="002C3C1D">
            <w:pPr>
              <w:pStyle w:val="Standardowy1"/>
              <w:rPr>
                <w:rFonts w:ascii="Bookman Old Style" w:hAnsi="Bookman Old Style"/>
                <w:sz w:val="14"/>
                <w:lang w:val="pl-PL"/>
              </w:rPr>
            </w:pPr>
          </w:p>
        </w:tc>
        <w:tc>
          <w:tcPr>
            <w:tcW w:w="851" w:type="dxa"/>
          </w:tcPr>
          <w:p w:rsidR="002F43A7" w:rsidRPr="00966312" w:rsidRDefault="002F43A7" w:rsidP="002C3C1D">
            <w:pPr>
              <w:pStyle w:val="Standardowy1"/>
              <w:rPr>
                <w:rFonts w:ascii="Bookman Old Style" w:hAnsi="Bookman Old Style"/>
                <w:sz w:val="14"/>
                <w:lang w:val="pl-PL"/>
              </w:rPr>
            </w:pPr>
          </w:p>
        </w:tc>
        <w:tc>
          <w:tcPr>
            <w:tcW w:w="751" w:type="dxa"/>
          </w:tcPr>
          <w:p w:rsidR="002F43A7" w:rsidRPr="00966312" w:rsidRDefault="002F43A7" w:rsidP="002C3C1D">
            <w:pPr>
              <w:pStyle w:val="Standardowy1"/>
              <w:rPr>
                <w:rFonts w:ascii="Bookman Old Style" w:hAnsi="Bookman Old Style"/>
                <w:sz w:val="14"/>
                <w:lang w:val="pl-PL"/>
              </w:rPr>
            </w:pPr>
          </w:p>
        </w:tc>
      </w:tr>
      <w:tr w:rsidR="002F43A7" w:rsidRPr="00966312" w:rsidTr="00935D47">
        <w:trPr>
          <w:trHeight w:val="508"/>
        </w:trPr>
        <w:tc>
          <w:tcPr>
            <w:tcW w:w="2996" w:type="dxa"/>
            <w:gridSpan w:val="2"/>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Okaleczenia</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rPr>
              <w:t>[rozp. MRiRW § 23]</w:t>
            </w:r>
          </w:p>
        </w:tc>
        <w:tc>
          <w:tcPr>
            <w:tcW w:w="3349" w:type="dxa"/>
            <w:gridSpan w:val="2"/>
          </w:tcPr>
          <w:p w:rsidR="002F43A7" w:rsidRPr="00966312" w:rsidRDefault="002F43A7" w:rsidP="002C3C1D">
            <w:pPr>
              <w:pStyle w:val="Standardowy1"/>
              <w:rPr>
                <w:rFonts w:ascii="Bookman Old Style" w:hAnsi="Bookman Old Style"/>
                <w:sz w:val="14"/>
                <w:szCs w:val="16"/>
                <w:lang w:val="pl-PL"/>
              </w:rPr>
            </w:pPr>
            <w:r w:rsidRPr="00966312">
              <w:rPr>
                <w:rFonts w:ascii="Bookman Old Style" w:hAnsi="Bookman Old Style"/>
                <w:sz w:val="14"/>
                <w:szCs w:val="16"/>
                <w:lang w:val="pl-PL"/>
              </w:rPr>
              <w:t>Świnie poddaje się zabiegom  diagnostycznym, terapeutycznym oraz związanym z identyfikacją świń oraz związanym z:</w:t>
            </w:r>
            <w:r w:rsidRPr="00966312">
              <w:rPr>
                <w:rFonts w:ascii="Bookman Old Style" w:hAnsi="Bookman Old Style"/>
                <w:sz w:val="14"/>
                <w:szCs w:val="16"/>
                <w:lang w:val="pl-PL"/>
              </w:rPr>
              <w:br/>
              <w:t>a) redukcją kłów u prosiąt i knurów,</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b) obcinaniem części ogona,</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c) kastracją samców świń,</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d) kolczykowaniem nosa, w przypadku utrzymywania świń w systemie otwartym.</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Redukcję kłów wykonuje się poprzez ich ścieranie lub obcinanie, z pozostawieniem nienaruszonej, gładkiej powierzchni, nie później niż w 7 dniu życia prosięcia.</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Kastrację samców świń wykonuje się przy zastosowaniu technik niepowodujących rozrywania tkanek.</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Redukcje kłów u prosiąt i knurów oraz obcinanie części ogona, wykonuje się jedynie ze względów bezpieczeństwa świń oraz w celu przeciwdziałania okaleczaniu innych świń, dopiero po uprzednim podjęciu środków zapobiegających okaleczaniu, w szczególności poprzez zmianę warunków utrzymywania.</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Redukcja kłów i kastracja u świń po ukończeniu 7 dnia życia, mogą być wykonywane wyłącznie po zastosowaniu długotrwałego znieczulenia.</w:t>
            </w:r>
          </w:p>
          <w:p w:rsidR="002F43A7" w:rsidRPr="00966312" w:rsidRDefault="002F43A7" w:rsidP="002C3C1D">
            <w:pPr>
              <w:pStyle w:val="Standardowy1"/>
              <w:jc w:val="both"/>
              <w:rPr>
                <w:rFonts w:ascii="Bookman Old Style" w:hAnsi="Bookman Old Style"/>
                <w:sz w:val="14"/>
                <w:lang w:val="pl-PL"/>
              </w:rPr>
            </w:pPr>
          </w:p>
        </w:tc>
        <w:tc>
          <w:tcPr>
            <w:tcW w:w="851" w:type="dxa"/>
          </w:tcPr>
          <w:p w:rsidR="002F43A7" w:rsidRPr="00966312" w:rsidRDefault="002F43A7" w:rsidP="002C3C1D">
            <w:pPr>
              <w:pStyle w:val="Standardowy1"/>
              <w:rPr>
                <w:rFonts w:ascii="Bookman Old Style" w:hAnsi="Bookman Old Style"/>
                <w:sz w:val="14"/>
                <w:lang w:val="pl-PL"/>
              </w:rPr>
            </w:pPr>
          </w:p>
        </w:tc>
        <w:tc>
          <w:tcPr>
            <w:tcW w:w="850" w:type="dxa"/>
            <w:gridSpan w:val="2"/>
          </w:tcPr>
          <w:p w:rsidR="002F43A7" w:rsidRPr="00966312" w:rsidRDefault="002F43A7" w:rsidP="002C3C1D">
            <w:pPr>
              <w:pStyle w:val="Standardowy1"/>
              <w:rPr>
                <w:rFonts w:ascii="Bookman Old Style" w:hAnsi="Bookman Old Style"/>
                <w:sz w:val="14"/>
                <w:lang w:val="pl-PL"/>
              </w:rPr>
            </w:pPr>
          </w:p>
        </w:tc>
        <w:tc>
          <w:tcPr>
            <w:tcW w:w="851" w:type="dxa"/>
          </w:tcPr>
          <w:p w:rsidR="002F43A7" w:rsidRPr="00966312" w:rsidRDefault="002F43A7" w:rsidP="002C3C1D">
            <w:pPr>
              <w:pStyle w:val="Standardowy1"/>
              <w:rPr>
                <w:rFonts w:ascii="Bookman Old Style" w:hAnsi="Bookman Old Style"/>
                <w:sz w:val="14"/>
                <w:lang w:val="pl-PL"/>
              </w:rPr>
            </w:pPr>
          </w:p>
        </w:tc>
        <w:tc>
          <w:tcPr>
            <w:tcW w:w="751" w:type="dxa"/>
          </w:tcPr>
          <w:p w:rsidR="002F43A7" w:rsidRPr="00966312" w:rsidRDefault="002F43A7" w:rsidP="002C3C1D">
            <w:pPr>
              <w:pStyle w:val="Standardowy1"/>
              <w:rPr>
                <w:rFonts w:ascii="Bookman Old Style" w:hAnsi="Bookman Old Style"/>
                <w:sz w:val="14"/>
                <w:lang w:val="pl-PL"/>
              </w:rPr>
            </w:pPr>
          </w:p>
        </w:tc>
      </w:tr>
      <w:tr w:rsidR="002F43A7" w:rsidRPr="00966312" w:rsidTr="00935D47">
        <w:trPr>
          <w:trHeight w:val="1420"/>
        </w:trPr>
        <w:tc>
          <w:tcPr>
            <w:tcW w:w="2996" w:type="dxa"/>
            <w:gridSpan w:val="2"/>
            <w:vMerge w:val="restart"/>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Procedury dotyczące hodowli</w:t>
            </w:r>
          </w:p>
          <w:p w:rsidR="002F43A7" w:rsidRPr="00966312" w:rsidRDefault="002F43A7" w:rsidP="002C3C1D">
            <w:pPr>
              <w:pStyle w:val="Default"/>
              <w:jc w:val="center"/>
              <w:rPr>
                <w:rFonts w:ascii="Bookman Old Style" w:hAnsi="Bookman Old Style"/>
                <w:color w:val="auto"/>
                <w:sz w:val="14"/>
                <w:szCs w:val="14"/>
                <w:lang w:val="pl-PL"/>
              </w:rPr>
            </w:pPr>
            <w:r w:rsidRPr="00966312">
              <w:rPr>
                <w:rFonts w:ascii="Bookman Old Style" w:hAnsi="Bookman Old Style"/>
                <w:color w:val="auto"/>
                <w:sz w:val="14"/>
                <w:szCs w:val="14"/>
                <w:lang w:val="pl-PL"/>
              </w:rPr>
              <w:t>[rozp. MRiRW § 22</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6"/>
                <w:lang w:val="pl-PL"/>
              </w:rPr>
              <w:t xml:space="preserve">[UOOZ art. 12 ust. 2 oraz art. 13] </w:t>
            </w:r>
            <w:r w:rsidRPr="00966312">
              <w:rPr>
                <w:rFonts w:ascii="Bookman Old Style" w:hAnsi="Bookman Old Style"/>
                <w:color w:val="auto"/>
                <w:sz w:val="14"/>
                <w:szCs w:val="14"/>
                <w:lang w:val="pl-PL"/>
              </w:rPr>
              <w:t xml:space="preserve"> </w:t>
            </w:r>
          </w:p>
        </w:tc>
        <w:tc>
          <w:tcPr>
            <w:tcW w:w="3349" w:type="dxa"/>
            <w:gridSpan w:val="2"/>
          </w:tcPr>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 xml:space="preserve">Prosięta odsadza się nie wcześniej niż w 28 dniu od dnia urodzenia. </w:t>
            </w:r>
          </w:p>
          <w:p w:rsidR="002F43A7" w:rsidRPr="00966312" w:rsidRDefault="002F43A7" w:rsidP="002C3C1D">
            <w:pPr>
              <w:pStyle w:val="Standardowy1"/>
              <w:jc w:val="both"/>
              <w:rPr>
                <w:rFonts w:ascii="Bookman Old Style" w:hAnsi="Bookman Old Style"/>
                <w:sz w:val="14"/>
                <w:lang w:val="pl-PL"/>
              </w:rPr>
            </w:pPr>
            <w:r w:rsidRPr="00966312">
              <w:rPr>
                <w:rFonts w:ascii="Bookman Old Style" w:hAnsi="Bookman Old Style"/>
                <w:sz w:val="14"/>
                <w:szCs w:val="16"/>
                <w:lang w:val="pl-PL"/>
              </w:rPr>
              <w:t>W przypadku zagrożenia zdrowia lochy lub prosięcia, prosięta odsadza się nie wcześniej niż w 21 dniu od dnia urodzenia. Po odsadzeniu prosiąt, w 21 dniu, umieszcza się je w pomieszczeniu inwentarskim uprzednio oczyszczonym i zdezynfekowanym oraz odizolowanym od pomieszczeń inwentarskich, w których są utrzymywane lochy</w:t>
            </w:r>
            <w:r w:rsidRPr="00966312">
              <w:rPr>
                <w:rFonts w:ascii="Bookman Old Style" w:hAnsi="Bookman Old Style"/>
                <w:sz w:val="14"/>
                <w:lang w:val="pl-PL"/>
              </w:rPr>
              <w:t>.</w:t>
            </w:r>
          </w:p>
          <w:p w:rsidR="002F43A7" w:rsidRPr="00966312" w:rsidRDefault="002F43A7" w:rsidP="002C3C1D">
            <w:pPr>
              <w:pStyle w:val="Standardowy1"/>
              <w:jc w:val="right"/>
              <w:rPr>
                <w:rFonts w:ascii="Bookman Old Style" w:hAnsi="Bookman Old Style"/>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935D47">
        <w:trPr>
          <w:trHeight w:val="980"/>
        </w:trPr>
        <w:tc>
          <w:tcPr>
            <w:tcW w:w="2996" w:type="dxa"/>
            <w:gridSpan w:val="2"/>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349" w:type="dxa"/>
            <w:gridSpan w:val="2"/>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 xml:space="preserve">Nie stosuje się chowu naturalnego, sztucznego lub metod chowu, które powodują lub mogłyby spowodować cierpienie lub obrażenia zwierząt. </w:t>
            </w:r>
          </w:p>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 xml:space="preserve">Zakaz ten nie stosuje się do technologii chowu dopuszczonych prawodawstwem krajowym. </w:t>
            </w:r>
          </w:p>
          <w:p w:rsidR="002F43A7" w:rsidRPr="00966312" w:rsidRDefault="002F43A7" w:rsidP="002C3C1D">
            <w:pPr>
              <w:jc w:val="both"/>
              <w:rPr>
                <w:rFonts w:ascii="Bookman Old Style" w:hAnsi="Bookman Old Style"/>
                <w:sz w:val="14"/>
                <w:szCs w:val="16"/>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51"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bl>
    <w:p w:rsidR="002F43A7" w:rsidRPr="00966312" w:rsidRDefault="002F43A7" w:rsidP="002F43A7">
      <w:pPr>
        <w:ind w:left="180" w:hanging="180"/>
        <w:rPr>
          <w:rFonts w:ascii="Bookman Old Style" w:hAnsi="Bookman Old Style"/>
          <w:sz w:val="14"/>
          <w:szCs w:val="16"/>
        </w:rPr>
      </w:pPr>
      <w:r w:rsidRPr="00966312">
        <w:rPr>
          <w:rFonts w:ascii="Bookman Old Style" w:hAnsi="Bookman Old Style"/>
          <w:sz w:val="14"/>
          <w:szCs w:val="16"/>
        </w:rPr>
        <w:t>*  Kategoria A – Żądanie podjęcia działań w celu usunięcia nieprawidłowości w terminie krótszym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B - Żądanie podjęcia działań w celu usunięcia nieprawidłowości w terminie dłuższym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C – Natychmiastowe wszczęcie postępowania administracyjnego lub karnego.</w:t>
      </w:r>
    </w:p>
    <w:p w:rsidR="002F43A7" w:rsidRPr="00966312" w:rsidRDefault="002F43A7" w:rsidP="002F43A7">
      <w:pPr>
        <w:rPr>
          <w:rFonts w:ascii="Bookman Old Style" w:hAnsi="Bookman Old Style"/>
        </w:rPr>
      </w:pPr>
    </w:p>
    <w:p w:rsidR="002F43A7" w:rsidRPr="00966312" w:rsidRDefault="002F43A7" w:rsidP="002F43A7">
      <w:pPr>
        <w:pStyle w:val="Tekstpodstawowy"/>
        <w:rPr>
          <w:rFonts w:ascii="Bookman Old Style" w:hAnsi="Bookman Old Style"/>
          <w:sz w:val="14"/>
          <w:szCs w:val="14"/>
        </w:rPr>
      </w:pPr>
      <w:r w:rsidRPr="00966312">
        <w:rPr>
          <w:rFonts w:ascii="Bookman Old Style" w:hAnsi="Bookman Old Style"/>
          <w:sz w:val="14"/>
          <w:szCs w:val="14"/>
        </w:rPr>
        <w:t>** liczba spraw skierowanych do organów ścigania</w:t>
      </w:r>
    </w:p>
    <w:p w:rsidR="002F43A7" w:rsidRPr="00966312" w:rsidRDefault="002F43A7" w:rsidP="002F43A7">
      <w:pPr>
        <w:rPr>
          <w:rFonts w:ascii="Bookman Old Style" w:hAnsi="Bookman Old Style"/>
        </w:rPr>
      </w:pPr>
    </w:p>
    <w:p w:rsidR="003947F7" w:rsidRPr="00966312" w:rsidRDefault="003947F7" w:rsidP="002F43A7">
      <w:pPr>
        <w:pStyle w:val="Tekstpodstawowy"/>
        <w:ind w:firstLine="6120"/>
        <w:rPr>
          <w:rFonts w:ascii="Bookman Old Style" w:hAnsi="Bookman Old Style"/>
          <w:sz w:val="22"/>
          <w:szCs w:val="22"/>
        </w:rPr>
      </w:pPr>
    </w:p>
    <w:p w:rsidR="002F43A7" w:rsidRPr="00966312" w:rsidRDefault="002F43A7" w:rsidP="00315DF0">
      <w:pPr>
        <w:pStyle w:val="Tekstpodstawowy"/>
        <w:ind w:firstLine="6120"/>
        <w:jc w:val="right"/>
        <w:rPr>
          <w:rFonts w:ascii="Bookman Old Style" w:hAnsi="Bookman Old Style"/>
          <w:sz w:val="22"/>
          <w:szCs w:val="22"/>
        </w:rPr>
      </w:pPr>
      <w:r w:rsidRPr="00966312">
        <w:rPr>
          <w:rFonts w:ascii="Bookman Old Style" w:hAnsi="Bookman Old Style"/>
          <w:sz w:val="22"/>
          <w:szCs w:val="22"/>
        </w:rPr>
        <w:t>Załącznik 3</w:t>
      </w:r>
    </w:p>
    <w:p w:rsidR="002F43A7" w:rsidRPr="00966312" w:rsidRDefault="002F43A7" w:rsidP="002F43A7">
      <w:pPr>
        <w:pStyle w:val="Tekstpodstawowy"/>
        <w:ind w:firstLine="6120"/>
        <w:rPr>
          <w:rFonts w:ascii="Bookman Old Style" w:hAnsi="Bookman Old Style"/>
          <w:sz w:val="22"/>
          <w:szCs w:val="22"/>
        </w:rPr>
      </w:pPr>
    </w:p>
    <w:p w:rsidR="002F43A7" w:rsidRPr="00966312" w:rsidRDefault="002F43A7" w:rsidP="002F43A7">
      <w:pPr>
        <w:pStyle w:val="Stopka1"/>
        <w:jc w:val="center"/>
        <w:rPr>
          <w:rFonts w:ascii="Bookman Old Style" w:hAnsi="Bookman Old Style" w:cs="ACHGFN+TimesNewRoman,Bold"/>
          <w:sz w:val="23"/>
          <w:szCs w:val="23"/>
          <w:lang w:val="pl-PL"/>
        </w:rPr>
      </w:pPr>
      <w:r w:rsidRPr="00966312">
        <w:rPr>
          <w:rFonts w:ascii="Bookman Old Style" w:hAnsi="Bookman Old Style" w:cs="ACHGFN+TimesNewRoman,Bold"/>
          <w:b/>
          <w:bCs/>
          <w:sz w:val="23"/>
          <w:szCs w:val="23"/>
          <w:lang w:val="pl-PL"/>
        </w:rPr>
        <w:t xml:space="preserve">ROCZNY RAPORT Z KONTROLI </w:t>
      </w:r>
      <w:r w:rsidR="00A422B2" w:rsidRPr="00966312">
        <w:rPr>
          <w:rFonts w:ascii="Bookman Old Style" w:hAnsi="Bookman Old Style" w:cs="ACHGFN+TimesNewRoman,Bold"/>
          <w:b/>
          <w:bCs/>
          <w:sz w:val="23"/>
          <w:szCs w:val="23"/>
          <w:lang w:val="pl-PL"/>
        </w:rPr>
        <w:t>POD WZGL</w:t>
      </w:r>
      <w:r w:rsidR="00A422B2" w:rsidRPr="00966312">
        <w:rPr>
          <w:rFonts w:ascii="Bookman Old Style" w:hAnsi="Bookman Old Style"/>
          <w:b/>
          <w:bCs/>
          <w:sz w:val="23"/>
          <w:szCs w:val="23"/>
          <w:lang w:val="pl-PL"/>
        </w:rPr>
        <w:t>Ę</w:t>
      </w:r>
      <w:r w:rsidR="00A422B2" w:rsidRPr="00966312">
        <w:rPr>
          <w:rFonts w:ascii="Bookman Old Style" w:hAnsi="Bookman Old Style" w:cs="ACHGFN+TimesNewRoman,Bold"/>
          <w:b/>
          <w:bCs/>
          <w:sz w:val="23"/>
          <w:szCs w:val="23"/>
          <w:lang w:val="pl-PL"/>
        </w:rPr>
        <w:t>DEM DOBROSTANU ZWIERZ</w:t>
      </w:r>
      <w:r w:rsidR="00A422B2" w:rsidRPr="00966312">
        <w:rPr>
          <w:rFonts w:ascii="Bookman Old Style" w:hAnsi="Bookman Old Style"/>
          <w:b/>
          <w:bCs/>
          <w:sz w:val="23"/>
          <w:szCs w:val="23"/>
          <w:lang w:val="pl-PL"/>
        </w:rPr>
        <w:t>Ą</w:t>
      </w:r>
      <w:r w:rsidR="00A422B2" w:rsidRPr="00966312">
        <w:rPr>
          <w:rFonts w:ascii="Bookman Old Style" w:hAnsi="Bookman Old Style" w:cs="ACHGFN+TimesNewRoman,Bold"/>
          <w:b/>
          <w:bCs/>
          <w:sz w:val="23"/>
          <w:szCs w:val="23"/>
          <w:lang w:val="pl-PL"/>
        </w:rPr>
        <w:t xml:space="preserve">T </w:t>
      </w:r>
      <w:r w:rsidRPr="00966312">
        <w:rPr>
          <w:rFonts w:ascii="Bookman Old Style" w:hAnsi="Bookman Old Style" w:cs="ACHGFN+TimesNewRoman,Bold"/>
          <w:b/>
          <w:bCs/>
          <w:sz w:val="23"/>
          <w:szCs w:val="23"/>
          <w:lang w:val="pl-PL"/>
        </w:rPr>
        <w:t>GOSPODARSTW</w:t>
      </w:r>
      <w:r w:rsidR="00A422B2">
        <w:rPr>
          <w:rFonts w:ascii="Bookman Old Style" w:hAnsi="Bookman Old Style" w:cs="ACHGFN+TimesNewRoman,Bold"/>
          <w:b/>
          <w:bCs/>
          <w:sz w:val="23"/>
          <w:szCs w:val="23"/>
          <w:lang w:val="pl-PL"/>
        </w:rPr>
        <w:t>, W KTÓRYCH UTRZYMYWANE SĄ</w:t>
      </w:r>
      <w:r w:rsidR="00A422B2" w:rsidRPr="00966312">
        <w:rPr>
          <w:rFonts w:ascii="Bookman Old Style" w:hAnsi="Bookman Old Style" w:cs="ACHGFN+TimesNewRoman,Bold"/>
          <w:b/>
          <w:bCs/>
          <w:sz w:val="23"/>
          <w:szCs w:val="23"/>
          <w:lang w:val="pl-PL"/>
        </w:rPr>
        <w:t xml:space="preserve"> </w:t>
      </w:r>
      <w:r w:rsidRPr="00966312">
        <w:rPr>
          <w:rFonts w:ascii="Bookman Old Style" w:hAnsi="Bookman Old Style" w:cs="ACHGFN+TimesNewRoman,Bold"/>
          <w:b/>
          <w:bCs/>
          <w:sz w:val="23"/>
          <w:szCs w:val="23"/>
          <w:lang w:val="pl-PL"/>
        </w:rPr>
        <w:t>CIEL</w:t>
      </w:r>
      <w:r w:rsidRPr="00966312">
        <w:rPr>
          <w:rFonts w:ascii="Bookman Old Style" w:hAnsi="Bookman Old Style"/>
          <w:b/>
          <w:bCs/>
          <w:sz w:val="23"/>
          <w:szCs w:val="23"/>
          <w:lang w:val="pl-PL"/>
        </w:rPr>
        <w:t>Ę</w:t>
      </w:r>
      <w:r w:rsidRPr="00966312">
        <w:rPr>
          <w:rFonts w:ascii="Bookman Old Style" w:hAnsi="Bookman Old Style" w:cs="ACHGFN+TimesNewRoman,Bold"/>
          <w:b/>
          <w:bCs/>
          <w:sz w:val="23"/>
          <w:szCs w:val="23"/>
          <w:lang w:val="pl-PL"/>
        </w:rPr>
        <w:t xml:space="preserve">TA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3"/>
        <w:gridCol w:w="3054"/>
        <w:gridCol w:w="154"/>
        <w:gridCol w:w="850"/>
        <w:gridCol w:w="517"/>
        <w:gridCol w:w="334"/>
        <w:gridCol w:w="797"/>
        <w:gridCol w:w="766"/>
      </w:tblGrid>
      <w:tr w:rsidR="002F43A7" w:rsidRPr="00966312">
        <w:trPr>
          <w:trHeight w:val="212"/>
        </w:trPr>
        <w:tc>
          <w:tcPr>
            <w:tcW w:w="2996" w:type="dxa"/>
            <w:gridSpan w:val="2"/>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Powiat/Wojewodztwo:</w:t>
            </w:r>
          </w:p>
        </w:tc>
        <w:tc>
          <w:tcPr>
            <w:tcW w:w="6472" w:type="dxa"/>
            <w:gridSpan w:val="7"/>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Rok: </w:t>
            </w:r>
          </w:p>
        </w:tc>
      </w:tr>
      <w:tr w:rsidR="002F43A7" w:rsidRPr="00966312">
        <w:trPr>
          <w:trHeight w:val="675"/>
        </w:trPr>
        <w:tc>
          <w:tcPr>
            <w:tcW w:w="6050" w:type="dxa"/>
            <w:gridSpan w:val="3"/>
          </w:tcPr>
          <w:p w:rsidR="002F43A7" w:rsidRPr="00966312" w:rsidRDefault="002F43A7" w:rsidP="002C3C1D">
            <w:pPr>
              <w:pStyle w:val="Standardowy1"/>
              <w:rPr>
                <w:rFonts w:ascii="Bookman Old Style" w:hAnsi="Bookman Old Style" w:cs="ACHGLP+TimesNewRoman,BoldItalic"/>
                <w:b/>
                <w:bCs/>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cs="ACHGLP+TimesNewRoman,BoldItalic"/>
                <w:b/>
                <w:bCs/>
                <w:sz w:val="16"/>
                <w:szCs w:val="16"/>
                <w:lang w:val="pl-PL"/>
              </w:rPr>
              <w:t xml:space="preserve">: </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lang w:eastAsia="en-GB"/>
              </w:rPr>
              <w:t>* w przypadku gospodarstw utrzymujących  zarówno bydło</w:t>
            </w:r>
            <w:r w:rsidR="00A422B2">
              <w:rPr>
                <w:rFonts w:ascii="Bookman Old Style" w:hAnsi="Bookman Old Style"/>
                <w:sz w:val="14"/>
                <w:szCs w:val="14"/>
                <w:lang w:eastAsia="en-GB"/>
              </w:rPr>
              <w:t xml:space="preserve"> dorosłe</w:t>
            </w:r>
            <w:r w:rsidRPr="00966312">
              <w:rPr>
                <w:rFonts w:ascii="Bookman Old Style" w:hAnsi="Bookman Old Style"/>
                <w:sz w:val="14"/>
                <w:szCs w:val="14"/>
                <w:lang w:eastAsia="en-GB"/>
              </w:rPr>
              <w:t xml:space="preserve"> jak i cielęta, należy uwzględnić te gospodarstwa w obu raportach (dla cieląt i dla bydła), jednocześnie w piśmie przewodnim do raportu  należy podać liczbę takich gospodarstw</w:t>
            </w:r>
          </w:p>
        </w:tc>
        <w:tc>
          <w:tcPr>
            <w:tcW w:w="1521" w:type="dxa"/>
            <w:gridSpan w:val="3"/>
            <w:vMerge w:val="restart"/>
          </w:tcPr>
          <w:p w:rsidR="002F43A7" w:rsidRPr="00966312" w:rsidRDefault="002F43A7" w:rsidP="002C3C1D">
            <w:pPr>
              <w:pStyle w:val="Standardowy1"/>
              <w:rPr>
                <w:rFonts w:ascii="Bookman Old Style" w:hAnsi="Bookman Old Style" w:cs="ACHGLP+TimesNewRoman,BoldItalic"/>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b/>
                <w:bCs/>
                <w:sz w:val="16"/>
                <w:szCs w:val="16"/>
                <w:lang w:val="pl-PL"/>
              </w:rPr>
              <w:t xml:space="preserve"> </w:t>
            </w:r>
            <w:r w:rsidRPr="00966312">
              <w:rPr>
                <w:rFonts w:ascii="Bookman Old Style" w:hAnsi="Bookman Old Style" w:cs="ACHGFN+TimesNewRoman,Bold"/>
                <w:b/>
                <w:bCs/>
                <w:sz w:val="16"/>
                <w:szCs w:val="16"/>
                <w:lang w:val="pl-PL"/>
              </w:rPr>
              <w:t>skontrolowanych: ……………</w:t>
            </w:r>
          </w:p>
        </w:tc>
        <w:tc>
          <w:tcPr>
            <w:tcW w:w="1897" w:type="dxa"/>
            <w:gridSpan w:val="3"/>
            <w:vMerge w:val="restart"/>
          </w:tcPr>
          <w:p w:rsidR="002F43A7" w:rsidRPr="00966312" w:rsidRDefault="002F43A7" w:rsidP="002C3C1D">
            <w:pPr>
              <w:pStyle w:val="Standardowy1"/>
              <w:rPr>
                <w:rFonts w:ascii="Bookman Old Style" w:hAnsi="Bookman Old Style" w:cs="ACHGFN+TimesNewRoman,Bold"/>
                <w:b/>
                <w:sz w:val="16"/>
                <w:szCs w:val="16"/>
                <w:lang w:val="pl-PL"/>
              </w:rPr>
            </w:pPr>
            <w:r w:rsidRPr="00966312">
              <w:rPr>
                <w:rFonts w:ascii="Bookman Old Style" w:hAnsi="Bookman Old Style" w:cs="ACHGFN+TimesNewRoman,Bold"/>
                <w:b/>
                <w:bCs/>
                <w:sz w:val="16"/>
                <w:szCs w:val="16"/>
                <w:lang w:val="pl-PL"/>
              </w:rPr>
              <w:t xml:space="preserve"> </w:t>
            </w:r>
            <w:r w:rsidRPr="00966312">
              <w:rPr>
                <w:rFonts w:ascii="Bookman Old Style" w:hAnsi="Bookman Old Style" w:cs="ACHGFN+TimesNewRoman,Bold"/>
                <w:b/>
                <w:sz w:val="16"/>
                <w:szCs w:val="16"/>
                <w:lang w:val="pl-PL"/>
              </w:rPr>
              <w:t xml:space="preserve">Liczba gospodarstw, </w:t>
            </w:r>
            <w:r w:rsidR="00A422B2">
              <w:rPr>
                <w:rFonts w:ascii="Bookman Old Style" w:hAnsi="Bookman Old Style" w:cs="ACHGFN+TimesNewRoman,Bold"/>
                <w:b/>
                <w:sz w:val="16"/>
                <w:szCs w:val="16"/>
                <w:lang w:val="pl-PL"/>
              </w:rPr>
              <w:br/>
            </w:r>
            <w:r w:rsidRPr="00966312">
              <w:rPr>
                <w:rFonts w:ascii="Bookman Old Style" w:hAnsi="Bookman Old Style" w:cs="ACHGFN+TimesNewRoman,Bold"/>
                <w:b/>
                <w:sz w:val="16"/>
                <w:szCs w:val="16"/>
                <w:lang w:val="pl-PL"/>
              </w:rPr>
              <w:t>w których stwierdzono niezgodności:</w:t>
            </w:r>
          </w:p>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lang w:val="pl-PL"/>
              </w:rPr>
              <w:t>……………</w:t>
            </w:r>
          </w:p>
        </w:tc>
      </w:tr>
      <w:tr w:rsidR="002F43A7" w:rsidRPr="00966312">
        <w:trPr>
          <w:trHeight w:val="135"/>
        </w:trPr>
        <w:tc>
          <w:tcPr>
            <w:tcW w:w="6050" w:type="dxa"/>
            <w:gridSpan w:val="3"/>
          </w:tcPr>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Liczba gospodarstw „pustych”, w chwili typowania do kontroli:</w:t>
            </w:r>
          </w:p>
        </w:tc>
        <w:tc>
          <w:tcPr>
            <w:tcW w:w="1521"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c>
          <w:tcPr>
            <w:tcW w:w="1897"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r>
      <w:tr w:rsidR="002F43A7" w:rsidRPr="00966312">
        <w:trPr>
          <w:trHeight w:val="105"/>
        </w:trPr>
        <w:tc>
          <w:tcPr>
            <w:tcW w:w="6050" w:type="dxa"/>
            <w:gridSpan w:val="3"/>
          </w:tcPr>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Liczba gospodarstw „pustych” stwierdzonych podczas kontroli:</w:t>
            </w:r>
          </w:p>
        </w:tc>
        <w:tc>
          <w:tcPr>
            <w:tcW w:w="1521"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c>
          <w:tcPr>
            <w:tcW w:w="1897"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r>
      <w:tr w:rsidR="002F43A7" w:rsidRPr="00966312">
        <w:trPr>
          <w:trHeight w:val="581"/>
        </w:trPr>
        <w:tc>
          <w:tcPr>
            <w:tcW w:w="7571" w:type="dxa"/>
            <w:gridSpan w:val="6"/>
          </w:tcPr>
          <w:p w:rsidR="002F43A7" w:rsidRPr="00966312" w:rsidRDefault="002F43A7" w:rsidP="002C3C1D">
            <w:pPr>
              <w:pStyle w:val="Nagwek30"/>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Rodzaj i liczba stwierdzonych niezgodno</w:t>
            </w:r>
            <w:r w:rsidRPr="00966312">
              <w:rPr>
                <w:rFonts w:ascii="Bookman Old Style" w:hAnsi="Bookman Old Style"/>
                <w:b/>
                <w:bCs/>
                <w:sz w:val="16"/>
                <w:szCs w:val="16"/>
                <w:lang w:val="pl-PL"/>
              </w:rPr>
              <w:t>ś</w:t>
            </w:r>
            <w:r w:rsidRPr="00966312">
              <w:rPr>
                <w:rFonts w:ascii="Bookman Old Style" w:hAnsi="Bookman Old Style" w:cs="ACHGFN+TimesNewRoman,Bold"/>
                <w:b/>
                <w:bCs/>
                <w:sz w:val="16"/>
                <w:szCs w:val="16"/>
                <w:lang w:val="pl-PL"/>
              </w:rPr>
              <w:t xml:space="preserve">ci </w:t>
            </w:r>
          </w:p>
        </w:tc>
        <w:tc>
          <w:tcPr>
            <w:tcW w:w="1897" w:type="dxa"/>
            <w:gridSpan w:val="3"/>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Liczba podj</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 xml:space="preserve">tych </w:t>
            </w:r>
            <w:r w:rsidR="00A422B2">
              <w:rPr>
                <w:rFonts w:ascii="Bookman Old Style" w:hAnsi="Bookman Old Style" w:cs="ACHGFN+TimesNewRoman,Bold"/>
                <w:b/>
                <w:bCs/>
                <w:sz w:val="16"/>
                <w:szCs w:val="16"/>
                <w:lang w:val="pl-PL"/>
              </w:rPr>
              <w:br/>
            </w:r>
            <w:r w:rsidRPr="00966312">
              <w:rPr>
                <w:rFonts w:ascii="Bookman Old Style" w:hAnsi="Bookman Old Style" w:cs="ACHGFN+TimesNewRoman,Bold"/>
                <w:b/>
                <w:bCs/>
                <w:sz w:val="16"/>
                <w:szCs w:val="16"/>
                <w:lang w:val="pl-PL"/>
              </w:rPr>
              <w:t>w konsekwencji dzia</w:t>
            </w:r>
            <w:r w:rsidRPr="00966312">
              <w:rPr>
                <w:rFonts w:ascii="Bookman Old Style" w:hAnsi="Bookman Old Style"/>
                <w:b/>
                <w:bCs/>
                <w:sz w:val="16"/>
                <w:szCs w:val="16"/>
                <w:lang w:val="pl-PL"/>
              </w:rPr>
              <w:t>ł</w:t>
            </w:r>
            <w:r w:rsidRPr="00966312">
              <w:rPr>
                <w:rFonts w:ascii="Bookman Old Style" w:hAnsi="Bookman Old Style" w:cs="ACHGFN+TimesNewRoman,Bold"/>
                <w:b/>
                <w:bCs/>
                <w:sz w:val="16"/>
                <w:szCs w:val="16"/>
                <w:lang w:val="pl-PL"/>
              </w:rPr>
              <w:t>a</w:t>
            </w:r>
            <w:r w:rsidRPr="00966312">
              <w:rPr>
                <w:rFonts w:ascii="Bookman Old Style" w:hAnsi="Bookman Old Style"/>
                <w:b/>
                <w:bCs/>
                <w:sz w:val="16"/>
                <w:szCs w:val="16"/>
                <w:lang w:val="pl-PL"/>
              </w:rPr>
              <w:t xml:space="preserve">ń </w:t>
            </w:r>
            <w:r w:rsidRPr="00966312">
              <w:rPr>
                <w:rFonts w:ascii="Bookman Old Style" w:hAnsi="Bookman Old Style" w:cs="ACHGFN+TimesNewRoman,Bold"/>
                <w:b/>
                <w:bCs/>
                <w:sz w:val="16"/>
                <w:szCs w:val="16"/>
                <w:lang w:val="pl-PL"/>
              </w:rPr>
              <w:t xml:space="preserve">prawnych** : …………. </w:t>
            </w:r>
          </w:p>
        </w:tc>
      </w:tr>
      <w:tr w:rsidR="002F43A7" w:rsidRPr="00966312" w:rsidTr="00A422B2">
        <w:trPr>
          <w:trHeight w:val="570"/>
        </w:trPr>
        <w:tc>
          <w:tcPr>
            <w:tcW w:w="2943" w:type="dxa"/>
            <w:vMerge w:val="restart"/>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r w:rsidRPr="00966312">
              <w:rPr>
                <w:rFonts w:ascii="Bookman Old Style" w:hAnsi="Bookman Old Style" w:cs="ACHFIO+TimesNewRoman"/>
                <w:sz w:val="12"/>
                <w:szCs w:val="12"/>
                <w:lang w:val="pl-PL"/>
              </w:rPr>
              <w:t xml:space="preserve"> </w:t>
            </w:r>
          </w:p>
          <w:p w:rsidR="002F43A7" w:rsidRPr="00966312" w:rsidRDefault="002F43A7" w:rsidP="002C3C1D">
            <w:pPr>
              <w:pStyle w:val="Nagwek10"/>
              <w:jc w:val="center"/>
              <w:rPr>
                <w:rFonts w:ascii="Bookman Old Style" w:hAnsi="Bookman Old Style" w:cs="ACHGFN+TimesNewRoman,Bold"/>
                <w:sz w:val="17"/>
                <w:szCs w:val="17"/>
                <w:lang w:val="pl-PL"/>
              </w:rPr>
            </w:pPr>
            <w:r w:rsidRPr="00966312">
              <w:rPr>
                <w:rFonts w:ascii="Bookman Old Style" w:hAnsi="Bookman Old Style" w:cs="ACHGFN+TimesNewRoman,Bold"/>
                <w:b/>
                <w:bCs/>
                <w:sz w:val="17"/>
                <w:szCs w:val="17"/>
                <w:lang w:val="pl-PL"/>
              </w:rPr>
              <w:t>Podstawa prawna niezgodności</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Zgodnie z  ustawą z dnia 21 sierpnia 1997 roku </w:t>
            </w:r>
            <w:r w:rsidRPr="00966312">
              <w:rPr>
                <w:rFonts w:ascii="Bookman Old Style" w:hAnsi="Bookman Old Style" w:cs="ACHFKP+TimesNewRoman,Italic"/>
                <w:sz w:val="12"/>
                <w:szCs w:val="12"/>
                <w:lang w:val="pl-PL"/>
              </w:rPr>
              <w:t>o ochronie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 xml:space="preserve">t </w:t>
            </w:r>
            <w:r w:rsidR="00F1070D" w:rsidRPr="00966312">
              <w:rPr>
                <w:rFonts w:ascii="Bookman Old Style" w:hAnsi="Bookman Old Style" w:cs="ACHFIO+TimesNewRoman"/>
                <w:sz w:val="12"/>
                <w:szCs w:val="12"/>
                <w:lang w:val="pl-PL"/>
              </w:rPr>
              <w:t>(Dz. U. z 2013r. poz. 856)</w:t>
            </w:r>
            <w:r w:rsidRPr="00966312">
              <w:rPr>
                <w:rFonts w:ascii="Bookman Old Style" w:hAnsi="Bookman Old Style" w:cs="ACHFIO+TimesNewRoman"/>
                <w:sz w:val="12"/>
                <w:szCs w:val="12"/>
                <w:lang w:val="pl-PL"/>
              </w:rPr>
              <w:t xml:space="preserve"> – UOOZ, </w:t>
            </w:r>
          </w:p>
          <w:p w:rsidR="002F43A7" w:rsidRPr="00D877E8"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ustawą z dnia 11 marca 2004 roku </w:t>
            </w:r>
            <w:r w:rsidRPr="00966312">
              <w:rPr>
                <w:rFonts w:ascii="Bookman Old Style" w:hAnsi="Bookman Old Style" w:cs="ACHFKP+TimesNewRoman,Italic"/>
                <w:sz w:val="12"/>
                <w:szCs w:val="12"/>
                <w:lang w:val="pl-PL"/>
              </w:rPr>
              <w:t>o ochronie zdrowia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t oraz zwalczaniu chorób zaka</w:t>
            </w:r>
            <w:r w:rsidRPr="00966312">
              <w:rPr>
                <w:rFonts w:ascii="Bookman Old Style" w:hAnsi="Bookman Old Style"/>
                <w:sz w:val="12"/>
                <w:szCs w:val="12"/>
                <w:lang w:val="pl-PL"/>
              </w:rPr>
              <w:t>ź</w:t>
            </w:r>
            <w:r w:rsidRPr="00966312">
              <w:rPr>
                <w:rFonts w:ascii="Bookman Old Style" w:hAnsi="Bookman Old Style" w:cs="ACHFKP+TimesNewRoman,Italic"/>
                <w:sz w:val="12"/>
                <w:szCs w:val="12"/>
                <w:lang w:val="pl-PL"/>
              </w:rPr>
              <w:t>nych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 xml:space="preserve">t </w:t>
            </w:r>
            <w:r w:rsidRPr="00D877E8">
              <w:rPr>
                <w:rFonts w:ascii="Bookman Old Style" w:hAnsi="Bookman Old Style" w:cs="ACHFIO+TimesNewRoman"/>
                <w:sz w:val="12"/>
                <w:szCs w:val="12"/>
                <w:lang w:val="pl-PL"/>
              </w:rPr>
              <w:t>(</w:t>
            </w:r>
            <w:r w:rsidR="00D877E8" w:rsidRPr="00D877E8">
              <w:rPr>
                <w:rFonts w:ascii="Bookman Old Style" w:hAnsi="Bookman Old Style" w:cs="Arial"/>
                <w:i/>
                <w:sz w:val="12"/>
                <w:szCs w:val="12"/>
                <w:lang w:val="pl-PL"/>
              </w:rPr>
              <w:t>Dz. U. z 2014 r., poz. 1539 t.j</w:t>
            </w:r>
            <w:r w:rsidR="00D877E8" w:rsidRPr="00D877E8">
              <w:rPr>
                <w:rFonts w:ascii="Bookman Old Style" w:hAnsi="Bookman Old Style" w:cs="ACHFIO+TimesNewRoman"/>
                <w:sz w:val="12"/>
                <w:szCs w:val="12"/>
                <w:lang w:val="pl-PL"/>
              </w:rPr>
              <w:t xml:space="preserve"> </w:t>
            </w:r>
            <w:r w:rsidR="00D877E8">
              <w:rPr>
                <w:rFonts w:ascii="Bookman Old Style" w:hAnsi="Bookman Old Style" w:cs="ACHFIO+TimesNewRoman"/>
                <w:sz w:val="12"/>
                <w:szCs w:val="12"/>
                <w:lang w:val="pl-PL"/>
              </w:rPr>
              <w:t>)</w:t>
            </w:r>
            <w:r w:rsidRPr="00D877E8">
              <w:rPr>
                <w:rFonts w:ascii="Bookman Old Style" w:hAnsi="Bookman Old Style" w:cs="ACHFIO+TimesNewRoman"/>
                <w:sz w:val="12"/>
                <w:szCs w:val="12"/>
                <w:lang w:val="pl-PL"/>
              </w:rPr>
              <w:t xml:space="preserve">– UOOZZ, </w:t>
            </w:r>
          </w:p>
          <w:p w:rsidR="002F43A7" w:rsidRPr="00D877E8" w:rsidRDefault="002F43A7" w:rsidP="002C3C1D">
            <w:pPr>
              <w:pStyle w:val="Standardowy1"/>
              <w:jc w:val="center"/>
              <w:rPr>
                <w:rFonts w:ascii="Bookman Old Style" w:hAnsi="Bookman Old Style" w:cs="ACHFIO+TimesNewRoman"/>
                <w:sz w:val="12"/>
                <w:szCs w:val="12"/>
                <w:lang w:val="pl-PL"/>
              </w:rPr>
            </w:pPr>
            <w:r w:rsidRPr="00D877E8">
              <w:rPr>
                <w:rFonts w:ascii="Bookman Old Style" w:hAnsi="Bookman Old Style" w:cs="ACHFIO+TimesNewRoman"/>
                <w:sz w:val="12"/>
                <w:szCs w:val="12"/>
                <w:lang w:val="pl-PL"/>
              </w:rPr>
              <w:t xml:space="preserve">oraz </w:t>
            </w:r>
          </w:p>
          <w:p w:rsidR="002F43A7" w:rsidRPr="00966312" w:rsidRDefault="002F43A7" w:rsidP="002C3C1D">
            <w:pPr>
              <w:pStyle w:val="Standardowy1"/>
              <w:jc w:val="center"/>
              <w:rPr>
                <w:rFonts w:ascii="Bookman Old Style" w:hAnsi="Bookman Old Style" w:cs="ACHFIO+TimesNewRoman"/>
                <w:sz w:val="12"/>
                <w:szCs w:val="12"/>
                <w:lang w:val="pl-PL"/>
              </w:rPr>
            </w:pPr>
            <w:r w:rsidRPr="00D877E8">
              <w:rPr>
                <w:rFonts w:ascii="Bookman Old Style" w:hAnsi="Bookman Old Style"/>
                <w:sz w:val="12"/>
                <w:szCs w:val="12"/>
                <w:lang w:val="pl-PL"/>
              </w:rPr>
              <w:t>rozporządzeniem Ministra</w:t>
            </w:r>
            <w:r w:rsidRPr="00966312">
              <w:rPr>
                <w:rFonts w:ascii="Bookman Old Style" w:hAnsi="Bookman Old Style"/>
                <w:sz w:val="12"/>
                <w:szCs w:val="12"/>
                <w:lang w:val="pl-PL"/>
              </w:rPr>
              <w:t xml:space="preserve"> Rolnictwa i Rozwoju Wsi z dnia 15 lutego 2010 r. w sprawie wymagań i sposobu postępowania przy utrzymaniu gatunków zwierząt gospodarskich innych, dla których normy ochrony zostały określone w przepisach Unii Europejskiej (Dz. U. z 2010r. </w:t>
            </w:r>
            <w:r w:rsidRPr="00966312">
              <w:rPr>
                <w:rFonts w:ascii="Bookman Old Style" w:hAnsi="Bookman Old Style"/>
                <w:sz w:val="12"/>
                <w:szCs w:val="12"/>
              </w:rPr>
              <w:t>Nr 56, poz. 344</w:t>
            </w:r>
            <w:r w:rsidR="003F2743" w:rsidRPr="00966312">
              <w:rPr>
                <w:rFonts w:ascii="Bookman Old Style" w:hAnsi="Bookman Old Style"/>
                <w:sz w:val="12"/>
                <w:szCs w:val="12"/>
              </w:rPr>
              <w:t xml:space="preserve"> z późn. zm.</w:t>
            </w:r>
            <w:r w:rsidRPr="00966312">
              <w:rPr>
                <w:rFonts w:ascii="Bookman Old Style" w:hAnsi="Bookman Old Style"/>
                <w:sz w:val="12"/>
                <w:szCs w:val="12"/>
              </w:rPr>
              <w:t xml:space="preserve">), </w:t>
            </w:r>
            <w:r w:rsidRPr="00966312">
              <w:rPr>
                <w:rFonts w:ascii="Bookman Old Style" w:hAnsi="Bookman Old Style" w:cs="ACHFIO+TimesNewRoman"/>
                <w:sz w:val="12"/>
                <w:szCs w:val="12"/>
                <w:lang w:val="pl-PL"/>
              </w:rPr>
              <w:t>– rozp. MRiRW ]</w:t>
            </w:r>
          </w:p>
        </w:tc>
        <w:tc>
          <w:tcPr>
            <w:tcW w:w="3261" w:type="dxa"/>
            <w:gridSpan w:val="3"/>
            <w:vMerge w:val="restart"/>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r w:rsidRPr="00966312">
              <w:rPr>
                <w:rFonts w:ascii="Bookman Old Style" w:hAnsi="Bookman Old Style" w:cs="ACHGFN+TimesNewRoman,Bold"/>
                <w:b/>
                <w:bCs/>
                <w:sz w:val="17"/>
                <w:szCs w:val="17"/>
                <w:lang w:val="pl-PL"/>
              </w:rPr>
              <w:t>Definicje niezgodności</w:t>
            </w:r>
          </w:p>
          <w:p w:rsidR="002F43A7" w:rsidRPr="00966312" w:rsidRDefault="002F43A7" w:rsidP="002C3C1D">
            <w:pPr>
              <w:pStyle w:val="Standardowy1"/>
              <w:jc w:val="center"/>
              <w:rPr>
                <w:rFonts w:ascii="Bookman Old Style" w:hAnsi="Bookman Old Style" w:cs="ACHGFN+TimesNewRoman,Bold"/>
                <w:sz w:val="16"/>
                <w:szCs w:val="16"/>
                <w:lang w:val="pl-PL"/>
              </w:rPr>
            </w:pPr>
          </w:p>
        </w:tc>
        <w:tc>
          <w:tcPr>
            <w:tcW w:w="3264" w:type="dxa"/>
            <w:gridSpan w:val="5"/>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Liczba stwierdzonych nieprawidłowości</w:t>
            </w:r>
          </w:p>
        </w:tc>
      </w:tr>
      <w:tr w:rsidR="002F43A7" w:rsidRPr="00966312" w:rsidTr="00A422B2">
        <w:trPr>
          <w:trHeight w:val="1270"/>
        </w:trPr>
        <w:tc>
          <w:tcPr>
            <w:tcW w:w="2943" w:type="dxa"/>
            <w:vMerge/>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p>
        </w:tc>
        <w:tc>
          <w:tcPr>
            <w:tcW w:w="3261" w:type="dxa"/>
            <w:gridSpan w:val="3"/>
            <w:vMerge/>
            <w:vAlign w:val="center"/>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850"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ogółem</w:t>
            </w:r>
          </w:p>
        </w:tc>
        <w:tc>
          <w:tcPr>
            <w:tcW w:w="851" w:type="dxa"/>
            <w:gridSpan w:val="2"/>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Kat.A*</w:t>
            </w:r>
          </w:p>
        </w:tc>
        <w:tc>
          <w:tcPr>
            <w:tcW w:w="797"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Kat.B*</w:t>
            </w:r>
          </w:p>
        </w:tc>
        <w:tc>
          <w:tcPr>
            <w:tcW w:w="766"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Kat.C*</w:t>
            </w:r>
          </w:p>
        </w:tc>
      </w:tr>
      <w:tr w:rsidR="002F43A7" w:rsidRPr="00966312" w:rsidTr="00A422B2">
        <w:trPr>
          <w:trHeight w:val="506"/>
        </w:trPr>
        <w:tc>
          <w:tcPr>
            <w:tcW w:w="2943" w:type="dxa"/>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Personel </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[UOOZ art. 12 ust. 1 oraz rozp. MRiRW § 4 ust. 1]</w:t>
            </w:r>
          </w:p>
        </w:tc>
        <w:tc>
          <w:tcPr>
            <w:tcW w:w="3261" w:type="dxa"/>
            <w:gridSpan w:val="3"/>
          </w:tcPr>
          <w:p w:rsidR="002F43A7" w:rsidRPr="00966312" w:rsidRDefault="002F43A7" w:rsidP="00A422B2">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Zwierzętami zajmuje się wystarczająca ilość personelu posiadającego odpowiednie kwalifikacje. </w:t>
            </w:r>
          </w:p>
          <w:p w:rsidR="002F43A7" w:rsidRPr="00966312" w:rsidRDefault="002F43A7" w:rsidP="00A422B2">
            <w:pPr>
              <w:pStyle w:val="Standardowy1"/>
              <w:jc w:val="both"/>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130"/>
        </w:trPr>
        <w:tc>
          <w:tcPr>
            <w:tcW w:w="2943" w:type="dxa"/>
            <w:vMerge w:val="restart"/>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Kontrola</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 6 ust. 1 i 4, § 14, § 15 ust.5]</w:t>
            </w:r>
          </w:p>
        </w:tc>
        <w:tc>
          <w:tcPr>
            <w:tcW w:w="3261" w:type="dxa"/>
            <w:gridSpan w:val="3"/>
          </w:tcPr>
          <w:p w:rsidR="002F43A7" w:rsidRPr="00966312" w:rsidRDefault="002F43A7" w:rsidP="00A422B2">
            <w:pPr>
              <w:pStyle w:val="Default"/>
              <w:jc w:val="both"/>
              <w:rPr>
                <w:rFonts w:ascii="Bookman Old Style" w:hAnsi="Bookman Old Style"/>
                <w:color w:val="auto"/>
                <w:sz w:val="14"/>
                <w:lang w:val="pl-PL"/>
              </w:rPr>
            </w:pPr>
            <w:r w:rsidRPr="00966312">
              <w:rPr>
                <w:rFonts w:ascii="Bookman Old Style" w:hAnsi="Bookman Old Style"/>
                <w:color w:val="auto"/>
                <w:sz w:val="14"/>
                <w:lang w:val="pl-PL"/>
              </w:rPr>
              <w:t xml:space="preserve">Cielęta, dogląda się co najmniej dwa razy dziennie z wyjątkiem cieląt utrzymywanych w systemie otwartym, które </w:t>
            </w:r>
            <w:r w:rsidRPr="00966312">
              <w:rPr>
                <w:rFonts w:ascii="Bookman Old Style" w:hAnsi="Bookman Old Style"/>
                <w:color w:val="auto"/>
                <w:sz w:val="14"/>
                <w:szCs w:val="14"/>
                <w:lang w:val="pl-PL"/>
              </w:rPr>
              <w:t>należy doglądać co najmniej raz dziennie.</w:t>
            </w:r>
          </w:p>
          <w:p w:rsidR="002F43A7" w:rsidRPr="00966312" w:rsidRDefault="002F43A7" w:rsidP="00A422B2">
            <w:pPr>
              <w:pStyle w:val="Tekstpodstawowy1"/>
              <w:jc w:val="both"/>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00"/>
        </w:trPr>
        <w:tc>
          <w:tcPr>
            <w:tcW w:w="2943" w:type="dxa"/>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Default"/>
              <w:jc w:val="both"/>
              <w:rPr>
                <w:rFonts w:ascii="Bookman Old Style" w:hAnsi="Bookman Old Style"/>
                <w:color w:val="auto"/>
                <w:sz w:val="14"/>
                <w:szCs w:val="14"/>
                <w:lang w:val="pl-PL"/>
              </w:rPr>
            </w:pPr>
            <w:r w:rsidRPr="00966312">
              <w:rPr>
                <w:rFonts w:ascii="Bookman Old Style" w:hAnsi="Bookman Old Style" w:cs="Times New Roman"/>
                <w:color w:val="auto"/>
                <w:sz w:val="14"/>
                <w:szCs w:val="16"/>
                <w:lang w:val="pl-PL"/>
              </w:rPr>
              <w:t>Pomieszczenia inwentarskie wyposaża się w stałe lub przenośne oświetlenie umożliwiające ich kontrolę i doglądanie zwierząt o każdej porze.</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888"/>
        </w:trPr>
        <w:tc>
          <w:tcPr>
            <w:tcW w:w="2943" w:type="dxa"/>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Chore lub ranne zwierzę gospodarskie niezwłocznie otacza się opieką, a w razie potrzeby izoluje.</w:t>
            </w:r>
          </w:p>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 xml:space="preserve">Jeżeli stan zdrowia zwierzęcia tego wymaga, w pomieszczeniu inwentarskim, gdzie jest ono utrzymywane, znajduje się ściółka. </w:t>
            </w:r>
          </w:p>
          <w:p w:rsidR="002F43A7" w:rsidRPr="00966312" w:rsidRDefault="002F43A7" w:rsidP="00A422B2">
            <w:pPr>
              <w:pStyle w:val="Standardowy1"/>
              <w:jc w:val="both"/>
              <w:rPr>
                <w:rFonts w:ascii="Bookman Old Style" w:hAnsi="Bookman Old Style"/>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890"/>
        </w:trPr>
        <w:tc>
          <w:tcPr>
            <w:tcW w:w="2943" w:type="dxa"/>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Prowadzenie rejestrów</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s="Times New Roman"/>
                <w:color w:val="auto"/>
                <w:sz w:val="14"/>
                <w:szCs w:val="14"/>
                <w:lang w:val="pl-PL"/>
              </w:rPr>
              <w:t>[rozp. MRiRW § 12 ust. 6a]</w:t>
            </w:r>
          </w:p>
        </w:tc>
        <w:tc>
          <w:tcPr>
            <w:tcW w:w="3261" w:type="dxa"/>
            <w:gridSpan w:val="3"/>
          </w:tcPr>
          <w:p w:rsidR="002F43A7" w:rsidRPr="00966312" w:rsidRDefault="002F43A7" w:rsidP="00A422B2">
            <w:pPr>
              <w:autoSpaceDE w:val="0"/>
              <w:autoSpaceDN w:val="0"/>
              <w:adjustRightInd w:val="0"/>
              <w:jc w:val="both"/>
              <w:rPr>
                <w:rFonts w:ascii="Bookman Old Style" w:hAnsi="Bookman Old Style"/>
                <w:sz w:val="14"/>
                <w:szCs w:val="16"/>
                <w:lang w:eastAsia="en-GB"/>
              </w:rPr>
            </w:pPr>
            <w:r w:rsidRPr="00966312">
              <w:rPr>
                <w:rFonts w:ascii="Bookman Old Style" w:hAnsi="Bookman Old Style"/>
                <w:sz w:val="14"/>
                <w:szCs w:val="16"/>
                <w:lang w:eastAsia="en-GB"/>
              </w:rPr>
              <w:t>Utrzymujący zwierzęta gospodarskie przechowuje przez okres 3 lat dokumentację weterynaryjną dotyczącą przebiegu leczenia, przeprowadzonych zabiegów</w:t>
            </w:r>
          </w:p>
          <w:p w:rsidR="002F43A7" w:rsidRPr="00966312" w:rsidRDefault="002F43A7" w:rsidP="00A422B2">
            <w:pPr>
              <w:pStyle w:val="Tekstpodstawowy1"/>
              <w:jc w:val="both"/>
              <w:rPr>
                <w:rFonts w:ascii="Bookman Old Style" w:hAnsi="Bookman Old Style"/>
                <w:sz w:val="14"/>
                <w:szCs w:val="16"/>
                <w:lang w:val="pl-PL"/>
              </w:rPr>
            </w:pPr>
            <w:r w:rsidRPr="00966312">
              <w:rPr>
                <w:rFonts w:ascii="Bookman Old Style" w:hAnsi="Bookman Old Style"/>
                <w:sz w:val="14"/>
                <w:szCs w:val="16"/>
                <w:lang w:val="pl-PL"/>
              </w:rPr>
              <w:t>weterynaryjnych oraz padłych zwierząt.</w:t>
            </w:r>
          </w:p>
          <w:p w:rsidR="002F43A7" w:rsidRPr="00966312" w:rsidRDefault="002F43A7" w:rsidP="00A422B2">
            <w:pPr>
              <w:pStyle w:val="Default"/>
              <w:jc w:val="both"/>
              <w:rPr>
                <w:rFonts w:ascii="Bookman Old Style" w:hAnsi="Bookman Old Style" w:cs="Times New Roman"/>
                <w:color w:val="auto"/>
                <w:sz w:val="14"/>
                <w:lang w:val="pl-PL"/>
              </w:rPr>
            </w:pPr>
          </w:p>
        </w:tc>
        <w:tc>
          <w:tcPr>
            <w:tcW w:w="850" w:type="dxa"/>
          </w:tcPr>
          <w:p w:rsidR="002F43A7" w:rsidRPr="00966312" w:rsidRDefault="002F43A7" w:rsidP="002C3C1D">
            <w:pPr>
              <w:pStyle w:val="Default"/>
              <w:rPr>
                <w:rFonts w:ascii="Bookman Old Style" w:hAnsi="Bookman Old Style"/>
                <w:color w:val="auto"/>
                <w:lang w:val="pl-PL"/>
              </w:rPr>
            </w:pPr>
          </w:p>
        </w:tc>
        <w:tc>
          <w:tcPr>
            <w:tcW w:w="851" w:type="dxa"/>
            <w:gridSpan w:val="2"/>
          </w:tcPr>
          <w:p w:rsidR="002F43A7" w:rsidRPr="00966312" w:rsidRDefault="002F43A7" w:rsidP="002C3C1D">
            <w:pPr>
              <w:pStyle w:val="Default"/>
              <w:rPr>
                <w:rFonts w:ascii="Bookman Old Style" w:hAnsi="Bookman Old Style"/>
                <w:color w:val="auto"/>
                <w:lang w:val="pl-PL"/>
              </w:rPr>
            </w:pPr>
          </w:p>
        </w:tc>
        <w:tc>
          <w:tcPr>
            <w:tcW w:w="797" w:type="dxa"/>
          </w:tcPr>
          <w:p w:rsidR="002F43A7" w:rsidRPr="00966312" w:rsidRDefault="002F43A7" w:rsidP="002C3C1D">
            <w:pPr>
              <w:pStyle w:val="Default"/>
              <w:rPr>
                <w:rFonts w:ascii="Bookman Old Style" w:hAnsi="Bookman Old Style"/>
                <w:color w:val="auto"/>
                <w:lang w:val="pl-PL"/>
              </w:rPr>
            </w:pPr>
          </w:p>
        </w:tc>
        <w:tc>
          <w:tcPr>
            <w:tcW w:w="766" w:type="dxa"/>
          </w:tcPr>
          <w:p w:rsidR="002F43A7" w:rsidRPr="00966312" w:rsidRDefault="002F43A7" w:rsidP="002C3C1D">
            <w:pPr>
              <w:pStyle w:val="Default"/>
              <w:rPr>
                <w:rFonts w:ascii="Bookman Old Style" w:hAnsi="Bookman Old Style"/>
                <w:color w:val="auto"/>
                <w:lang w:val="pl-PL"/>
              </w:rPr>
            </w:pPr>
          </w:p>
        </w:tc>
      </w:tr>
      <w:tr w:rsidR="002F43A7" w:rsidRPr="00966312" w:rsidTr="00A422B2">
        <w:trPr>
          <w:trHeight w:val="932"/>
        </w:trPr>
        <w:tc>
          <w:tcPr>
            <w:tcW w:w="2943" w:type="dxa"/>
            <w:vMerge w:val="restart"/>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Swoboda ruchu</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[rozp. MRiRW § 4 ust. 1 i 2, UOOZ art. 12 ust 4a pkt 2]</w:t>
            </w:r>
          </w:p>
        </w:tc>
        <w:tc>
          <w:tcPr>
            <w:tcW w:w="3261" w:type="dxa"/>
            <w:gridSpan w:val="3"/>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6"/>
              </w:rPr>
              <w:t xml:space="preserve">Zwierzęta gospodarskie utrzymuje się w </w:t>
            </w:r>
            <w:r w:rsidRPr="00966312">
              <w:rPr>
                <w:rFonts w:ascii="Bookman Old Style" w:hAnsi="Bookman Old Style"/>
                <w:sz w:val="14"/>
                <w:szCs w:val="14"/>
              </w:rPr>
              <w:t>warunkach nieszkodliwych dla ich zdrowia oraz nie powodujących urazów i uszkodzeń ciała lub cierpień; zapewniających im swobodę ruchu, a w szczególności kładzenia się, wstawania oraz leżenia; umożliwiających kontakt wzrokowy z innymi zwierzętami.</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666"/>
        </w:trPr>
        <w:tc>
          <w:tcPr>
            <w:tcW w:w="2943" w:type="dxa"/>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4"/>
              </w:rPr>
              <w:t xml:space="preserve"> Cieląt  nie utrzymuje się na uwięzi, z wyjątkiem pory karmienia, a w czasie nie dłuższym niż jedną godzinę</w:t>
            </w:r>
          </w:p>
          <w:p w:rsidR="002F43A7" w:rsidRPr="00966312" w:rsidRDefault="002F43A7" w:rsidP="00A422B2">
            <w:pPr>
              <w:pStyle w:val="Standardowy1"/>
              <w:jc w:val="both"/>
              <w:rPr>
                <w:rFonts w:ascii="Bookman Old Style" w:hAnsi="Bookman Old Style"/>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06"/>
        </w:trPr>
        <w:tc>
          <w:tcPr>
            <w:tcW w:w="2943" w:type="dxa"/>
            <w:vMerge w:val="restart"/>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Wystarczająca przestrzeń</w:t>
            </w:r>
          </w:p>
          <w:p w:rsidR="002F43A7" w:rsidRPr="00966312" w:rsidRDefault="002F43A7" w:rsidP="002C3C1D">
            <w:pPr>
              <w:pStyle w:val="Default"/>
              <w:jc w:val="center"/>
              <w:rPr>
                <w:rFonts w:ascii="Bookman Old Style" w:hAnsi="Bookman Old Style" w:cs="Times New Roman"/>
                <w:color w:val="auto"/>
                <w:sz w:val="14"/>
                <w:szCs w:val="14"/>
                <w:lang w:val="pl-PL"/>
              </w:rPr>
            </w:pPr>
            <w:r w:rsidRPr="00966312">
              <w:rPr>
                <w:rFonts w:ascii="Bookman Old Style" w:hAnsi="Bookman Old Style" w:cs="Times New Roman"/>
                <w:color w:val="auto"/>
                <w:sz w:val="14"/>
                <w:szCs w:val="14"/>
                <w:lang w:val="pl-PL"/>
              </w:rPr>
              <w:t>[rozp. MRiRW § 4.1, § 15 ust. 2 - 4]</w:t>
            </w:r>
          </w:p>
          <w:p w:rsidR="002F43A7" w:rsidRPr="00966312" w:rsidRDefault="002F43A7" w:rsidP="002C3C1D">
            <w:pPr>
              <w:pStyle w:val="Default"/>
              <w:jc w:val="center"/>
              <w:rPr>
                <w:rFonts w:ascii="Bookman Old Style" w:hAnsi="Bookman Old Style" w:cs="ACHGFN+TimesNewRoman,Bold"/>
                <w:b/>
                <w:bCs/>
                <w:color w:val="auto"/>
                <w:sz w:val="16"/>
                <w:szCs w:val="16"/>
                <w:lang w:val="pl-PL"/>
              </w:rPr>
            </w:pPr>
          </w:p>
        </w:tc>
        <w:tc>
          <w:tcPr>
            <w:tcW w:w="3261" w:type="dxa"/>
            <w:gridSpan w:val="3"/>
          </w:tcPr>
          <w:p w:rsidR="002F43A7" w:rsidRPr="00966312" w:rsidRDefault="002F43A7" w:rsidP="00A422B2">
            <w:pPr>
              <w:pStyle w:val="Tekstpodstawowy21"/>
              <w:jc w:val="both"/>
              <w:rPr>
                <w:rFonts w:ascii="Bookman Old Style" w:hAnsi="Bookman Old Style"/>
                <w:sz w:val="14"/>
                <w:szCs w:val="16"/>
                <w:lang w:val="pl-PL"/>
              </w:rPr>
            </w:pPr>
            <w:r w:rsidRPr="00966312">
              <w:rPr>
                <w:rFonts w:ascii="Bookman Old Style" w:hAnsi="Bookman Old Style"/>
                <w:sz w:val="14"/>
                <w:szCs w:val="16"/>
                <w:lang w:val="pl-PL"/>
              </w:rPr>
              <w:t>Utrzymujący zwierzęta gospodarskie zapewnia im opiekę i właściwe warunki utrzymywania, uwzględniając minimalne normy powierzchni w zależności od systemów utrzymywania</w:t>
            </w:r>
          </w:p>
        </w:tc>
        <w:tc>
          <w:tcPr>
            <w:tcW w:w="850" w:type="dxa"/>
          </w:tcPr>
          <w:p w:rsidR="002F43A7" w:rsidRPr="00966312" w:rsidRDefault="002F43A7" w:rsidP="002C3C1D">
            <w:pPr>
              <w:pStyle w:val="Default"/>
              <w:rPr>
                <w:rFonts w:ascii="Bookman Old Style" w:hAnsi="Bookman Old Style"/>
                <w:color w:val="auto"/>
                <w:lang w:val="pl-PL"/>
              </w:rPr>
            </w:pPr>
          </w:p>
        </w:tc>
        <w:tc>
          <w:tcPr>
            <w:tcW w:w="851" w:type="dxa"/>
            <w:gridSpan w:val="2"/>
          </w:tcPr>
          <w:p w:rsidR="002F43A7" w:rsidRPr="00966312" w:rsidRDefault="002F43A7" w:rsidP="002C3C1D">
            <w:pPr>
              <w:pStyle w:val="Default"/>
              <w:rPr>
                <w:rFonts w:ascii="Bookman Old Style" w:hAnsi="Bookman Old Style"/>
                <w:color w:val="auto"/>
                <w:lang w:val="pl-PL"/>
              </w:rPr>
            </w:pPr>
          </w:p>
        </w:tc>
        <w:tc>
          <w:tcPr>
            <w:tcW w:w="797" w:type="dxa"/>
          </w:tcPr>
          <w:p w:rsidR="002F43A7" w:rsidRPr="00966312" w:rsidRDefault="002F43A7" w:rsidP="002C3C1D">
            <w:pPr>
              <w:pStyle w:val="Default"/>
              <w:rPr>
                <w:rFonts w:ascii="Bookman Old Style" w:hAnsi="Bookman Old Style"/>
                <w:color w:val="auto"/>
                <w:lang w:val="pl-PL"/>
              </w:rPr>
            </w:pPr>
          </w:p>
        </w:tc>
        <w:tc>
          <w:tcPr>
            <w:tcW w:w="766" w:type="dxa"/>
          </w:tcPr>
          <w:p w:rsidR="002F43A7" w:rsidRPr="00966312" w:rsidRDefault="002F43A7" w:rsidP="002C3C1D">
            <w:pPr>
              <w:pStyle w:val="Default"/>
              <w:rPr>
                <w:rFonts w:ascii="Bookman Old Style" w:hAnsi="Bookman Old Style"/>
                <w:color w:val="auto"/>
                <w:lang w:val="pl-PL"/>
              </w:rPr>
            </w:pPr>
          </w:p>
        </w:tc>
      </w:tr>
      <w:tr w:rsidR="002F43A7" w:rsidRPr="00966312" w:rsidTr="00A422B2">
        <w:trPr>
          <w:trHeight w:val="506"/>
        </w:trPr>
        <w:tc>
          <w:tcPr>
            <w:tcW w:w="2943" w:type="dxa"/>
            <w:vMerge/>
          </w:tcPr>
          <w:p w:rsidR="002F43A7" w:rsidRPr="00966312" w:rsidRDefault="002F43A7" w:rsidP="002C3C1D">
            <w:pPr>
              <w:pStyle w:val="Default"/>
              <w:jc w:val="center"/>
              <w:rPr>
                <w:rFonts w:ascii="Bookman Old Style" w:hAnsi="Bookman Old Style"/>
                <w:color w:val="auto"/>
                <w:lang w:val="pl-PL"/>
              </w:rPr>
            </w:pPr>
          </w:p>
        </w:tc>
        <w:tc>
          <w:tcPr>
            <w:tcW w:w="3261" w:type="dxa"/>
            <w:gridSpan w:val="3"/>
          </w:tcPr>
          <w:p w:rsidR="002F43A7" w:rsidRPr="00966312" w:rsidRDefault="002F43A7" w:rsidP="00A422B2">
            <w:pPr>
              <w:pStyle w:val="Tekstpodstawowy21"/>
              <w:jc w:val="both"/>
              <w:rPr>
                <w:rFonts w:ascii="Bookman Old Style" w:hAnsi="Bookman Old Style"/>
                <w:sz w:val="14"/>
                <w:szCs w:val="16"/>
                <w:lang w:val="pl-PL"/>
              </w:rPr>
            </w:pPr>
            <w:r w:rsidRPr="00966312">
              <w:rPr>
                <w:rFonts w:ascii="Bookman Old Style" w:hAnsi="Bookman Old Style"/>
                <w:sz w:val="14"/>
                <w:szCs w:val="16"/>
                <w:lang w:val="pl-PL"/>
              </w:rPr>
              <w:t xml:space="preserve"> W przypadku utrzymywania cieląt grupowo powierzchnia kojca, w przeliczeniu na jedną sztukę, wynosi dla cieląt:</w:t>
            </w:r>
            <w:r w:rsidRPr="00966312">
              <w:rPr>
                <w:rFonts w:ascii="Bookman Old Style" w:hAnsi="Bookman Old Style"/>
                <w:sz w:val="14"/>
                <w:szCs w:val="16"/>
                <w:lang w:val="pl-PL"/>
              </w:rPr>
              <w:br/>
              <w:t xml:space="preserve">1) o masie ciała do </w:t>
            </w:r>
            <w:smartTag w:uri="urn:schemas-microsoft-com:office:smarttags" w:element="metricconverter">
              <w:smartTagPr>
                <w:attr w:name="ProductID" w:val="150 kg"/>
              </w:smartTagPr>
              <w:r w:rsidRPr="00966312">
                <w:rPr>
                  <w:rFonts w:ascii="Bookman Old Style" w:hAnsi="Bookman Old Style"/>
                  <w:sz w:val="14"/>
                  <w:szCs w:val="16"/>
                  <w:lang w:val="pl-PL"/>
                </w:rPr>
                <w:t>150 kg</w:t>
              </w:r>
            </w:smartTag>
            <w:r w:rsidRPr="00966312">
              <w:rPr>
                <w:rFonts w:ascii="Bookman Old Style" w:hAnsi="Bookman Old Style"/>
                <w:sz w:val="14"/>
                <w:szCs w:val="16"/>
                <w:lang w:val="pl-PL"/>
              </w:rPr>
              <w:t xml:space="preserve"> - co najmniej </w:t>
            </w:r>
            <w:smartTag w:uri="urn:schemas-microsoft-com:office:smarttags" w:element="metricconverter">
              <w:smartTagPr>
                <w:attr w:name="ProductID" w:val="1,5 m2"/>
              </w:smartTagPr>
              <w:r w:rsidRPr="00966312">
                <w:rPr>
                  <w:rFonts w:ascii="Bookman Old Style" w:hAnsi="Bookman Old Style"/>
                  <w:sz w:val="14"/>
                  <w:szCs w:val="16"/>
                  <w:lang w:val="pl-PL"/>
                </w:rPr>
                <w:t>1,5 m</w:t>
              </w:r>
              <w:r w:rsidRPr="00966312">
                <w:rPr>
                  <w:rFonts w:ascii="Bookman Old Style" w:hAnsi="Bookman Old Style"/>
                  <w:sz w:val="14"/>
                  <w:szCs w:val="16"/>
                  <w:vertAlign w:val="superscript"/>
                  <w:lang w:val="pl-PL"/>
                </w:rPr>
                <w:t>2</w:t>
              </w:r>
            </w:smartTag>
            <w:r w:rsidRPr="00966312">
              <w:rPr>
                <w:rFonts w:ascii="Bookman Old Style" w:hAnsi="Bookman Old Style"/>
                <w:sz w:val="14"/>
                <w:szCs w:val="16"/>
                <w:lang w:val="pl-PL"/>
              </w:rPr>
              <w:t>;</w:t>
            </w:r>
            <w:r w:rsidRPr="00966312">
              <w:rPr>
                <w:rFonts w:ascii="Bookman Old Style" w:hAnsi="Bookman Old Style"/>
                <w:sz w:val="14"/>
                <w:szCs w:val="16"/>
                <w:lang w:val="pl-PL"/>
              </w:rPr>
              <w:br/>
              <w:t xml:space="preserve">2) o masie ciała powyżej 150 do </w:t>
            </w:r>
            <w:smartTag w:uri="urn:schemas-microsoft-com:office:smarttags" w:element="metricconverter">
              <w:smartTagPr>
                <w:attr w:name="ProductID" w:val="220 kg"/>
              </w:smartTagPr>
              <w:r w:rsidRPr="00966312">
                <w:rPr>
                  <w:rFonts w:ascii="Bookman Old Style" w:hAnsi="Bookman Old Style"/>
                  <w:sz w:val="14"/>
                  <w:szCs w:val="16"/>
                  <w:lang w:val="pl-PL"/>
                </w:rPr>
                <w:t>220 kg</w:t>
              </w:r>
            </w:smartTag>
            <w:r w:rsidRPr="00966312">
              <w:rPr>
                <w:rFonts w:ascii="Bookman Old Style" w:hAnsi="Bookman Old Style"/>
                <w:sz w:val="14"/>
                <w:szCs w:val="16"/>
                <w:lang w:val="pl-PL"/>
              </w:rPr>
              <w:t xml:space="preserve"> - co najmniej </w:t>
            </w:r>
            <w:smartTag w:uri="urn:schemas-microsoft-com:office:smarttags" w:element="metricconverter">
              <w:smartTagPr>
                <w:attr w:name="ProductID" w:val="1,7 m2"/>
              </w:smartTagPr>
              <w:r w:rsidRPr="00966312">
                <w:rPr>
                  <w:rFonts w:ascii="Bookman Old Style" w:hAnsi="Bookman Old Style"/>
                  <w:sz w:val="14"/>
                  <w:szCs w:val="16"/>
                  <w:lang w:val="pl-PL"/>
                </w:rPr>
                <w:t>1,7 m</w:t>
              </w:r>
              <w:r w:rsidRPr="00966312">
                <w:rPr>
                  <w:rFonts w:ascii="Bookman Old Style" w:hAnsi="Bookman Old Style"/>
                  <w:sz w:val="14"/>
                  <w:szCs w:val="16"/>
                  <w:vertAlign w:val="superscript"/>
                  <w:lang w:val="pl-PL"/>
                </w:rPr>
                <w:t>2</w:t>
              </w:r>
            </w:smartTag>
            <w:r w:rsidRPr="00966312">
              <w:rPr>
                <w:rFonts w:ascii="Bookman Old Style" w:hAnsi="Bookman Old Style"/>
                <w:sz w:val="14"/>
                <w:szCs w:val="16"/>
                <w:lang w:val="pl-PL"/>
              </w:rPr>
              <w:t>;</w:t>
            </w:r>
            <w:r w:rsidRPr="00966312">
              <w:rPr>
                <w:rFonts w:ascii="Bookman Old Style" w:hAnsi="Bookman Old Style"/>
                <w:sz w:val="14"/>
                <w:szCs w:val="16"/>
                <w:lang w:val="pl-PL"/>
              </w:rPr>
              <w:br/>
              <w:t xml:space="preserve">3) o masie ciała powyżej </w:t>
            </w:r>
            <w:smartTag w:uri="urn:schemas-microsoft-com:office:smarttags" w:element="metricconverter">
              <w:smartTagPr>
                <w:attr w:name="ProductID" w:val="220 kg"/>
              </w:smartTagPr>
              <w:r w:rsidRPr="00966312">
                <w:rPr>
                  <w:rFonts w:ascii="Bookman Old Style" w:hAnsi="Bookman Old Style"/>
                  <w:sz w:val="14"/>
                  <w:szCs w:val="16"/>
                  <w:lang w:val="pl-PL"/>
                </w:rPr>
                <w:t>220 kg</w:t>
              </w:r>
            </w:smartTag>
            <w:r w:rsidRPr="00966312">
              <w:rPr>
                <w:rFonts w:ascii="Bookman Old Style" w:hAnsi="Bookman Old Style"/>
                <w:sz w:val="14"/>
                <w:szCs w:val="16"/>
                <w:lang w:val="pl-PL"/>
              </w:rPr>
              <w:t xml:space="preserve"> - co najmniej </w:t>
            </w:r>
            <w:smartTag w:uri="urn:schemas-microsoft-com:office:smarttags" w:element="metricconverter">
              <w:smartTagPr>
                <w:attr w:name="ProductID" w:val="1,8 m2"/>
              </w:smartTagPr>
              <w:r w:rsidRPr="00966312">
                <w:rPr>
                  <w:rFonts w:ascii="Bookman Old Style" w:hAnsi="Bookman Old Style"/>
                  <w:sz w:val="14"/>
                  <w:szCs w:val="16"/>
                  <w:lang w:val="pl-PL"/>
                </w:rPr>
                <w:t>1,8 m</w:t>
              </w:r>
              <w:r w:rsidRPr="00966312">
                <w:rPr>
                  <w:rFonts w:ascii="Bookman Old Style" w:hAnsi="Bookman Old Style"/>
                  <w:sz w:val="14"/>
                  <w:szCs w:val="16"/>
                  <w:vertAlign w:val="superscript"/>
                  <w:lang w:val="pl-PL"/>
                </w:rPr>
                <w:t>2</w:t>
              </w:r>
            </w:smartTag>
            <w:r w:rsidRPr="00966312">
              <w:rPr>
                <w:rFonts w:ascii="Bookman Old Style" w:hAnsi="Bookman Old Style"/>
                <w:sz w:val="14"/>
                <w:szCs w:val="16"/>
                <w:lang w:val="pl-PL"/>
              </w:rPr>
              <w:t>.</w:t>
            </w:r>
            <w:r w:rsidRPr="00966312">
              <w:rPr>
                <w:rFonts w:ascii="Bookman Old Style" w:hAnsi="Bookman Old Style"/>
                <w:sz w:val="14"/>
                <w:szCs w:val="16"/>
                <w:lang w:val="pl-PL"/>
              </w:rPr>
              <w:br/>
              <w:t>W przypadku utrzymywania cieląt pojedynczo w kojcu, jego wymiary wynoszą:</w:t>
            </w:r>
            <w:r w:rsidRPr="00966312">
              <w:rPr>
                <w:rFonts w:ascii="Bookman Old Style" w:hAnsi="Bookman Old Style"/>
                <w:sz w:val="14"/>
                <w:szCs w:val="16"/>
                <w:lang w:val="pl-PL"/>
              </w:rPr>
              <w:br/>
              <w:t>a) szerokość - co najmniej wysokość cielęcia w kłębie,</w:t>
            </w:r>
            <w:r w:rsidRPr="00966312">
              <w:rPr>
                <w:rFonts w:ascii="Bookman Old Style" w:hAnsi="Bookman Old Style"/>
                <w:sz w:val="14"/>
                <w:szCs w:val="16"/>
                <w:lang w:val="pl-PL"/>
              </w:rPr>
              <w:br/>
              <w:t>b) długość - co najmniej 1,1 długości ciała cielęcia mierzonej od czubka nosa do ogonowej krawędzi guza kulszowego;</w:t>
            </w:r>
            <w:r w:rsidRPr="00966312">
              <w:rPr>
                <w:rFonts w:ascii="Bookman Old Style" w:hAnsi="Bookman Old Style"/>
                <w:sz w:val="14"/>
                <w:szCs w:val="16"/>
                <w:lang w:val="pl-PL"/>
              </w:rPr>
              <w:br/>
              <w:t>2) ściany kojca, z wyjątkiem kojca, w którym utrzymywane są chore cielęta, powinny być wykonane w sposób umożliwiający cielętom kontakt wzrokowy i fizyczny.</w:t>
            </w:r>
          </w:p>
          <w:p w:rsidR="002F43A7" w:rsidRPr="00966312" w:rsidRDefault="002F43A7" w:rsidP="00A422B2">
            <w:pPr>
              <w:pStyle w:val="Default"/>
              <w:jc w:val="both"/>
              <w:rPr>
                <w:rFonts w:ascii="Bookman Old Style" w:hAnsi="Bookman Old Style" w:cs="Times New Roman"/>
                <w:color w:val="auto"/>
                <w:sz w:val="14"/>
                <w:szCs w:val="14"/>
                <w:lang w:val="pl-PL"/>
              </w:rPr>
            </w:pPr>
            <w:r w:rsidRPr="00966312">
              <w:rPr>
                <w:rFonts w:ascii="Bookman Old Style" w:hAnsi="Bookman Old Style" w:cs="Times New Roman"/>
                <w:color w:val="auto"/>
                <w:sz w:val="14"/>
                <w:szCs w:val="14"/>
                <w:lang w:val="pl-PL"/>
              </w:rPr>
              <w:t>Wymagania powyższe nie dotyczą cieląt utrzymywanych z matkami</w:t>
            </w:r>
          </w:p>
          <w:p w:rsidR="002F43A7" w:rsidRPr="00966312" w:rsidRDefault="002F43A7" w:rsidP="00A422B2">
            <w:pPr>
              <w:pStyle w:val="Default"/>
              <w:jc w:val="both"/>
              <w:rPr>
                <w:rFonts w:ascii="Bookman Old Style" w:hAnsi="Bookman Old Style"/>
                <w:color w:val="auto"/>
                <w:sz w:val="14"/>
                <w:lang w:val="pl-PL"/>
              </w:rPr>
            </w:pPr>
            <w:r w:rsidRPr="00966312">
              <w:rPr>
                <w:rFonts w:ascii="Bookman Old Style" w:hAnsi="Bookman Old Style" w:cs="Times New Roman"/>
                <w:color w:val="auto"/>
                <w:sz w:val="14"/>
                <w:szCs w:val="14"/>
                <w:lang w:val="pl-PL"/>
              </w:rPr>
              <w:t xml:space="preserve">W systemie utrzymywani otwartym  powierzchnia, na której są utrzymywane cielęta, w przeliczeniu na jedną </w:t>
            </w:r>
            <w:r w:rsidRPr="00966312">
              <w:rPr>
                <w:rFonts w:ascii="Bookman Old Style" w:hAnsi="Bookman Old Style"/>
                <w:color w:val="auto"/>
                <w:sz w:val="14"/>
                <w:lang w:val="pl-PL"/>
              </w:rPr>
              <w:t xml:space="preserve">sztukę, powinna wynosić co najmniej </w:t>
            </w:r>
            <w:smartTag w:uri="urn:schemas-microsoft-com:office:smarttags" w:element="metricconverter">
              <w:smartTagPr>
                <w:attr w:name="ProductID" w:val="5 m2"/>
              </w:smartTagPr>
              <w:r w:rsidRPr="00966312">
                <w:rPr>
                  <w:rFonts w:ascii="Bookman Old Style" w:hAnsi="Bookman Old Style"/>
                  <w:color w:val="auto"/>
                  <w:sz w:val="14"/>
                  <w:lang w:val="pl-PL"/>
                </w:rPr>
                <w:t>5 m</w:t>
              </w:r>
              <w:r w:rsidRPr="00AB20D8">
                <w:rPr>
                  <w:rFonts w:ascii="Bookman Old Style" w:hAnsi="Bookman Old Style"/>
                  <w:color w:val="auto"/>
                  <w:sz w:val="14"/>
                  <w:vertAlign w:val="superscript"/>
                  <w:lang w:val="pl-PL"/>
                </w:rPr>
                <w:t>2</w:t>
              </w:r>
            </w:smartTag>
            <w:r w:rsidRPr="00966312">
              <w:rPr>
                <w:rFonts w:ascii="Bookman Old Style" w:hAnsi="Bookman Old Style"/>
                <w:color w:val="auto"/>
                <w:sz w:val="14"/>
                <w:lang w:val="pl-PL"/>
              </w:rPr>
              <w:t>.</w:t>
            </w:r>
          </w:p>
          <w:p w:rsidR="002F43A7" w:rsidRPr="00966312" w:rsidRDefault="002F43A7" w:rsidP="00A422B2">
            <w:pPr>
              <w:pStyle w:val="Default"/>
              <w:jc w:val="both"/>
              <w:rPr>
                <w:rFonts w:ascii="Bookman Old Style" w:hAnsi="Bookman Old Style" w:cs="Times New Roman"/>
                <w:color w:val="auto"/>
                <w:sz w:val="14"/>
                <w:lang w:val="pl-PL"/>
              </w:rPr>
            </w:pPr>
          </w:p>
        </w:tc>
        <w:tc>
          <w:tcPr>
            <w:tcW w:w="850" w:type="dxa"/>
          </w:tcPr>
          <w:p w:rsidR="002F43A7" w:rsidRPr="00966312" w:rsidRDefault="002F43A7" w:rsidP="002C3C1D">
            <w:pPr>
              <w:pStyle w:val="Default"/>
              <w:rPr>
                <w:rFonts w:ascii="Bookman Old Style" w:hAnsi="Bookman Old Style"/>
                <w:color w:val="auto"/>
                <w:lang w:val="pl-PL"/>
              </w:rPr>
            </w:pPr>
          </w:p>
        </w:tc>
        <w:tc>
          <w:tcPr>
            <w:tcW w:w="851" w:type="dxa"/>
            <w:gridSpan w:val="2"/>
          </w:tcPr>
          <w:p w:rsidR="002F43A7" w:rsidRPr="00966312" w:rsidRDefault="002F43A7" w:rsidP="002C3C1D">
            <w:pPr>
              <w:pStyle w:val="Default"/>
              <w:rPr>
                <w:rFonts w:ascii="Bookman Old Style" w:hAnsi="Bookman Old Style"/>
                <w:color w:val="auto"/>
                <w:lang w:val="pl-PL"/>
              </w:rPr>
            </w:pPr>
          </w:p>
        </w:tc>
        <w:tc>
          <w:tcPr>
            <w:tcW w:w="797" w:type="dxa"/>
          </w:tcPr>
          <w:p w:rsidR="002F43A7" w:rsidRPr="00966312" w:rsidRDefault="002F43A7" w:rsidP="002C3C1D">
            <w:pPr>
              <w:pStyle w:val="Default"/>
              <w:rPr>
                <w:rFonts w:ascii="Bookman Old Style" w:hAnsi="Bookman Old Style"/>
                <w:color w:val="auto"/>
                <w:lang w:val="pl-PL"/>
              </w:rPr>
            </w:pPr>
          </w:p>
        </w:tc>
        <w:tc>
          <w:tcPr>
            <w:tcW w:w="766" w:type="dxa"/>
          </w:tcPr>
          <w:p w:rsidR="002F43A7" w:rsidRPr="00966312" w:rsidRDefault="002F43A7" w:rsidP="002C3C1D">
            <w:pPr>
              <w:pStyle w:val="Default"/>
              <w:rPr>
                <w:rFonts w:ascii="Bookman Old Style" w:hAnsi="Bookman Old Style"/>
                <w:color w:val="auto"/>
                <w:lang w:val="pl-PL"/>
              </w:rPr>
            </w:pPr>
          </w:p>
        </w:tc>
      </w:tr>
      <w:tr w:rsidR="002F43A7" w:rsidRPr="00966312" w:rsidTr="00A422B2">
        <w:trPr>
          <w:trHeight w:val="570"/>
        </w:trPr>
        <w:tc>
          <w:tcPr>
            <w:tcW w:w="2943" w:type="dxa"/>
            <w:vMerge w:val="restart"/>
          </w:tcPr>
          <w:p w:rsidR="002F43A7" w:rsidRPr="00966312" w:rsidRDefault="002F43A7" w:rsidP="002C3C1D">
            <w:pPr>
              <w:pStyle w:val="Tekstpodstawowy31"/>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Budynki </w:t>
            </w:r>
          </w:p>
          <w:p w:rsidR="002F43A7" w:rsidRPr="00966312" w:rsidRDefault="002F43A7" w:rsidP="002C3C1D">
            <w:pPr>
              <w:pStyle w:val="Tekstpodstawowy31"/>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i </w:t>
            </w:r>
          </w:p>
          <w:p w:rsidR="002F43A7" w:rsidRPr="00966312" w:rsidRDefault="002F43A7" w:rsidP="002C3C1D">
            <w:pPr>
              <w:pStyle w:val="Tekstpodstawowy3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pomieszczenia </w:t>
            </w:r>
          </w:p>
          <w:p w:rsidR="002F43A7" w:rsidRPr="00966312" w:rsidRDefault="002F43A7" w:rsidP="002C3C1D">
            <w:pPr>
              <w:pStyle w:val="Default"/>
              <w:rPr>
                <w:rFonts w:ascii="Bookman Old Style" w:hAnsi="Bookman Old Style"/>
                <w:color w:val="auto"/>
                <w:sz w:val="14"/>
                <w:szCs w:val="14"/>
                <w:lang w:val="pl-PL"/>
              </w:rPr>
            </w:pPr>
            <w:r w:rsidRPr="00966312">
              <w:rPr>
                <w:rFonts w:ascii="Bookman Old Style" w:hAnsi="Bookman Old Style"/>
                <w:color w:val="auto"/>
                <w:sz w:val="14"/>
                <w:szCs w:val="14"/>
                <w:lang w:val="pl-PL"/>
              </w:rPr>
              <w:t>[rozp. MRiRW §3 ust 3, §4 ust.2, § 7 ust. 1,3, 4 i 5, § 15 ust.6 i 7]</w:t>
            </w:r>
          </w:p>
          <w:p w:rsidR="002F43A7" w:rsidRPr="00966312" w:rsidRDefault="002F43A7" w:rsidP="002C3C1D">
            <w:pPr>
              <w:rPr>
                <w:rFonts w:ascii="Bookman Old Style" w:hAnsi="Bookman Old Style"/>
              </w:rPr>
            </w:pPr>
          </w:p>
        </w:tc>
        <w:tc>
          <w:tcPr>
            <w:tcW w:w="3261" w:type="dxa"/>
            <w:gridSpan w:val="3"/>
          </w:tcPr>
          <w:p w:rsidR="002F43A7" w:rsidRPr="0096631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Materiały używane do budowy pomieszczeń i urządzenia, z którymi zwierzęta mają kontakt nie mogą być dla nich szkodliwe oraz powinny nadawać się do czyszczenia i dezynfekcji</w:t>
            </w:r>
          </w:p>
          <w:p w:rsidR="002F43A7" w:rsidRPr="00966312" w:rsidRDefault="002F43A7" w:rsidP="00A422B2">
            <w:pPr>
              <w:pStyle w:val="Standardowy1"/>
              <w:jc w:val="both"/>
              <w:rPr>
                <w:rFonts w:ascii="Bookman Old Style" w:hAnsi="Bookman Old Style"/>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70"/>
        </w:trPr>
        <w:tc>
          <w:tcPr>
            <w:tcW w:w="2943"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4"/>
              </w:rPr>
              <w:t>Pomieszczenia dla zwierząt gospodarskich, ich wyposażenie oraz sprzęt używany przy utrzymywaniu zwierząt są czyszczone i dezynfekowane.</w:t>
            </w:r>
          </w:p>
          <w:p w:rsidR="002F43A7" w:rsidRPr="00966312" w:rsidRDefault="002F43A7" w:rsidP="00A422B2">
            <w:pPr>
              <w:pStyle w:val="Standardowy1"/>
              <w:jc w:val="both"/>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70"/>
        </w:trPr>
        <w:tc>
          <w:tcPr>
            <w:tcW w:w="2943"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Brak ostrych krawędzi lub wypukłości, które mogłyby spowodować obrażenia u zwierząt.</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70"/>
        </w:trPr>
        <w:tc>
          <w:tcPr>
            <w:tcW w:w="2943" w:type="dxa"/>
            <w:vMerge/>
          </w:tcPr>
          <w:p w:rsidR="002F43A7" w:rsidRPr="00966312" w:rsidRDefault="002F43A7" w:rsidP="002C3C1D">
            <w:pPr>
              <w:pStyle w:val="Tekstpodstawowy31"/>
              <w:jc w:val="center"/>
              <w:rPr>
                <w:rFonts w:ascii="Bookman Old Style" w:hAnsi="Bookman Old Style" w:cs="ACHGFN+TimesNewRoman,Bold"/>
                <w:sz w:val="16"/>
                <w:szCs w:val="16"/>
                <w:lang w:val="pl-PL"/>
              </w:rPr>
            </w:pPr>
          </w:p>
        </w:tc>
        <w:tc>
          <w:tcPr>
            <w:tcW w:w="3261" w:type="dxa"/>
            <w:gridSpan w:val="3"/>
          </w:tcPr>
          <w:p w:rsidR="002F43A7" w:rsidRPr="00966312" w:rsidRDefault="002F43A7" w:rsidP="00A422B2">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Zwierzęta w budynkach, nie są trzymane w zupełnych ciemnościach lub bez odpowiedniego okresu odpoczynku od sztucznego światła. </w:t>
            </w:r>
          </w:p>
          <w:p w:rsidR="002F43A7" w:rsidRPr="00966312" w:rsidRDefault="002F43A7" w:rsidP="00A422B2">
            <w:pPr>
              <w:pStyle w:val="Default"/>
              <w:jc w:val="both"/>
              <w:rPr>
                <w:rFonts w:ascii="Bookman Old Style" w:hAnsi="Bookman Old Style"/>
                <w:color w:val="auto"/>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630"/>
        </w:trPr>
        <w:tc>
          <w:tcPr>
            <w:tcW w:w="2943"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 xml:space="preserve">Obieg powietrza, stopień zapylenia, temperatura, względna wilgotność powietrza i stężenie gazów są utrzymane na poziomie nieszkodliwym dla zwierząt. </w:t>
            </w:r>
          </w:p>
          <w:p w:rsidR="002F43A7" w:rsidRPr="00966312" w:rsidRDefault="002F43A7" w:rsidP="00A422B2">
            <w:pPr>
              <w:pStyle w:val="Default"/>
              <w:jc w:val="both"/>
              <w:rPr>
                <w:rFonts w:ascii="Bookman Old Style" w:hAnsi="Bookman Old Style" w:cs="Times New Roman"/>
                <w:color w:val="auto"/>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164"/>
        </w:trPr>
        <w:tc>
          <w:tcPr>
            <w:tcW w:w="2943"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Default"/>
              <w:jc w:val="both"/>
              <w:rPr>
                <w:rFonts w:ascii="Bookman Old Style" w:hAnsi="Bookman Old Style" w:cs="Times New Roman"/>
                <w:color w:val="auto"/>
                <w:sz w:val="14"/>
                <w:lang w:val="pl-PL"/>
              </w:rPr>
            </w:pPr>
            <w:r w:rsidRPr="00966312">
              <w:rPr>
                <w:rFonts w:ascii="Bookman Old Style" w:hAnsi="Bookman Old Style" w:cs="Times New Roman"/>
                <w:color w:val="auto"/>
                <w:sz w:val="14"/>
                <w:szCs w:val="16"/>
                <w:lang w:val="pl-PL"/>
              </w:rPr>
              <w:t>Zwierzętom gospodarskim utrzymywanym w systemie otwartym zapewniona jest możliwość ochrony przed niekorzystnymi warunkami atmosferycznymi i zwierzętami drapieżnymi.</w:t>
            </w:r>
          </w:p>
          <w:p w:rsidR="002F43A7" w:rsidRPr="00966312" w:rsidRDefault="002F43A7" w:rsidP="00A422B2">
            <w:pPr>
              <w:jc w:val="both"/>
              <w:rPr>
                <w:rFonts w:ascii="Bookman Old Style" w:hAnsi="Bookman Old Style"/>
                <w:sz w:val="14"/>
                <w:szCs w:val="14"/>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940"/>
        </w:trPr>
        <w:tc>
          <w:tcPr>
            <w:tcW w:w="2943"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Default"/>
              <w:jc w:val="both"/>
              <w:rPr>
                <w:rFonts w:ascii="Bookman Old Style" w:hAnsi="Bookman Old Style" w:cs="Times New Roman"/>
                <w:color w:val="auto"/>
                <w:sz w:val="14"/>
                <w:szCs w:val="16"/>
                <w:lang w:val="pl-PL"/>
              </w:rPr>
            </w:pPr>
            <w:r w:rsidRPr="00966312">
              <w:rPr>
                <w:rFonts w:ascii="Bookman Old Style" w:hAnsi="Bookman Old Style" w:cs="Times New Roman"/>
                <w:color w:val="auto"/>
                <w:sz w:val="14"/>
                <w:szCs w:val="16"/>
                <w:lang w:val="pl-PL"/>
              </w:rPr>
              <w:t>Odchody zwierząt oraz niezjedzone resztki pasz są usuwane z pomieszczeń inwentarskich tak często, aby uniknąć wydzielania się nieprzyjemnych woni, zanieczyszczenia paszy lub wody, oraz są zabezpieczone przed muchami i gryzoniami</w:t>
            </w:r>
          </w:p>
          <w:p w:rsidR="002F43A7" w:rsidRPr="00966312" w:rsidRDefault="002F43A7" w:rsidP="00A422B2">
            <w:pPr>
              <w:pStyle w:val="Default"/>
              <w:jc w:val="both"/>
              <w:rPr>
                <w:rFonts w:ascii="Bookman Old Style" w:hAnsi="Bookman Old Style"/>
                <w:color w:val="auto"/>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50"/>
        </w:trPr>
        <w:tc>
          <w:tcPr>
            <w:tcW w:w="2943"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Default"/>
              <w:jc w:val="both"/>
              <w:rPr>
                <w:rFonts w:ascii="Bookman Old Style" w:hAnsi="Bookman Old Style"/>
                <w:color w:val="auto"/>
                <w:sz w:val="14"/>
                <w:szCs w:val="16"/>
                <w:lang w:val="pl-PL"/>
              </w:rPr>
            </w:pPr>
            <w:r w:rsidRPr="00966312">
              <w:rPr>
                <w:rFonts w:ascii="Bookman Old Style" w:hAnsi="Bookman Old Style" w:cs="Times New Roman"/>
                <w:color w:val="auto"/>
                <w:sz w:val="14"/>
                <w:szCs w:val="16"/>
                <w:lang w:val="pl-PL"/>
              </w:rPr>
              <w:t>Podłoga w pomieszczeniach inwentarskich dla zwierząt gospodarskich jest twarda, równa i stabilna, a jej powierzchnia gładka i nieśliska.</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90"/>
        </w:trPr>
        <w:tc>
          <w:tcPr>
            <w:tcW w:w="2943"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 xml:space="preserve">W przypadku utrzymywania cieląt </w:t>
            </w:r>
            <w:r w:rsidR="00A422B2">
              <w:rPr>
                <w:rFonts w:ascii="Bookman Old Style" w:hAnsi="Bookman Old Style"/>
                <w:sz w:val="14"/>
                <w:szCs w:val="16"/>
              </w:rPr>
              <w:br/>
            </w:r>
            <w:r w:rsidRPr="00966312">
              <w:rPr>
                <w:rFonts w:ascii="Bookman Old Style" w:hAnsi="Bookman Old Style"/>
                <w:sz w:val="14"/>
                <w:szCs w:val="16"/>
              </w:rPr>
              <w:t>w pomieszczeniu inwentarskim cielęta do ukończenia 2 tygodnia życia utrzymuje się na ściółce. Powierzchnia legowiska jest wygodna, czysta i odwodniona</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1061"/>
        </w:trPr>
        <w:tc>
          <w:tcPr>
            <w:tcW w:w="2943" w:type="dxa"/>
          </w:tcPr>
          <w:p w:rsidR="002F43A7" w:rsidRPr="00966312" w:rsidRDefault="002F43A7" w:rsidP="002C3C1D">
            <w:pPr>
              <w:pStyle w:val="Tekstpodstawowy3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Minimalne oświetlenie</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 5 ust. 1 i 2]</w:t>
            </w:r>
          </w:p>
        </w:tc>
        <w:tc>
          <w:tcPr>
            <w:tcW w:w="3261" w:type="dxa"/>
            <w:gridSpan w:val="3"/>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W przypadku gdy oświetlenie sztuczne stosuje się w pomieszczeniach inwentarskich, w których są utrzymywane cielęta, pomieszczenia te oświetla się w czasie odpowiadającym normalnemu dostępowi światła naturalnego - co najmniej jednak między godziną 9°° a 17°°.</w:t>
            </w:r>
          </w:p>
          <w:p w:rsidR="002F43A7" w:rsidRPr="00966312" w:rsidRDefault="002F43A7" w:rsidP="00A422B2">
            <w:pPr>
              <w:jc w:val="both"/>
              <w:rPr>
                <w:rFonts w:ascii="Bookman Old Style" w:hAnsi="Bookman Old Style"/>
                <w:sz w:val="14"/>
                <w:szCs w:val="16"/>
              </w:rPr>
            </w:pPr>
          </w:p>
        </w:tc>
        <w:tc>
          <w:tcPr>
            <w:tcW w:w="850" w:type="dxa"/>
          </w:tcPr>
          <w:p w:rsidR="002F43A7" w:rsidRPr="00966312" w:rsidRDefault="002F43A7" w:rsidP="002C3C1D">
            <w:pPr>
              <w:rPr>
                <w:rFonts w:ascii="Bookman Old Style" w:hAnsi="Bookman Old Style"/>
                <w:sz w:val="16"/>
                <w:szCs w:val="16"/>
              </w:rPr>
            </w:pPr>
          </w:p>
        </w:tc>
        <w:tc>
          <w:tcPr>
            <w:tcW w:w="851" w:type="dxa"/>
            <w:gridSpan w:val="2"/>
          </w:tcPr>
          <w:p w:rsidR="002F43A7" w:rsidRPr="00966312" w:rsidRDefault="002F43A7" w:rsidP="002C3C1D">
            <w:pPr>
              <w:rPr>
                <w:rFonts w:ascii="Bookman Old Style" w:hAnsi="Bookman Old Style"/>
                <w:sz w:val="16"/>
                <w:szCs w:val="16"/>
              </w:rPr>
            </w:pPr>
          </w:p>
        </w:tc>
        <w:tc>
          <w:tcPr>
            <w:tcW w:w="797" w:type="dxa"/>
          </w:tcPr>
          <w:p w:rsidR="002F43A7" w:rsidRPr="00966312" w:rsidRDefault="002F43A7" w:rsidP="002C3C1D">
            <w:pPr>
              <w:rPr>
                <w:rFonts w:ascii="Bookman Old Style" w:hAnsi="Bookman Old Style"/>
                <w:sz w:val="16"/>
                <w:szCs w:val="16"/>
              </w:rPr>
            </w:pPr>
          </w:p>
        </w:tc>
        <w:tc>
          <w:tcPr>
            <w:tcW w:w="766" w:type="dxa"/>
          </w:tcPr>
          <w:p w:rsidR="002F43A7" w:rsidRPr="00966312" w:rsidRDefault="002F43A7" w:rsidP="002C3C1D">
            <w:pPr>
              <w:rPr>
                <w:rFonts w:ascii="Bookman Old Style" w:hAnsi="Bookman Old Style"/>
                <w:sz w:val="16"/>
                <w:szCs w:val="16"/>
              </w:rPr>
            </w:pPr>
          </w:p>
        </w:tc>
      </w:tr>
      <w:tr w:rsidR="002F43A7" w:rsidRPr="00966312" w:rsidTr="00A422B2">
        <w:trPr>
          <w:trHeight w:val="500"/>
        </w:trPr>
        <w:tc>
          <w:tcPr>
            <w:tcW w:w="2943" w:type="dxa"/>
            <w:vMerge w:val="restart"/>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Sprz</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t automatyczny lub mechaniczny</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rPr>
              <w:t xml:space="preserve"> [rozp. MRiRW § 7 ust. 4 oraz § 8 ust.2]</w:t>
            </w:r>
          </w:p>
        </w:tc>
        <w:tc>
          <w:tcPr>
            <w:tcW w:w="3261" w:type="dxa"/>
            <w:gridSpan w:val="3"/>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6"/>
              </w:rPr>
              <w:t>Wyposażenie i sprzęt w pomieszczeniach inwentarskich dla zwierząt gospodarskich sprawdzane jest co najmniej raz dziennie, a wykryte usterki niezwłocznie usuwa.</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940"/>
        </w:trPr>
        <w:tc>
          <w:tcPr>
            <w:tcW w:w="2943"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 xml:space="preserve">W przypadku wyposażenia pomieszczeń, </w:t>
            </w:r>
            <w:r w:rsidR="00A422B2">
              <w:rPr>
                <w:rFonts w:ascii="Bookman Old Style" w:hAnsi="Bookman Old Style"/>
                <w:sz w:val="14"/>
                <w:szCs w:val="16"/>
              </w:rPr>
              <w:br/>
            </w:r>
            <w:r w:rsidRPr="00966312">
              <w:rPr>
                <w:rFonts w:ascii="Bookman Old Style" w:hAnsi="Bookman Old Style"/>
                <w:sz w:val="14"/>
                <w:szCs w:val="16"/>
              </w:rPr>
              <w:t>w mechaniczny lub automatyczny system wentylacji, system ten powinien być połączony z systemem alarmowym sygnalizującym awarię systemu wentylacyjnego oraz system wentylacji awaryjnej.</w:t>
            </w:r>
          </w:p>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4"/>
                <w:lang w:val="pl-PL"/>
              </w:rPr>
              <w:t xml:space="preserve"> </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450"/>
        </w:trPr>
        <w:tc>
          <w:tcPr>
            <w:tcW w:w="2943" w:type="dxa"/>
            <w:vMerge w:val="restart"/>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Pasza, woda i inne substancje </w:t>
            </w:r>
          </w:p>
          <w:p w:rsidR="002F43A7" w:rsidRPr="00966312" w:rsidRDefault="002F43A7" w:rsidP="002C3C1D">
            <w:pPr>
              <w:rPr>
                <w:rFonts w:ascii="Bookman Old Style" w:hAnsi="Bookman Old Style"/>
                <w:lang w:eastAsia="en-GB"/>
              </w:rPr>
            </w:pPr>
            <w:r w:rsidRPr="00966312">
              <w:rPr>
                <w:rFonts w:ascii="Bookman Old Style" w:hAnsi="Bookman Old Style"/>
                <w:sz w:val="14"/>
              </w:rPr>
              <w:t xml:space="preserve">[rozp. MRiRW § 11, § 10 ust. 1, § 12 ust.1 i 2, § 7 ust. 3, § 16 </w:t>
            </w:r>
            <w:r w:rsidRPr="00966312">
              <w:rPr>
                <w:rFonts w:ascii="Bookman Old Style" w:hAnsi="Bookman Old Style" w:cs="ACHFKP+TimesNewRoman,Italic"/>
                <w:sz w:val="14"/>
                <w:szCs w:val="14"/>
              </w:rPr>
              <w:t>oraz UOOZZ art. 64-70</w:t>
            </w:r>
            <w:r w:rsidRPr="00966312">
              <w:rPr>
                <w:rFonts w:ascii="Bookman Old Style" w:hAnsi="Bookman Old Style"/>
                <w:sz w:val="14"/>
              </w:rPr>
              <w:t>]</w:t>
            </w:r>
          </w:p>
        </w:tc>
        <w:tc>
          <w:tcPr>
            <w:tcW w:w="3261" w:type="dxa"/>
            <w:gridSpan w:val="3"/>
          </w:tcPr>
          <w:p w:rsidR="002F43A7" w:rsidRPr="00966312" w:rsidRDefault="002F43A7" w:rsidP="00A422B2">
            <w:pPr>
              <w:jc w:val="both"/>
              <w:rPr>
                <w:rFonts w:ascii="Bookman Old Style" w:hAnsi="Bookman Old Style"/>
                <w:sz w:val="14"/>
                <w:szCs w:val="14"/>
              </w:rPr>
            </w:pPr>
            <w:r w:rsidRPr="00966312">
              <w:rPr>
                <w:rFonts w:ascii="Bookman Old Style" w:hAnsi="Bookman Old Style"/>
                <w:sz w:val="14"/>
                <w:szCs w:val="14"/>
              </w:rPr>
              <w:t>Ż</w:t>
            </w:r>
            <w:r w:rsidRPr="00966312">
              <w:rPr>
                <w:rFonts w:ascii="Bookman Old Style" w:hAnsi="Bookman Old Style" w:cs="ACHFIO+TimesNewRoman"/>
                <w:sz w:val="14"/>
                <w:szCs w:val="14"/>
              </w:rPr>
              <w:t>adne substancje - z wyj</w:t>
            </w:r>
            <w:r w:rsidRPr="00966312">
              <w:rPr>
                <w:rFonts w:ascii="Bookman Old Style" w:hAnsi="Bookman Old Style"/>
                <w:sz w:val="14"/>
                <w:szCs w:val="14"/>
              </w:rPr>
              <w:t>ą</w:t>
            </w:r>
            <w:r w:rsidRPr="00966312">
              <w:rPr>
                <w:rFonts w:ascii="Bookman Old Style" w:hAnsi="Bookman Old Style" w:cs="ACHFIO+TimesNewRoman"/>
                <w:sz w:val="14"/>
                <w:szCs w:val="14"/>
              </w:rPr>
              <w:t>tkiem substancji podawanych w celach terapeutycznych, profilaktycznych lub zootechnicznych nie s</w:t>
            </w:r>
            <w:r w:rsidRPr="00966312">
              <w:rPr>
                <w:rFonts w:ascii="Bookman Old Style" w:hAnsi="Bookman Old Style"/>
                <w:sz w:val="14"/>
                <w:szCs w:val="14"/>
              </w:rPr>
              <w:t xml:space="preserve">ą </w:t>
            </w:r>
            <w:r w:rsidRPr="00966312">
              <w:rPr>
                <w:rFonts w:ascii="Bookman Old Style" w:hAnsi="Bookman Old Style" w:cs="ACHFIO+TimesNewRoman"/>
                <w:sz w:val="14"/>
                <w:szCs w:val="14"/>
              </w:rPr>
              <w:t>stosowane u zwierz</w:t>
            </w:r>
            <w:r w:rsidRPr="00966312">
              <w:rPr>
                <w:rFonts w:ascii="Bookman Old Style" w:hAnsi="Bookman Old Style"/>
                <w:sz w:val="14"/>
                <w:szCs w:val="14"/>
              </w:rPr>
              <w:t>ą</w:t>
            </w:r>
            <w:r w:rsidRPr="00966312">
              <w:rPr>
                <w:rFonts w:ascii="Bookman Old Style" w:hAnsi="Bookman Old Style" w:cs="ACHFIO+TimesNewRoman"/>
                <w:sz w:val="14"/>
                <w:szCs w:val="14"/>
              </w:rPr>
              <w:t>t</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30"/>
        </w:trPr>
        <w:tc>
          <w:tcPr>
            <w:tcW w:w="2943"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Default"/>
              <w:jc w:val="both"/>
              <w:rPr>
                <w:rFonts w:ascii="Bookman Old Style" w:hAnsi="Bookman Old Style" w:cs="Times New Roman"/>
                <w:color w:val="auto"/>
                <w:sz w:val="14"/>
                <w:szCs w:val="16"/>
                <w:lang w:val="pl-PL"/>
              </w:rPr>
            </w:pPr>
            <w:r w:rsidRPr="00966312">
              <w:rPr>
                <w:rFonts w:ascii="Bookman Old Style" w:hAnsi="Bookman Old Style" w:cs="Times New Roman"/>
                <w:color w:val="auto"/>
                <w:sz w:val="14"/>
                <w:szCs w:val="16"/>
                <w:lang w:val="pl-PL"/>
              </w:rPr>
              <w:t>Wyposażenie i sprzęt przeznaczone do karmienia i pojenia zwierząt gospodarskich jest wykonany i umieszczony w sposób minimalizujący możliwość zanieczyszczenia paszy lub wody oraz ułatwiający bezkonfliktowy dostęp zwierząt do paszy i wody</w:t>
            </w:r>
          </w:p>
          <w:p w:rsidR="002F43A7" w:rsidRPr="00966312" w:rsidRDefault="002F43A7" w:rsidP="00A422B2">
            <w:pPr>
              <w:pStyle w:val="Standardowy1"/>
              <w:jc w:val="both"/>
              <w:rPr>
                <w:rFonts w:ascii="Bookman Old Style" w:hAnsi="Bookman Old Style"/>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30"/>
        </w:trPr>
        <w:tc>
          <w:tcPr>
            <w:tcW w:w="2943"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Default"/>
              <w:jc w:val="both"/>
              <w:rPr>
                <w:rFonts w:ascii="Bookman Old Style" w:hAnsi="Bookman Old Style" w:cs="Times New Roman"/>
                <w:color w:val="auto"/>
                <w:sz w:val="14"/>
                <w:szCs w:val="16"/>
                <w:lang w:val="pl-PL"/>
              </w:rPr>
            </w:pPr>
            <w:r w:rsidRPr="00966312">
              <w:rPr>
                <w:rFonts w:ascii="Bookman Old Style" w:hAnsi="Bookman Old Style"/>
                <w:color w:val="auto"/>
                <w:sz w:val="14"/>
                <w:lang w:val="pl-PL"/>
              </w:rPr>
              <w:t>Każde cielę powinno otrzymać pokarm matki niezwłocznie po urodzeniu, nie później jednak niż przed upływem 6 godzin od urodzenia.</w:t>
            </w:r>
          </w:p>
          <w:p w:rsidR="002F43A7" w:rsidRPr="00966312" w:rsidRDefault="002F43A7" w:rsidP="00A422B2">
            <w:pPr>
              <w:pStyle w:val="Default"/>
              <w:jc w:val="both"/>
              <w:rPr>
                <w:rFonts w:ascii="Bookman Old Style" w:hAnsi="Bookman Old Style" w:cs="Times New Roman"/>
                <w:color w:val="auto"/>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530"/>
        </w:trPr>
        <w:tc>
          <w:tcPr>
            <w:tcW w:w="2943"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6"/>
                <w:lang w:val="pl-PL"/>
              </w:rPr>
              <w:t>Cielęta są karmione, co najmniej dwa razy dziennie paszą dostosowaną do ich gatunku, wieku, masy ciała i stanu fizjologicznego </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710"/>
        </w:trPr>
        <w:tc>
          <w:tcPr>
            <w:tcW w:w="2943"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 xml:space="preserve">W przypadku utrzymywania cieląt grupowo, gdy nie są one żywione do woli lub z elektronicznych stacji odpasowych, każde cielę powinno mieć zapewniony dostęp do paszy w tym samym czasie. </w:t>
            </w:r>
          </w:p>
          <w:p w:rsidR="002F43A7" w:rsidRPr="00966312" w:rsidRDefault="002F43A7" w:rsidP="00A422B2">
            <w:pPr>
              <w:pStyle w:val="Standardowy1"/>
              <w:jc w:val="both"/>
              <w:rPr>
                <w:rFonts w:ascii="Bookman Old Style" w:hAnsi="Bookman Old Style"/>
                <w:sz w:val="14"/>
                <w:szCs w:val="14"/>
                <w:lang w:val="pl-PL"/>
              </w:rPr>
            </w:pPr>
            <w:r w:rsidRPr="00966312">
              <w:rPr>
                <w:rFonts w:ascii="Bookman Old Style" w:hAnsi="Bookman Old Style"/>
                <w:sz w:val="14"/>
                <w:szCs w:val="16"/>
                <w:lang w:val="pl-PL"/>
              </w:rPr>
              <w:t xml:space="preserve"> </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400"/>
        </w:trPr>
        <w:tc>
          <w:tcPr>
            <w:tcW w:w="2943"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1" w:type="dxa"/>
            <w:gridSpan w:val="3"/>
          </w:tcPr>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Cielętom powyżej 2 tygodnia życia zapewniono stały dostęp do wody.</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97"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766"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422B2">
        <w:trPr>
          <w:trHeight w:val="829"/>
        </w:trPr>
        <w:tc>
          <w:tcPr>
            <w:tcW w:w="2943" w:type="dxa"/>
          </w:tcPr>
          <w:p w:rsidR="002F43A7" w:rsidRPr="00966312" w:rsidRDefault="002F43A7" w:rsidP="002C3C1D">
            <w:pPr>
              <w:pStyle w:val="Nagwek30"/>
              <w:jc w:val="center"/>
              <w:rPr>
                <w:rFonts w:ascii="Bookman Old Style" w:hAnsi="Bookman Old Style"/>
                <w:b/>
                <w:sz w:val="16"/>
                <w:szCs w:val="16"/>
                <w:lang w:val="pl-PL"/>
              </w:rPr>
            </w:pPr>
            <w:r w:rsidRPr="00966312">
              <w:rPr>
                <w:rFonts w:ascii="Bookman Old Style" w:hAnsi="Bookman Old Style"/>
                <w:b/>
                <w:sz w:val="16"/>
                <w:szCs w:val="16"/>
                <w:lang w:val="pl-PL"/>
              </w:rPr>
              <w:t>Poziom hemoglobiny</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[rozp. MRiRW § 12 ust.3, § 17]</w:t>
            </w:r>
          </w:p>
        </w:tc>
        <w:tc>
          <w:tcPr>
            <w:tcW w:w="3261" w:type="dxa"/>
            <w:gridSpan w:val="3"/>
            <w:vAlign w:val="bottom"/>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 xml:space="preserve"> Pasza dla cieląt zawiera ilość żelaza zapewniającą we krwi cieląt poziom hemoglobiny wynoszący, co najmniej 4,5 milimol/litr</w:t>
            </w:r>
          </w:p>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Niedopuszczalne jest zakładanie cielętom kagańców.</w:t>
            </w:r>
          </w:p>
          <w:p w:rsidR="002F43A7" w:rsidRPr="00966312" w:rsidRDefault="002F43A7" w:rsidP="00A422B2">
            <w:pPr>
              <w:jc w:val="both"/>
              <w:rPr>
                <w:rFonts w:ascii="Bookman Old Style" w:hAnsi="Bookman Old Style"/>
                <w:sz w:val="14"/>
                <w:szCs w:val="16"/>
              </w:rPr>
            </w:pPr>
          </w:p>
        </w:tc>
        <w:tc>
          <w:tcPr>
            <w:tcW w:w="850" w:type="dxa"/>
            <w:vAlign w:val="bottom"/>
          </w:tcPr>
          <w:p w:rsidR="002F43A7" w:rsidRPr="00966312" w:rsidRDefault="002F43A7" w:rsidP="002C3C1D">
            <w:pPr>
              <w:rPr>
                <w:rFonts w:ascii="Bookman Old Style" w:hAnsi="Bookman Old Style"/>
                <w:sz w:val="18"/>
                <w:szCs w:val="16"/>
              </w:rPr>
            </w:pPr>
          </w:p>
        </w:tc>
        <w:tc>
          <w:tcPr>
            <w:tcW w:w="851" w:type="dxa"/>
            <w:gridSpan w:val="2"/>
            <w:vAlign w:val="bottom"/>
          </w:tcPr>
          <w:p w:rsidR="002F43A7" w:rsidRPr="00966312" w:rsidRDefault="002F43A7" w:rsidP="002C3C1D">
            <w:pPr>
              <w:rPr>
                <w:rFonts w:ascii="Bookman Old Style" w:hAnsi="Bookman Old Style"/>
                <w:sz w:val="18"/>
                <w:szCs w:val="16"/>
              </w:rPr>
            </w:pPr>
          </w:p>
        </w:tc>
        <w:tc>
          <w:tcPr>
            <w:tcW w:w="797" w:type="dxa"/>
            <w:vAlign w:val="bottom"/>
          </w:tcPr>
          <w:p w:rsidR="002F43A7" w:rsidRPr="00966312" w:rsidRDefault="002F43A7" w:rsidP="002C3C1D">
            <w:pPr>
              <w:rPr>
                <w:rFonts w:ascii="Bookman Old Style" w:hAnsi="Bookman Old Style"/>
                <w:sz w:val="18"/>
                <w:szCs w:val="16"/>
              </w:rPr>
            </w:pPr>
          </w:p>
        </w:tc>
        <w:tc>
          <w:tcPr>
            <w:tcW w:w="766" w:type="dxa"/>
            <w:vAlign w:val="bottom"/>
          </w:tcPr>
          <w:p w:rsidR="002F43A7" w:rsidRPr="00966312" w:rsidRDefault="002F43A7" w:rsidP="002C3C1D">
            <w:pPr>
              <w:rPr>
                <w:rFonts w:ascii="Bookman Old Style" w:hAnsi="Bookman Old Style"/>
                <w:sz w:val="18"/>
                <w:szCs w:val="16"/>
              </w:rPr>
            </w:pPr>
          </w:p>
        </w:tc>
      </w:tr>
      <w:tr w:rsidR="002F43A7" w:rsidRPr="00966312" w:rsidTr="00A422B2">
        <w:trPr>
          <w:trHeight w:val="829"/>
        </w:trPr>
        <w:tc>
          <w:tcPr>
            <w:tcW w:w="2943" w:type="dxa"/>
          </w:tcPr>
          <w:p w:rsidR="002F43A7" w:rsidRPr="00966312" w:rsidRDefault="002F43A7" w:rsidP="002C3C1D">
            <w:pPr>
              <w:pStyle w:val="Nagwek30"/>
              <w:jc w:val="center"/>
              <w:rPr>
                <w:rFonts w:ascii="Bookman Old Style" w:hAnsi="Bookman Old Style"/>
                <w:b/>
                <w:sz w:val="16"/>
                <w:szCs w:val="16"/>
                <w:lang w:val="pl-PL"/>
              </w:rPr>
            </w:pPr>
            <w:r w:rsidRPr="00966312">
              <w:rPr>
                <w:rFonts w:ascii="Bookman Old Style" w:hAnsi="Bookman Old Style"/>
                <w:b/>
                <w:sz w:val="16"/>
                <w:szCs w:val="16"/>
                <w:lang w:val="pl-PL"/>
              </w:rPr>
              <w:t>Pasza bogata we włókna</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[rozp. MRiRW § 12 ust.4]</w:t>
            </w:r>
          </w:p>
        </w:tc>
        <w:tc>
          <w:tcPr>
            <w:tcW w:w="3261" w:type="dxa"/>
            <w:gridSpan w:val="3"/>
          </w:tcPr>
          <w:p w:rsidR="002F43A7" w:rsidRPr="00966312" w:rsidRDefault="002F43A7" w:rsidP="00A422B2">
            <w:pPr>
              <w:jc w:val="both"/>
              <w:rPr>
                <w:rFonts w:ascii="Bookman Old Style" w:hAnsi="Bookman Old Style"/>
                <w:sz w:val="14"/>
                <w:szCs w:val="16"/>
              </w:rPr>
            </w:pPr>
            <w:r w:rsidRPr="00966312">
              <w:rPr>
                <w:rFonts w:ascii="Bookman Old Style" w:hAnsi="Bookman Old Style"/>
                <w:sz w:val="14"/>
                <w:szCs w:val="16"/>
              </w:rPr>
              <w:t xml:space="preserve">Pasza dla cieląt powyżej 2 tygodni życia zawiera pasze włókniste, z tym, że dawkę tej paszy dla cieląt od 8 do 20 tygodnia życia zwiększa się od 50 do </w:t>
            </w:r>
            <w:smartTag w:uri="urn:schemas-microsoft-com:office:smarttags" w:element="metricconverter">
              <w:smartTagPr>
                <w:attr w:name="ProductID" w:val="250 g"/>
              </w:smartTagPr>
              <w:r w:rsidRPr="00966312">
                <w:rPr>
                  <w:rFonts w:ascii="Bookman Old Style" w:hAnsi="Bookman Old Style"/>
                  <w:sz w:val="14"/>
                  <w:szCs w:val="16"/>
                </w:rPr>
                <w:t>250 g</w:t>
              </w:r>
            </w:smartTag>
            <w:r w:rsidRPr="00966312">
              <w:rPr>
                <w:rFonts w:ascii="Bookman Old Style" w:hAnsi="Bookman Old Style"/>
                <w:sz w:val="14"/>
                <w:szCs w:val="16"/>
              </w:rPr>
              <w:t xml:space="preserve"> dziennie.</w:t>
            </w:r>
          </w:p>
          <w:p w:rsidR="002F43A7" w:rsidRPr="00966312" w:rsidRDefault="002F43A7" w:rsidP="00A422B2">
            <w:pPr>
              <w:pStyle w:val="Tekstpodstawowy21"/>
              <w:jc w:val="both"/>
              <w:rPr>
                <w:rFonts w:ascii="Bookman Old Style" w:hAnsi="Bookman Old Style"/>
                <w:sz w:val="14"/>
                <w:szCs w:val="14"/>
                <w:lang w:val="pl-PL"/>
              </w:rPr>
            </w:pPr>
          </w:p>
        </w:tc>
        <w:tc>
          <w:tcPr>
            <w:tcW w:w="850" w:type="dxa"/>
          </w:tcPr>
          <w:p w:rsidR="002F43A7" w:rsidRPr="00966312" w:rsidRDefault="002F43A7" w:rsidP="002C3C1D">
            <w:pPr>
              <w:pStyle w:val="Tekstpodstawowy21"/>
              <w:jc w:val="both"/>
              <w:rPr>
                <w:rFonts w:ascii="Bookman Old Style" w:hAnsi="Bookman Old Style" w:cs="ACHFIO+TimesNewRoman"/>
                <w:sz w:val="14"/>
                <w:szCs w:val="14"/>
                <w:lang w:val="pl-PL"/>
              </w:rPr>
            </w:pPr>
          </w:p>
        </w:tc>
        <w:tc>
          <w:tcPr>
            <w:tcW w:w="851" w:type="dxa"/>
            <w:gridSpan w:val="2"/>
          </w:tcPr>
          <w:p w:rsidR="002F43A7" w:rsidRPr="00966312" w:rsidRDefault="002F43A7" w:rsidP="002C3C1D">
            <w:pPr>
              <w:pStyle w:val="Tekstpodstawowy21"/>
              <w:jc w:val="both"/>
              <w:rPr>
                <w:rFonts w:ascii="Bookman Old Style" w:hAnsi="Bookman Old Style" w:cs="ACHFIO+TimesNewRoman"/>
                <w:sz w:val="14"/>
                <w:szCs w:val="14"/>
                <w:lang w:val="pl-PL"/>
              </w:rPr>
            </w:pPr>
          </w:p>
        </w:tc>
        <w:tc>
          <w:tcPr>
            <w:tcW w:w="797" w:type="dxa"/>
          </w:tcPr>
          <w:p w:rsidR="002F43A7" w:rsidRPr="00966312" w:rsidRDefault="002F43A7" w:rsidP="002C3C1D">
            <w:pPr>
              <w:pStyle w:val="Tekstpodstawowy21"/>
              <w:jc w:val="both"/>
              <w:rPr>
                <w:rFonts w:ascii="Bookman Old Style" w:hAnsi="Bookman Old Style" w:cs="ACHFIO+TimesNewRoman"/>
                <w:sz w:val="14"/>
                <w:szCs w:val="14"/>
                <w:lang w:val="pl-PL"/>
              </w:rPr>
            </w:pPr>
          </w:p>
        </w:tc>
        <w:tc>
          <w:tcPr>
            <w:tcW w:w="766" w:type="dxa"/>
          </w:tcPr>
          <w:p w:rsidR="002F43A7" w:rsidRPr="00966312" w:rsidRDefault="002F43A7" w:rsidP="002C3C1D">
            <w:pPr>
              <w:pStyle w:val="Tekstpodstawowy21"/>
              <w:jc w:val="both"/>
              <w:rPr>
                <w:rFonts w:ascii="Bookman Old Style" w:hAnsi="Bookman Old Style" w:cs="ACHFIO+TimesNewRoman"/>
                <w:sz w:val="14"/>
                <w:szCs w:val="14"/>
                <w:lang w:val="pl-PL"/>
              </w:rPr>
            </w:pPr>
          </w:p>
        </w:tc>
      </w:tr>
      <w:tr w:rsidR="002F43A7" w:rsidRPr="00966312" w:rsidTr="00A422B2">
        <w:trPr>
          <w:trHeight w:val="829"/>
        </w:trPr>
        <w:tc>
          <w:tcPr>
            <w:tcW w:w="2943" w:type="dxa"/>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Procedury dotyczące hodowli </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6"/>
                <w:lang w:val="pl-PL"/>
              </w:rPr>
              <w:t>[UOOZ art. 12 ust. 2 oraz art. 13]</w:t>
            </w:r>
          </w:p>
        </w:tc>
        <w:tc>
          <w:tcPr>
            <w:tcW w:w="3261" w:type="dxa"/>
            <w:gridSpan w:val="3"/>
          </w:tcPr>
          <w:p w:rsidR="002F43A7" w:rsidRPr="00966312" w:rsidRDefault="002F43A7" w:rsidP="00A422B2">
            <w:pPr>
              <w:pStyle w:val="Tekstpodstawowy21"/>
              <w:jc w:val="both"/>
              <w:rPr>
                <w:rFonts w:ascii="Bookman Old Style" w:hAnsi="Bookman Old Style"/>
                <w:sz w:val="14"/>
                <w:szCs w:val="16"/>
                <w:lang w:val="pl-PL"/>
              </w:rPr>
            </w:pPr>
            <w:r w:rsidRPr="00966312">
              <w:rPr>
                <w:rFonts w:ascii="Bookman Old Style" w:hAnsi="Bookman Old Style"/>
                <w:sz w:val="14"/>
                <w:szCs w:val="16"/>
                <w:lang w:val="pl-PL"/>
              </w:rPr>
              <w:t xml:space="preserve">Nie stosuje się chowu naturalnego, sztucznego lub metod chowu, które powodują lub mogłyby spowodować cierpienie lub obrażenia zwierząt. </w:t>
            </w:r>
          </w:p>
          <w:p w:rsidR="002F43A7" w:rsidRPr="00966312" w:rsidRDefault="002F43A7" w:rsidP="00A422B2">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 xml:space="preserve">Zakaz ten nie stosuje się do technologii chowu dopuszczonych prawodawstwem krajowym. </w:t>
            </w:r>
          </w:p>
          <w:p w:rsidR="002F43A7" w:rsidRPr="00966312" w:rsidRDefault="002F43A7" w:rsidP="00A422B2">
            <w:pPr>
              <w:pStyle w:val="Standardowy1"/>
              <w:jc w:val="both"/>
              <w:rPr>
                <w:rFonts w:ascii="Bookman Old Style" w:hAnsi="Bookman Old Style"/>
                <w:sz w:val="14"/>
                <w:szCs w:val="16"/>
                <w:lang w:val="pl-PL"/>
              </w:rPr>
            </w:pPr>
          </w:p>
        </w:tc>
        <w:tc>
          <w:tcPr>
            <w:tcW w:w="850" w:type="dxa"/>
          </w:tcPr>
          <w:p w:rsidR="002F43A7" w:rsidRPr="00966312" w:rsidRDefault="002F43A7" w:rsidP="002C3C1D">
            <w:pPr>
              <w:pStyle w:val="Tekstpodstawowy21"/>
              <w:jc w:val="both"/>
              <w:rPr>
                <w:rFonts w:ascii="Bookman Old Style" w:hAnsi="Bookman Old Style" w:cs="ACHFIO+TimesNewRoman"/>
                <w:sz w:val="14"/>
                <w:szCs w:val="14"/>
                <w:lang w:val="pl-PL"/>
              </w:rPr>
            </w:pPr>
          </w:p>
        </w:tc>
        <w:tc>
          <w:tcPr>
            <w:tcW w:w="851" w:type="dxa"/>
            <w:gridSpan w:val="2"/>
          </w:tcPr>
          <w:p w:rsidR="002F43A7" w:rsidRPr="00966312" w:rsidRDefault="002F43A7" w:rsidP="002C3C1D">
            <w:pPr>
              <w:pStyle w:val="Tekstpodstawowy21"/>
              <w:jc w:val="both"/>
              <w:rPr>
                <w:rFonts w:ascii="Bookman Old Style" w:hAnsi="Bookman Old Style" w:cs="ACHFIO+TimesNewRoman"/>
                <w:sz w:val="14"/>
                <w:szCs w:val="14"/>
                <w:lang w:val="pl-PL"/>
              </w:rPr>
            </w:pPr>
          </w:p>
        </w:tc>
        <w:tc>
          <w:tcPr>
            <w:tcW w:w="797" w:type="dxa"/>
          </w:tcPr>
          <w:p w:rsidR="002F43A7" w:rsidRPr="00966312" w:rsidRDefault="002F43A7" w:rsidP="002C3C1D">
            <w:pPr>
              <w:pStyle w:val="Tekstpodstawowy21"/>
              <w:jc w:val="both"/>
              <w:rPr>
                <w:rFonts w:ascii="Bookman Old Style" w:hAnsi="Bookman Old Style" w:cs="ACHFIO+TimesNewRoman"/>
                <w:sz w:val="14"/>
                <w:szCs w:val="14"/>
                <w:lang w:val="pl-PL"/>
              </w:rPr>
            </w:pPr>
          </w:p>
        </w:tc>
        <w:tc>
          <w:tcPr>
            <w:tcW w:w="766" w:type="dxa"/>
          </w:tcPr>
          <w:p w:rsidR="002F43A7" w:rsidRPr="00966312" w:rsidRDefault="002F43A7" w:rsidP="002C3C1D">
            <w:pPr>
              <w:pStyle w:val="Tekstpodstawowy21"/>
              <w:jc w:val="both"/>
              <w:rPr>
                <w:rFonts w:ascii="Bookman Old Style" w:hAnsi="Bookman Old Style" w:cs="ACHFIO+TimesNewRoman"/>
                <w:sz w:val="14"/>
                <w:szCs w:val="14"/>
                <w:lang w:val="pl-PL"/>
              </w:rPr>
            </w:pPr>
          </w:p>
        </w:tc>
      </w:tr>
    </w:tbl>
    <w:p w:rsidR="002F43A7" w:rsidRPr="00966312" w:rsidRDefault="002F43A7" w:rsidP="002F43A7">
      <w:pPr>
        <w:ind w:left="180" w:hanging="180"/>
        <w:rPr>
          <w:rFonts w:ascii="Bookman Old Style" w:hAnsi="Bookman Old Style"/>
          <w:sz w:val="14"/>
          <w:szCs w:val="16"/>
        </w:rPr>
      </w:pPr>
      <w:r w:rsidRPr="00966312">
        <w:rPr>
          <w:rFonts w:ascii="Bookman Old Style" w:hAnsi="Bookman Old Style"/>
          <w:sz w:val="14"/>
          <w:szCs w:val="16"/>
        </w:rPr>
        <w:t>*  Kategoria A – Żądanie podjęcia działań w celu usunięcia nieprawidłowości w terminie krótszym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B - Żądanie podjęcia działań w celu usunięcia nieprawidłowości w terminie dłuższym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C – Natychmiastowe wszczęcie postępowania administracyjnego lub karnego.</w:t>
      </w:r>
    </w:p>
    <w:p w:rsidR="002F43A7" w:rsidRPr="00966312" w:rsidRDefault="002F43A7" w:rsidP="002F43A7">
      <w:pPr>
        <w:rPr>
          <w:rFonts w:ascii="Bookman Old Style" w:hAnsi="Bookman Old Style"/>
        </w:rPr>
      </w:pPr>
    </w:p>
    <w:p w:rsidR="002F43A7" w:rsidRPr="00966312" w:rsidRDefault="002F43A7" w:rsidP="002F43A7">
      <w:pPr>
        <w:pStyle w:val="Tekstpodstawowy"/>
        <w:rPr>
          <w:rFonts w:ascii="Bookman Old Style" w:hAnsi="Bookman Old Style"/>
          <w:sz w:val="14"/>
          <w:szCs w:val="14"/>
        </w:rPr>
      </w:pPr>
      <w:r w:rsidRPr="00966312">
        <w:rPr>
          <w:rFonts w:ascii="Bookman Old Style" w:hAnsi="Bookman Old Style"/>
          <w:sz w:val="14"/>
          <w:szCs w:val="14"/>
        </w:rPr>
        <w:t>** liczba spraw skierowanych do organów ścigania</w:t>
      </w:r>
    </w:p>
    <w:p w:rsidR="002F43A7" w:rsidRPr="00966312" w:rsidRDefault="002F43A7" w:rsidP="002F43A7">
      <w:pPr>
        <w:rPr>
          <w:rFonts w:ascii="Bookman Old Style" w:hAnsi="Bookman Old Style"/>
        </w:rPr>
      </w:pPr>
    </w:p>
    <w:p w:rsidR="002F43A7" w:rsidRPr="00966312" w:rsidRDefault="002F43A7" w:rsidP="002F43A7">
      <w:pPr>
        <w:rPr>
          <w:rFonts w:ascii="Bookman Old Style" w:hAnsi="Bookman Old Style"/>
        </w:rPr>
      </w:pPr>
    </w:p>
    <w:p w:rsidR="002F43A7" w:rsidRPr="00966312" w:rsidRDefault="002F43A7" w:rsidP="002F43A7">
      <w:pPr>
        <w:rPr>
          <w:rFonts w:ascii="Bookman Old Style" w:hAnsi="Bookman Old Style"/>
        </w:rPr>
      </w:pPr>
    </w:p>
    <w:p w:rsidR="002F43A7" w:rsidRPr="00966312" w:rsidRDefault="002F43A7" w:rsidP="002F43A7">
      <w:pPr>
        <w:rPr>
          <w:rFonts w:ascii="Bookman Old Style" w:hAnsi="Bookman Old Style"/>
        </w:rPr>
      </w:pPr>
    </w:p>
    <w:p w:rsidR="002F43A7" w:rsidRPr="00966312" w:rsidRDefault="002F43A7" w:rsidP="002F43A7">
      <w:pPr>
        <w:rPr>
          <w:rFonts w:ascii="Bookman Old Style" w:hAnsi="Bookman Old Style"/>
        </w:rPr>
      </w:pPr>
    </w:p>
    <w:p w:rsidR="002F43A7" w:rsidRPr="00966312" w:rsidRDefault="002F43A7" w:rsidP="002F43A7">
      <w:pPr>
        <w:rPr>
          <w:rFonts w:ascii="Bookman Old Style" w:hAnsi="Bookman Old Style"/>
        </w:rPr>
      </w:pPr>
    </w:p>
    <w:p w:rsidR="002F43A7" w:rsidRPr="00966312" w:rsidRDefault="002F43A7" w:rsidP="002F43A7">
      <w:pPr>
        <w:pStyle w:val="Tekstpodstawowy"/>
        <w:ind w:firstLine="6480"/>
        <w:rPr>
          <w:rFonts w:ascii="Bookman Old Style" w:hAnsi="Bookman Old Style"/>
          <w:sz w:val="22"/>
          <w:szCs w:val="22"/>
        </w:rPr>
      </w:pPr>
    </w:p>
    <w:p w:rsidR="002F43A7" w:rsidRPr="00966312" w:rsidRDefault="002F43A7" w:rsidP="002F43A7">
      <w:pPr>
        <w:pStyle w:val="Tekstpodstawowy"/>
        <w:ind w:firstLine="6480"/>
        <w:rPr>
          <w:rFonts w:ascii="Bookman Old Style" w:hAnsi="Bookman Old Style"/>
          <w:sz w:val="22"/>
          <w:szCs w:val="22"/>
        </w:rPr>
      </w:pPr>
    </w:p>
    <w:p w:rsidR="002F43A7" w:rsidRPr="00966312" w:rsidRDefault="002F43A7" w:rsidP="002F43A7">
      <w:pPr>
        <w:pStyle w:val="Tekstpodstawowy"/>
        <w:ind w:firstLine="6480"/>
        <w:rPr>
          <w:rFonts w:ascii="Bookman Old Style" w:hAnsi="Bookman Old Style"/>
          <w:sz w:val="22"/>
          <w:szCs w:val="22"/>
        </w:rPr>
      </w:pPr>
    </w:p>
    <w:p w:rsidR="002F43A7" w:rsidRPr="00966312" w:rsidRDefault="002F43A7" w:rsidP="002F43A7">
      <w:pPr>
        <w:pStyle w:val="Tekstpodstawowy"/>
        <w:ind w:firstLine="6480"/>
        <w:rPr>
          <w:rFonts w:ascii="Bookman Old Style" w:hAnsi="Bookman Old Style"/>
          <w:sz w:val="22"/>
          <w:szCs w:val="22"/>
        </w:rPr>
      </w:pPr>
    </w:p>
    <w:p w:rsidR="002F43A7" w:rsidRPr="00966312" w:rsidRDefault="002F43A7" w:rsidP="002F43A7">
      <w:pPr>
        <w:pStyle w:val="Tekstpodstawowy"/>
        <w:ind w:firstLine="6480"/>
        <w:rPr>
          <w:rFonts w:ascii="Bookman Old Style" w:hAnsi="Bookman Old Style"/>
          <w:sz w:val="22"/>
          <w:szCs w:val="22"/>
        </w:rPr>
      </w:pPr>
    </w:p>
    <w:p w:rsidR="0003582F" w:rsidRPr="00966312" w:rsidRDefault="0003582F" w:rsidP="0003582F">
      <w:pPr>
        <w:pStyle w:val="Stopka1"/>
        <w:jc w:val="right"/>
        <w:rPr>
          <w:rFonts w:ascii="ACHGFN+TimesNewRoman,Bold" w:hAnsi="ACHGFN+TimesNewRoman,Bold" w:cs="ACHGFN+TimesNewRoman,Bold"/>
          <w:b/>
          <w:bCs/>
          <w:sz w:val="23"/>
          <w:szCs w:val="23"/>
          <w:lang w:val="pl-PL"/>
        </w:rPr>
      </w:pPr>
      <w:r w:rsidRPr="00966312">
        <w:rPr>
          <w:rFonts w:ascii="ACHGFN+TimesNewRoman,Bold" w:hAnsi="ACHGFN+TimesNewRoman,Bold" w:cs="ACHGFN+TimesNewRoman,Bold"/>
          <w:b/>
          <w:bCs/>
          <w:sz w:val="23"/>
          <w:szCs w:val="23"/>
          <w:lang w:val="pl-PL"/>
        </w:rPr>
        <w:t>Załącznik 4</w:t>
      </w:r>
    </w:p>
    <w:p w:rsidR="0003582F" w:rsidRPr="00966312" w:rsidRDefault="0003582F" w:rsidP="0003582F">
      <w:pPr>
        <w:pStyle w:val="Stopka1"/>
        <w:jc w:val="center"/>
        <w:rPr>
          <w:rFonts w:ascii="ACHGFN+TimesNewRoman,Bold" w:hAnsi="ACHGFN+TimesNewRoman,Bold" w:cs="ACHGFN+TimesNewRoman,Bold"/>
          <w:b/>
          <w:bCs/>
          <w:sz w:val="23"/>
          <w:szCs w:val="23"/>
          <w:lang w:val="pl-PL"/>
        </w:rPr>
      </w:pPr>
    </w:p>
    <w:p w:rsidR="0003582F" w:rsidRPr="00966312" w:rsidRDefault="0003582F" w:rsidP="0003582F">
      <w:pPr>
        <w:pStyle w:val="Stopka1"/>
        <w:jc w:val="center"/>
        <w:rPr>
          <w:rFonts w:ascii="ACHGFN+TimesNewRoman,Bold" w:hAnsi="ACHGFN+TimesNewRoman,Bold" w:cs="ACHGFN+TimesNewRoman,Bold"/>
          <w:sz w:val="23"/>
          <w:szCs w:val="23"/>
          <w:lang w:val="pl-PL"/>
        </w:rPr>
      </w:pPr>
      <w:r w:rsidRPr="00966312">
        <w:rPr>
          <w:rFonts w:ascii="ACHGFN+TimesNewRoman,Bold" w:hAnsi="ACHGFN+TimesNewRoman,Bold" w:cs="ACHGFN+TimesNewRoman,Bold"/>
          <w:b/>
          <w:bCs/>
          <w:sz w:val="23"/>
          <w:szCs w:val="23"/>
          <w:lang w:val="pl-PL"/>
        </w:rPr>
        <w:t xml:space="preserve">ROCZNY RAPORT Z KONTROLI </w:t>
      </w:r>
      <w:r w:rsidR="00AB20D8" w:rsidRPr="00966312">
        <w:rPr>
          <w:rFonts w:ascii="ACHGFN+TimesNewRoman,Bold" w:hAnsi="ACHGFN+TimesNewRoman,Bold" w:cs="ACHGFN+TimesNewRoman,Bold"/>
          <w:b/>
          <w:bCs/>
          <w:sz w:val="23"/>
          <w:szCs w:val="23"/>
          <w:lang w:val="pl-PL"/>
        </w:rPr>
        <w:t>POD WZGL</w:t>
      </w:r>
      <w:r w:rsidR="00AB20D8" w:rsidRPr="00966312">
        <w:rPr>
          <w:rFonts w:ascii="Times New Roman" w:hAnsi="Times New Roman"/>
          <w:b/>
          <w:bCs/>
          <w:sz w:val="23"/>
          <w:szCs w:val="23"/>
          <w:lang w:val="pl-PL"/>
        </w:rPr>
        <w:t>Ę</w:t>
      </w:r>
      <w:r w:rsidR="00AB20D8" w:rsidRPr="00966312">
        <w:rPr>
          <w:rFonts w:ascii="ACHGFN+TimesNewRoman,Bold" w:hAnsi="ACHGFN+TimesNewRoman,Bold" w:cs="ACHGFN+TimesNewRoman,Bold"/>
          <w:b/>
          <w:bCs/>
          <w:sz w:val="23"/>
          <w:szCs w:val="23"/>
          <w:lang w:val="pl-PL"/>
        </w:rPr>
        <w:t>DEM DOBROSTANU ZWIERZ</w:t>
      </w:r>
      <w:r w:rsidR="00AB20D8" w:rsidRPr="00966312">
        <w:rPr>
          <w:rFonts w:ascii="Times New Roman" w:hAnsi="Times New Roman"/>
          <w:b/>
          <w:bCs/>
          <w:sz w:val="23"/>
          <w:szCs w:val="23"/>
          <w:lang w:val="pl-PL"/>
        </w:rPr>
        <w:t>Ą</w:t>
      </w:r>
      <w:r w:rsidR="00AB20D8" w:rsidRPr="00966312">
        <w:rPr>
          <w:rFonts w:ascii="ACHGFN+TimesNewRoman,Bold" w:hAnsi="ACHGFN+TimesNewRoman,Bold" w:cs="ACHGFN+TimesNewRoman,Bold"/>
          <w:b/>
          <w:bCs/>
          <w:sz w:val="23"/>
          <w:szCs w:val="23"/>
          <w:lang w:val="pl-PL"/>
        </w:rPr>
        <w:t xml:space="preserve">T </w:t>
      </w:r>
      <w:r w:rsidRPr="00966312">
        <w:rPr>
          <w:rFonts w:ascii="ACHGFN+TimesNewRoman,Bold" w:hAnsi="ACHGFN+TimesNewRoman,Bold" w:cs="ACHGFN+TimesNewRoman,Bold"/>
          <w:b/>
          <w:bCs/>
          <w:sz w:val="23"/>
          <w:szCs w:val="23"/>
          <w:lang w:val="pl-PL"/>
        </w:rPr>
        <w:t>GOSPODARSTW</w:t>
      </w:r>
      <w:r w:rsidR="00AB20D8">
        <w:rPr>
          <w:rFonts w:ascii="ACHGFN+TimesNewRoman,Bold" w:hAnsi="ACHGFN+TimesNewRoman,Bold" w:cs="ACHGFN+TimesNewRoman,Bold"/>
          <w:b/>
          <w:bCs/>
          <w:sz w:val="23"/>
          <w:szCs w:val="23"/>
          <w:lang w:val="pl-PL"/>
        </w:rPr>
        <w:t xml:space="preserve">, W KTÓRYCH </w:t>
      </w:r>
      <w:r w:rsidR="00AB20D8" w:rsidRPr="00966312">
        <w:rPr>
          <w:rFonts w:ascii="ACHGFN+TimesNewRoman,Bold" w:hAnsi="ACHGFN+TimesNewRoman,Bold" w:cs="ACHGFN+TimesNewRoman,Bold"/>
          <w:b/>
          <w:bCs/>
          <w:sz w:val="23"/>
          <w:szCs w:val="23"/>
          <w:lang w:val="pl-PL"/>
        </w:rPr>
        <w:t>UTRZYM</w:t>
      </w:r>
      <w:r w:rsidR="00AB20D8">
        <w:rPr>
          <w:rFonts w:ascii="ACHGFN+TimesNewRoman,Bold" w:hAnsi="ACHGFN+TimesNewRoman,Bold" w:cs="ACHGFN+TimesNewRoman,Bold"/>
          <w:b/>
          <w:bCs/>
          <w:sz w:val="23"/>
          <w:szCs w:val="23"/>
          <w:lang w:val="pl-PL"/>
        </w:rPr>
        <w:t xml:space="preserve">YWANE SĄ </w:t>
      </w:r>
      <w:r w:rsidR="00AB20D8" w:rsidRPr="00966312">
        <w:rPr>
          <w:rFonts w:ascii="ACHGFN+TimesNewRoman,Bold" w:hAnsi="ACHGFN+TimesNewRoman,Bold" w:cs="ACHGFN+TimesNewRoman,Bold"/>
          <w:b/>
          <w:bCs/>
          <w:sz w:val="23"/>
          <w:szCs w:val="23"/>
          <w:lang w:val="pl-PL"/>
        </w:rPr>
        <w:t xml:space="preserve"> BROJLERY </w:t>
      </w:r>
    </w:p>
    <w:tbl>
      <w:tblPr>
        <w:tblW w:w="10173" w:type="dxa"/>
        <w:tblBorders>
          <w:top w:val="nil"/>
          <w:left w:val="nil"/>
          <w:bottom w:val="nil"/>
          <w:right w:val="nil"/>
        </w:tblBorders>
        <w:tblLayout w:type="fixed"/>
        <w:tblLook w:val="0000" w:firstRow="0" w:lastRow="0" w:firstColumn="0" w:lastColumn="0" w:noHBand="0" w:noVBand="0"/>
      </w:tblPr>
      <w:tblGrid>
        <w:gridCol w:w="2516"/>
        <w:gridCol w:w="477"/>
        <w:gridCol w:w="2640"/>
        <w:gridCol w:w="690"/>
        <w:gridCol w:w="15"/>
        <w:gridCol w:w="15"/>
        <w:gridCol w:w="405"/>
        <w:gridCol w:w="154"/>
        <w:gridCol w:w="570"/>
        <w:gridCol w:w="15"/>
        <w:gridCol w:w="15"/>
        <w:gridCol w:w="502"/>
        <w:gridCol w:w="599"/>
        <w:gridCol w:w="280"/>
        <w:gridCol w:w="146"/>
        <w:gridCol w:w="525"/>
        <w:gridCol w:w="30"/>
        <w:gridCol w:w="15"/>
        <w:gridCol w:w="564"/>
      </w:tblGrid>
      <w:tr w:rsidR="0003582F" w:rsidRPr="00966312" w:rsidTr="002A6E89">
        <w:trPr>
          <w:trHeight w:val="212"/>
        </w:trPr>
        <w:tc>
          <w:tcPr>
            <w:tcW w:w="2993"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sz w:val="16"/>
                <w:szCs w:val="16"/>
                <w:lang w:val="pl-PL"/>
              </w:rPr>
            </w:pPr>
            <w:r w:rsidRPr="00966312">
              <w:rPr>
                <w:rFonts w:ascii="ACHGFN+TimesNewRoman,Bold" w:hAnsi="ACHGFN+TimesNewRoman,Bold" w:cs="ACHGFN+TimesNewRoman,Bold"/>
                <w:b/>
                <w:bCs/>
                <w:sz w:val="16"/>
                <w:szCs w:val="16"/>
                <w:lang w:val="pl-PL"/>
              </w:rPr>
              <w:t xml:space="preserve">Powiat/Województwo: </w:t>
            </w:r>
          </w:p>
        </w:tc>
        <w:tc>
          <w:tcPr>
            <w:tcW w:w="7180" w:type="dxa"/>
            <w:gridSpan w:val="17"/>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sz w:val="16"/>
                <w:szCs w:val="16"/>
                <w:lang w:val="pl-PL"/>
              </w:rPr>
            </w:pPr>
            <w:r w:rsidRPr="00966312">
              <w:rPr>
                <w:rFonts w:ascii="ACHGFN+TimesNewRoman,Bold" w:hAnsi="ACHGFN+TimesNewRoman,Bold" w:cs="ACHGFN+TimesNewRoman,Bold"/>
                <w:b/>
                <w:bCs/>
                <w:sz w:val="16"/>
                <w:szCs w:val="16"/>
                <w:lang w:val="pl-PL"/>
              </w:rPr>
              <w:t xml:space="preserve">Rok: </w:t>
            </w:r>
          </w:p>
        </w:tc>
      </w:tr>
      <w:tr w:rsidR="0003582F" w:rsidRPr="00966312" w:rsidTr="002A6E89">
        <w:trPr>
          <w:trHeight w:val="441"/>
        </w:trPr>
        <w:tc>
          <w:tcPr>
            <w:tcW w:w="5633" w:type="dxa"/>
            <w:gridSpan w:val="3"/>
            <w:vMerge w:val="restart"/>
            <w:tcBorders>
              <w:top w:val="single" w:sz="4" w:space="0" w:color="auto"/>
              <w:left w:val="single" w:sz="4" w:space="0" w:color="auto"/>
              <w:right w:val="single" w:sz="4" w:space="0" w:color="auto"/>
            </w:tcBorders>
          </w:tcPr>
          <w:p w:rsidR="0003582F" w:rsidRPr="00966312" w:rsidRDefault="0003582F" w:rsidP="002A6E89">
            <w:pPr>
              <w:pStyle w:val="Standardowy1"/>
              <w:rPr>
                <w:rFonts w:ascii="ACHGLP+TimesNewRoman,BoldItalic" w:hAnsi="ACHGLP+TimesNewRoman,BoldItalic" w:cs="ACHGLP+TimesNewRoman,BoldItalic"/>
                <w:sz w:val="16"/>
                <w:szCs w:val="16"/>
                <w:lang w:val="pl-PL"/>
              </w:rPr>
            </w:pPr>
            <w:r w:rsidRPr="00966312">
              <w:rPr>
                <w:rFonts w:ascii="ACHGFN+TimesNewRoman,Bold" w:hAnsi="ACHGFN+TimesNewRoman,Bold" w:cs="ACHGFN+TimesNewRoman,Bold"/>
                <w:b/>
                <w:bCs/>
                <w:sz w:val="16"/>
                <w:szCs w:val="16"/>
                <w:lang w:val="pl-PL"/>
              </w:rPr>
              <w:t xml:space="preserve">Liczba gospodarstw </w:t>
            </w:r>
            <w:r w:rsidRPr="00966312">
              <w:rPr>
                <w:rFonts w:ascii="ACHGFN+TimesNewRoman,Bold" w:hAnsi="ACHGFN+TimesNewRoman,Bold" w:cs="ACHGFN+TimesNewRoman,Bold" w:hint="eastAsia"/>
                <w:b/>
                <w:bCs/>
                <w:sz w:val="16"/>
                <w:szCs w:val="16"/>
                <w:lang w:val="pl-PL"/>
              </w:rPr>
              <w:t>utrzymujących</w:t>
            </w:r>
            <w:r w:rsidRPr="00966312">
              <w:rPr>
                <w:rFonts w:ascii="ACHGFN+TimesNewRoman,Bold" w:hAnsi="ACHGFN+TimesNewRoman,Bold" w:cs="ACHGFN+TimesNewRoman,Bold"/>
                <w:b/>
                <w:bCs/>
                <w:sz w:val="16"/>
                <w:szCs w:val="16"/>
                <w:lang w:val="pl-PL"/>
              </w:rPr>
              <w:t xml:space="preserve"> brojlery </w:t>
            </w:r>
          </w:p>
        </w:tc>
        <w:tc>
          <w:tcPr>
            <w:tcW w:w="2381" w:type="dxa"/>
            <w:gridSpan w:val="9"/>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 xml:space="preserve">Liczba </w:t>
            </w:r>
            <w:r w:rsidRPr="00966312">
              <w:rPr>
                <w:rFonts w:ascii="Cambria" w:hAnsi="Cambria" w:cs="ACHGFN+TimesNewRoman,Bold"/>
                <w:b/>
                <w:bCs/>
                <w:sz w:val="16"/>
                <w:szCs w:val="16"/>
                <w:lang w:val="pl-PL"/>
              </w:rPr>
              <w:t>gospodarstw</w:t>
            </w:r>
            <w:r w:rsidRPr="00966312">
              <w:rPr>
                <w:rFonts w:ascii="Times New Roman" w:hAnsi="Times New Roman"/>
                <w:b/>
                <w:bCs/>
                <w:sz w:val="16"/>
                <w:szCs w:val="16"/>
                <w:lang w:val="pl-PL"/>
              </w:rPr>
              <w:t xml:space="preserve"> </w:t>
            </w:r>
            <w:r w:rsidRPr="00966312">
              <w:rPr>
                <w:rFonts w:ascii="ACHGFN+TimesNewRoman,Bold" w:hAnsi="ACHGFN+TimesNewRoman,Bold" w:cs="ACHGFN+TimesNewRoman,Bold"/>
                <w:b/>
                <w:bCs/>
                <w:sz w:val="16"/>
                <w:szCs w:val="16"/>
                <w:lang w:val="pl-PL"/>
              </w:rPr>
              <w:t xml:space="preserve">skontrolowanych : </w:t>
            </w:r>
          </w:p>
        </w:tc>
        <w:tc>
          <w:tcPr>
            <w:tcW w:w="2159" w:type="dxa"/>
            <w:gridSpan w:val="7"/>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sz w:val="16"/>
                <w:szCs w:val="16"/>
                <w:lang w:val="pl-PL"/>
              </w:rPr>
            </w:pPr>
            <w:r w:rsidRPr="00966312">
              <w:rPr>
                <w:rFonts w:ascii="ACHGFN+TimesNewRoman,Bold" w:hAnsi="ACHGFN+TimesNewRoman,Bold" w:cs="ACHGFN+TimesNewRoman,Bold"/>
                <w:b/>
                <w:sz w:val="16"/>
                <w:szCs w:val="16"/>
                <w:lang w:val="pl-PL"/>
              </w:rPr>
              <w:t>Liczba gospodarstw, w których stwierdzono niezgodności:</w:t>
            </w:r>
          </w:p>
        </w:tc>
      </w:tr>
      <w:tr w:rsidR="0003582F" w:rsidRPr="00966312" w:rsidTr="002A6E89">
        <w:trPr>
          <w:trHeight w:val="177"/>
        </w:trPr>
        <w:tc>
          <w:tcPr>
            <w:tcW w:w="5633" w:type="dxa"/>
            <w:gridSpan w:val="3"/>
            <w:vMerge/>
            <w:tcBorders>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p>
        </w:tc>
        <w:tc>
          <w:tcPr>
            <w:tcW w:w="1125"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Ogółem (O)</w:t>
            </w:r>
          </w:p>
        </w:tc>
        <w:tc>
          <w:tcPr>
            <w:tcW w:w="1256"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rFonts w:ascii="ACHGFN+TimesNewRoman,Bold" w:hAnsi="ACHGFN+TimesNewRoman,Bold"/>
                <w:b/>
                <w:sz w:val="16"/>
                <w:szCs w:val="16"/>
                <w:lang w:eastAsia="en-GB"/>
              </w:rPr>
              <w:t>Zgłoszenie z rzeźni (R)</w:t>
            </w:r>
          </w:p>
        </w:tc>
        <w:tc>
          <w:tcPr>
            <w:tcW w:w="8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Ogółem (O)</w:t>
            </w:r>
          </w:p>
        </w:tc>
        <w:tc>
          <w:tcPr>
            <w:tcW w:w="1280"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rFonts w:ascii="ACHGFN+TimesNewRoman,Bold" w:hAnsi="ACHGFN+TimesNewRoman,Bold"/>
                <w:b/>
                <w:sz w:val="16"/>
                <w:szCs w:val="16"/>
                <w:lang w:eastAsia="en-GB"/>
              </w:rPr>
              <w:t>Zgłoszenie z rzeźni (R)</w:t>
            </w:r>
          </w:p>
        </w:tc>
      </w:tr>
      <w:tr w:rsidR="0003582F" w:rsidRPr="00966312" w:rsidTr="002A6E89">
        <w:trPr>
          <w:trHeight w:val="330"/>
        </w:trPr>
        <w:tc>
          <w:tcPr>
            <w:tcW w:w="5633"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LP+TimesNewRoman,BoldItalic" w:hAnsi="ACHGLP+TimesNewRoman,BoldItalic" w:cs="ACHGLP+TimesNewRoman,BoldItalic"/>
                <w:b/>
                <w:bCs/>
                <w:sz w:val="16"/>
                <w:szCs w:val="16"/>
                <w:lang w:val="pl-PL"/>
              </w:rPr>
            </w:pPr>
            <w:r w:rsidRPr="00966312">
              <w:rPr>
                <w:rFonts w:ascii="ACHGFN+TimesNewRoman,Bold" w:hAnsi="ACHGFN+TimesNewRoman,Bold" w:cs="ACHGFN+TimesNewRoman,Bold"/>
                <w:b/>
                <w:bCs/>
                <w:sz w:val="16"/>
                <w:szCs w:val="16"/>
                <w:lang w:val="pl-PL"/>
              </w:rPr>
              <w:t>–zagęszczenie 33 kg/m2</w:t>
            </w:r>
            <w:r w:rsidRPr="00966312">
              <w:rPr>
                <w:rFonts w:ascii="ACHGLP+TimesNewRoman,BoldItalic" w:hAnsi="ACHGLP+TimesNewRoman,BoldItalic" w:cs="ACHGLP+TimesNewRoman,BoldItalic"/>
                <w:b/>
                <w:bCs/>
                <w:sz w:val="16"/>
                <w:szCs w:val="16"/>
                <w:lang w:val="pl-PL"/>
              </w:rPr>
              <w:t>:</w:t>
            </w:r>
          </w:p>
          <w:p w:rsidR="0003582F" w:rsidRPr="00966312" w:rsidRDefault="0003582F" w:rsidP="002A6E89">
            <w:pPr>
              <w:rPr>
                <w:lang w:eastAsia="en-GB"/>
              </w:rPr>
            </w:pPr>
          </w:p>
        </w:tc>
        <w:tc>
          <w:tcPr>
            <w:tcW w:w="1125"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p>
        </w:tc>
        <w:tc>
          <w:tcPr>
            <w:tcW w:w="1256"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p>
        </w:tc>
        <w:tc>
          <w:tcPr>
            <w:tcW w:w="8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sz w:val="16"/>
                <w:szCs w:val="16"/>
                <w:lang w:val="pl-PL"/>
              </w:rPr>
            </w:pPr>
          </w:p>
        </w:tc>
        <w:tc>
          <w:tcPr>
            <w:tcW w:w="1280"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sz w:val="16"/>
                <w:szCs w:val="16"/>
                <w:lang w:val="pl-PL"/>
              </w:rPr>
            </w:pPr>
          </w:p>
        </w:tc>
      </w:tr>
      <w:tr w:rsidR="0003582F" w:rsidRPr="00966312" w:rsidTr="002A6E89">
        <w:trPr>
          <w:trHeight w:val="232"/>
        </w:trPr>
        <w:tc>
          <w:tcPr>
            <w:tcW w:w="5633"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 zagęszczenie 39 kg/m2</w:t>
            </w:r>
            <w:r w:rsidRPr="00966312">
              <w:rPr>
                <w:rFonts w:ascii="ACHGLP+TimesNewRoman,BoldItalic" w:hAnsi="ACHGLP+TimesNewRoman,BoldItalic" w:cs="ACHGLP+TimesNewRoman,BoldItalic"/>
                <w:b/>
                <w:bCs/>
                <w:sz w:val="16"/>
                <w:szCs w:val="16"/>
                <w:lang w:val="pl-PL"/>
              </w:rPr>
              <w:t>:</w:t>
            </w:r>
            <w:r w:rsidRPr="00966312">
              <w:rPr>
                <w:rFonts w:ascii="ACHGFN+TimesNewRoman,Bold" w:hAnsi="ACHGFN+TimesNewRoman,Bold" w:cs="ACHGFN+TimesNewRoman,Bold"/>
                <w:b/>
                <w:bCs/>
                <w:sz w:val="16"/>
                <w:szCs w:val="16"/>
                <w:lang w:val="pl-PL"/>
              </w:rPr>
              <w:t xml:space="preserve"> </w:t>
            </w:r>
          </w:p>
          <w:p w:rsidR="0003582F" w:rsidRPr="00966312" w:rsidRDefault="0003582F" w:rsidP="002A6E89">
            <w:pPr>
              <w:rPr>
                <w:lang w:eastAsia="en-GB"/>
              </w:rPr>
            </w:pPr>
          </w:p>
        </w:tc>
        <w:tc>
          <w:tcPr>
            <w:tcW w:w="1125"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p>
        </w:tc>
        <w:tc>
          <w:tcPr>
            <w:tcW w:w="1256"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p>
        </w:tc>
        <w:tc>
          <w:tcPr>
            <w:tcW w:w="8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sz w:val="16"/>
                <w:szCs w:val="16"/>
                <w:lang w:val="pl-PL"/>
              </w:rPr>
            </w:pPr>
          </w:p>
        </w:tc>
        <w:tc>
          <w:tcPr>
            <w:tcW w:w="1280"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sz w:val="16"/>
                <w:szCs w:val="16"/>
                <w:lang w:val="pl-PL"/>
              </w:rPr>
            </w:pPr>
          </w:p>
        </w:tc>
      </w:tr>
      <w:tr w:rsidR="0003582F" w:rsidRPr="00966312" w:rsidTr="002A6E89">
        <w:trPr>
          <w:trHeight w:val="225"/>
        </w:trPr>
        <w:tc>
          <w:tcPr>
            <w:tcW w:w="5633"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LP+TimesNewRoman,BoldItalic" w:hAnsi="ACHGLP+TimesNewRoman,BoldItalic" w:cs="ACHGLP+TimesNewRoman,BoldItalic"/>
                <w:b/>
                <w:bCs/>
                <w:sz w:val="16"/>
                <w:szCs w:val="16"/>
                <w:lang w:val="pl-PL"/>
              </w:rPr>
            </w:pPr>
            <w:r w:rsidRPr="00966312">
              <w:rPr>
                <w:rFonts w:ascii="ACHGFN+TimesNewRoman,Bold" w:hAnsi="ACHGFN+TimesNewRoman,Bold" w:cs="ACHGFN+TimesNewRoman,Bold"/>
                <w:b/>
                <w:bCs/>
                <w:sz w:val="16"/>
                <w:szCs w:val="16"/>
                <w:lang w:val="pl-PL"/>
              </w:rPr>
              <w:t>- zagęszczenie 42kg/m2</w:t>
            </w:r>
            <w:r w:rsidRPr="00966312">
              <w:rPr>
                <w:rFonts w:ascii="ACHGLP+TimesNewRoman,BoldItalic" w:hAnsi="ACHGLP+TimesNewRoman,BoldItalic" w:cs="ACHGLP+TimesNewRoman,BoldItalic"/>
                <w:b/>
                <w:bCs/>
                <w:sz w:val="16"/>
                <w:szCs w:val="16"/>
                <w:lang w:val="pl-PL"/>
              </w:rPr>
              <w:t>:</w:t>
            </w:r>
          </w:p>
          <w:p w:rsidR="0003582F" w:rsidRPr="00966312" w:rsidRDefault="0003582F" w:rsidP="002A6E89">
            <w:pPr>
              <w:rPr>
                <w:lang w:eastAsia="en-GB"/>
              </w:rPr>
            </w:pPr>
          </w:p>
        </w:tc>
        <w:tc>
          <w:tcPr>
            <w:tcW w:w="1125"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p>
        </w:tc>
        <w:tc>
          <w:tcPr>
            <w:tcW w:w="1256"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bCs/>
                <w:sz w:val="16"/>
                <w:szCs w:val="16"/>
                <w:lang w:val="pl-PL"/>
              </w:rPr>
            </w:pPr>
          </w:p>
        </w:tc>
        <w:tc>
          <w:tcPr>
            <w:tcW w:w="8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sz w:val="16"/>
                <w:szCs w:val="16"/>
                <w:lang w:val="pl-PL"/>
              </w:rPr>
            </w:pPr>
          </w:p>
        </w:tc>
        <w:tc>
          <w:tcPr>
            <w:tcW w:w="1280" w:type="dxa"/>
            <w:gridSpan w:val="5"/>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b/>
                <w:sz w:val="16"/>
                <w:szCs w:val="16"/>
                <w:lang w:val="pl-PL"/>
              </w:rPr>
            </w:pPr>
          </w:p>
        </w:tc>
      </w:tr>
      <w:tr w:rsidR="0003582F" w:rsidRPr="00966312" w:rsidTr="002A6E89">
        <w:trPr>
          <w:trHeight w:val="581"/>
        </w:trPr>
        <w:tc>
          <w:tcPr>
            <w:tcW w:w="8014" w:type="dxa"/>
            <w:gridSpan w:val="1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b/>
                <w:bCs/>
                <w:sz w:val="16"/>
                <w:szCs w:val="16"/>
                <w:lang w:val="pl-PL"/>
              </w:rPr>
              <w:t>Rodzaj i liczba stwierdzonych niezgodno</w:t>
            </w:r>
            <w:r w:rsidRPr="00966312">
              <w:rPr>
                <w:rFonts w:ascii="Times New Roman" w:hAnsi="Times New Roman"/>
                <w:b/>
                <w:bCs/>
                <w:sz w:val="16"/>
                <w:szCs w:val="16"/>
                <w:lang w:val="pl-PL"/>
              </w:rPr>
              <w:t>ś</w:t>
            </w:r>
            <w:r w:rsidRPr="00966312">
              <w:rPr>
                <w:rFonts w:ascii="ACHGFN+TimesNewRoman,Bold" w:hAnsi="ACHGFN+TimesNewRoman,Bold" w:cs="ACHGFN+TimesNewRoman,Bold"/>
                <w:b/>
                <w:bCs/>
                <w:sz w:val="16"/>
                <w:szCs w:val="16"/>
                <w:lang w:val="pl-PL"/>
              </w:rPr>
              <w:t xml:space="preserve">ci </w:t>
            </w:r>
          </w:p>
        </w:tc>
        <w:tc>
          <w:tcPr>
            <w:tcW w:w="2159" w:type="dxa"/>
            <w:gridSpan w:val="7"/>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ACHGFN+TimesNewRoman,Bold" w:hAnsi="ACHGFN+TimesNewRoman,Bold" w:cs="ACHGFN+TimesNewRoman,Bold"/>
                <w:sz w:val="16"/>
                <w:szCs w:val="16"/>
                <w:lang w:val="pl-PL"/>
              </w:rPr>
            </w:pPr>
            <w:r w:rsidRPr="00966312">
              <w:rPr>
                <w:rFonts w:ascii="ACHGFN+TimesNewRoman,Bold" w:hAnsi="ACHGFN+TimesNewRoman,Bold" w:cs="ACHGFN+TimesNewRoman,Bold"/>
                <w:b/>
                <w:bCs/>
                <w:sz w:val="16"/>
                <w:szCs w:val="16"/>
                <w:lang w:val="pl-PL"/>
              </w:rPr>
              <w:t>Liczba podj</w:t>
            </w:r>
            <w:r w:rsidRPr="00966312">
              <w:rPr>
                <w:rFonts w:ascii="Times New Roman" w:hAnsi="Times New Roman"/>
                <w:b/>
                <w:bCs/>
                <w:sz w:val="16"/>
                <w:szCs w:val="16"/>
                <w:lang w:val="pl-PL"/>
              </w:rPr>
              <w:t>ę</w:t>
            </w:r>
            <w:r w:rsidRPr="00966312">
              <w:rPr>
                <w:rFonts w:ascii="ACHGFN+TimesNewRoman,Bold" w:hAnsi="ACHGFN+TimesNewRoman,Bold" w:cs="ACHGFN+TimesNewRoman,Bold"/>
                <w:b/>
                <w:bCs/>
                <w:sz w:val="16"/>
                <w:szCs w:val="16"/>
                <w:lang w:val="pl-PL"/>
              </w:rPr>
              <w:t>tych w konsekwencji dzia</w:t>
            </w:r>
            <w:r w:rsidRPr="00966312">
              <w:rPr>
                <w:rFonts w:ascii="Times New Roman" w:hAnsi="Times New Roman"/>
                <w:b/>
                <w:bCs/>
                <w:sz w:val="16"/>
                <w:szCs w:val="16"/>
                <w:lang w:val="pl-PL"/>
              </w:rPr>
              <w:t>ł</w:t>
            </w:r>
            <w:r w:rsidRPr="00966312">
              <w:rPr>
                <w:rFonts w:ascii="ACHGFN+TimesNewRoman,Bold" w:hAnsi="ACHGFN+TimesNewRoman,Bold" w:cs="ACHGFN+TimesNewRoman,Bold"/>
                <w:b/>
                <w:bCs/>
                <w:sz w:val="16"/>
                <w:szCs w:val="16"/>
                <w:lang w:val="pl-PL"/>
              </w:rPr>
              <w:t>a</w:t>
            </w:r>
            <w:r w:rsidRPr="00966312">
              <w:rPr>
                <w:rFonts w:ascii="Times New Roman" w:hAnsi="Times New Roman"/>
                <w:b/>
                <w:bCs/>
                <w:sz w:val="16"/>
                <w:szCs w:val="16"/>
                <w:lang w:val="pl-PL"/>
              </w:rPr>
              <w:t xml:space="preserve">ń </w:t>
            </w:r>
            <w:r w:rsidRPr="00966312">
              <w:rPr>
                <w:rFonts w:ascii="ACHGFN+TimesNewRoman,Bold" w:hAnsi="ACHGFN+TimesNewRoman,Bold" w:cs="ACHGFN+TimesNewRoman,Bold"/>
                <w:b/>
                <w:bCs/>
                <w:sz w:val="16"/>
                <w:szCs w:val="16"/>
                <w:lang w:val="pl-PL"/>
              </w:rPr>
              <w:t xml:space="preserve">prawnych** : …………. </w:t>
            </w:r>
          </w:p>
        </w:tc>
      </w:tr>
      <w:tr w:rsidR="0003582F" w:rsidRPr="00966312" w:rsidTr="002A6E89">
        <w:trPr>
          <w:trHeight w:val="480"/>
        </w:trPr>
        <w:tc>
          <w:tcPr>
            <w:tcW w:w="2516" w:type="dxa"/>
            <w:vMerge w:val="restart"/>
            <w:tcBorders>
              <w:top w:val="single" w:sz="4" w:space="0" w:color="auto"/>
              <w:left w:val="single" w:sz="4" w:space="0" w:color="auto"/>
              <w:right w:val="single" w:sz="4" w:space="0" w:color="auto"/>
            </w:tcBorders>
            <w:vAlign w:val="center"/>
          </w:tcPr>
          <w:p w:rsidR="0003582F" w:rsidRPr="00966312" w:rsidRDefault="0003582F" w:rsidP="002A6E89">
            <w:pPr>
              <w:pStyle w:val="Nagwek10"/>
              <w:jc w:val="center"/>
              <w:rPr>
                <w:rFonts w:ascii="ACHGFN+TimesNewRoman,Bold" w:hAnsi="ACHGFN+TimesNewRoman,Bold" w:cs="ACHGFN+TimesNewRoman,Bold"/>
                <w:sz w:val="17"/>
                <w:szCs w:val="17"/>
                <w:lang w:val="pl-PL"/>
              </w:rPr>
            </w:pPr>
            <w:r w:rsidRPr="00966312">
              <w:rPr>
                <w:rFonts w:ascii="ACHGFN+TimesNewRoman,Bold" w:hAnsi="ACHGFN+TimesNewRoman,Bold" w:cs="ACHGFN+TimesNewRoman,Bold"/>
                <w:b/>
                <w:bCs/>
                <w:sz w:val="17"/>
                <w:szCs w:val="17"/>
                <w:lang w:val="pl-PL"/>
              </w:rPr>
              <w:t>Podstawa prawna niezgodności</w:t>
            </w:r>
          </w:p>
          <w:p w:rsidR="0003582F" w:rsidRPr="00966312" w:rsidRDefault="0003582F" w:rsidP="002A6E89">
            <w:pPr>
              <w:pStyle w:val="Standardowy1"/>
              <w:jc w:val="center"/>
              <w:rPr>
                <w:rFonts w:cs="ACHFIO+TimesNewRoman"/>
                <w:sz w:val="12"/>
                <w:szCs w:val="12"/>
                <w:lang w:val="pl-PL"/>
              </w:rPr>
            </w:pPr>
            <w:r w:rsidRPr="00966312">
              <w:rPr>
                <w:rFonts w:cs="ACHFIO+TimesNewRoman"/>
                <w:sz w:val="12"/>
                <w:szCs w:val="12"/>
                <w:lang w:val="pl-PL"/>
              </w:rPr>
              <w:t xml:space="preserve">Zgodnie z  ustawą z dnia 21 sierpnia 1997 roku </w:t>
            </w:r>
            <w:r w:rsidRPr="00966312">
              <w:rPr>
                <w:rFonts w:ascii="ACHFKP+TimesNewRoman,Italic" w:hAnsi="ACHFKP+TimesNewRoman,Italic" w:cs="ACHFKP+TimesNewRoman,Italic"/>
                <w:sz w:val="12"/>
                <w:szCs w:val="12"/>
                <w:lang w:val="pl-PL"/>
              </w:rPr>
              <w:t>o ochronie zwierz</w:t>
            </w:r>
            <w:r w:rsidRPr="00966312">
              <w:rPr>
                <w:rFonts w:ascii="Times New Roman" w:hAnsi="Times New Roman"/>
                <w:sz w:val="12"/>
                <w:szCs w:val="12"/>
                <w:lang w:val="pl-PL"/>
              </w:rPr>
              <w:t>ą</w:t>
            </w:r>
            <w:r w:rsidRPr="00966312">
              <w:rPr>
                <w:rFonts w:ascii="ACHFKP+TimesNewRoman,Italic" w:hAnsi="ACHFKP+TimesNewRoman,Italic" w:cs="ACHFKP+TimesNewRoman,Italic"/>
                <w:sz w:val="12"/>
                <w:szCs w:val="12"/>
                <w:lang w:val="pl-PL"/>
              </w:rPr>
              <w:t xml:space="preserve">t </w:t>
            </w:r>
            <w:r w:rsidRPr="00966312">
              <w:rPr>
                <w:rFonts w:cs="ACHFIO+TimesNewRoman"/>
                <w:sz w:val="12"/>
                <w:szCs w:val="12"/>
                <w:lang w:val="pl-PL"/>
              </w:rPr>
              <w:t>(Dz. U. z 2003r. Nr 106 poz. 1002 z pó</w:t>
            </w:r>
            <w:r w:rsidRPr="00966312">
              <w:rPr>
                <w:rFonts w:ascii="Times New Roman" w:hAnsi="Times New Roman"/>
                <w:sz w:val="12"/>
                <w:szCs w:val="12"/>
                <w:lang w:val="pl-PL"/>
              </w:rPr>
              <w:t>ź</w:t>
            </w:r>
            <w:r w:rsidRPr="00966312">
              <w:rPr>
                <w:rFonts w:cs="ACHFIO+TimesNewRoman"/>
                <w:sz w:val="12"/>
                <w:szCs w:val="12"/>
                <w:lang w:val="pl-PL"/>
              </w:rPr>
              <w:t xml:space="preserve">n. zm.) – UOOZ, </w:t>
            </w:r>
          </w:p>
          <w:p w:rsidR="0003582F" w:rsidRPr="00966312" w:rsidRDefault="0003582F" w:rsidP="002A6E89">
            <w:pPr>
              <w:pStyle w:val="Standardowy1"/>
              <w:jc w:val="center"/>
              <w:rPr>
                <w:rFonts w:cs="ACHFIO+TimesNewRoman"/>
                <w:sz w:val="12"/>
                <w:szCs w:val="12"/>
                <w:lang w:val="pl-PL"/>
              </w:rPr>
            </w:pPr>
            <w:r w:rsidRPr="00966312">
              <w:rPr>
                <w:rFonts w:cs="ACHFIO+TimesNewRoman"/>
                <w:sz w:val="12"/>
                <w:szCs w:val="12"/>
                <w:lang w:val="pl-PL"/>
              </w:rPr>
              <w:t xml:space="preserve">ustawą z dnia 11 marca 2004 roku </w:t>
            </w:r>
            <w:r w:rsidRPr="00966312">
              <w:rPr>
                <w:rFonts w:ascii="ACHFKP+TimesNewRoman,Italic" w:hAnsi="ACHFKP+TimesNewRoman,Italic" w:cs="ACHFKP+TimesNewRoman,Italic"/>
                <w:sz w:val="12"/>
                <w:szCs w:val="12"/>
                <w:lang w:val="pl-PL"/>
              </w:rPr>
              <w:t>o ochronie zdrowia zwierz</w:t>
            </w:r>
            <w:r w:rsidRPr="00966312">
              <w:rPr>
                <w:rFonts w:ascii="Times New Roman" w:hAnsi="Times New Roman"/>
                <w:sz w:val="12"/>
                <w:szCs w:val="12"/>
                <w:lang w:val="pl-PL"/>
              </w:rPr>
              <w:t>ą</w:t>
            </w:r>
            <w:r w:rsidRPr="00966312">
              <w:rPr>
                <w:rFonts w:ascii="ACHFKP+TimesNewRoman,Italic" w:hAnsi="ACHFKP+TimesNewRoman,Italic" w:cs="ACHFKP+TimesNewRoman,Italic"/>
                <w:sz w:val="12"/>
                <w:szCs w:val="12"/>
                <w:lang w:val="pl-PL"/>
              </w:rPr>
              <w:t>t oraz zwalczaniu chorób zaka</w:t>
            </w:r>
            <w:r w:rsidRPr="00966312">
              <w:rPr>
                <w:rFonts w:ascii="Times New Roman" w:hAnsi="Times New Roman"/>
                <w:sz w:val="12"/>
                <w:szCs w:val="12"/>
                <w:lang w:val="pl-PL"/>
              </w:rPr>
              <w:t>ź</w:t>
            </w:r>
            <w:r w:rsidRPr="00966312">
              <w:rPr>
                <w:rFonts w:ascii="ACHFKP+TimesNewRoman,Italic" w:hAnsi="ACHFKP+TimesNewRoman,Italic" w:cs="ACHFKP+TimesNewRoman,Italic"/>
                <w:sz w:val="12"/>
                <w:szCs w:val="12"/>
                <w:lang w:val="pl-PL"/>
              </w:rPr>
              <w:t>nych zwierz</w:t>
            </w:r>
            <w:r w:rsidRPr="00966312">
              <w:rPr>
                <w:rFonts w:ascii="Times New Roman" w:hAnsi="Times New Roman"/>
                <w:sz w:val="12"/>
                <w:szCs w:val="12"/>
                <w:lang w:val="pl-PL"/>
              </w:rPr>
              <w:t>ą</w:t>
            </w:r>
            <w:r w:rsidRPr="00966312">
              <w:rPr>
                <w:rFonts w:ascii="ACHFKP+TimesNewRoman,Italic" w:hAnsi="ACHFKP+TimesNewRoman,Italic" w:cs="ACHFKP+TimesNewRoman,Italic"/>
                <w:sz w:val="12"/>
                <w:szCs w:val="12"/>
                <w:lang w:val="pl-PL"/>
              </w:rPr>
              <w:t xml:space="preserve">t </w:t>
            </w:r>
            <w:r w:rsidRPr="00966312">
              <w:rPr>
                <w:rFonts w:cs="ACHFIO+TimesNewRoman"/>
                <w:sz w:val="12"/>
                <w:szCs w:val="12"/>
                <w:lang w:val="pl-PL"/>
              </w:rPr>
              <w:t>(Dz. U. z 2004r. Nr 69 poz. 625 z pó</w:t>
            </w:r>
            <w:r w:rsidRPr="00966312">
              <w:rPr>
                <w:rFonts w:ascii="Times New Roman" w:hAnsi="Times New Roman"/>
                <w:sz w:val="12"/>
                <w:szCs w:val="12"/>
                <w:lang w:val="pl-PL"/>
              </w:rPr>
              <w:t>ź</w:t>
            </w:r>
            <w:r w:rsidRPr="00966312">
              <w:rPr>
                <w:rFonts w:cs="ACHFIO+TimesNewRoman"/>
                <w:sz w:val="12"/>
                <w:szCs w:val="12"/>
                <w:lang w:val="pl-PL"/>
              </w:rPr>
              <w:t xml:space="preserve">n. zm.) – UOOZZ, </w:t>
            </w:r>
          </w:p>
          <w:p w:rsidR="0003582F" w:rsidRPr="00966312" w:rsidRDefault="0003582F" w:rsidP="002A6E89">
            <w:pPr>
              <w:pStyle w:val="Standardowy1"/>
              <w:jc w:val="center"/>
              <w:rPr>
                <w:rFonts w:cs="ACHFIO+TimesNewRoman"/>
                <w:sz w:val="12"/>
                <w:szCs w:val="12"/>
                <w:lang w:val="pl-PL"/>
              </w:rPr>
            </w:pPr>
            <w:r w:rsidRPr="00966312">
              <w:rPr>
                <w:rFonts w:cs="ACHFIO+TimesNewRoman"/>
                <w:sz w:val="12"/>
                <w:szCs w:val="12"/>
                <w:lang w:val="pl-PL"/>
              </w:rPr>
              <w:t xml:space="preserve">oraz </w:t>
            </w:r>
          </w:p>
          <w:p w:rsidR="0003582F" w:rsidRPr="00966312" w:rsidRDefault="0003582F" w:rsidP="002A6E89">
            <w:pPr>
              <w:pStyle w:val="Tekstpodstawowy"/>
              <w:jc w:val="both"/>
              <w:rPr>
                <w:rFonts w:ascii="Times New Roman" w:hAnsi="Times New Roman"/>
                <w:sz w:val="12"/>
                <w:szCs w:val="12"/>
              </w:rPr>
            </w:pPr>
            <w:r w:rsidRPr="00966312">
              <w:rPr>
                <w:rFonts w:ascii="Times New Roman" w:hAnsi="Times New Roman"/>
                <w:sz w:val="12"/>
                <w:szCs w:val="12"/>
              </w:rPr>
              <w:t>rozporządzeniem Ministra Rolnictwa i Rozwoju Wsi z dnia 15 lutego 2010 r. w sprawie wymagań i sposobu postępowania przy utrzymaniu gatunków zwierząt gospodarskich innych, dla których normy ochrony zostały określone w przepisach Unii Europejskiej (Dz. U. z 2010r. Nr 56, poz. 344)</w:t>
            </w:r>
            <w:r w:rsidRPr="00966312">
              <w:rPr>
                <w:rFonts w:cs="ACHFIO+TimesNewRoman"/>
                <w:sz w:val="12"/>
                <w:szCs w:val="12"/>
              </w:rPr>
              <w:t xml:space="preserve"> – rozp. MRiRW ]</w:t>
            </w:r>
            <w:r w:rsidRPr="00966312">
              <w:rPr>
                <w:rFonts w:ascii="Times New Roman" w:hAnsi="Times New Roman"/>
                <w:sz w:val="12"/>
                <w:szCs w:val="12"/>
              </w:rPr>
              <w:t xml:space="preserve">, </w:t>
            </w:r>
          </w:p>
          <w:p w:rsidR="0003582F" w:rsidRPr="00966312" w:rsidRDefault="0003582F" w:rsidP="002A6E89">
            <w:pPr>
              <w:pStyle w:val="Standardowy1"/>
              <w:jc w:val="center"/>
              <w:rPr>
                <w:rFonts w:cs="ACHFIO+TimesNewRoman"/>
                <w:sz w:val="12"/>
                <w:szCs w:val="12"/>
                <w:lang w:val="pl-PL"/>
              </w:rPr>
            </w:pPr>
          </w:p>
        </w:tc>
        <w:tc>
          <w:tcPr>
            <w:tcW w:w="3117" w:type="dxa"/>
            <w:gridSpan w:val="2"/>
            <w:vMerge w:val="restart"/>
            <w:tcBorders>
              <w:top w:val="single" w:sz="4" w:space="0" w:color="auto"/>
              <w:left w:val="single" w:sz="4" w:space="0" w:color="auto"/>
              <w:right w:val="single" w:sz="4" w:space="0" w:color="auto"/>
            </w:tcBorders>
            <w:vAlign w:val="center"/>
          </w:tcPr>
          <w:p w:rsidR="0003582F" w:rsidRPr="00966312" w:rsidRDefault="0003582F" w:rsidP="002A6E89">
            <w:pPr>
              <w:pStyle w:val="Nagwek10"/>
              <w:jc w:val="center"/>
              <w:rPr>
                <w:rFonts w:ascii="ACHGFN+TimesNewRoman,Bold" w:hAnsi="ACHGFN+TimesNewRoman,Bold" w:cs="ACHGFN+TimesNewRoman,Bold"/>
                <w:sz w:val="17"/>
                <w:szCs w:val="17"/>
                <w:lang w:val="pl-PL"/>
              </w:rPr>
            </w:pPr>
            <w:r w:rsidRPr="00966312">
              <w:rPr>
                <w:rFonts w:ascii="ACHGFN+TimesNewRoman,Bold" w:hAnsi="ACHGFN+TimesNewRoman,Bold" w:cs="ACHGFN+TimesNewRoman,Bold"/>
                <w:b/>
                <w:bCs/>
                <w:sz w:val="17"/>
                <w:szCs w:val="17"/>
                <w:lang w:val="pl-PL"/>
              </w:rPr>
              <w:t>Definicje niezgodności</w:t>
            </w:r>
          </w:p>
          <w:p w:rsidR="0003582F" w:rsidRPr="00966312" w:rsidRDefault="0003582F" w:rsidP="002A6E89">
            <w:pPr>
              <w:pStyle w:val="Standardowy1"/>
              <w:jc w:val="center"/>
              <w:rPr>
                <w:rFonts w:ascii="ACHGFN+TimesNewRoman,Bold" w:hAnsi="ACHGFN+TimesNewRoman,Bold" w:cs="ACHGFN+TimesNewRoman,Bold"/>
                <w:sz w:val="16"/>
                <w:szCs w:val="16"/>
                <w:lang w:val="pl-PL"/>
              </w:rPr>
            </w:pPr>
          </w:p>
        </w:tc>
        <w:tc>
          <w:tcPr>
            <w:tcW w:w="4540" w:type="dxa"/>
            <w:gridSpan w:val="16"/>
            <w:tcBorders>
              <w:top w:val="single" w:sz="4" w:space="0" w:color="auto"/>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Liczba stwierdzonych nieprawidłowości</w:t>
            </w:r>
          </w:p>
        </w:tc>
      </w:tr>
      <w:tr w:rsidR="0003582F" w:rsidRPr="00966312" w:rsidTr="002A6E89">
        <w:trPr>
          <w:trHeight w:val="1800"/>
        </w:trPr>
        <w:tc>
          <w:tcPr>
            <w:tcW w:w="2516" w:type="dxa"/>
            <w:vMerge/>
            <w:tcBorders>
              <w:left w:val="single" w:sz="4" w:space="0" w:color="auto"/>
              <w:right w:val="single" w:sz="4" w:space="0" w:color="auto"/>
            </w:tcBorders>
            <w:vAlign w:val="center"/>
          </w:tcPr>
          <w:p w:rsidR="0003582F" w:rsidRPr="00966312" w:rsidRDefault="0003582F" w:rsidP="002A6E89">
            <w:pPr>
              <w:pStyle w:val="Nagwek10"/>
              <w:jc w:val="center"/>
              <w:rPr>
                <w:rFonts w:ascii="ACHGFN+TimesNewRoman,Bold" w:hAnsi="ACHGFN+TimesNewRoman,Bold" w:cs="ACHGFN+TimesNewRoman,Bold"/>
                <w:b/>
                <w:bCs/>
                <w:sz w:val="17"/>
                <w:szCs w:val="17"/>
                <w:lang w:val="pl-PL"/>
              </w:rPr>
            </w:pPr>
          </w:p>
        </w:tc>
        <w:tc>
          <w:tcPr>
            <w:tcW w:w="3117" w:type="dxa"/>
            <w:gridSpan w:val="2"/>
            <w:vMerge/>
            <w:tcBorders>
              <w:left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ogółem</w:t>
            </w:r>
          </w:p>
        </w:tc>
        <w:tc>
          <w:tcPr>
            <w:tcW w:w="1102" w:type="dxa"/>
            <w:gridSpan w:val="4"/>
            <w:tcBorders>
              <w:top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Kat.A*</w:t>
            </w:r>
          </w:p>
        </w:tc>
        <w:tc>
          <w:tcPr>
            <w:tcW w:w="1025" w:type="dxa"/>
            <w:gridSpan w:val="3"/>
            <w:tcBorders>
              <w:top w:val="single" w:sz="4" w:space="0" w:color="auto"/>
              <w:left w:val="single" w:sz="4" w:space="0" w:color="auto"/>
              <w:bottom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Kat.B*</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Kat.C*</w:t>
            </w:r>
          </w:p>
        </w:tc>
      </w:tr>
      <w:tr w:rsidR="0003582F" w:rsidRPr="00966312" w:rsidTr="002A6E89">
        <w:trPr>
          <w:trHeight w:val="390"/>
        </w:trPr>
        <w:tc>
          <w:tcPr>
            <w:tcW w:w="2516" w:type="dxa"/>
            <w:vMerge/>
            <w:tcBorders>
              <w:left w:val="single" w:sz="4" w:space="0" w:color="auto"/>
              <w:bottom w:val="single" w:sz="4" w:space="0" w:color="auto"/>
              <w:right w:val="single" w:sz="4" w:space="0" w:color="auto"/>
            </w:tcBorders>
            <w:vAlign w:val="center"/>
          </w:tcPr>
          <w:p w:rsidR="0003582F" w:rsidRPr="00966312" w:rsidRDefault="0003582F" w:rsidP="002A6E89">
            <w:pPr>
              <w:pStyle w:val="Nagwek10"/>
              <w:jc w:val="center"/>
              <w:rPr>
                <w:rFonts w:ascii="ACHGFN+TimesNewRoman,Bold" w:hAnsi="ACHGFN+TimesNewRoman,Bold" w:cs="ACHGFN+TimesNewRoman,Bold"/>
                <w:b/>
                <w:bCs/>
                <w:sz w:val="17"/>
                <w:szCs w:val="17"/>
                <w:lang w:val="pl-PL"/>
              </w:rPr>
            </w:pPr>
          </w:p>
        </w:tc>
        <w:tc>
          <w:tcPr>
            <w:tcW w:w="3117" w:type="dxa"/>
            <w:gridSpan w:val="2"/>
            <w:vMerge/>
            <w:tcBorders>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O</w:t>
            </w:r>
          </w:p>
        </w:tc>
        <w:tc>
          <w:tcPr>
            <w:tcW w:w="574" w:type="dxa"/>
            <w:gridSpan w:val="3"/>
            <w:tcBorders>
              <w:top w:val="single" w:sz="4" w:space="0" w:color="auto"/>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R</w:t>
            </w:r>
          </w:p>
        </w:tc>
        <w:tc>
          <w:tcPr>
            <w:tcW w:w="570" w:type="dxa"/>
            <w:tcBorders>
              <w:top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O</w:t>
            </w:r>
          </w:p>
        </w:tc>
        <w:tc>
          <w:tcPr>
            <w:tcW w:w="532" w:type="dxa"/>
            <w:gridSpan w:val="3"/>
            <w:tcBorders>
              <w:top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R</w:t>
            </w:r>
          </w:p>
        </w:tc>
        <w:tc>
          <w:tcPr>
            <w:tcW w:w="599" w:type="dxa"/>
            <w:tcBorders>
              <w:top w:val="single" w:sz="4" w:space="0" w:color="auto"/>
              <w:left w:val="single" w:sz="4" w:space="0" w:color="auto"/>
              <w:bottom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O</w:t>
            </w:r>
          </w:p>
        </w:tc>
        <w:tc>
          <w:tcPr>
            <w:tcW w:w="426" w:type="dxa"/>
            <w:gridSpan w:val="2"/>
            <w:tcBorders>
              <w:top w:val="single" w:sz="4" w:space="0" w:color="auto"/>
              <w:left w:val="single" w:sz="4" w:space="0" w:color="auto"/>
              <w:bottom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R</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O</w:t>
            </w:r>
          </w:p>
        </w:tc>
        <w:tc>
          <w:tcPr>
            <w:tcW w:w="564" w:type="dxa"/>
            <w:tcBorders>
              <w:top w:val="single" w:sz="4" w:space="0" w:color="auto"/>
              <w:left w:val="single" w:sz="4" w:space="0" w:color="auto"/>
              <w:bottom w:val="single" w:sz="4" w:space="0" w:color="auto"/>
              <w:right w:val="single" w:sz="4" w:space="0" w:color="auto"/>
            </w:tcBorders>
            <w:vAlign w:val="center"/>
          </w:tcPr>
          <w:p w:rsidR="0003582F" w:rsidRPr="00966312" w:rsidRDefault="0003582F" w:rsidP="002A6E89">
            <w:pPr>
              <w:pStyle w:val="Standardowy1"/>
              <w:jc w:val="center"/>
              <w:rPr>
                <w:rFonts w:ascii="ACHGFN+TimesNewRoman,Bold" w:hAnsi="ACHGFN+TimesNewRoman,Bold" w:cs="ACHGFN+TimesNewRoman,Bold"/>
                <w:sz w:val="16"/>
                <w:szCs w:val="16"/>
                <w:lang w:val="pl-PL"/>
              </w:rPr>
            </w:pPr>
            <w:r w:rsidRPr="00966312">
              <w:rPr>
                <w:rFonts w:ascii="ACHGFN+TimesNewRoman,Bold" w:hAnsi="ACHGFN+TimesNewRoman,Bold" w:cs="ACHGFN+TimesNewRoman,Bold"/>
                <w:sz w:val="16"/>
                <w:szCs w:val="16"/>
                <w:lang w:val="pl-PL"/>
              </w:rPr>
              <w:t>R</w:t>
            </w:r>
          </w:p>
        </w:tc>
      </w:tr>
      <w:tr w:rsidR="0003582F" w:rsidRPr="00966312" w:rsidTr="002A6E89">
        <w:trPr>
          <w:trHeight w:val="506"/>
        </w:trPr>
        <w:tc>
          <w:tcPr>
            <w:tcW w:w="2516"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 xml:space="preserve">Personel </w:t>
            </w:r>
          </w:p>
          <w:p w:rsidR="0003582F" w:rsidRPr="00966312" w:rsidRDefault="0003582F" w:rsidP="002A6E89">
            <w:pPr>
              <w:pStyle w:val="Default"/>
              <w:rPr>
                <w:color w:val="auto"/>
                <w:lang w:val="pl-PL"/>
              </w:rPr>
            </w:pPr>
            <w:r w:rsidRPr="00966312">
              <w:rPr>
                <w:rFonts w:ascii="ACHFKP+TimesNewRoman,Italic" w:hAnsi="ACHFKP+TimesNewRoman,Italic"/>
                <w:color w:val="auto"/>
                <w:sz w:val="14"/>
                <w:szCs w:val="14"/>
                <w:lang w:val="pl-PL"/>
              </w:rPr>
              <w:t>[UOOZ art. 12 ust. 1, art. 12a, art.12c oraz rozp. MRiRW § 4 ust. 1]</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Tekstpodstawowy21"/>
              <w:jc w:val="both"/>
              <w:rPr>
                <w:rFonts w:ascii="Times New Roman" w:hAnsi="Times New Roman"/>
                <w:sz w:val="14"/>
                <w:szCs w:val="14"/>
                <w:lang w:val="pl-PL"/>
              </w:rPr>
            </w:pPr>
            <w:r w:rsidRPr="00966312">
              <w:rPr>
                <w:rFonts w:ascii="Times New Roman" w:hAnsi="Times New Roman"/>
                <w:sz w:val="14"/>
                <w:szCs w:val="14"/>
                <w:lang w:val="pl-PL"/>
              </w:rPr>
              <w:t xml:space="preserve">Zwierzętami zajmuje się wystarczająca liczba personelu posiadającego odpowiednie kwalifikacje. </w:t>
            </w:r>
          </w:p>
          <w:p w:rsidR="0003582F" w:rsidRPr="00966312" w:rsidRDefault="0003582F" w:rsidP="002A6E89">
            <w:pPr>
              <w:pStyle w:val="Standardowy1"/>
              <w:jc w:val="right"/>
              <w:rPr>
                <w:rFonts w:ascii="Times New Roman" w:hAnsi="Times New Roman"/>
                <w:sz w:val="14"/>
                <w:szCs w:val="14"/>
                <w:lang w:val="pl-PL"/>
              </w:rPr>
            </w:pP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2A6E89">
        <w:trPr>
          <w:trHeight w:val="340"/>
        </w:trPr>
        <w:tc>
          <w:tcPr>
            <w:tcW w:w="2516" w:type="dxa"/>
            <w:vMerge w:val="restart"/>
            <w:tcBorders>
              <w:top w:val="single" w:sz="4" w:space="0" w:color="auto"/>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Kontrole</w:t>
            </w:r>
          </w:p>
          <w:p w:rsidR="0003582F" w:rsidRPr="00966312" w:rsidRDefault="0003582F" w:rsidP="002A6E89">
            <w:pPr>
              <w:pStyle w:val="Default"/>
              <w:rPr>
                <w:color w:val="auto"/>
                <w:lang w:val="pl-PL"/>
              </w:rPr>
            </w:pPr>
            <w:r w:rsidRPr="00966312">
              <w:rPr>
                <w:rFonts w:ascii="ACHFKP+TimesNewRoman,Italic" w:hAnsi="ACHFKP+TimesNewRoman,Italic"/>
                <w:color w:val="auto"/>
                <w:sz w:val="14"/>
                <w:szCs w:val="14"/>
                <w:lang w:val="pl-PL"/>
              </w:rPr>
              <w:t>[rozp. MRiRW § 6 ust. 2, 3 i 4 oraz § 14. ust. 1]</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Tekstpodstawowy1"/>
              <w:jc w:val="both"/>
              <w:rPr>
                <w:rFonts w:ascii="Times New Roman" w:hAnsi="Times New Roman"/>
                <w:sz w:val="14"/>
                <w:szCs w:val="14"/>
                <w:lang w:val="pl-PL"/>
              </w:rPr>
            </w:pPr>
            <w:r w:rsidRPr="00966312">
              <w:rPr>
                <w:rFonts w:ascii="Times New Roman" w:hAnsi="Times New Roman"/>
                <w:sz w:val="14"/>
                <w:szCs w:val="14"/>
                <w:lang w:val="pl-PL"/>
              </w:rPr>
              <w:t>Kurczęta brojlery dogląda się co najmniej dwa razy dziennie, ze szczególnym zwróceniem uwagi na objawy wskazujące na obniżony poziom ich dobrostanu lub zdrowia.</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2A6E89">
        <w:trPr>
          <w:trHeight w:val="340"/>
        </w:trPr>
        <w:tc>
          <w:tcPr>
            <w:tcW w:w="2516" w:type="dxa"/>
            <w:vMerge/>
            <w:tcBorders>
              <w:top w:val="single" w:sz="4" w:space="0" w:color="auto"/>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Tekstpodstawowy1"/>
              <w:jc w:val="both"/>
              <w:rPr>
                <w:rFonts w:ascii="Times New Roman" w:hAnsi="Times New Roman"/>
                <w:sz w:val="14"/>
                <w:szCs w:val="14"/>
                <w:lang w:val="pl-PL"/>
              </w:rPr>
            </w:pPr>
            <w:r w:rsidRPr="00966312">
              <w:rPr>
                <w:rFonts w:ascii="Times New Roman" w:hAnsi="Times New Roman"/>
                <w:sz w:val="14"/>
                <w:szCs w:val="14"/>
                <w:lang w:val="pl-PL"/>
              </w:rPr>
              <w:t>Kurczęta brojlery, które mają poważne urazy, uszkodzenia ciała lub wykazują wyraźne objawy zaburzeń stanu zdrowia, takie jak trudności w chodzeniu, poważne puchliny brzuszne lub wady rozwojowe mogące być przyczyną cierpień, poddaje się leczeniu lub natychmiastowemu ubojowi, o czym informuje się powiatowego lekarza weterynarii.</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2A6E89">
        <w:trPr>
          <w:trHeight w:val="350"/>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Default"/>
              <w:jc w:val="both"/>
              <w:rPr>
                <w:rFonts w:ascii="Times New Roman" w:hAnsi="Times New Roman" w:cs="Times New Roman"/>
                <w:color w:val="auto"/>
                <w:sz w:val="14"/>
                <w:szCs w:val="14"/>
                <w:lang w:val="pl-PL"/>
              </w:rPr>
            </w:pPr>
            <w:r w:rsidRPr="00966312">
              <w:rPr>
                <w:rFonts w:ascii="Times New Roman" w:hAnsi="Times New Roman" w:cs="Times New Roman"/>
                <w:color w:val="auto"/>
                <w:sz w:val="14"/>
                <w:szCs w:val="14"/>
                <w:lang w:val="pl-PL"/>
              </w:rPr>
              <w:t>Pomieszczenia inwentarskie wyposażone są w stałe lub przenośne oświetlenie umożliwiające ich kontrolę i doglądanie zwierząt o każdej porze.</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2A6E89">
        <w:trPr>
          <w:trHeight w:val="1014"/>
        </w:trPr>
        <w:tc>
          <w:tcPr>
            <w:tcW w:w="2516" w:type="dxa"/>
            <w:vMerge/>
            <w:tcBorders>
              <w:left w:val="single" w:sz="4" w:space="0" w:color="auto"/>
              <w:bottom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4"/>
                <w:szCs w:val="14"/>
              </w:rPr>
            </w:pPr>
            <w:r w:rsidRPr="00966312">
              <w:rPr>
                <w:sz w:val="14"/>
                <w:szCs w:val="14"/>
              </w:rPr>
              <w:t>Chore lub ranne zwierzę gospodarskie jest niezwłocznie otaczane opieką, a w razie potrzeby izolowane.</w:t>
            </w:r>
          </w:p>
          <w:p w:rsidR="0003582F" w:rsidRPr="00966312" w:rsidRDefault="0003582F" w:rsidP="002A6E89">
            <w:pPr>
              <w:rPr>
                <w:sz w:val="14"/>
                <w:szCs w:val="14"/>
              </w:rPr>
            </w:pPr>
            <w:r w:rsidRPr="00966312">
              <w:rPr>
                <w:sz w:val="14"/>
                <w:szCs w:val="14"/>
              </w:rPr>
              <w:t>Jeżeli stan zdrowia zwierzęcia tego wymaga, w pomieszczeniu inwentarskim, gdzie jest ono utrzymywane, znajduje się ściółka.</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2A6E89">
        <w:trPr>
          <w:trHeight w:val="703"/>
        </w:trPr>
        <w:tc>
          <w:tcPr>
            <w:tcW w:w="2516" w:type="dxa"/>
            <w:vMerge w:val="restart"/>
            <w:tcBorders>
              <w:top w:val="single" w:sz="4" w:space="0" w:color="auto"/>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Wystarczająca przestrzeń</w:t>
            </w:r>
          </w:p>
          <w:p w:rsidR="0003582F" w:rsidRPr="00966312" w:rsidRDefault="0003582F" w:rsidP="002A6E89">
            <w:pPr>
              <w:pStyle w:val="Default"/>
              <w:rPr>
                <w:color w:val="auto"/>
                <w:lang w:val="pl-PL"/>
              </w:rPr>
            </w:pPr>
            <w:r w:rsidRPr="00966312">
              <w:rPr>
                <w:rFonts w:ascii="ACHFKP+TimesNewRoman,Italic" w:hAnsi="ACHFKP+TimesNewRoman,Italic"/>
                <w:color w:val="auto"/>
                <w:sz w:val="14"/>
                <w:szCs w:val="14"/>
                <w:lang w:val="pl-PL"/>
              </w:rPr>
              <w:t>[UOOZ art.  12d oraz rozp. MRiRW § 4 ust.1 §34, § 37, § 38 ust.1 - wymagania w zakresie wielkości powierzchni]</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Utrzymujący zwierzęta gospodarskie zapewnia im opiekę i właściwe warunki utrzymywania, uwzględniając minimalne normy powierzchni w zależności od systemów utrzymywania.</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340"/>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Zwierzęta zapewniono odpowiednią powierzchnie  w zależności od rodzaju chowu.</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340"/>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Utrzymujący brojlery  przy zwiększonej obsadzie spełnia wymagania dotyczące zwiększenia obsady kurcząt brojlerów w kurniku</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340"/>
        </w:trPr>
        <w:tc>
          <w:tcPr>
            <w:tcW w:w="2516" w:type="dxa"/>
            <w:vMerge/>
            <w:tcBorders>
              <w:left w:val="single" w:sz="4" w:space="0" w:color="auto"/>
              <w:bottom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Utrzymujący brojlery  przy zwiększonej obsadzie powiadomił o tym powiatowego lekarza weterynarii na 15 dni przed umieszczeniem stada w kurniku, podając planowany poziom obsady.</w:t>
            </w:r>
          </w:p>
        </w:tc>
        <w:tc>
          <w:tcPr>
            <w:tcW w:w="70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4"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32"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64"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460"/>
        </w:trPr>
        <w:tc>
          <w:tcPr>
            <w:tcW w:w="2516" w:type="dxa"/>
            <w:vMerge w:val="restart"/>
            <w:tcBorders>
              <w:top w:val="single" w:sz="4" w:space="0" w:color="auto"/>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Budynki i pomieszczenia</w:t>
            </w:r>
          </w:p>
          <w:p w:rsidR="0003582F" w:rsidRPr="00966312" w:rsidRDefault="0003582F" w:rsidP="002A6E89">
            <w:pPr>
              <w:pStyle w:val="Default"/>
              <w:rPr>
                <w:color w:val="auto"/>
                <w:lang w:val="pl-PL"/>
              </w:rPr>
            </w:pPr>
            <w:r w:rsidRPr="00966312">
              <w:rPr>
                <w:rFonts w:ascii="ACHFKP+TimesNewRoman,Italic" w:hAnsi="ACHFKP+TimesNewRoman,Italic"/>
                <w:color w:val="auto"/>
                <w:sz w:val="14"/>
                <w:szCs w:val="14"/>
                <w:lang w:val="pl-PL"/>
              </w:rPr>
              <w:t xml:space="preserve">[rozp. MRiRW §4 ust.2,  § 5 ust.1, § 7 ust.1 i 2, </w:t>
            </w:r>
            <w:r w:rsidRPr="00966312">
              <w:rPr>
                <w:rFonts w:ascii="ACHFKP+TimesNewRoman,Italic" w:hAnsi="ACHFKP+TimesNewRoman,Italic"/>
                <w:color w:val="auto"/>
                <w:sz w:val="14"/>
                <w:szCs w:val="14"/>
                <w:lang w:val="pl-PL"/>
              </w:rPr>
              <w:br/>
              <w:t xml:space="preserve">§ 8 ust. 1 oraz §36. ust. 2, </w:t>
            </w:r>
            <w:r w:rsidRPr="00966312">
              <w:rPr>
                <w:rFonts w:ascii="ACHFKP+TimesNewRoman,Italic" w:hAnsi="ACHFKP+TimesNewRoman,Italic"/>
                <w:color w:val="auto"/>
                <w:sz w:val="14"/>
                <w:szCs w:val="16"/>
                <w:lang w:val="pl-PL"/>
              </w:rPr>
              <w:t>§ 35</w:t>
            </w:r>
            <w:r w:rsidRPr="00966312">
              <w:rPr>
                <w:rFonts w:ascii="ACHFKP+TimesNewRoman,Italic" w:hAnsi="ACHFKP+TimesNewRoman,Italic"/>
                <w:color w:val="auto"/>
                <w:sz w:val="14"/>
                <w:szCs w:val="14"/>
                <w:lang w:val="pl-PL"/>
              </w:rPr>
              <w:t>]</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Times New Roman" w:hAnsi="Times New Roman"/>
                <w:sz w:val="14"/>
                <w:szCs w:val="14"/>
                <w:lang w:val="pl-PL"/>
              </w:rPr>
            </w:pPr>
            <w:r w:rsidRPr="00966312">
              <w:rPr>
                <w:rFonts w:ascii="Times New Roman" w:hAnsi="Times New Roman"/>
                <w:sz w:val="14"/>
                <w:szCs w:val="14"/>
                <w:lang w:val="pl-PL"/>
              </w:rPr>
              <w:t>Materiały używane do budowy pomieszczeń i urządzenia, z którymi zwierzęta mają kontakt nie mogą być dla nich szkodliwe oraz powinny nadawać się do czyszczenia i dezynfekcji</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460"/>
        </w:trPr>
        <w:tc>
          <w:tcPr>
            <w:tcW w:w="2516" w:type="dxa"/>
            <w:vMerge/>
            <w:tcBorders>
              <w:top w:val="single" w:sz="4" w:space="0" w:color="auto"/>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4"/>
                <w:szCs w:val="14"/>
              </w:rPr>
            </w:pPr>
            <w:r w:rsidRPr="00966312">
              <w:rPr>
                <w:sz w:val="14"/>
                <w:szCs w:val="14"/>
              </w:rPr>
              <w:t>Pomieszczenia dla zwierząt gospodarskich, ich wyposażenie oraz sprzęt używany przy utrzymywaniu zwierząt są czyszczone i dezynfekowane.</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330"/>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Brak ostrych krawędzi lub wypukłości, które mogłyby spowodować obrażenia u zwierząt.</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520"/>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both"/>
              <w:rPr>
                <w:rFonts w:ascii="Times New Roman" w:hAnsi="Times New Roman"/>
                <w:sz w:val="14"/>
                <w:szCs w:val="14"/>
                <w:lang w:val="pl-PL"/>
              </w:rPr>
            </w:pPr>
            <w:r w:rsidRPr="00966312">
              <w:rPr>
                <w:rFonts w:ascii="Times New Roman" w:hAnsi="Times New Roman"/>
                <w:sz w:val="14"/>
                <w:szCs w:val="14"/>
                <w:lang w:val="pl-PL"/>
              </w:rPr>
              <w:t xml:space="preserve">Obieg powietrza, stopień zapylenia, temperatura, względna wilgotność powietrza i stężenie gazów są utrzymane na poziomie nieszkodliwym dla zwierząt. </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447"/>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Tekstpodstawowy21"/>
              <w:jc w:val="both"/>
              <w:rPr>
                <w:rFonts w:ascii="Times New Roman" w:hAnsi="Times New Roman"/>
                <w:sz w:val="14"/>
                <w:szCs w:val="14"/>
                <w:lang w:val="pl-PL"/>
              </w:rPr>
            </w:pPr>
            <w:r w:rsidRPr="00966312">
              <w:rPr>
                <w:rFonts w:ascii="Times New Roman" w:hAnsi="Times New Roman"/>
                <w:sz w:val="14"/>
                <w:szCs w:val="14"/>
                <w:lang w:val="pl-PL"/>
              </w:rPr>
              <w:t>Zwierzęta w budynkach, nie są trzymane w zupełnych ciemnościach lub bez odpowiedniego okresu odpoczynku od sztucznego światła</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823"/>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4"/>
                <w:szCs w:val="14"/>
              </w:rPr>
            </w:pPr>
            <w:r w:rsidRPr="00966312">
              <w:rPr>
                <w:sz w:val="14"/>
                <w:szCs w:val="14"/>
              </w:rPr>
              <w:t xml:space="preserve">Odchody zwierząt oraz niezjedzone resztki pasz usuwa się z pomieszczeń inwentarskich tak często, aby uniknąć wydzielania się nieprzyjemnych woni, zanieczyszczenia paszy lub wody, oraz zabezpiecza się je przed muchami i gryzoniami . </w:t>
            </w:r>
          </w:p>
          <w:p w:rsidR="0003582F" w:rsidRPr="00966312" w:rsidRDefault="0003582F" w:rsidP="002A6E89">
            <w:r w:rsidRPr="00966312">
              <w:rPr>
                <w:sz w:val="14"/>
                <w:szCs w:val="14"/>
              </w:rPr>
              <w:t>Padle ptaki usuwane są co najmniej raz na dobę.</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743"/>
        </w:trPr>
        <w:tc>
          <w:tcPr>
            <w:tcW w:w="2516" w:type="dxa"/>
            <w:vMerge/>
            <w:tcBorders>
              <w:left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4"/>
                <w:szCs w:val="14"/>
              </w:rPr>
            </w:pPr>
            <w:r w:rsidRPr="00966312">
              <w:rPr>
                <w:sz w:val="14"/>
                <w:szCs w:val="14"/>
              </w:rPr>
              <w:t>Kurnik dla kurcząt brojlerów wyposaża się w:</w:t>
            </w:r>
          </w:p>
          <w:p w:rsidR="0003582F" w:rsidRPr="00966312" w:rsidRDefault="0003582F" w:rsidP="002A6E89">
            <w:pPr>
              <w:rPr>
                <w:sz w:val="14"/>
                <w:szCs w:val="14"/>
              </w:rPr>
            </w:pPr>
            <w:r w:rsidRPr="00966312">
              <w:rPr>
                <w:rStyle w:val="oznaczenie"/>
                <w:sz w:val="14"/>
                <w:szCs w:val="14"/>
              </w:rPr>
              <w:t>1) </w:t>
            </w:r>
            <w:r w:rsidRPr="00966312">
              <w:rPr>
                <w:sz w:val="14"/>
                <w:szCs w:val="14"/>
              </w:rPr>
              <w:t>urządzenia do karmienia;</w:t>
            </w:r>
          </w:p>
          <w:p w:rsidR="0003582F" w:rsidRPr="00966312" w:rsidRDefault="0003582F" w:rsidP="002A6E89">
            <w:pPr>
              <w:rPr>
                <w:sz w:val="14"/>
                <w:szCs w:val="14"/>
              </w:rPr>
            </w:pPr>
            <w:r w:rsidRPr="00966312">
              <w:rPr>
                <w:rStyle w:val="oznaczenie"/>
                <w:sz w:val="14"/>
                <w:szCs w:val="14"/>
              </w:rPr>
              <w:t>2) </w:t>
            </w:r>
            <w:r w:rsidRPr="00966312">
              <w:rPr>
                <w:sz w:val="14"/>
                <w:szCs w:val="14"/>
              </w:rPr>
              <w:t>urządzenia do pojenia;</w:t>
            </w:r>
          </w:p>
          <w:p w:rsidR="0003582F" w:rsidRPr="00966312" w:rsidRDefault="0003582F" w:rsidP="002A6E89">
            <w:pPr>
              <w:rPr>
                <w:sz w:val="14"/>
                <w:szCs w:val="14"/>
              </w:rPr>
            </w:pPr>
            <w:r w:rsidRPr="00966312">
              <w:rPr>
                <w:rStyle w:val="oznaczenie"/>
                <w:sz w:val="14"/>
                <w:szCs w:val="14"/>
              </w:rPr>
              <w:t>3) </w:t>
            </w:r>
            <w:r w:rsidRPr="00966312">
              <w:rPr>
                <w:sz w:val="14"/>
                <w:szCs w:val="14"/>
              </w:rPr>
              <w:t xml:space="preserve">ściółkę </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690"/>
        </w:trPr>
        <w:tc>
          <w:tcPr>
            <w:tcW w:w="2516" w:type="dxa"/>
            <w:vMerge w:val="restart"/>
            <w:tcBorders>
              <w:top w:val="single" w:sz="4" w:space="0" w:color="auto"/>
              <w:left w:val="single" w:sz="4" w:space="0" w:color="auto"/>
              <w:right w:val="single" w:sz="4" w:space="0" w:color="auto"/>
            </w:tcBorders>
          </w:tcPr>
          <w:p w:rsidR="0003582F" w:rsidRPr="00966312" w:rsidRDefault="0003582F" w:rsidP="002A6E89">
            <w:pPr>
              <w:pStyle w:val="Nagwek10"/>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 xml:space="preserve">Prowadzenie rejestrów </w:t>
            </w:r>
          </w:p>
          <w:p w:rsidR="0003582F" w:rsidRPr="00966312" w:rsidRDefault="0003582F" w:rsidP="002A6E89">
            <w:pPr>
              <w:pStyle w:val="Default"/>
              <w:jc w:val="center"/>
              <w:rPr>
                <w:color w:val="auto"/>
                <w:lang w:val="pl-PL"/>
              </w:rPr>
            </w:pPr>
            <w:r w:rsidRPr="00966312">
              <w:rPr>
                <w:rFonts w:ascii="ACHFKP+TimesNewRoman,Italic" w:hAnsi="ACHFKP+TimesNewRoman,Italic"/>
                <w:color w:val="auto"/>
                <w:sz w:val="14"/>
                <w:szCs w:val="14"/>
                <w:lang w:val="pl-PL"/>
              </w:rPr>
              <w:t xml:space="preserve">[UOOZ art. 12 ust. 6a, art. 12f, oraz </w:t>
            </w:r>
            <w:r w:rsidRPr="00966312">
              <w:rPr>
                <w:rFonts w:ascii="ACHFKP+TimesNewRoman,Italic" w:hAnsi="ACHFKP+TimesNewRoman,Italic"/>
                <w:sz w:val="14"/>
                <w:szCs w:val="14"/>
                <w:lang w:val="pl-PL"/>
              </w:rPr>
              <w:t>rozp. MRiRW §37 pkt 1</w:t>
            </w:r>
            <w:r w:rsidRPr="00966312">
              <w:rPr>
                <w:rFonts w:ascii="ACHFKP+TimesNewRoman,Italic" w:hAnsi="ACHFKP+TimesNewRoman,Italic"/>
                <w:color w:val="auto"/>
                <w:sz w:val="14"/>
                <w:szCs w:val="14"/>
                <w:lang w:val="pl-PL"/>
              </w:rPr>
              <w:t>]</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autoSpaceDE w:val="0"/>
              <w:autoSpaceDN w:val="0"/>
              <w:adjustRightInd w:val="0"/>
              <w:jc w:val="both"/>
              <w:rPr>
                <w:sz w:val="14"/>
                <w:szCs w:val="14"/>
              </w:rPr>
            </w:pPr>
            <w:r w:rsidRPr="00966312">
              <w:rPr>
                <w:sz w:val="14"/>
                <w:szCs w:val="14"/>
              </w:rPr>
              <w:t>Utrzymujący zwierzęta gospodarskie przechowuje przez okres 3 lat dokumentację weterynaryjną dotyczącą przebiegu leczenia, przeprowadzonych zabiegów weterynaryjnych oraz padłych zwierząt.</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540"/>
        </w:trPr>
        <w:tc>
          <w:tcPr>
            <w:tcW w:w="2516" w:type="dxa"/>
            <w:vMerge/>
            <w:tcBorders>
              <w:left w:val="single" w:sz="4" w:space="0" w:color="auto"/>
              <w:bottom w:val="single" w:sz="4" w:space="0" w:color="auto"/>
              <w:right w:val="single" w:sz="4" w:space="0" w:color="auto"/>
            </w:tcBorders>
          </w:tcPr>
          <w:p w:rsidR="0003582F" w:rsidRPr="00966312" w:rsidRDefault="0003582F" w:rsidP="002A6E89">
            <w:pPr>
              <w:pStyle w:val="Nagwek10"/>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4"/>
                <w:szCs w:val="14"/>
              </w:rPr>
            </w:pPr>
            <w:r w:rsidRPr="00966312">
              <w:rPr>
                <w:sz w:val="14"/>
                <w:szCs w:val="14"/>
              </w:rPr>
              <w:t>Posiadacz kurnika prowadzi i prezcowuje przez 3 lata od dnia umieszczenia ptaków w kurniku, dokumentację zawierającą informacje o:</w:t>
            </w:r>
          </w:p>
          <w:p w:rsidR="0003582F" w:rsidRPr="00966312" w:rsidRDefault="0003582F" w:rsidP="00A360D5">
            <w:pPr>
              <w:pStyle w:val="Akapitzlist"/>
              <w:numPr>
                <w:ilvl w:val="0"/>
                <w:numId w:val="287"/>
              </w:numPr>
              <w:spacing w:after="0" w:line="240" w:lineRule="auto"/>
              <w:ind w:left="123" w:hanging="123"/>
              <w:rPr>
                <w:rFonts w:ascii="Times New Roman" w:hAnsi="Times New Roman"/>
                <w:sz w:val="14"/>
                <w:szCs w:val="14"/>
              </w:rPr>
            </w:pPr>
            <w:r w:rsidRPr="00966312">
              <w:rPr>
                <w:rFonts w:ascii="Times New Roman" w:hAnsi="Times New Roman"/>
                <w:sz w:val="14"/>
                <w:szCs w:val="14"/>
              </w:rPr>
              <w:t>liczbie wprowadzonych kurcząt brojlerów,</w:t>
            </w:r>
          </w:p>
          <w:p w:rsidR="0003582F" w:rsidRPr="00966312" w:rsidRDefault="0003582F" w:rsidP="00A360D5">
            <w:pPr>
              <w:pStyle w:val="Akapitzlist"/>
              <w:numPr>
                <w:ilvl w:val="0"/>
                <w:numId w:val="287"/>
              </w:numPr>
              <w:spacing w:after="0" w:line="240" w:lineRule="auto"/>
              <w:ind w:left="123" w:hanging="123"/>
              <w:rPr>
                <w:rFonts w:ascii="Times New Roman" w:hAnsi="Times New Roman"/>
                <w:sz w:val="14"/>
                <w:szCs w:val="14"/>
              </w:rPr>
            </w:pPr>
            <w:r w:rsidRPr="00966312">
              <w:rPr>
                <w:rFonts w:ascii="Times New Roman" w:hAnsi="Times New Roman"/>
                <w:sz w:val="14"/>
                <w:szCs w:val="14"/>
              </w:rPr>
              <w:t>powierzchni użytkowej,</w:t>
            </w:r>
          </w:p>
          <w:p w:rsidR="0003582F" w:rsidRPr="00966312" w:rsidRDefault="0003582F" w:rsidP="00A360D5">
            <w:pPr>
              <w:pStyle w:val="Akapitzlist"/>
              <w:numPr>
                <w:ilvl w:val="0"/>
                <w:numId w:val="287"/>
              </w:numPr>
              <w:spacing w:after="0" w:line="240" w:lineRule="auto"/>
              <w:ind w:left="123" w:hanging="123"/>
              <w:rPr>
                <w:rFonts w:ascii="Times New Roman" w:hAnsi="Times New Roman"/>
                <w:sz w:val="14"/>
                <w:szCs w:val="14"/>
              </w:rPr>
            </w:pPr>
            <w:r w:rsidRPr="00966312">
              <w:rPr>
                <w:rFonts w:ascii="Times New Roman" w:hAnsi="Times New Roman"/>
                <w:sz w:val="14"/>
                <w:szCs w:val="14"/>
              </w:rPr>
              <w:t>liczbie padłych kurcząt brojlerów stwierdzonej podczas każdej kontroli i przyczynach ich śmierci,</w:t>
            </w:r>
          </w:p>
          <w:p w:rsidR="0003582F" w:rsidRPr="00966312" w:rsidRDefault="0003582F" w:rsidP="00A360D5">
            <w:pPr>
              <w:pStyle w:val="Akapitzlist"/>
              <w:numPr>
                <w:ilvl w:val="0"/>
                <w:numId w:val="287"/>
              </w:numPr>
              <w:spacing w:after="0" w:line="240" w:lineRule="auto"/>
              <w:ind w:left="123" w:hanging="142"/>
              <w:rPr>
                <w:rFonts w:ascii="Times New Roman" w:hAnsi="Times New Roman"/>
                <w:sz w:val="14"/>
                <w:szCs w:val="14"/>
              </w:rPr>
            </w:pPr>
            <w:r w:rsidRPr="00966312">
              <w:rPr>
                <w:rFonts w:ascii="Times New Roman" w:hAnsi="Times New Roman"/>
                <w:sz w:val="14"/>
                <w:szCs w:val="14"/>
              </w:rPr>
              <w:t>liczbie kurcząt brojlerów uśmierconych i przyczynach ich uśmiercenia,</w:t>
            </w:r>
          </w:p>
          <w:p w:rsidR="0003582F" w:rsidRPr="00966312" w:rsidRDefault="0003582F" w:rsidP="00A360D5">
            <w:pPr>
              <w:pStyle w:val="Akapitzlist"/>
              <w:numPr>
                <w:ilvl w:val="0"/>
                <w:numId w:val="287"/>
              </w:numPr>
              <w:spacing w:after="0" w:line="240" w:lineRule="auto"/>
              <w:ind w:left="123" w:hanging="123"/>
              <w:rPr>
                <w:rFonts w:ascii="Times New Roman" w:hAnsi="Times New Roman"/>
                <w:sz w:val="14"/>
                <w:szCs w:val="14"/>
              </w:rPr>
            </w:pPr>
            <w:r w:rsidRPr="00966312">
              <w:rPr>
                <w:rFonts w:ascii="Times New Roman" w:hAnsi="Times New Roman"/>
                <w:sz w:val="14"/>
                <w:szCs w:val="14"/>
              </w:rPr>
              <w:t>liczbie kurcząt brojlerów pozostałych w stadzie po sprzedaży lub po uśmierceniu;</w:t>
            </w:r>
          </w:p>
          <w:p w:rsidR="0003582F" w:rsidRPr="00966312" w:rsidRDefault="0003582F" w:rsidP="002A6E89">
            <w:r w:rsidRPr="00966312">
              <w:rPr>
                <w:sz w:val="14"/>
                <w:szCs w:val="14"/>
              </w:rPr>
              <w:t>nazwie mieszańca kurcząt brojlerów, jeżeli jest znana.</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657"/>
        </w:trPr>
        <w:tc>
          <w:tcPr>
            <w:tcW w:w="2516" w:type="dxa"/>
            <w:vMerge w:val="restart"/>
            <w:tcBorders>
              <w:top w:val="single" w:sz="4" w:space="0" w:color="auto"/>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b/>
                <w:bCs/>
                <w:position w:val="8"/>
                <w:sz w:val="16"/>
                <w:lang w:val="pl-PL"/>
              </w:rPr>
            </w:pPr>
            <w:r w:rsidRPr="00966312">
              <w:rPr>
                <w:rFonts w:ascii="ACHGFN+TimesNewRoman,Bold" w:hAnsi="ACHGFN+TimesNewRoman,Bold"/>
                <w:b/>
                <w:bCs/>
                <w:position w:val="8"/>
                <w:sz w:val="16"/>
                <w:lang w:val="pl-PL"/>
              </w:rPr>
              <w:t>Minimalne oświetlenie</w:t>
            </w:r>
          </w:p>
          <w:p w:rsidR="0003582F" w:rsidRPr="00966312" w:rsidRDefault="0003582F" w:rsidP="002A6E89">
            <w:pPr>
              <w:rPr>
                <w:lang w:eastAsia="en-GB"/>
              </w:rPr>
            </w:pPr>
            <w:r w:rsidRPr="00966312">
              <w:rPr>
                <w:sz w:val="14"/>
              </w:rPr>
              <w:t>[rozp. MRiRW §5 ust.4 i 5]</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 W kurniku, stosuje się oświetlenie sztuczne oświetlające co najmniej 80 % powierzchni użytkowej, którego natężenie, mierzone na poziomie oka ptaka, wynosi co najmniej 20 lux;</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481"/>
        </w:trPr>
        <w:tc>
          <w:tcPr>
            <w:tcW w:w="2516" w:type="dxa"/>
            <w:vMerge/>
            <w:tcBorders>
              <w:top w:val="single" w:sz="4" w:space="0" w:color="auto"/>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b/>
                <w:bCs/>
                <w:position w:val="8"/>
                <w:sz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ind w:left="-17"/>
              <w:rPr>
                <w:sz w:val="14"/>
                <w:szCs w:val="14"/>
              </w:rPr>
            </w:pPr>
            <w:r w:rsidRPr="00966312">
              <w:rPr>
                <w:sz w:val="14"/>
                <w:szCs w:val="14"/>
              </w:rPr>
              <w:t xml:space="preserve">W przypadku stosowania ograniczenia poziomu natężenia oświetlenia zostało wystawione zalecenie lekarza weterynarii </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1127"/>
        </w:trPr>
        <w:tc>
          <w:tcPr>
            <w:tcW w:w="2516" w:type="dxa"/>
            <w:vMerge/>
            <w:tcBorders>
              <w:top w:val="single" w:sz="4" w:space="0" w:color="auto"/>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b/>
                <w:bCs/>
                <w:position w:val="8"/>
                <w:sz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4"/>
                <w:szCs w:val="14"/>
              </w:rPr>
            </w:pPr>
            <w:r w:rsidRPr="00966312">
              <w:rPr>
                <w:sz w:val="14"/>
                <w:szCs w:val="14"/>
              </w:rPr>
              <w:t>Od 7 dnia  po wstawieniu do 3 dnia przed dniem uboju oświetlenie dostosowano do 24-godzinnego rytmu, z okresami zaciemnienia trwającymi co najmniej 6 godzin ogółem i co najmniej z jednym okresem nieprzerwanego zaciemnienia trwającym przynajmniej 4 godziny, z wyłączeniem okresów przyciemniania.</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rPr>
                <w:sz w:val="16"/>
                <w:szCs w:val="16"/>
              </w:rPr>
            </w:pPr>
          </w:p>
        </w:tc>
      </w:tr>
      <w:tr w:rsidR="0003582F" w:rsidRPr="00966312" w:rsidTr="002A6E89">
        <w:trPr>
          <w:trHeight w:val="336"/>
        </w:trPr>
        <w:tc>
          <w:tcPr>
            <w:tcW w:w="2516"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 xml:space="preserve">Swoboda ruchu </w:t>
            </w:r>
          </w:p>
          <w:p w:rsidR="0003582F" w:rsidRPr="00966312" w:rsidRDefault="0003582F" w:rsidP="002A6E89">
            <w:pPr>
              <w:pStyle w:val="Default"/>
              <w:jc w:val="center"/>
              <w:rPr>
                <w:color w:val="auto"/>
                <w:lang w:val="pl-PL"/>
              </w:rPr>
            </w:pPr>
            <w:r w:rsidRPr="00966312">
              <w:rPr>
                <w:rFonts w:ascii="ACHFKP+TimesNewRoman,Italic" w:hAnsi="ACHFKP+TimesNewRoman,Italic"/>
                <w:color w:val="auto"/>
                <w:sz w:val="14"/>
                <w:szCs w:val="14"/>
                <w:lang w:val="pl-PL"/>
              </w:rPr>
              <w:t>[rozp. MRiRW § 4 ust 2]</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Tekstpodstawowy21"/>
              <w:jc w:val="both"/>
              <w:rPr>
                <w:rFonts w:ascii="Times New Roman" w:hAnsi="Times New Roman"/>
                <w:sz w:val="14"/>
                <w:szCs w:val="14"/>
                <w:lang w:val="pl-PL"/>
              </w:rPr>
            </w:pPr>
            <w:r w:rsidRPr="00966312">
              <w:rPr>
                <w:rFonts w:ascii="Times New Roman" w:hAnsi="Times New Roman"/>
                <w:sz w:val="14"/>
                <w:szCs w:val="14"/>
                <w:lang w:val="pl-PL"/>
              </w:rPr>
              <w:t>Swoboda ruchu zwierzęcia nie jest ograniczana w sposób powodujący zbędne cierpienie lub obrażenia.</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2A6E89">
        <w:trPr>
          <w:trHeight w:val="695"/>
        </w:trPr>
        <w:tc>
          <w:tcPr>
            <w:tcW w:w="2516" w:type="dxa"/>
            <w:vMerge w:val="restart"/>
            <w:tcBorders>
              <w:top w:val="single" w:sz="4" w:space="0" w:color="auto"/>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Sprz</w:t>
            </w:r>
            <w:r w:rsidRPr="00966312">
              <w:rPr>
                <w:rFonts w:ascii="Times New Roman" w:hAnsi="Times New Roman"/>
                <w:b/>
                <w:bCs/>
                <w:sz w:val="16"/>
                <w:szCs w:val="16"/>
                <w:lang w:val="pl-PL"/>
              </w:rPr>
              <w:t>ę</w:t>
            </w:r>
            <w:r w:rsidRPr="00966312">
              <w:rPr>
                <w:rFonts w:ascii="ACHGFN+TimesNewRoman,Bold" w:hAnsi="ACHGFN+TimesNewRoman,Bold" w:cs="ACHGFN+TimesNewRoman,Bold"/>
                <w:b/>
                <w:bCs/>
                <w:sz w:val="16"/>
                <w:szCs w:val="16"/>
                <w:lang w:val="pl-PL"/>
              </w:rPr>
              <w:t>t automatyczny lub mechaniczny</w:t>
            </w:r>
          </w:p>
          <w:p w:rsidR="0003582F" w:rsidRPr="00966312" w:rsidRDefault="0003582F" w:rsidP="002A6E89">
            <w:pPr>
              <w:pStyle w:val="Standardowy1"/>
              <w:rPr>
                <w:rFonts w:ascii="ACHFKP+TimesNewRoman,Italic" w:hAnsi="ACHFKP+TimesNewRoman,Italic"/>
                <w:sz w:val="14"/>
                <w:szCs w:val="14"/>
                <w:lang w:val="pl-PL"/>
              </w:rPr>
            </w:pPr>
            <w:r w:rsidRPr="00966312">
              <w:rPr>
                <w:rFonts w:ascii="ACHFKP+TimesNewRoman,Italic" w:hAnsi="ACHFKP+TimesNewRoman,Italic"/>
                <w:sz w:val="14"/>
                <w:szCs w:val="14"/>
                <w:lang w:val="pl-PL"/>
              </w:rPr>
              <w:t>[rozp. MRiRW § 7 ust. 4, § 8 ust.2 i 3 oraz § 36 ust.1]</w:t>
            </w:r>
          </w:p>
          <w:p w:rsidR="0003582F" w:rsidRPr="00966312" w:rsidRDefault="0003582F" w:rsidP="002A6E89">
            <w:pPr>
              <w:rPr>
                <w:lang w:eastAsia="en-GB"/>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Wyposażenie i sprzęt w pomieszczeniach inwentarskich dla zwierząt gospodarskich sprawdzane jest co najmniej raz dziennie, a wykryte usterki są niezwłocznie usuwane.</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r>
      <w:tr w:rsidR="0003582F" w:rsidRPr="00966312" w:rsidTr="002A6E89">
        <w:trPr>
          <w:trHeight w:val="580"/>
        </w:trPr>
        <w:tc>
          <w:tcPr>
            <w:tcW w:w="2516" w:type="dxa"/>
            <w:vMerge/>
            <w:tcBorders>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jc w:val="both"/>
              <w:rPr>
                <w:sz w:val="14"/>
                <w:szCs w:val="14"/>
              </w:rPr>
            </w:pPr>
            <w:r w:rsidRPr="00966312">
              <w:rPr>
                <w:sz w:val="14"/>
                <w:szCs w:val="14"/>
              </w:rPr>
              <w:t>W przypadku wyposażenia pomieszczeń, w mechaniczny lub automatyczny system wentylacji, system ten jest połączony z systemem alarmowym sygnalizującym awarię systemu wentylacyjnego oraz system wentylacji awaryjnej.</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r>
      <w:tr w:rsidR="0003582F" w:rsidRPr="00966312" w:rsidTr="002A6E89">
        <w:trPr>
          <w:trHeight w:val="365"/>
        </w:trPr>
        <w:tc>
          <w:tcPr>
            <w:tcW w:w="2516" w:type="dxa"/>
            <w:vMerge/>
            <w:tcBorders>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Times New Roman" w:hAnsi="Times New Roman"/>
                <w:sz w:val="14"/>
                <w:szCs w:val="14"/>
                <w:lang w:val="pl-PL"/>
              </w:rPr>
            </w:pPr>
            <w:r w:rsidRPr="00966312">
              <w:rPr>
                <w:rFonts w:ascii="Times New Roman" w:hAnsi="Times New Roman"/>
                <w:sz w:val="14"/>
                <w:szCs w:val="14"/>
                <w:lang w:val="pl-PL"/>
              </w:rPr>
              <w:t>W pomieszczeniach inwentarskich dla brojlerów poziom hałasu jest zminimalizowany.</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r>
      <w:tr w:rsidR="0003582F" w:rsidRPr="00966312" w:rsidTr="002A6E89">
        <w:trPr>
          <w:trHeight w:val="365"/>
        </w:trPr>
        <w:tc>
          <w:tcPr>
            <w:tcW w:w="2516" w:type="dxa"/>
            <w:vMerge/>
            <w:tcBorders>
              <w:left w:val="single" w:sz="4" w:space="0" w:color="auto"/>
              <w:bottom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Times New Roman" w:hAnsi="Times New Roman"/>
                <w:sz w:val="14"/>
                <w:szCs w:val="14"/>
                <w:lang w:val="pl-PL"/>
              </w:rPr>
            </w:pPr>
            <w:r w:rsidRPr="00966312">
              <w:rPr>
                <w:rFonts w:ascii="Times New Roman" w:hAnsi="Times New Roman"/>
                <w:sz w:val="14"/>
                <w:szCs w:val="14"/>
                <w:lang w:val="pl-PL"/>
              </w:rPr>
              <w:t>W kurnikach, w których utrzymuje się kurczęta brojlery, mechaniczny lub automatyczny system wentylacji działa w sposób zapewniający utrzymanie odpowiedniej temperatury i wilgotności</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Times New Roman" w:hAnsi="Times New Roman"/>
                <w:sz w:val="16"/>
                <w:szCs w:val="16"/>
                <w:lang w:val="pl-PL"/>
              </w:rPr>
            </w:pPr>
          </w:p>
        </w:tc>
      </w:tr>
      <w:tr w:rsidR="0003582F" w:rsidRPr="00966312" w:rsidTr="002A6E89">
        <w:trPr>
          <w:trHeight w:val="578"/>
        </w:trPr>
        <w:tc>
          <w:tcPr>
            <w:tcW w:w="2516" w:type="dxa"/>
            <w:vMerge w:val="restart"/>
            <w:tcBorders>
              <w:top w:val="single" w:sz="4" w:space="0" w:color="auto"/>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 xml:space="preserve">Pasza, woda i inne substancje </w:t>
            </w:r>
          </w:p>
          <w:p w:rsidR="0003582F" w:rsidRPr="00966312" w:rsidRDefault="0003582F" w:rsidP="002A6E89">
            <w:pPr>
              <w:pStyle w:val="Standardowy1"/>
              <w:jc w:val="both"/>
              <w:rPr>
                <w:rFonts w:ascii="ACHFKP+TimesNewRoman,Italic" w:hAnsi="ACHFKP+TimesNewRoman,Italic"/>
                <w:sz w:val="14"/>
                <w:szCs w:val="14"/>
                <w:lang w:val="pl-PL"/>
              </w:rPr>
            </w:pPr>
            <w:r w:rsidRPr="00966312">
              <w:rPr>
                <w:rFonts w:ascii="ACHFKP+TimesNewRoman,Italic" w:hAnsi="ACHFKP+TimesNewRoman,Italic"/>
                <w:sz w:val="14"/>
                <w:szCs w:val="14"/>
                <w:lang w:val="pl-PL"/>
              </w:rPr>
              <w:t>[rozp. MRiRW §7 ust.3, §10 ust. 1, §11, §1</w:t>
            </w:r>
            <w:r w:rsidRPr="00966312">
              <w:rPr>
                <w:rFonts w:ascii="ACHFKP+TimesNewRoman,Italic" w:hAnsi="ACHFKP+TimesNewRoman,Italic" w:cs="ACHFKP+TimesNewRoman,Italic"/>
                <w:sz w:val="14"/>
                <w:szCs w:val="14"/>
                <w:lang w:val="pl-PL"/>
              </w:rPr>
              <w:t>3 ust. 2 oraz UOOZZ art. 64-70</w:t>
            </w:r>
            <w:r w:rsidRPr="00966312">
              <w:rPr>
                <w:rFonts w:ascii="ACHFKP+TimesNewRoman,Italic" w:hAnsi="ACHFKP+TimesNewRoman,Italic"/>
                <w:sz w:val="14"/>
                <w:szCs w:val="14"/>
                <w:lang w:val="pl-PL"/>
              </w:rPr>
              <w:t xml:space="preserve"> ]</w:t>
            </w:r>
          </w:p>
          <w:p w:rsidR="0003582F" w:rsidRPr="00966312" w:rsidRDefault="0003582F" w:rsidP="002A6E89">
            <w:pPr>
              <w:rPr>
                <w:lang w:eastAsia="en-GB"/>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rPr>
                <w:rFonts w:ascii="Times New Roman" w:hAnsi="Times New Roman"/>
                <w:sz w:val="14"/>
                <w:szCs w:val="14"/>
                <w:lang w:val="pl-PL"/>
              </w:rPr>
            </w:pPr>
            <w:r w:rsidRPr="00966312">
              <w:rPr>
                <w:rFonts w:ascii="Times New Roman" w:hAnsi="Times New Roman"/>
                <w:sz w:val="14"/>
                <w:szCs w:val="14"/>
                <w:lang w:val="pl-PL"/>
              </w:rPr>
              <w:t xml:space="preserve">Żadne substancje - z wyjątkiem substancji podawanych w celach terapeutycznych, profilaktycznych lub zootechnicznych nie są stosowane u zwierząt. </w:t>
            </w:r>
          </w:p>
        </w:tc>
        <w:tc>
          <w:tcPr>
            <w:tcW w:w="72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5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8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55"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79"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03582F">
        <w:trPr>
          <w:trHeight w:val="914"/>
        </w:trPr>
        <w:tc>
          <w:tcPr>
            <w:tcW w:w="2516" w:type="dxa"/>
            <w:vMerge/>
            <w:tcBorders>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Wyposażenie i sprzęt przeznaczone do karmienia i pojenia zwierząt gospodarskich jest wykonany i umieszczony w sposób minimalizujący możliwość zanieczyszczenia paszy lub wody oraz ułatwiający bezkonfliktowy dostęp zwierząt do paszy i</w:t>
            </w:r>
          </w:p>
          <w:p w:rsidR="0003582F" w:rsidRPr="00966312" w:rsidRDefault="0003582F" w:rsidP="002A6E89">
            <w:r w:rsidRPr="00966312">
              <w:rPr>
                <w:sz w:val="14"/>
                <w:szCs w:val="14"/>
              </w:rPr>
              <w:t>wody.</w:t>
            </w:r>
          </w:p>
        </w:tc>
        <w:tc>
          <w:tcPr>
            <w:tcW w:w="69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89"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02"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25"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9"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03582F">
        <w:trPr>
          <w:trHeight w:val="189"/>
        </w:trPr>
        <w:tc>
          <w:tcPr>
            <w:tcW w:w="2516" w:type="dxa"/>
            <w:vMerge/>
            <w:tcBorders>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both"/>
              <w:rPr>
                <w:rFonts w:ascii="Times New Roman" w:hAnsi="Times New Roman"/>
                <w:sz w:val="14"/>
                <w:szCs w:val="14"/>
                <w:lang w:val="pl-PL"/>
              </w:rPr>
            </w:pPr>
            <w:r w:rsidRPr="00966312">
              <w:rPr>
                <w:rFonts w:ascii="Times New Roman" w:hAnsi="Times New Roman"/>
                <w:sz w:val="14"/>
                <w:szCs w:val="14"/>
                <w:lang w:val="pl-PL"/>
              </w:rPr>
              <w:t>Brojlerom, zapewniono stały dostęp do wody przeznaczonej do spożycia przez ludzi</w:t>
            </w:r>
          </w:p>
        </w:tc>
        <w:tc>
          <w:tcPr>
            <w:tcW w:w="69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89"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02"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25"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9"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03582F">
        <w:trPr>
          <w:trHeight w:val="372"/>
        </w:trPr>
        <w:tc>
          <w:tcPr>
            <w:tcW w:w="2516" w:type="dxa"/>
            <w:vMerge/>
            <w:tcBorders>
              <w:left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both"/>
              <w:rPr>
                <w:rFonts w:ascii="Times New Roman" w:hAnsi="Times New Roman"/>
                <w:sz w:val="14"/>
                <w:szCs w:val="14"/>
                <w:lang w:val="pl-PL"/>
              </w:rPr>
            </w:pPr>
            <w:r w:rsidRPr="00966312">
              <w:rPr>
                <w:rFonts w:ascii="Times New Roman" w:hAnsi="Times New Roman"/>
                <w:sz w:val="14"/>
                <w:szCs w:val="14"/>
                <w:lang w:val="pl-PL"/>
              </w:rPr>
              <w:t>Brojlerom zapewniono stały dostęp do paszy albo  karmienie przeprowadza się w okresach oświetlenia.</w:t>
            </w:r>
          </w:p>
        </w:tc>
        <w:tc>
          <w:tcPr>
            <w:tcW w:w="69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89"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02"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25"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9"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03582F">
        <w:trPr>
          <w:trHeight w:val="477"/>
        </w:trPr>
        <w:tc>
          <w:tcPr>
            <w:tcW w:w="2516" w:type="dxa"/>
            <w:vMerge/>
            <w:tcBorders>
              <w:left w:val="single" w:sz="4" w:space="0" w:color="auto"/>
              <w:bottom w:val="single" w:sz="4" w:space="0" w:color="auto"/>
              <w:right w:val="single" w:sz="4" w:space="0" w:color="auto"/>
            </w:tcBorders>
          </w:tcPr>
          <w:p w:rsidR="0003582F" w:rsidRPr="00966312" w:rsidRDefault="0003582F" w:rsidP="002A6E89">
            <w:pPr>
              <w:pStyle w:val="Standardowy1"/>
              <w:jc w:val="center"/>
              <w:rPr>
                <w:rFonts w:ascii="ACHGFN+TimesNewRoman,Bold" w:hAnsi="ACHGFN+TimesNewRoman,Bold" w:cs="ACHGFN+TimesNewRoman,Bold"/>
                <w:b/>
                <w:bCs/>
                <w:sz w:val="16"/>
                <w:szCs w:val="16"/>
                <w:lang w:val="pl-PL"/>
              </w:rPr>
            </w:pP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r w:rsidRPr="00966312">
              <w:rPr>
                <w:sz w:val="14"/>
                <w:szCs w:val="14"/>
              </w:rPr>
              <w:t xml:space="preserve"> W przypadku kurcząt przeznaczonych do uboju ostatnie karmienie przeprowadza się nie później niż na 12 godzin przed ich ubojem.</w:t>
            </w:r>
          </w:p>
        </w:tc>
        <w:tc>
          <w:tcPr>
            <w:tcW w:w="69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89"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02"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25"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9"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r w:rsidR="0003582F" w:rsidRPr="00966312" w:rsidTr="0003582F">
        <w:trPr>
          <w:trHeight w:val="839"/>
        </w:trPr>
        <w:tc>
          <w:tcPr>
            <w:tcW w:w="2516"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Nagwek30"/>
              <w:jc w:val="center"/>
              <w:rPr>
                <w:rFonts w:ascii="ACHGFN+TimesNewRoman,Bold" w:hAnsi="ACHGFN+TimesNewRoman,Bold" w:cs="ACHGFN+TimesNewRoman,Bold"/>
                <w:b/>
                <w:bCs/>
                <w:sz w:val="16"/>
                <w:szCs w:val="16"/>
                <w:lang w:val="pl-PL"/>
              </w:rPr>
            </w:pPr>
            <w:r w:rsidRPr="00966312">
              <w:rPr>
                <w:rFonts w:ascii="ACHGFN+TimesNewRoman,Bold" w:hAnsi="ACHGFN+TimesNewRoman,Bold" w:cs="ACHGFN+TimesNewRoman,Bold"/>
                <w:b/>
                <w:bCs/>
                <w:sz w:val="16"/>
                <w:szCs w:val="16"/>
                <w:lang w:val="pl-PL"/>
              </w:rPr>
              <w:t>Procedury dotyczące hodowli</w:t>
            </w:r>
          </w:p>
          <w:p w:rsidR="0003582F" w:rsidRPr="00966312" w:rsidRDefault="0003582F" w:rsidP="002A6E89">
            <w:pPr>
              <w:pStyle w:val="Nagwek30"/>
              <w:jc w:val="center"/>
              <w:rPr>
                <w:rFonts w:ascii="ACHGFN+TimesNewRoman,Bold" w:hAnsi="ACHGFN+TimesNewRoman,Bold" w:cs="ACHGFN+TimesNewRoman,Bold"/>
                <w:sz w:val="16"/>
                <w:szCs w:val="16"/>
                <w:lang w:val="pl-PL"/>
              </w:rPr>
            </w:pPr>
            <w:r w:rsidRPr="00966312">
              <w:rPr>
                <w:rFonts w:ascii="ACHFKP+TimesNewRoman,Italic" w:hAnsi="ACHFKP+TimesNewRoman,Italic"/>
                <w:sz w:val="14"/>
                <w:szCs w:val="16"/>
                <w:lang w:val="pl-PL"/>
              </w:rPr>
              <w:t xml:space="preserve">[UOOZ art. 12 ust. 2 oraz art. 13] </w:t>
            </w:r>
            <w:r w:rsidRPr="00966312">
              <w:rPr>
                <w:rFonts w:ascii="ACHGFN+TimesNewRoman,Bold" w:hAnsi="ACHGFN+TimesNewRoman,Bold" w:cs="ACHGFN+TimesNewRoman,Bold"/>
                <w:b/>
                <w:bCs/>
                <w:sz w:val="16"/>
                <w:szCs w:val="16"/>
                <w:lang w:val="pl-PL"/>
              </w:rPr>
              <w:t xml:space="preserve"> </w:t>
            </w:r>
          </w:p>
        </w:tc>
        <w:tc>
          <w:tcPr>
            <w:tcW w:w="3117"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Tekstpodstawowy21"/>
              <w:jc w:val="both"/>
              <w:rPr>
                <w:rFonts w:ascii="Times New Roman" w:hAnsi="Times New Roman"/>
                <w:sz w:val="14"/>
                <w:szCs w:val="14"/>
                <w:lang w:val="pl-PL"/>
              </w:rPr>
            </w:pPr>
            <w:r w:rsidRPr="00966312">
              <w:rPr>
                <w:rFonts w:ascii="Times New Roman" w:hAnsi="Times New Roman"/>
                <w:sz w:val="14"/>
                <w:szCs w:val="14"/>
                <w:lang w:val="pl-PL"/>
              </w:rPr>
              <w:t xml:space="preserve">Nie stosuje się chowu naturalnego, sztucznego lub metod chowu, które powodują lub mogłyby spowodować cierpienie lub obrażenia zwierząt. </w:t>
            </w:r>
          </w:p>
          <w:p w:rsidR="0003582F" w:rsidRPr="00966312" w:rsidRDefault="0003582F" w:rsidP="002A6E89">
            <w:pPr>
              <w:pStyle w:val="Standardowy1"/>
              <w:jc w:val="both"/>
              <w:rPr>
                <w:rFonts w:ascii="Times New Roman" w:hAnsi="Times New Roman"/>
                <w:sz w:val="14"/>
                <w:szCs w:val="14"/>
                <w:lang w:val="pl-PL"/>
              </w:rPr>
            </w:pPr>
            <w:r w:rsidRPr="00966312">
              <w:rPr>
                <w:rFonts w:ascii="Times New Roman" w:hAnsi="Times New Roman"/>
                <w:sz w:val="14"/>
                <w:szCs w:val="14"/>
                <w:lang w:val="pl-PL"/>
              </w:rPr>
              <w:t xml:space="preserve">Zakaz ten nie stosuje się do technologii chowu dopuszczonych prawodawstwem krajowym. </w:t>
            </w:r>
          </w:p>
          <w:p w:rsidR="0003582F" w:rsidRPr="00966312" w:rsidRDefault="0003582F" w:rsidP="002A6E89">
            <w:pPr>
              <w:pStyle w:val="Standardowy1"/>
              <w:jc w:val="right"/>
              <w:rPr>
                <w:rFonts w:ascii="Times New Roman" w:hAnsi="Times New Roman"/>
                <w:sz w:val="14"/>
                <w:szCs w:val="14"/>
                <w:lang w:val="pl-PL"/>
              </w:rPr>
            </w:pPr>
          </w:p>
        </w:tc>
        <w:tc>
          <w:tcPr>
            <w:tcW w:w="690"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89" w:type="dxa"/>
            <w:gridSpan w:val="4"/>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0"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02"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99"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426" w:type="dxa"/>
            <w:gridSpan w:val="2"/>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525" w:type="dxa"/>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c>
          <w:tcPr>
            <w:tcW w:w="609" w:type="dxa"/>
            <w:gridSpan w:val="3"/>
            <w:tcBorders>
              <w:top w:val="single" w:sz="4" w:space="0" w:color="auto"/>
              <w:left w:val="single" w:sz="4" w:space="0" w:color="auto"/>
              <w:bottom w:val="single" w:sz="4" w:space="0" w:color="auto"/>
              <w:right w:val="single" w:sz="4" w:space="0" w:color="auto"/>
            </w:tcBorders>
          </w:tcPr>
          <w:p w:rsidR="0003582F" w:rsidRPr="00966312" w:rsidRDefault="0003582F" w:rsidP="002A6E89">
            <w:pPr>
              <w:pStyle w:val="Standardowy1"/>
              <w:jc w:val="right"/>
              <w:rPr>
                <w:rFonts w:ascii="ACHFKP+TimesNewRoman,Italic" w:hAnsi="ACHFKP+TimesNewRoman,Italic" w:cs="ACHFKP+TimesNewRoman,Italic"/>
                <w:sz w:val="14"/>
                <w:szCs w:val="14"/>
                <w:lang w:val="pl-PL"/>
              </w:rPr>
            </w:pPr>
          </w:p>
        </w:tc>
      </w:tr>
    </w:tbl>
    <w:p w:rsidR="0003582F" w:rsidRPr="00966312" w:rsidRDefault="0003582F" w:rsidP="0003582F">
      <w:pPr>
        <w:ind w:left="180" w:hanging="180"/>
        <w:rPr>
          <w:rFonts w:ascii="ACHFKP+TimesNewRoman,Italic" w:hAnsi="ACHFKP+TimesNewRoman,Italic"/>
          <w:sz w:val="14"/>
          <w:szCs w:val="16"/>
        </w:rPr>
      </w:pPr>
      <w:r w:rsidRPr="00966312">
        <w:rPr>
          <w:rFonts w:ascii="ACHFKP+TimesNewRoman,Italic" w:hAnsi="ACHFKP+TimesNewRoman,Italic"/>
          <w:sz w:val="14"/>
          <w:szCs w:val="16"/>
        </w:rPr>
        <w:t>*  Kategoria A – Żądanie podjęcia działań w celu usunięcia nieprawidłowości w terminie krótszym niż 3 miesiące. Bez natychmiastowego wszczęcia postępowania administracyjnego bądź karnego.</w:t>
      </w:r>
    </w:p>
    <w:p w:rsidR="0003582F" w:rsidRPr="00966312" w:rsidRDefault="0003582F" w:rsidP="0003582F">
      <w:pPr>
        <w:ind w:left="180"/>
        <w:rPr>
          <w:rFonts w:ascii="ACHFKP+TimesNewRoman,Italic" w:hAnsi="ACHFKP+TimesNewRoman,Italic"/>
          <w:sz w:val="14"/>
          <w:szCs w:val="16"/>
        </w:rPr>
      </w:pPr>
      <w:r w:rsidRPr="00966312">
        <w:rPr>
          <w:rFonts w:ascii="ACHFKP+TimesNewRoman,Italic" w:hAnsi="ACHFKP+TimesNewRoman,Italic"/>
          <w:sz w:val="14"/>
          <w:szCs w:val="16"/>
        </w:rPr>
        <w:t>Kategoria B - Żądanie podjęcia działań w celu usunięcia nieprawidłowości w terminie dłuższym niż 3 miesiące. Bez natychmiastowego wszczęcia postępowania administracyjnego bądź karnego.</w:t>
      </w:r>
    </w:p>
    <w:p w:rsidR="0003582F" w:rsidRPr="00966312" w:rsidRDefault="0003582F" w:rsidP="0003582F">
      <w:pPr>
        <w:ind w:left="180"/>
        <w:rPr>
          <w:rFonts w:ascii="ACHFKP+TimesNewRoman,Italic" w:hAnsi="ACHFKP+TimesNewRoman,Italic"/>
          <w:sz w:val="14"/>
          <w:szCs w:val="16"/>
        </w:rPr>
      </w:pPr>
      <w:r w:rsidRPr="00966312">
        <w:rPr>
          <w:rFonts w:ascii="ACHFKP+TimesNewRoman,Italic" w:hAnsi="ACHFKP+TimesNewRoman,Italic"/>
          <w:sz w:val="14"/>
          <w:szCs w:val="16"/>
        </w:rPr>
        <w:t>Kategoria C – Natychmiastowe wszczęcie postępowania administracyjnego lub karnego.</w:t>
      </w:r>
    </w:p>
    <w:p w:rsidR="0003582F" w:rsidRPr="00966312" w:rsidRDefault="0003582F" w:rsidP="0003582F">
      <w:pPr>
        <w:ind w:left="180"/>
        <w:rPr>
          <w:sz w:val="16"/>
          <w:szCs w:val="16"/>
        </w:rPr>
      </w:pPr>
    </w:p>
    <w:p w:rsidR="0003582F" w:rsidRPr="00966312" w:rsidRDefault="0003582F" w:rsidP="0003582F">
      <w:pPr>
        <w:pStyle w:val="Tekstpodstawowy"/>
        <w:rPr>
          <w:sz w:val="14"/>
          <w:szCs w:val="14"/>
        </w:rPr>
      </w:pPr>
      <w:r w:rsidRPr="00966312">
        <w:rPr>
          <w:sz w:val="14"/>
          <w:szCs w:val="14"/>
        </w:rPr>
        <w:t>** liczba spraw skierowanych do organów ścigania</w:t>
      </w:r>
    </w:p>
    <w:p w:rsidR="0003582F" w:rsidRPr="00966312" w:rsidRDefault="0003582F" w:rsidP="0003582F">
      <w:pPr>
        <w:pStyle w:val="Tekstpodstawowy"/>
      </w:pPr>
    </w:p>
    <w:p w:rsidR="0003582F" w:rsidRPr="00966312" w:rsidRDefault="0003582F" w:rsidP="0003582F">
      <w:pPr>
        <w:rPr>
          <w:rFonts w:ascii="Bookman Old Style" w:hAnsi="Bookman Old Style"/>
        </w:rPr>
      </w:pPr>
    </w:p>
    <w:p w:rsidR="0003582F" w:rsidRPr="00966312" w:rsidRDefault="0003582F" w:rsidP="0003582F">
      <w:pPr>
        <w:pStyle w:val="Stopka1"/>
        <w:jc w:val="center"/>
        <w:rPr>
          <w:rFonts w:ascii="ACHGFN+TimesNewRoman,Bold" w:hAnsi="ACHGFN+TimesNewRoman,Bold" w:cs="ACHGFN+TimesNewRoman,Bold"/>
          <w:lang w:val="pl-PL"/>
        </w:rPr>
      </w:pPr>
      <w:r w:rsidRPr="00966312">
        <w:rPr>
          <w:rFonts w:ascii="Bookman Old Style" w:hAnsi="Bookman Old Style"/>
          <w:lang w:val="pl-PL"/>
        </w:rPr>
        <w:t xml:space="preserve">Załącznik do </w:t>
      </w:r>
      <w:r w:rsidRPr="00966312">
        <w:rPr>
          <w:rFonts w:ascii="ACHGFN+TimesNewRoman,Bold" w:hAnsi="ACHGFN+TimesNewRoman,Bold" w:cs="ACHGFN+TimesNewRoman,Bold"/>
          <w:b/>
          <w:bCs/>
          <w:lang w:val="pl-PL"/>
        </w:rPr>
        <w:t>Rocznego</w:t>
      </w:r>
      <w:r w:rsidRPr="00966312">
        <w:rPr>
          <w:rFonts w:ascii="ACHGFN+TimesNewRoman,Bold" w:hAnsi="ACHGFN+TimesNewRoman,Bold" w:cs="ACHGFN+TimesNewRoman,Bold"/>
          <w:b/>
          <w:bCs/>
          <w:sz w:val="23"/>
          <w:szCs w:val="23"/>
          <w:lang w:val="pl-PL"/>
        </w:rPr>
        <w:t xml:space="preserve"> </w:t>
      </w:r>
      <w:r w:rsidRPr="00966312">
        <w:rPr>
          <w:rFonts w:ascii="ACHGFN+TimesNewRoman,Bold" w:hAnsi="ACHGFN+TimesNewRoman,Bold" w:cs="ACHGFN+TimesNewRoman,Bold"/>
          <w:b/>
          <w:bCs/>
          <w:lang w:val="pl-PL"/>
        </w:rPr>
        <w:t>raportu z kontroli gospodarstw utrzymuj</w:t>
      </w:r>
      <w:r w:rsidRPr="00966312">
        <w:rPr>
          <w:rFonts w:ascii="Times New Roman" w:hAnsi="Times New Roman"/>
          <w:b/>
          <w:bCs/>
          <w:lang w:val="pl-PL"/>
        </w:rPr>
        <w:t>ą</w:t>
      </w:r>
      <w:r w:rsidRPr="00966312">
        <w:rPr>
          <w:rFonts w:ascii="ACHGFN+TimesNewRoman,Bold" w:hAnsi="ACHGFN+TimesNewRoman,Bold" w:cs="ACHGFN+TimesNewRoman,Bold"/>
          <w:b/>
          <w:bCs/>
          <w:lang w:val="pl-PL"/>
        </w:rPr>
        <w:t>cych brojlery pod wzgl</w:t>
      </w:r>
      <w:r w:rsidRPr="00966312">
        <w:rPr>
          <w:rFonts w:ascii="Times New Roman" w:hAnsi="Times New Roman"/>
          <w:b/>
          <w:bCs/>
          <w:lang w:val="pl-PL"/>
        </w:rPr>
        <w:t>ę</w:t>
      </w:r>
      <w:r w:rsidRPr="00966312">
        <w:rPr>
          <w:rFonts w:ascii="ACHGFN+TimesNewRoman,Bold" w:hAnsi="ACHGFN+TimesNewRoman,Bold" w:cs="ACHGFN+TimesNewRoman,Bold"/>
          <w:b/>
          <w:bCs/>
          <w:lang w:val="pl-PL"/>
        </w:rPr>
        <w:t>dem dobrostanu zwierz</w:t>
      </w:r>
      <w:r w:rsidRPr="00966312">
        <w:rPr>
          <w:rFonts w:ascii="Times New Roman" w:hAnsi="Times New Roman"/>
          <w:b/>
          <w:bCs/>
          <w:lang w:val="pl-PL"/>
        </w:rPr>
        <w:t>ą</w:t>
      </w:r>
      <w:r w:rsidRPr="00966312">
        <w:rPr>
          <w:rFonts w:ascii="ACHGFN+TimesNewRoman,Bold" w:hAnsi="ACHGFN+TimesNewRoman,Bold" w:cs="ACHGFN+TimesNewRoman,Bold"/>
          <w:b/>
          <w:bCs/>
          <w:lang w:val="pl-PL"/>
        </w:rPr>
        <w:t xml:space="preserve">t </w:t>
      </w:r>
    </w:p>
    <w:p w:rsidR="0003582F" w:rsidRPr="00966312" w:rsidRDefault="0003582F" w:rsidP="0003582F">
      <w:pPr>
        <w:rPr>
          <w:rFonts w:ascii="Bookman Old Style" w:hAnsi="Bookman Old Style"/>
        </w:rPr>
      </w:pPr>
    </w:p>
    <w:p w:rsidR="0003582F" w:rsidRPr="00966312" w:rsidRDefault="0003582F" w:rsidP="0003582F">
      <w:pPr>
        <w:rPr>
          <w:rFonts w:ascii="Bookman Old Style" w:hAnsi="Bookman Old Style"/>
        </w:rPr>
      </w:pPr>
    </w:p>
    <w:p w:rsidR="0003582F" w:rsidRPr="00966312" w:rsidRDefault="0003582F" w:rsidP="0003582F">
      <w:pPr>
        <w:rPr>
          <w:rFonts w:ascii="Bookman Old Style" w:hAnsi="Bookman Old Sty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158"/>
      </w:tblGrid>
      <w:tr w:rsidR="0003582F" w:rsidRPr="00966312" w:rsidTr="002A6E89">
        <w:tc>
          <w:tcPr>
            <w:tcW w:w="7054" w:type="dxa"/>
          </w:tcPr>
          <w:p w:rsidR="0003582F" w:rsidRPr="00966312" w:rsidRDefault="0003582F" w:rsidP="002A6E89">
            <w:pPr>
              <w:rPr>
                <w:rFonts w:ascii="Bookman Old Style" w:hAnsi="Bookman Old Style"/>
              </w:rPr>
            </w:pPr>
            <w:r w:rsidRPr="00966312">
              <w:rPr>
                <w:rFonts w:ascii="Bookman Old Style" w:hAnsi="Bookman Old Style"/>
              </w:rPr>
              <w:t>Liczba partii brojlerów poddanych ubojowi z terenu powiatu</w:t>
            </w:r>
          </w:p>
        </w:tc>
        <w:tc>
          <w:tcPr>
            <w:tcW w:w="2158" w:type="dxa"/>
          </w:tcPr>
          <w:p w:rsidR="0003582F" w:rsidRPr="00966312" w:rsidRDefault="0003582F" w:rsidP="002A6E89">
            <w:pPr>
              <w:rPr>
                <w:rFonts w:ascii="Bookman Old Style" w:hAnsi="Bookman Old Style"/>
              </w:rPr>
            </w:pPr>
          </w:p>
        </w:tc>
      </w:tr>
      <w:tr w:rsidR="0003582F" w:rsidRPr="00966312" w:rsidTr="002A6E89">
        <w:tc>
          <w:tcPr>
            <w:tcW w:w="7054" w:type="dxa"/>
          </w:tcPr>
          <w:p w:rsidR="0003582F" w:rsidRPr="00966312" w:rsidRDefault="0003582F" w:rsidP="002A6E89">
            <w:pPr>
              <w:rPr>
                <w:rFonts w:ascii="Bookman Old Style" w:hAnsi="Bookman Old Style"/>
              </w:rPr>
            </w:pPr>
            <w:r w:rsidRPr="00966312">
              <w:rPr>
                <w:rFonts w:ascii="Bookman Old Style" w:hAnsi="Bookman Old Style"/>
              </w:rPr>
              <w:t>Liczba partii brojlerów poddanych ubojowi z terenu powiatu, w przypadku których zostały przekazane informacje z rzeźni o stwierdzeniu niskiego poziomu dobrostanu</w:t>
            </w:r>
          </w:p>
        </w:tc>
        <w:tc>
          <w:tcPr>
            <w:tcW w:w="2158" w:type="dxa"/>
          </w:tcPr>
          <w:p w:rsidR="0003582F" w:rsidRPr="00966312" w:rsidRDefault="0003582F" w:rsidP="002A6E89">
            <w:pPr>
              <w:rPr>
                <w:rFonts w:ascii="Bookman Old Style" w:hAnsi="Bookman Old Style"/>
              </w:rPr>
            </w:pPr>
          </w:p>
        </w:tc>
      </w:tr>
      <w:tr w:rsidR="0003582F" w:rsidRPr="00966312" w:rsidTr="002A6E89">
        <w:tc>
          <w:tcPr>
            <w:tcW w:w="7054" w:type="dxa"/>
          </w:tcPr>
          <w:p w:rsidR="0003582F" w:rsidRPr="00966312" w:rsidRDefault="0003582F" w:rsidP="002A6E89">
            <w:pPr>
              <w:rPr>
                <w:rFonts w:ascii="Bookman Old Style" w:hAnsi="Bookman Old Style"/>
              </w:rPr>
            </w:pPr>
            <w:r w:rsidRPr="00966312">
              <w:rPr>
                <w:rFonts w:ascii="Bookman Old Style" w:hAnsi="Bookman Old Style"/>
              </w:rPr>
              <w:t>Liczba gospodarstw, z których pochodziła więcej niż jedna  partia brojlerów, w odniesieniu do których w rzeźni stwierdzono niski poziom dobrostanu</w:t>
            </w:r>
          </w:p>
        </w:tc>
        <w:tc>
          <w:tcPr>
            <w:tcW w:w="2158" w:type="dxa"/>
          </w:tcPr>
          <w:p w:rsidR="0003582F" w:rsidRPr="00966312" w:rsidRDefault="0003582F" w:rsidP="002A6E89">
            <w:pPr>
              <w:rPr>
                <w:rFonts w:ascii="Bookman Old Style" w:hAnsi="Bookman Old Style"/>
              </w:rPr>
            </w:pPr>
          </w:p>
        </w:tc>
      </w:tr>
    </w:tbl>
    <w:p w:rsidR="0003582F" w:rsidRPr="00966312" w:rsidRDefault="0003582F" w:rsidP="0003582F">
      <w:pPr>
        <w:jc w:val="both"/>
        <w:rPr>
          <w:rFonts w:ascii="Bookman Old Style" w:hAnsi="Bookman Old Style"/>
          <w:sz w:val="20"/>
          <w:szCs w:val="20"/>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03582F" w:rsidRPr="00966312" w:rsidRDefault="0003582F" w:rsidP="002F43A7">
      <w:pPr>
        <w:pStyle w:val="Tekstpodstawowy"/>
        <w:ind w:firstLine="6480"/>
        <w:rPr>
          <w:rFonts w:ascii="Bookman Old Style" w:hAnsi="Bookman Old Style"/>
          <w:sz w:val="22"/>
          <w:szCs w:val="22"/>
        </w:rPr>
      </w:pPr>
    </w:p>
    <w:p w:rsidR="002F43A7" w:rsidRPr="00966312" w:rsidRDefault="002F43A7" w:rsidP="002F43A7">
      <w:pPr>
        <w:pStyle w:val="Tekstpodstawowy"/>
        <w:ind w:firstLine="6480"/>
        <w:rPr>
          <w:rFonts w:ascii="Bookman Old Style" w:hAnsi="Bookman Old Style"/>
          <w:sz w:val="22"/>
          <w:szCs w:val="22"/>
        </w:rPr>
      </w:pPr>
      <w:r w:rsidRPr="00966312">
        <w:rPr>
          <w:rFonts w:ascii="Bookman Old Style" w:hAnsi="Bookman Old Style"/>
          <w:sz w:val="22"/>
          <w:szCs w:val="22"/>
        </w:rPr>
        <w:t xml:space="preserve">Załącznik </w:t>
      </w:r>
      <w:r w:rsidR="0003582F" w:rsidRPr="00966312">
        <w:rPr>
          <w:rFonts w:ascii="Bookman Old Style" w:hAnsi="Bookman Old Style"/>
          <w:sz w:val="22"/>
          <w:szCs w:val="22"/>
        </w:rPr>
        <w:t>5</w:t>
      </w:r>
    </w:p>
    <w:p w:rsidR="002F43A7" w:rsidRPr="00966312" w:rsidRDefault="002F43A7" w:rsidP="002F43A7">
      <w:pPr>
        <w:pStyle w:val="Tekstpodstawowy"/>
        <w:ind w:firstLine="6480"/>
        <w:rPr>
          <w:rFonts w:ascii="Bookman Old Style" w:hAnsi="Bookman Old Style"/>
          <w:sz w:val="22"/>
          <w:szCs w:val="22"/>
        </w:rPr>
      </w:pPr>
    </w:p>
    <w:p w:rsidR="002F43A7" w:rsidRPr="00966312" w:rsidRDefault="002F43A7" w:rsidP="002F43A7">
      <w:pPr>
        <w:pStyle w:val="Stopka1"/>
        <w:jc w:val="center"/>
        <w:rPr>
          <w:rFonts w:ascii="Bookman Old Style" w:hAnsi="Bookman Old Style" w:cs="ACHGFN+TimesNewRoman,Bold"/>
          <w:sz w:val="23"/>
          <w:szCs w:val="23"/>
          <w:lang w:val="pl-PL"/>
        </w:rPr>
      </w:pPr>
      <w:r w:rsidRPr="00966312">
        <w:rPr>
          <w:rFonts w:ascii="Bookman Old Style" w:hAnsi="Bookman Old Style" w:cs="ACHGFN+TimesNewRoman,Bold"/>
          <w:b/>
          <w:bCs/>
          <w:sz w:val="23"/>
          <w:szCs w:val="23"/>
          <w:lang w:val="pl-PL"/>
        </w:rPr>
        <w:t>ROCZNY RAPORT Z KONTROLI</w:t>
      </w:r>
      <w:r w:rsidR="00AB20D8" w:rsidRPr="00AB20D8">
        <w:rPr>
          <w:rFonts w:ascii="Bookman Old Style" w:hAnsi="Bookman Old Style" w:cs="ACHGFN+TimesNewRoman,Bold"/>
          <w:b/>
          <w:bCs/>
          <w:sz w:val="23"/>
          <w:szCs w:val="23"/>
          <w:lang w:val="pl-PL"/>
        </w:rPr>
        <w:t xml:space="preserve"> </w:t>
      </w:r>
      <w:r w:rsidR="00AB20D8" w:rsidRPr="00966312">
        <w:rPr>
          <w:rFonts w:ascii="Bookman Old Style" w:hAnsi="Bookman Old Style" w:cs="ACHGFN+TimesNewRoman,Bold"/>
          <w:b/>
          <w:bCs/>
          <w:sz w:val="23"/>
          <w:szCs w:val="23"/>
          <w:lang w:val="pl-PL"/>
        </w:rPr>
        <w:t>POD WZGL</w:t>
      </w:r>
      <w:r w:rsidR="00AB20D8" w:rsidRPr="00966312">
        <w:rPr>
          <w:rFonts w:ascii="Bookman Old Style" w:hAnsi="Bookman Old Style"/>
          <w:b/>
          <w:bCs/>
          <w:sz w:val="23"/>
          <w:szCs w:val="23"/>
          <w:lang w:val="pl-PL"/>
        </w:rPr>
        <w:t>Ę</w:t>
      </w:r>
      <w:r w:rsidR="00AB20D8" w:rsidRPr="00966312">
        <w:rPr>
          <w:rFonts w:ascii="Bookman Old Style" w:hAnsi="Bookman Old Style" w:cs="ACHGFN+TimesNewRoman,Bold"/>
          <w:b/>
          <w:bCs/>
          <w:sz w:val="23"/>
          <w:szCs w:val="23"/>
          <w:lang w:val="pl-PL"/>
        </w:rPr>
        <w:t>DEM DOBROSTANU ZWIERZ</w:t>
      </w:r>
      <w:r w:rsidR="00AB20D8" w:rsidRPr="00966312">
        <w:rPr>
          <w:rFonts w:ascii="Bookman Old Style" w:hAnsi="Bookman Old Style"/>
          <w:b/>
          <w:bCs/>
          <w:sz w:val="23"/>
          <w:szCs w:val="23"/>
          <w:lang w:val="pl-PL"/>
        </w:rPr>
        <w:t>Ą</w:t>
      </w:r>
      <w:r w:rsidR="00AB20D8" w:rsidRPr="00966312">
        <w:rPr>
          <w:rFonts w:ascii="Bookman Old Style" w:hAnsi="Bookman Old Style" w:cs="ACHGFN+TimesNewRoman,Bold"/>
          <w:b/>
          <w:bCs/>
          <w:sz w:val="23"/>
          <w:szCs w:val="23"/>
          <w:lang w:val="pl-PL"/>
        </w:rPr>
        <w:t>T</w:t>
      </w:r>
      <w:r w:rsidRPr="00966312">
        <w:rPr>
          <w:rFonts w:ascii="Bookman Old Style" w:hAnsi="Bookman Old Style" w:cs="ACHGFN+TimesNewRoman,Bold"/>
          <w:b/>
          <w:bCs/>
          <w:sz w:val="23"/>
          <w:szCs w:val="23"/>
          <w:lang w:val="pl-PL"/>
        </w:rPr>
        <w:t xml:space="preserve"> GOSPODARSTW</w:t>
      </w:r>
      <w:r w:rsidR="00AB20D8">
        <w:rPr>
          <w:rFonts w:ascii="Bookman Old Style" w:hAnsi="Bookman Old Style" w:cs="ACHGFN+TimesNewRoman,Bold"/>
          <w:b/>
          <w:bCs/>
          <w:sz w:val="23"/>
          <w:szCs w:val="23"/>
          <w:lang w:val="pl-PL"/>
        </w:rPr>
        <w:t xml:space="preserve">, W KTÓRYCH </w:t>
      </w:r>
      <w:r w:rsidR="00AB20D8" w:rsidRPr="00966312">
        <w:rPr>
          <w:rFonts w:ascii="Bookman Old Style" w:hAnsi="Bookman Old Style" w:cs="ACHGFN+TimesNewRoman,Bold"/>
          <w:b/>
          <w:bCs/>
          <w:sz w:val="23"/>
          <w:szCs w:val="23"/>
          <w:lang w:val="pl-PL"/>
        </w:rPr>
        <w:t>UTRZYM</w:t>
      </w:r>
      <w:r w:rsidR="00AB20D8">
        <w:rPr>
          <w:rFonts w:ascii="Bookman Old Style" w:hAnsi="Bookman Old Style" w:cs="ACHGFN+TimesNewRoman,Bold"/>
          <w:b/>
          <w:bCs/>
          <w:sz w:val="23"/>
          <w:szCs w:val="23"/>
          <w:lang w:val="pl-PL"/>
        </w:rPr>
        <w:t>YWANE SĄ</w:t>
      </w:r>
      <w:r w:rsidR="00AB20D8" w:rsidRPr="00966312">
        <w:rPr>
          <w:rFonts w:ascii="Bookman Old Style" w:hAnsi="Bookman Old Style" w:cs="ACHGFN+TimesNewRoman,Bold"/>
          <w:b/>
          <w:bCs/>
          <w:sz w:val="23"/>
          <w:szCs w:val="23"/>
          <w:lang w:val="pl-PL"/>
        </w:rPr>
        <w:t xml:space="preserve"> </w:t>
      </w:r>
      <w:r w:rsidR="00AB20D8" w:rsidRPr="00966312">
        <w:rPr>
          <w:rFonts w:ascii="Bookman Old Style" w:hAnsi="Bookman Old Style"/>
          <w:b/>
          <w:bCs/>
          <w:sz w:val="23"/>
          <w:szCs w:val="23"/>
          <w:lang w:val="pl-PL"/>
        </w:rPr>
        <w:t>ZWIERZETA GOSPODARSKIE</w:t>
      </w:r>
      <w:r w:rsidR="00AB20D8" w:rsidRPr="00966312">
        <w:rPr>
          <w:rFonts w:ascii="Bookman Old Style" w:hAnsi="Bookman Old Style" w:cs="ACHGFN+TimesNewRoman,Bold"/>
          <w:b/>
          <w:bCs/>
          <w:sz w:val="23"/>
          <w:szCs w:val="23"/>
          <w:lang w:val="pl-PL"/>
        </w:rPr>
        <w:t xml:space="preserve"> </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94"/>
        <w:gridCol w:w="2872"/>
        <w:gridCol w:w="194"/>
        <w:gridCol w:w="850"/>
        <w:gridCol w:w="216"/>
        <w:gridCol w:w="635"/>
        <w:gridCol w:w="850"/>
        <w:gridCol w:w="849"/>
      </w:tblGrid>
      <w:tr w:rsidR="002F43A7" w:rsidRPr="00966312">
        <w:trPr>
          <w:trHeight w:val="212"/>
        </w:trPr>
        <w:tc>
          <w:tcPr>
            <w:tcW w:w="2996" w:type="dxa"/>
            <w:gridSpan w:val="2"/>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Powiat/Województwo:</w:t>
            </w:r>
          </w:p>
        </w:tc>
        <w:tc>
          <w:tcPr>
            <w:tcW w:w="6466" w:type="dxa"/>
            <w:gridSpan w:val="7"/>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Rok: </w:t>
            </w:r>
          </w:p>
        </w:tc>
      </w:tr>
      <w:tr w:rsidR="002F43A7" w:rsidRPr="00966312">
        <w:trPr>
          <w:trHeight w:val="956"/>
        </w:trPr>
        <w:tc>
          <w:tcPr>
            <w:tcW w:w="9462" w:type="dxa"/>
            <w:gridSpan w:val="9"/>
          </w:tcPr>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Gatunek i kategoria zwierz</w:t>
            </w:r>
            <w:r w:rsidRPr="00966312">
              <w:rPr>
                <w:rFonts w:ascii="Bookman Old Style" w:hAnsi="Bookman Old Style"/>
                <w:b/>
                <w:bCs/>
                <w:sz w:val="16"/>
                <w:szCs w:val="16"/>
                <w:lang w:val="pl-PL"/>
              </w:rPr>
              <w:t>ą</w:t>
            </w:r>
            <w:r w:rsidRPr="00966312">
              <w:rPr>
                <w:rFonts w:ascii="Bookman Old Style" w:hAnsi="Bookman Old Style" w:cs="ACHGFN+TimesNewRoman,Bold"/>
                <w:b/>
                <w:bCs/>
                <w:sz w:val="16"/>
                <w:szCs w:val="16"/>
                <w:lang w:val="pl-PL"/>
              </w:rPr>
              <w:t>t*</w:t>
            </w:r>
            <w:r w:rsidRPr="00966312">
              <w:rPr>
                <w:rFonts w:ascii="Bookman Old Style" w:hAnsi="Bookman Old Style" w:cs="ACHGFN+TimesNewRoman,Bold"/>
                <w:b/>
                <w:bCs/>
                <w:position w:val="8"/>
                <w:sz w:val="16"/>
                <w:szCs w:val="16"/>
                <w:vertAlign w:val="superscript"/>
                <w:lang w:val="pl-PL"/>
              </w:rPr>
              <w:t>)</w:t>
            </w:r>
            <w:r w:rsidRPr="00966312">
              <w:rPr>
                <w:rFonts w:ascii="Bookman Old Style" w:hAnsi="Bookman Old Style" w:cs="ACHGFN+TimesNewRoman,Bold"/>
                <w:b/>
                <w:bCs/>
                <w:sz w:val="16"/>
                <w:szCs w:val="16"/>
                <w:lang w:val="pl-PL"/>
              </w:rPr>
              <w:t xml:space="preserve">: </w:t>
            </w:r>
          </w:p>
          <w:p w:rsidR="002F43A7" w:rsidRPr="00966312" w:rsidRDefault="002F43A7" w:rsidP="002C3C1D">
            <w:pPr>
              <w:pStyle w:val="Default"/>
              <w:rPr>
                <w:rFonts w:ascii="Bookman Old Style" w:hAnsi="Bookman Old Style"/>
                <w:color w:val="auto"/>
                <w:lang w:val="pl-PL"/>
              </w:rPr>
            </w:pPr>
          </w:p>
          <w:p w:rsidR="002F43A7" w:rsidRPr="00966312" w:rsidRDefault="002F43A7" w:rsidP="002F43A7">
            <w:pPr>
              <w:pStyle w:val="Standardowy1"/>
              <w:numPr>
                <w:ilvl w:val="0"/>
                <w:numId w:val="6"/>
              </w:numP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Bydło** (z wyjątkiem cieląt)</w:t>
            </w:r>
          </w:p>
          <w:p w:rsidR="002F43A7" w:rsidRPr="00966312" w:rsidRDefault="002F43A7" w:rsidP="002F43A7">
            <w:pPr>
              <w:pStyle w:val="Default"/>
              <w:numPr>
                <w:ilvl w:val="0"/>
                <w:numId w:val="6"/>
              </w:numPr>
              <w:rPr>
                <w:rFonts w:ascii="Bookman Old Style" w:hAnsi="Bookman Old Style"/>
                <w:b/>
                <w:color w:val="auto"/>
                <w:sz w:val="16"/>
                <w:szCs w:val="16"/>
                <w:lang w:val="pl-PL"/>
              </w:rPr>
            </w:pPr>
            <w:r w:rsidRPr="00966312">
              <w:rPr>
                <w:rFonts w:ascii="Bookman Old Style" w:hAnsi="Bookman Old Style"/>
                <w:b/>
                <w:color w:val="auto"/>
                <w:sz w:val="16"/>
                <w:szCs w:val="16"/>
                <w:lang w:val="pl-PL"/>
              </w:rPr>
              <w:t>owce</w:t>
            </w:r>
          </w:p>
          <w:p w:rsidR="002F43A7" w:rsidRPr="00966312" w:rsidRDefault="002F43A7" w:rsidP="002F43A7">
            <w:pPr>
              <w:pStyle w:val="Default"/>
              <w:numPr>
                <w:ilvl w:val="0"/>
                <w:numId w:val="6"/>
              </w:numPr>
              <w:rPr>
                <w:rFonts w:ascii="Bookman Old Style" w:hAnsi="Bookman Old Style"/>
                <w:b/>
                <w:color w:val="auto"/>
                <w:sz w:val="16"/>
                <w:szCs w:val="16"/>
                <w:lang w:val="pl-PL"/>
              </w:rPr>
            </w:pPr>
            <w:r w:rsidRPr="00966312">
              <w:rPr>
                <w:rFonts w:ascii="Bookman Old Style" w:hAnsi="Bookman Old Style"/>
                <w:b/>
                <w:color w:val="auto"/>
                <w:sz w:val="16"/>
                <w:szCs w:val="16"/>
                <w:lang w:val="pl-PL"/>
              </w:rPr>
              <w:t>kozy</w:t>
            </w:r>
          </w:p>
          <w:p w:rsidR="002F43A7" w:rsidRPr="00966312" w:rsidRDefault="002F43A7" w:rsidP="002F43A7">
            <w:pPr>
              <w:pStyle w:val="Standardowy1"/>
              <w:numPr>
                <w:ilvl w:val="0"/>
                <w:numId w:val="6"/>
              </w:numPr>
              <w:rPr>
                <w:rFonts w:ascii="Bookman Old Style" w:hAnsi="Bookman Old Style" w:cs="ACHGFN+TimesNewRoman,Bold"/>
                <w:sz w:val="16"/>
                <w:szCs w:val="16"/>
                <w:lang w:val="pl-PL"/>
              </w:rPr>
            </w:pPr>
            <w:r w:rsidRPr="00966312">
              <w:rPr>
                <w:rFonts w:ascii="Bookman Old Style" w:hAnsi="Bookman Old Style"/>
                <w:b/>
                <w:bCs/>
                <w:sz w:val="16"/>
                <w:szCs w:val="16"/>
                <w:lang w:val="pl-PL"/>
              </w:rPr>
              <w:t>kury(z wyjątkiem niosek)</w:t>
            </w:r>
          </w:p>
          <w:p w:rsidR="002F43A7" w:rsidRPr="00966312" w:rsidRDefault="002F43A7" w:rsidP="002F43A7">
            <w:pPr>
              <w:pStyle w:val="Standardowy1"/>
              <w:numPr>
                <w:ilvl w:val="0"/>
                <w:numId w:val="6"/>
              </w:numPr>
              <w:rPr>
                <w:rFonts w:ascii="Bookman Old Style" w:hAnsi="Bookman Old Style" w:cs="ACHGFN+TimesNewRoman,Bold"/>
                <w:b/>
                <w:sz w:val="16"/>
                <w:szCs w:val="16"/>
                <w:lang w:val="pl-PL"/>
              </w:rPr>
            </w:pPr>
            <w:r w:rsidRPr="00966312">
              <w:rPr>
                <w:rFonts w:ascii="Bookman Old Style" w:hAnsi="Bookman Old Style" w:cs="ACHGFN+TimesNewRoman,Bold"/>
                <w:b/>
                <w:sz w:val="16"/>
                <w:szCs w:val="16"/>
                <w:lang w:val="pl-PL"/>
              </w:rPr>
              <w:t>ptaki bezgrzebieniowe</w:t>
            </w:r>
          </w:p>
          <w:p w:rsidR="002F43A7" w:rsidRPr="00966312" w:rsidRDefault="002F43A7" w:rsidP="002F43A7">
            <w:pPr>
              <w:pStyle w:val="Standardowy1"/>
              <w:numPr>
                <w:ilvl w:val="0"/>
                <w:numId w:val="6"/>
              </w:numP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kaczki</w:t>
            </w:r>
          </w:p>
          <w:p w:rsidR="002F43A7" w:rsidRPr="00966312" w:rsidRDefault="002F43A7" w:rsidP="002F43A7">
            <w:pPr>
              <w:pStyle w:val="Standardowy1"/>
              <w:numPr>
                <w:ilvl w:val="0"/>
                <w:numId w:val="6"/>
              </w:numP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gęsi</w:t>
            </w:r>
          </w:p>
          <w:p w:rsidR="002F43A7" w:rsidRPr="00966312" w:rsidRDefault="002F43A7" w:rsidP="002F43A7">
            <w:pPr>
              <w:pStyle w:val="Standardowy1"/>
              <w:numPr>
                <w:ilvl w:val="0"/>
                <w:numId w:val="6"/>
              </w:numP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indyki</w:t>
            </w:r>
          </w:p>
          <w:p w:rsidR="002F43A7" w:rsidRPr="00966312" w:rsidRDefault="002F43A7" w:rsidP="002F43A7">
            <w:pPr>
              <w:pStyle w:val="Standardowy1"/>
              <w:numPr>
                <w:ilvl w:val="0"/>
                <w:numId w:val="6"/>
              </w:numP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zwierzęta futerkowe </w:t>
            </w:r>
          </w:p>
          <w:p w:rsidR="002F43A7" w:rsidRPr="00966312" w:rsidRDefault="002F43A7" w:rsidP="002C3C1D">
            <w:pPr>
              <w:pStyle w:val="Default"/>
              <w:rPr>
                <w:rFonts w:ascii="Bookman Old Style" w:hAnsi="Bookman Old Style" w:cs="ACHGFN+TimesNewRoman,Bold"/>
                <w:color w:val="auto"/>
                <w:sz w:val="16"/>
                <w:szCs w:val="16"/>
                <w:lang w:val="pl-PL"/>
              </w:rPr>
            </w:pPr>
          </w:p>
          <w:p w:rsidR="002F43A7" w:rsidRPr="00966312" w:rsidRDefault="002F43A7" w:rsidP="002C3C1D">
            <w:pPr>
              <w:pStyle w:val="Standardowy1"/>
              <w:rPr>
                <w:rFonts w:ascii="Bookman Old Style" w:hAnsi="Bookman Old Style"/>
                <w:b/>
                <w:bCs/>
                <w:sz w:val="10"/>
                <w:szCs w:val="10"/>
                <w:lang w:val="pl-PL"/>
              </w:rPr>
            </w:pPr>
            <w:r w:rsidRPr="00966312">
              <w:rPr>
                <w:rFonts w:ascii="Bookman Old Style" w:hAnsi="Bookman Old Style" w:cs="ACHGFN+TimesNewRoman,Bold"/>
                <w:b/>
                <w:bCs/>
                <w:sz w:val="16"/>
                <w:szCs w:val="16"/>
                <w:lang w:val="pl-PL"/>
              </w:rPr>
              <w:t>*</w:t>
            </w:r>
            <w:r w:rsidRPr="00966312">
              <w:rPr>
                <w:rFonts w:ascii="Bookman Old Style" w:hAnsi="Bookman Old Style" w:cs="ACHGFN+TimesNewRoman,Bold"/>
                <w:b/>
                <w:bCs/>
                <w:sz w:val="10"/>
                <w:szCs w:val="10"/>
                <w:lang w:val="pl-PL"/>
              </w:rPr>
              <w:t>) niepotrzebne skre</w:t>
            </w:r>
            <w:r w:rsidRPr="00966312">
              <w:rPr>
                <w:rFonts w:ascii="Bookman Old Style" w:hAnsi="Bookman Old Style"/>
                <w:b/>
                <w:bCs/>
                <w:sz w:val="10"/>
                <w:szCs w:val="10"/>
                <w:lang w:val="pl-PL"/>
              </w:rPr>
              <w:t>ś</w:t>
            </w:r>
            <w:r w:rsidRPr="00966312">
              <w:rPr>
                <w:rFonts w:ascii="Bookman Old Style" w:hAnsi="Bookman Old Style" w:cs="ACHGFN+TimesNewRoman,Bold"/>
                <w:b/>
                <w:bCs/>
                <w:sz w:val="10"/>
                <w:szCs w:val="10"/>
                <w:lang w:val="pl-PL"/>
              </w:rPr>
              <w:t>li</w:t>
            </w:r>
            <w:r w:rsidRPr="00966312">
              <w:rPr>
                <w:rFonts w:ascii="Bookman Old Style" w:hAnsi="Bookman Old Style"/>
                <w:b/>
                <w:bCs/>
                <w:sz w:val="10"/>
                <w:szCs w:val="10"/>
                <w:lang w:val="pl-PL"/>
              </w:rPr>
              <w:t>ć , dla każdego gatunku zwierząt należy wypełnić osobny raport.</w:t>
            </w:r>
          </w:p>
          <w:p w:rsidR="002F43A7" w:rsidRPr="00966312" w:rsidRDefault="002F43A7" w:rsidP="002C3C1D">
            <w:pPr>
              <w:rPr>
                <w:rFonts w:ascii="Bookman Old Style" w:hAnsi="Bookman Old Style"/>
                <w:sz w:val="10"/>
                <w:szCs w:val="10"/>
                <w:lang w:eastAsia="en-GB"/>
              </w:rPr>
            </w:pPr>
            <w:r w:rsidRPr="00966312">
              <w:rPr>
                <w:rFonts w:ascii="Bookman Old Style" w:hAnsi="Bookman Old Style"/>
                <w:sz w:val="10"/>
                <w:szCs w:val="10"/>
                <w:lang w:eastAsia="en-GB"/>
              </w:rPr>
              <w:t>**) w przypadku gospodarstw utrzymujących  zarówno bydło jak i cielęta, należy uwzględnić te gospodarstwa w obu raportach (dla cieląt i dla bydła), jednocześnie w piśmie przewodnim do raportu  należy podać liczbę takich gospodarstw</w:t>
            </w:r>
          </w:p>
          <w:p w:rsidR="002F43A7" w:rsidRPr="00966312" w:rsidRDefault="002F43A7" w:rsidP="002C3C1D">
            <w:pPr>
              <w:rPr>
                <w:rFonts w:ascii="Bookman Old Style" w:hAnsi="Bookman Old Style"/>
                <w:lang w:eastAsia="en-GB"/>
              </w:rPr>
            </w:pPr>
          </w:p>
        </w:tc>
      </w:tr>
      <w:tr w:rsidR="002F43A7" w:rsidRPr="00966312">
        <w:trPr>
          <w:trHeight w:val="320"/>
        </w:trPr>
        <w:tc>
          <w:tcPr>
            <w:tcW w:w="5868" w:type="dxa"/>
            <w:gridSpan w:val="3"/>
          </w:tcPr>
          <w:p w:rsidR="002F43A7" w:rsidRPr="00966312" w:rsidRDefault="002F43A7" w:rsidP="002C3C1D">
            <w:pPr>
              <w:pStyle w:val="Standardowy1"/>
              <w:rPr>
                <w:rFonts w:ascii="Bookman Old Style" w:hAnsi="Bookman Old Style" w:cs="ACHGLP+TimesNewRoman,BoldItalic"/>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cs="ACHGLP+TimesNewRoman,BoldItalic"/>
                <w:b/>
                <w:bCs/>
                <w:sz w:val="16"/>
                <w:szCs w:val="16"/>
                <w:lang w:val="pl-PL"/>
              </w:rPr>
              <w:t xml:space="preserve">: </w:t>
            </w:r>
          </w:p>
        </w:tc>
        <w:tc>
          <w:tcPr>
            <w:tcW w:w="1260" w:type="dxa"/>
            <w:gridSpan w:val="3"/>
            <w:vMerge w:val="restart"/>
          </w:tcPr>
          <w:p w:rsidR="002F43A7" w:rsidRPr="00966312" w:rsidRDefault="002F43A7" w:rsidP="002C3C1D">
            <w:pPr>
              <w:pStyle w:val="Standardowy1"/>
              <w:rPr>
                <w:rFonts w:ascii="Bookman Old Style" w:hAnsi="Bookman Old Style" w:cs="ACHGLP+TimesNewRoman,BoldItalic"/>
                <w:sz w:val="16"/>
                <w:szCs w:val="16"/>
                <w:lang w:val="pl-PL"/>
              </w:rPr>
            </w:pPr>
            <w:r w:rsidRPr="00966312">
              <w:rPr>
                <w:rFonts w:ascii="Bookman Old Style" w:hAnsi="Bookman Old Style" w:cs="ACHGFN+TimesNewRoman,Bold"/>
                <w:b/>
                <w:bCs/>
                <w:sz w:val="16"/>
                <w:szCs w:val="16"/>
                <w:lang w:val="pl-PL"/>
              </w:rPr>
              <w:t>Liczba gospodarstw</w:t>
            </w:r>
            <w:r w:rsidRPr="00966312">
              <w:rPr>
                <w:rFonts w:ascii="Bookman Old Style" w:hAnsi="Bookman Old Style"/>
                <w:b/>
                <w:bCs/>
                <w:sz w:val="16"/>
                <w:szCs w:val="16"/>
                <w:lang w:val="pl-PL"/>
              </w:rPr>
              <w:t xml:space="preserve"> </w:t>
            </w:r>
            <w:r w:rsidRPr="00966312">
              <w:rPr>
                <w:rFonts w:ascii="Bookman Old Style" w:hAnsi="Bookman Old Style" w:cs="ACHGFN+TimesNewRoman,Bold"/>
                <w:b/>
                <w:bCs/>
                <w:sz w:val="16"/>
                <w:szCs w:val="16"/>
                <w:lang w:val="pl-PL"/>
              </w:rPr>
              <w:t>skontrolowanych: ……………</w:t>
            </w:r>
          </w:p>
        </w:tc>
        <w:tc>
          <w:tcPr>
            <w:tcW w:w="2334" w:type="dxa"/>
            <w:gridSpan w:val="3"/>
            <w:vMerge w:val="restart"/>
          </w:tcPr>
          <w:p w:rsidR="002F43A7" w:rsidRPr="00966312" w:rsidRDefault="002F43A7" w:rsidP="002C3C1D">
            <w:pPr>
              <w:pStyle w:val="Standardowy1"/>
              <w:rPr>
                <w:rFonts w:ascii="Bookman Old Style" w:hAnsi="Bookman Old Style" w:cs="ACHGFN+TimesNewRoman,Bold"/>
                <w:b/>
                <w:sz w:val="16"/>
                <w:szCs w:val="16"/>
                <w:lang w:val="pl-PL"/>
              </w:rPr>
            </w:pPr>
            <w:r w:rsidRPr="00966312">
              <w:rPr>
                <w:rFonts w:ascii="Bookman Old Style" w:hAnsi="Bookman Old Style" w:cs="ACHGFN+TimesNewRoman,Bold"/>
                <w:b/>
                <w:sz w:val="16"/>
                <w:szCs w:val="16"/>
                <w:lang w:val="pl-PL"/>
              </w:rPr>
              <w:t>Liczba gospodarstw, w których stwierdzono niezgodności:</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lang w:val="pl-PL"/>
              </w:rPr>
              <w:t>……………</w:t>
            </w:r>
          </w:p>
        </w:tc>
      </w:tr>
      <w:tr w:rsidR="002F43A7" w:rsidRPr="00966312">
        <w:trPr>
          <w:trHeight w:val="270"/>
        </w:trPr>
        <w:tc>
          <w:tcPr>
            <w:tcW w:w="5868" w:type="dxa"/>
            <w:gridSpan w:val="3"/>
          </w:tcPr>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Liczba gospodarstw „pustych”, w chwili typowania do kontroli: </w:t>
            </w:r>
          </w:p>
          <w:p w:rsidR="002F43A7" w:rsidRPr="00966312" w:rsidRDefault="002F43A7" w:rsidP="002C3C1D">
            <w:pPr>
              <w:pStyle w:val="Standardowy1"/>
              <w:rPr>
                <w:rFonts w:ascii="Bookman Old Style" w:hAnsi="Bookman Old Style" w:cs="ACHGFN+TimesNewRoman,Bold"/>
                <w:b/>
                <w:bCs/>
                <w:sz w:val="14"/>
                <w:szCs w:val="14"/>
                <w:lang w:val="pl-PL"/>
              </w:rPr>
            </w:pPr>
            <w:r w:rsidRPr="00966312">
              <w:rPr>
                <w:rFonts w:ascii="Bookman Old Style" w:hAnsi="Bookman Old Style" w:cs="ACHGFN+TimesNewRoman,Bold"/>
                <w:b/>
                <w:bCs/>
                <w:sz w:val="14"/>
                <w:szCs w:val="14"/>
                <w:lang w:val="pl-PL"/>
              </w:rPr>
              <w:t>(dotyczy bydła, owiec, kóz)</w:t>
            </w:r>
          </w:p>
        </w:tc>
        <w:tc>
          <w:tcPr>
            <w:tcW w:w="1260"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c>
          <w:tcPr>
            <w:tcW w:w="2334" w:type="dxa"/>
            <w:gridSpan w:val="3"/>
            <w:vMerge/>
          </w:tcPr>
          <w:p w:rsidR="002F43A7" w:rsidRPr="00966312" w:rsidRDefault="002F43A7" w:rsidP="002C3C1D">
            <w:pPr>
              <w:pStyle w:val="Standardowy1"/>
              <w:rPr>
                <w:rFonts w:ascii="Bookman Old Style" w:hAnsi="Bookman Old Style" w:cs="ACHGFN+TimesNewRoman,Bold"/>
                <w:b/>
                <w:sz w:val="16"/>
                <w:szCs w:val="16"/>
                <w:lang w:val="pl-PL"/>
              </w:rPr>
            </w:pPr>
          </w:p>
        </w:tc>
      </w:tr>
      <w:tr w:rsidR="002F43A7" w:rsidRPr="00966312">
        <w:trPr>
          <w:trHeight w:val="300"/>
        </w:trPr>
        <w:tc>
          <w:tcPr>
            <w:tcW w:w="5868" w:type="dxa"/>
            <w:gridSpan w:val="3"/>
          </w:tcPr>
          <w:p w:rsidR="002F43A7" w:rsidRPr="00966312" w:rsidRDefault="002F43A7" w:rsidP="002C3C1D">
            <w:pPr>
              <w:pStyle w:val="Standardowy1"/>
              <w:rPr>
                <w:rFonts w:ascii="Bookman Old Style" w:hAnsi="Bookman Old Style" w:cs="ACHGFN+TimesNewRoman,Bold"/>
                <w:b/>
                <w:bCs/>
                <w:sz w:val="14"/>
                <w:szCs w:val="14"/>
                <w:lang w:val="pl-PL"/>
              </w:rPr>
            </w:pPr>
            <w:r w:rsidRPr="00966312">
              <w:rPr>
                <w:rFonts w:ascii="Bookman Old Style" w:hAnsi="Bookman Old Style" w:cs="ACHGFN+TimesNewRoman,Bold"/>
                <w:b/>
                <w:bCs/>
                <w:sz w:val="16"/>
                <w:szCs w:val="16"/>
                <w:lang w:val="pl-PL"/>
              </w:rPr>
              <w:t>Liczba gospodarstw „pustych” stwierdzonych podczas kontroli:</w:t>
            </w:r>
            <w:r w:rsidRPr="00966312">
              <w:rPr>
                <w:rFonts w:ascii="Bookman Old Style" w:hAnsi="Bookman Old Style" w:cs="ACHGFN+TimesNewRoman,Bold"/>
                <w:b/>
                <w:bCs/>
                <w:sz w:val="14"/>
                <w:szCs w:val="14"/>
                <w:lang w:val="pl-PL"/>
              </w:rPr>
              <w:t xml:space="preserve"> </w:t>
            </w:r>
          </w:p>
          <w:p w:rsidR="002F43A7" w:rsidRPr="00966312" w:rsidRDefault="002F43A7" w:rsidP="002C3C1D">
            <w:pPr>
              <w:pStyle w:val="Standardowy1"/>
              <w:rPr>
                <w:rFonts w:ascii="Bookman Old Style" w:hAnsi="Bookman Old Style" w:cs="ACHGFN+TimesNewRoman,Bold"/>
                <w:b/>
                <w:bCs/>
                <w:sz w:val="16"/>
                <w:szCs w:val="16"/>
                <w:lang w:val="pl-PL"/>
              </w:rPr>
            </w:pPr>
            <w:r w:rsidRPr="00966312">
              <w:rPr>
                <w:rFonts w:ascii="Bookman Old Style" w:hAnsi="Bookman Old Style" w:cs="ACHGFN+TimesNewRoman,Bold"/>
                <w:b/>
                <w:bCs/>
                <w:sz w:val="14"/>
                <w:szCs w:val="14"/>
                <w:lang w:val="pl-PL"/>
              </w:rPr>
              <w:t>(dotyczy bydła, owiec, kóz)</w:t>
            </w:r>
          </w:p>
        </w:tc>
        <w:tc>
          <w:tcPr>
            <w:tcW w:w="1260" w:type="dxa"/>
            <w:gridSpan w:val="3"/>
            <w:vMerge/>
          </w:tcPr>
          <w:p w:rsidR="002F43A7" w:rsidRPr="00966312" w:rsidRDefault="002F43A7" w:rsidP="002C3C1D">
            <w:pPr>
              <w:pStyle w:val="Standardowy1"/>
              <w:rPr>
                <w:rFonts w:ascii="Bookman Old Style" w:hAnsi="Bookman Old Style" w:cs="ACHGFN+TimesNewRoman,Bold"/>
                <w:b/>
                <w:bCs/>
                <w:sz w:val="16"/>
                <w:szCs w:val="16"/>
                <w:lang w:val="pl-PL"/>
              </w:rPr>
            </w:pPr>
          </w:p>
        </w:tc>
        <w:tc>
          <w:tcPr>
            <w:tcW w:w="2334" w:type="dxa"/>
            <w:gridSpan w:val="3"/>
            <w:vMerge/>
          </w:tcPr>
          <w:p w:rsidR="002F43A7" w:rsidRPr="00966312" w:rsidRDefault="002F43A7" w:rsidP="002C3C1D">
            <w:pPr>
              <w:pStyle w:val="Standardowy1"/>
              <w:rPr>
                <w:rFonts w:ascii="Bookman Old Style" w:hAnsi="Bookman Old Style" w:cs="ACHGFN+TimesNewRoman,Bold"/>
                <w:b/>
                <w:sz w:val="16"/>
                <w:szCs w:val="16"/>
                <w:lang w:val="pl-PL"/>
              </w:rPr>
            </w:pPr>
          </w:p>
        </w:tc>
      </w:tr>
      <w:tr w:rsidR="002F43A7" w:rsidRPr="00966312">
        <w:trPr>
          <w:trHeight w:val="581"/>
        </w:trPr>
        <w:tc>
          <w:tcPr>
            <w:tcW w:w="7128" w:type="dxa"/>
            <w:gridSpan w:val="6"/>
          </w:tcPr>
          <w:p w:rsidR="002F43A7" w:rsidRPr="00966312" w:rsidRDefault="002F43A7" w:rsidP="002C3C1D">
            <w:pPr>
              <w:pStyle w:val="Nagwek30"/>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Rodzaj i liczba stwierdzonych niezgodno</w:t>
            </w:r>
            <w:r w:rsidRPr="00966312">
              <w:rPr>
                <w:rFonts w:ascii="Bookman Old Style" w:hAnsi="Bookman Old Style"/>
                <w:b/>
                <w:bCs/>
                <w:sz w:val="16"/>
                <w:szCs w:val="16"/>
                <w:lang w:val="pl-PL"/>
              </w:rPr>
              <w:t>ś</w:t>
            </w:r>
            <w:r w:rsidRPr="00966312">
              <w:rPr>
                <w:rFonts w:ascii="Bookman Old Style" w:hAnsi="Bookman Old Style" w:cs="ACHGFN+TimesNewRoman,Bold"/>
                <w:b/>
                <w:bCs/>
                <w:sz w:val="16"/>
                <w:szCs w:val="16"/>
                <w:lang w:val="pl-PL"/>
              </w:rPr>
              <w:t xml:space="preserve">ci </w:t>
            </w:r>
          </w:p>
        </w:tc>
        <w:tc>
          <w:tcPr>
            <w:tcW w:w="2334" w:type="dxa"/>
            <w:gridSpan w:val="3"/>
          </w:tcPr>
          <w:p w:rsidR="002F43A7" w:rsidRPr="00966312" w:rsidRDefault="002F43A7" w:rsidP="002C3C1D">
            <w:pPr>
              <w:pStyle w:val="Standardowy1"/>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Ilo</w:t>
            </w:r>
            <w:r w:rsidRPr="00966312">
              <w:rPr>
                <w:rFonts w:ascii="Bookman Old Style" w:hAnsi="Bookman Old Style"/>
                <w:b/>
                <w:bCs/>
                <w:sz w:val="16"/>
                <w:szCs w:val="16"/>
                <w:lang w:val="pl-PL"/>
              </w:rPr>
              <w:t xml:space="preserve">ść </w:t>
            </w:r>
            <w:r w:rsidRPr="00966312">
              <w:rPr>
                <w:rFonts w:ascii="Bookman Old Style" w:hAnsi="Bookman Old Style" w:cs="ACHGFN+TimesNewRoman,Bold"/>
                <w:b/>
                <w:bCs/>
                <w:sz w:val="16"/>
                <w:szCs w:val="16"/>
                <w:lang w:val="pl-PL"/>
              </w:rPr>
              <w:t>podj</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tych w konsekwencji dzia</w:t>
            </w:r>
            <w:r w:rsidRPr="00966312">
              <w:rPr>
                <w:rFonts w:ascii="Bookman Old Style" w:hAnsi="Bookman Old Style"/>
                <w:b/>
                <w:bCs/>
                <w:sz w:val="16"/>
                <w:szCs w:val="16"/>
                <w:lang w:val="pl-PL"/>
              </w:rPr>
              <w:t>ł</w:t>
            </w:r>
            <w:r w:rsidRPr="00966312">
              <w:rPr>
                <w:rFonts w:ascii="Bookman Old Style" w:hAnsi="Bookman Old Style" w:cs="ACHGFN+TimesNewRoman,Bold"/>
                <w:b/>
                <w:bCs/>
                <w:sz w:val="16"/>
                <w:szCs w:val="16"/>
                <w:lang w:val="pl-PL"/>
              </w:rPr>
              <w:t>a</w:t>
            </w:r>
            <w:r w:rsidRPr="00966312">
              <w:rPr>
                <w:rFonts w:ascii="Bookman Old Style" w:hAnsi="Bookman Old Style"/>
                <w:b/>
                <w:bCs/>
                <w:sz w:val="16"/>
                <w:szCs w:val="16"/>
                <w:lang w:val="pl-PL"/>
              </w:rPr>
              <w:t xml:space="preserve">ń </w:t>
            </w:r>
            <w:r w:rsidRPr="00966312">
              <w:rPr>
                <w:rFonts w:ascii="Bookman Old Style" w:hAnsi="Bookman Old Style" w:cs="ACHGFN+TimesNewRoman,Bold"/>
                <w:b/>
                <w:bCs/>
                <w:sz w:val="16"/>
                <w:szCs w:val="16"/>
                <w:lang w:val="pl-PL"/>
              </w:rPr>
              <w:t xml:space="preserve">prawnych** : …………. </w:t>
            </w:r>
          </w:p>
        </w:tc>
      </w:tr>
      <w:tr w:rsidR="002F43A7" w:rsidRPr="00966312" w:rsidTr="00AB20D8">
        <w:trPr>
          <w:trHeight w:val="465"/>
        </w:trPr>
        <w:tc>
          <w:tcPr>
            <w:tcW w:w="2802" w:type="dxa"/>
            <w:vMerge w:val="restart"/>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r w:rsidRPr="00966312">
              <w:rPr>
                <w:rFonts w:ascii="Bookman Old Style" w:hAnsi="Bookman Old Style" w:cs="ACHFIO+TimesNewRoman"/>
                <w:sz w:val="12"/>
                <w:szCs w:val="12"/>
                <w:lang w:val="pl-PL"/>
              </w:rPr>
              <w:t xml:space="preserve"> </w:t>
            </w:r>
          </w:p>
          <w:p w:rsidR="002F43A7" w:rsidRPr="00966312" w:rsidRDefault="002F43A7" w:rsidP="002C3C1D">
            <w:pPr>
              <w:pStyle w:val="Nagwek10"/>
              <w:jc w:val="center"/>
              <w:rPr>
                <w:rFonts w:ascii="Bookman Old Style" w:hAnsi="Bookman Old Style" w:cs="ACHGFN+TimesNewRoman,Bold"/>
                <w:sz w:val="17"/>
                <w:szCs w:val="17"/>
                <w:lang w:val="pl-PL"/>
              </w:rPr>
            </w:pPr>
            <w:r w:rsidRPr="00966312">
              <w:rPr>
                <w:rFonts w:ascii="Bookman Old Style" w:hAnsi="Bookman Old Style" w:cs="ACHGFN+TimesNewRoman,Bold"/>
                <w:b/>
                <w:bCs/>
                <w:sz w:val="17"/>
                <w:szCs w:val="17"/>
                <w:lang w:val="pl-PL"/>
              </w:rPr>
              <w:t>Podstawa prawna niezgodności</w:t>
            </w:r>
          </w:p>
          <w:p w:rsidR="002F43A7" w:rsidRPr="00966312"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Zgodnie z  ustawą z dnia 21 sierpnia 1997 roku </w:t>
            </w:r>
            <w:r w:rsidRPr="00966312">
              <w:rPr>
                <w:rFonts w:ascii="Bookman Old Style" w:hAnsi="Bookman Old Style" w:cs="ACHFKP+TimesNewRoman,Italic"/>
                <w:sz w:val="12"/>
                <w:szCs w:val="12"/>
                <w:lang w:val="pl-PL"/>
              </w:rPr>
              <w:t>o ochronie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 xml:space="preserve">t </w:t>
            </w:r>
            <w:r w:rsidR="00F1070D" w:rsidRPr="00966312">
              <w:rPr>
                <w:rFonts w:ascii="Bookman Old Style" w:hAnsi="Bookman Old Style" w:cs="ACHFIO+TimesNewRoman"/>
                <w:sz w:val="12"/>
                <w:szCs w:val="12"/>
                <w:lang w:val="pl-PL"/>
              </w:rPr>
              <w:t>(Dz. U. z 2013r. poz. 856)</w:t>
            </w:r>
            <w:r w:rsidRPr="00966312">
              <w:rPr>
                <w:rFonts w:ascii="Bookman Old Style" w:hAnsi="Bookman Old Style" w:cs="ACHFIO+TimesNewRoman"/>
                <w:sz w:val="12"/>
                <w:szCs w:val="12"/>
                <w:lang w:val="pl-PL"/>
              </w:rPr>
              <w:t xml:space="preserve"> – UOOZ, </w:t>
            </w:r>
          </w:p>
          <w:p w:rsidR="002F43A7" w:rsidRPr="00D877E8" w:rsidRDefault="002F43A7" w:rsidP="002C3C1D">
            <w:pPr>
              <w:pStyle w:val="Standardowy1"/>
              <w:jc w:val="center"/>
              <w:rPr>
                <w:rFonts w:ascii="Bookman Old Style" w:hAnsi="Bookman Old Style" w:cs="ACHFIO+TimesNewRoman"/>
                <w:sz w:val="12"/>
                <w:szCs w:val="12"/>
                <w:lang w:val="pl-PL"/>
              </w:rPr>
            </w:pPr>
            <w:r w:rsidRPr="00966312">
              <w:rPr>
                <w:rFonts w:ascii="Bookman Old Style" w:hAnsi="Bookman Old Style" w:cs="ACHFIO+TimesNewRoman"/>
                <w:sz w:val="12"/>
                <w:szCs w:val="12"/>
                <w:lang w:val="pl-PL"/>
              </w:rPr>
              <w:t xml:space="preserve">ustawą z dnia 11 marca 2004 roku </w:t>
            </w:r>
            <w:r w:rsidRPr="00966312">
              <w:rPr>
                <w:rFonts w:ascii="Bookman Old Style" w:hAnsi="Bookman Old Style" w:cs="ACHFKP+TimesNewRoman,Italic"/>
                <w:sz w:val="12"/>
                <w:szCs w:val="12"/>
                <w:lang w:val="pl-PL"/>
              </w:rPr>
              <w:t>o ochronie zdrowia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t oraz zwalczaniu chorób zaka</w:t>
            </w:r>
            <w:r w:rsidRPr="00966312">
              <w:rPr>
                <w:rFonts w:ascii="Bookman Old Style" w:hAnsi="Bookman Old Style"/>
                <w:sz w:val="12"/>
                <w:szCs w:val="12"/>
                <w:lang w:val="pl-PL"/>
              </w:rPr>
              <w:t>ź</w:t>
            </w:r>
            <w:r w:rsidRPr="00966312">
              <w:rPr>
                <w:rFonts w:ascii="Bookman Old Style" w:hAnsi="Bookman Old Style" w:cs="ACHFKP+TimesNewRoman,Italic"/>
                <w:sz w:val="12"/>
                <w:szCs w:val="12"/>
                <w:lang w:val="pl-PL"/>
              </w:rPr>
              <w:t>nych zwierz</w:t>
            </w:r>
            <w:r w:rsidRPr="00966312">
              <w:rPr>
                <w:rFonts w:ascii="Bookman Old Style" w:hAnsi="Bookman Old Style"/>
                <w:sz w:val="12"/>
                <w:szCs w:val="12"/>
                <w:lang w:val="pl-PL"/>
              </w:rPr>
              <w:t>ą</w:t>
            </w:r>
            <w:r w:rsidRPr="00966312">
              <w:rPr>
                <w:rFonts w:ascii="Bookman Old Style" w:hAnsi="Bookman Old Style" w:cs="ACHFKP+TimesNewRoman,Italic"/>
                <w:sz w:val="12"/>
                <w:szCs w:val="12"/>
                <w:lang w:val="pl-PL"/>
              </w:rPr>
              <w:t xml:space="preserve">t </w:t>
            </w:r>
            <w:r w:rsidRPr="00966312">
              <w:rPr>
                <w:rFonts w:ascii="Bookman Old Style" w:hAnsi="Bookman Old Style" w:cs="ACHFIO+TimesNewRoman"/>
                <w:sz w:val="12"/>
                <w:szCs w:val="12"/>
                <w:lang w:val="pl-PL"/>
              </w:rPr>
              <w:t>(</w:t>
            </w:r>
            <w:r w:rsidR="00D877E8" w:rsidRPr="00D877E8">
              <w:rPr>
                <w:rFonts w:ascii="Bookman Old Style" w:hAnsi="Bookman Old Style" w:cs="Arial"/>
                <w:i/>
                <w:sz w:val="12"/>
                <w:szCs w:val="12"/>
                <w:lang w:val="pl-PL"/>
              </w:rPr>
              <w:t>Dz. U. z 2014 r., poz. 1539 t.j</w:t>
            </w:r>
            <w:r w:rsidRPr="00D877E8">
              <w:rPr>
                <w:rFonts w:ascii="Bookman Old Style" w:hAnsi="Bookman Old Style" w:cs="ACHFIO+TimesNewRoman"/>
                <w:sz w:val="12"/>
                <w:szCs w:val="12"/>
                <w:lang w:val="pl-PL"/>
              </w:rPr>
              <w:t xml:space="preserve">.) – UOOZZ, </w:t>
            </w:r>
          </w:p>
          <w:p w:rsidR="002F43A7" w:rsidRPr="00D877E8" w:rsidRDefault="002F43A7" w:rsidP="002C3C1D">
            <w:pPr>
              <w:pStyle w:val="Standardowy1"/>
              <w:jc w:val="center"/>
              <w:rPr>
                <w:rFonts w:ascii="Bookman Old Style" w:hAnsi="Bookman Old Style" w:cs="ACHFIO+TimesNewRoman"/>
                <w:sz w:val="12"/>
                <w:szCs w:val="12"/>
                <w:lang w:val="pl-PL"/>
              </w:rPr>
            </w:pPr>
            <w:r w:rsidRPr="00D877E8">
              <w:rPr>
                <w:rFonts w:ascii="Bookman Old Style" w:hAnsi="Bookman Old Style" w:cs="ACHFIO+TimesNewRoman"/>
                <w:sz w:val="12"/>
                <w:szCs w:val="12"/>
                <w:lang w:val="pl-PL"/>
              </w:rPr>
              <w:t xml:space="preserve">oraz </w:t>
            </w:r>
          </w:p>
          <w:p w:rsidR="002F43A7" w:rsidRPr="00966312" w:rsidRDefault="002F43A7" w:rsidP="002C3C1D">
            <w:pPr>
              <w:pStyle w:val="Standardowy1"/>
              <w:jc w:val="center"/>
              <w:rPr>
                <w:rFonts w:ascii="Bookman Old Style" w:hAnsi="Bookman Old Style" w:cs="ACHFIO+TimesNewRoman"/>
                <w:sz w:val="12"/>
                <w:szCs w:val="12"/>
                <w:lang w:val="pl-PL"/>
              </w:rPr>
            </w:pPr>
            <w:r w:rsidRPr="00D877E8">
              <w:rPr>
                <w:rFonts w:ascii="Bookman Old Style" w:hAnsi="Bookman Old Style"/>
                <w:sz w:val="12"/>
                <w:szCs w:val="12"/>
                <w:lang w:val="pl-PL"/>
              </w:rPr>
              <w:t>rozporządzenie Ministra Rolnictwa</w:t>
            </w:r>
            <w:r w:rsidRPr="00966312">
              <w:rPr>
                <w:rFonts w:ascii="Bookman Old Style" w:hAnsi="Bookman Old Style"/>
                <w:sz w:val="12"/>
                <w:szCs w:val="12"/>
                <w:lang w:val="pl-PL"/>
              </w:rPr>
              <w:t xml:space="preserve"> i Rozwoju Wsi z dnia 28 czerwca 2010 r. w sprawie minimalnych warunków utrzymania gatunków zwierząt gospodarskich innych niż te , dla których normy ochrony zostały określone w przepisach Unii Europejskiej (Dz. U. Nr 116, poz. 778);</w:t>
            </w:r>
            <w:r w:rsidRPr="00966312">
              <w:rPr>
                <w:rFonts w:ascii="Bookman Old Style" w:hAnsi="Bookman Old Style" w:cs="ACHFIO+TimesNewRoman"/>
                <w:sz w:val="12"/>
                <w:szCs w:val="12"/>
                <w:lang w:val="pl-PL"/>
              </w:rPr>
              <w:t xml:space="preserve"> – rozp. MRiRW ]</w:t>
            </w:r>
          </w:p>
        </w:tc>
        <w:tc>
          <w:tcPr>
            <w:tcW w:w="3260" w:type="dxa"/>
            <w:gridSpan w:val="3"/>
            <w:vMerge w:val="restart"/>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b/>
                <w:bCs/>
                <w:sz w:val="17"/>
                <w:szCs w:val="17"/>
                <w:lang w:val="pl-PL"/>
              </w:rPr>
              <w:t>Definicje niezgodności</w:t>
            </w:r>
          </w:p>
        </w:tc>
        <w:tc>
          <w:tcPr>
            <w:tcW w:w="3400" w:type="dxa"/>
            <w:gridSpan w:val="5"/>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Liczba stwierdzonych nieprawidłowości</w:t>
            </w:r>
          </w:p>
        </w:tc>
      </w:tr>
      <w:tr w:rsidR="002F43A7" w:rsidRPr="00966312" w:rsidTr="00AB20D8">
        <w:trPr>
          <w:trHeight w:val="1380"/>
        </w:trPr>
        <w:tc>
          <w:tcPr>
            <w:tcW w:w="2802" w:type="dxa"/>
            <w:vMerge/>
            <w:vAlign w:val="center"/>
          </w:tcPr>
          <w:p w:rsidR="002F43A7" w:rsidRPr="00966312" w:rsidRDefault="002F43A7" w:rsidP="002C3C1D">
            <w:pPr>
              <w:pStyle w:val="Nagwek10"/>
              <w:jc w:val="center"/>
              <w:rPr>
                <w:rFonts w:ascii="Bookman Old Style" w:hAnsi="Bookman Old Style" w:cs="ACHGFN+TimesNewRoman,Bold"/>
                <w:b/>
                <w:bCs/>
                <w:sz w:val="17"/>
                <w:szCs w:val="17"/>
                <w:lang w:val="pl-PL"/>
              </w:rPr>
            </w:pPr>
          </w:p>
        </w:tc>
        <w:tc>
          <w:tcPr>
            <w:tcW w:w="3260" w:type="dxa"/>
            <w:gridSpan w:val="3"/>
            <w:vMerge/>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p>
        </w:tc>
        <w:tc>
          <w:tcPr>
            <w:tcW w:w="850"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ogółem</w:t>
            </w:r>
          </w:p>
        </w:tc>
        <w:tc>
          <w:tcPr>
            <w:tcW w:w="851" w:type="dxa"/>
            <w:gridSpan w:val="2"/>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w:t>
            </w:r>
            <w:r w:rsidR="00AB20D8">
              <w:rPr>
                <w:rFonts w:ascii="Bookman Old Style" w:hAnsi="Bookman Old Style" w:cs="ACHGFN+TimesNewRoman,Bold"/>
                <w:sz w:val="16"/>
                <w:szCs w:val="16"/>
                <w:lang w:val="pl-PL"/>
              </w:rPr>
              <w:t xml:space="preserve"> </w:t>
            </w:r>
            <w:r w:rsidRPr="00966312">
              <w:rPr>
                <w:rFonts w:ascii="Bookman Old Style" w:hAnsi="Bookman Old Style" w:cs="ACHGFN+TimesNewRoman,Bold"/>
                <w:sz w:val="16"/>
                <w:szCs w:val="16"/>
                <w:lang w:val="pl-PL"/>
              </w:rPr>
              <w:t>A*</w:t>
            </w:r>
          </w:p>
        </w:tc>
        <w:tc>
          <w:tcPr>
            <w:tcW w:w="850"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 B*</w:t>
            </w:r>
          </w:p>
        </w:tc>
        <w:tc>
          <w:tcPr>
            <w:tcW w:w="849" w:type="dxa"/>
            <w:vAlign w:val="center"/>
          </w:tcPr>
          <w:p w:rsidR="002F43A7" w:rsidRPr="00966312" w:rsidRDefault="002F43A7" w:rsidP="002C3C1D">
            <w:pPr>
              <w:pStyle w:val="Standardowy1"/>
              <w:jc w:val="center"/>
              <w:rPr>
                <w:rFonts w:ascii="Bookman Old Style" w:hAnsi="Bookman Old Style" w:cs="ACHGFN+TimesNewRoman,Bold"/>
                <w:sz w:val="16"/>
                <w:szCs w:val="16"/>
                <w:lang w:val="pl-PL"/>
              </w:rPr>
            </w:pPr>
            <w:r w:rsidRPr="00966312">
              <w:rPr>
                <w:rFonts w:ascii="Bookman Old Style" w:hAnsi="Bookman Old Style" w:cs="ACHGFN+TimesNewRoman,Bold"/>
                <w:sz w:val="16"/>
                <w:szCs w:val="16"/>
                <w:lang w:val="pl-PL"/>
              </w:rPr>
              <w:t>Kat. C*</w:t>
            </w:r>
          </w:p>
        </w:tc>
      </w:tr>
      <w:tr w:rsidR="002F43A7" w:rsidRPr="00966312" w:rsidTr="00AB20D8">
        <w:trPr>
          <w:trHeight w:val="506"/>
        </w:trPr>
        <w:tc>
          <w:tcPr>
            <w:tcW w:w="2802" w:type="dxa"/>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Personel </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[UOOZ art. 12 ust. 1 oraz rozp. MRiRW § 3 ust. 1]</w:t>
            </w:r>
          </w:p>
        </w:tc>
        <w:tc>
          <w:tcPr>
            <w:tcW w:w="3260" w:type="dxa"/>
            <w:gridSpan w:val="3"/>
          </w:tcPr>
          <w:p w:rsidR="002F43A7" w:rsidRPr="00966312" w:rsidRDefault="002F43A7" w:rsidP="002C3C1D">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Zwierzętami zajmuje się wystarczająca ilość personelu posiadającego odpowiednie kwalifikacje. </w:t>
            </w:r>
          </w:p>
          <w:p w:rsidR="002F43A7" w:rsidRPr="00966312" w:rsidRDefault="002F43A7" w:rsidP="002C3C1D">
            <w:pPr>
              <w:pStyle w:val="Standardowy1"/>
              <w:jc w:val="both"/>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270"/>
        </w:trPr>
        <w:tc>
          <w:tcPr>
            <w:tcW w:w="2802" w:type="dxa"/>
            <w:vMerge w:val="restart"/>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Kontrole</w:t>
            </w:r>
          </w:p>
          <w:p w:rsidR="002F43A7" w:rsidRPr="00966312" w:rsidRDefault="002F43A7" w:rsidP="002C3C1D">
            <w:pPr>
              <w:pStyle w:val="Default"/>
              <w:rPr>
                <w:rFonts w:ascii="Bookman Old Style" w:hAnsi="Bookman Old Style"/>
                <w:color w:val="auto"/>
                <w:lang w:val="pl-PL"/>
              </w:rPr>
            </w:pPr>
            <w:r w:rsidRPr="00966312">
              <w:rPr>
                <w:rFonts w:ascii="Bookman Old Style" w:hAnsi="Bookman Old Style"/>
                <w:color w:val="auto"/>
                <w:sz w:val="14"/>
                <w:szCs w:val="14"/>
                <w:lang w:val="pl-PL"/>
              </w:rPr>
              <w:t>[rozp. MRiRW § 5 ust.1 i  2, § 10]</w:t>
            </w:r>
          </w:p>
        </w:tc>
        <w:tc>
          <w:tcPr>
            <w:tcW w:w="3260" w:type="dxa"/>
            <w:gridSpan w:val="3"/>
          </w:tcPr>
          <w:p w:rsidR="002F43A7" w:rsidRPr="00966312" w:rsidRDefault="002F43A7" w:rsidP="002C3C1D">
            <w:pPr>
              <w:jc w:val="both"/>
              <w:rPr>
                <w:rFonts w:ascii="Bookman Old Style" w:hAnsi="Bookman Old Style"/>
                <w:sz w:val="14"/>
                <w:szCs w:val="14"/>
              </w:rPr>
            </w:pPr>
            <w:r w:rsidRPr="00966312">
              <w:rPr>
                <w:rFonts w:ascii="Bookman Old Style" w:hAnsi="Bookman Old Style"/>
                <w:sz w:val="14"/>
                <w:szCs w:val="14"/>
              </w:rPr>
              <w:t>Zwierzęta są doglądane co najmniej raz dziennie</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480"/>
        </w:trPr>
        <w:tc>
          <w:tcPr>
            <w:tcW w:w="2802" w:type="dxa"/>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AB20D8">
            <w:pPr>
              <w:jc w:val="both"/>
              <w:rPr>
                <w:rFonts w:ascii="Bookman Old Style" w:hAnsi="Bookman Old Style"/>
                <w:sz w:val="14"/>
                <w:szCs w:val="16"/>
              </w:rPr>
            </w:pPr>
            <w:r w:rsidRPr="00966312">
              <w:rPr>
                <w:rFonts w:ascii="Bookman Old Style" w:hAnsi="Bookman Old Style"/>
                <w:sz w:val="14"/>
                <w:szCs w:val="16"/>
              </w:rPr>
              <w:t xml:space="preserve">Pomieszczenia inwentarskie wyposażone </w:t>
            </w:r>
            <w:r w:rsidR="00AB20D8">
              <w:rPr>
                <w:rFonts w:ascii="Bookman Old Style" w:hAnsi="Bookman Old Style"/>
                <w:sz w:val="14"/>
                <w:szCs w:val="16"/>
              </w:rPr>
              <w:t>są</w:t>
            </w:r>
            <w:r w:rsidRPr="00966312">
              <w:rPr>
                <w:rFonts w:ascii="Bookman Old Style" w:hAnsi="Bookman Old Style"/>
                <w:sz w:val="14"/>
                <w:szCs w:val="16"/>
              </w:rPr>
              <w:t xml:space="preserve"> w stałe lub przenośne oświetlenie umożliwiające kontrolę i doglądanie zwierząt o każdej porze.</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914"/>
        </w:trPr>
        <w:tc>
          <w:tcPr>
            <w:tcW w:w="2802" w:type="dxa"/>
            <w:vMerge/>
          </w:tcPr>
          <w:p w:rsidR="002F43A7" w:rsidRPr="00966312" w:rsidRDefault="002F43A7" w:rsidP="002C3C1D">
            <w:pPr>
              <w:pStyle w:val="Nagwek30"/>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Chore lub ranne zwierzę gospodarskie niezwłocznie otacza się opieką, a w razie potrzeby izoluje.</w:t>
            </w:r>
          </w:p>
          <w:p w:rsidR="002F43A7" w:rsidRPr="00966312" w:rsidRDefault="002F43A7" w:rsidP="002C3C1D">
            <w:pPr>
              <w:jc w:val="both"/>
              <w:rPr>
                <w:rFonts w:ascii="Bookman Old Style" w:hAnsi="Bookman Old Style"/>
                <w:sz w:val="14"/>
                <w:szCs w:val="16"/>
              </w:rPr>
            </w:pPr>
            <w:r w:rsidRPr="00966312">
              <w:rPr>
                <w:rFonts w:ascii="Bookman Old Style" w:hAnsi="Bookman Old Style"/>
                <w:sz w:val="14"/>
                <w:szCs w:val="16"/>
              </w:rPr>
              <w:t>Jeżeli stan zdrowia zwierzęcia tego wymaga, w pomieszczeniu inwentarskim, gdzie jest ono utrzymywane, powinna znajdować się ściółka.</w:t>
            </w:r>
          </w:p>
          <w:p w:rsidR="002F43A7" w:rsidRPr="00966312" w:rsidRDefault="002F43A7" w:rsidP="002C3C1D">
            <w:pPr>
              <w:pStyle w:val="Tekstpodstawowy1"/>
              <w:jc w:val="both"/>
              <w:rPr>
                <w:rFonts w:ascii="Bookman Old Style" w:hAnsi="Bookman Old Style"/>
                <w:sz w:val="14"/>
                <w:szCs w:val="14"/>
                <w:lang w:val="pl-PL"/>
              </w:rPr>
            </w:pP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4"/>
                <w:lang w:val="pl-PL"/>
              </w:rPr>
              <w:t xml:space="preserve"> </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668"/>
        </w:trPr>
        <w:tc>
          <w:tcPr>
            <w:tcW w:w="2802" w:type="dxa"/>
          </w:tcPr>
          <w:p w:rsidR="002F43A7" w:rsidRPr="00966312" w:rsidRDefault="002F43A7" w:rsidP="002C3C1D">
            <w:pPr>
              <w:pStyle w:val="Nagwek1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Prowadzenie rejestrów</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[UOOZ art. 12 ust. 6a]</w:t>
            </w:r>
          </w:p>
        </w:tc>
        <w:tc>
          <w:tcPr>
            <w:tcW w:w="3260" w:type="dxa"/>
            <w:gridSpan w:val="3"/>
          </w:tcPr>
          <w:p w:rsidR="002F43A7" w:rsidRPr="00966312" w:rsidRDefault="002F43A7" w:rsidP="002C3C1D">
            <w:pPr>
              <w:autoSpaceDE w:val="0"/>
              <w:autoSpaceDN w:val="0"/>
              <w:adjustRightInd w:val="0"/>
              <w:jc w:val="both"/>
              <w:rPr>
                <w:rFonts w:ascii="Bookman Old Style" w:hAnsi="Bookman Old Style"/>
                <w:sz w:val="14"/>
                <w:szCs w:val="16"/>
              </w:rPr>
            </w:pPr>
            <w:r w:rsidRPr="00966312">
              <w:rPr>
                <w:rFonts w:ascii="Bookman Old Style" w:hAnsi="Bookman Old Style"/>
                <w:sz w:val="14"/>
                <w:szCs w:val="16"/>
              </w:rPr>
              <w:t>Utrzymujący zwierzęta gospodarskie przechowuje przez okres 3 lat dokumentację weterynaryjną dotyczącą przebiegu leczenia, przeprowadzonych zabiegów</w:t>
            </w:r>
            <w:r w:rsidR="00045144">
              <w:rPr>
                <w:rFonts w:ascii="Bookman Old Style" w:hAnsi="Bookman Old Style"/>
                <w:sz w:val="14"/>
                <w:szCs w:val="16"/>
              </w:rPr>
              <w:t xml:space="preserve"> </w:t>
            </w:r>
            <w:r w:rsidRPr="00966312">
              <w:rPr>
                <w:rFonts w:ascii="Bookman Old Style" w:hAnsi="Bookman Old Style"/>
                <w:sz w:val="14"/>
                <w:szCs w:val="16"/>
              </w:rPr>
              <w:t>weterynaryjnych oraz padłych zwierząt.</w:t>
            </w:r>
          </w:p>
          <w:p w:rsidR="002F43A7" w:rsidRPr="00966312" w:rsidRDefault="002F43A7" w:rsidP="002C3C1D">
            <w:pPr>
              <w:pStyle w:val="Standardowy1"/>
              <w:jc w:val="both"/>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506"/>
        </w:trPr>
        <w:tc>
          <w:tcPr>
            <w:tcW w:w="2802" w:type="dxa"/>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Swoboda ruchu</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4"/>
                <w:lang w:val="pl-PL"/>
              </w:rPr>
              <w:t>[rozp. MRiRW § 3 ust. 1 i 2]</w:t>
            </w:r>
          </w:p>
        </w:tc>
        <w:tc>
          <w:tcPr>
            <w:tcW w:w="3260" w:type="dxa"/>
            <w:gridSpan w:val="3"/>
          </w:tcPr>
          <w:p w:rsidR="002F43A7" w:rsidRPr="00966312" w:rsidRDefault="002F43A7" w:rsidP="002C3C1D">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Swoboda ruchu zwierzęcia nie jest ograniczana w sposób powodujący zbędne cierpienie lub obrażenia. </w:t>
            </w:r>
          </w:p>
          <w:p w:rsidR="002F43A7" w:rsidRPr="00966312" w:rsidRDefault="002F43A7" w:rsidP="002C3C1D">
            <w:pPr>
              <w:pStyle w:val="Standardowy1"/>
              <w:jc w:val="right"/>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530"/>
        </w:trPr>
        <w:tc>
          <w:tcPr>
            <w:tcW w:w="2802" w:type="dxa"/>
            <w:vMerge w:val="restart"/>
          </w:tcPr>
          <w:p w:rsidR="002F43A7" w:rsidRPr="00966312" w:rsidRDefault="002F43A7" w:rsidP="002C3C1D">
            <w:pPr>
              <w:pStyle w:val="Tekstpodstawowy31"/>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Budynki </w:t>
            </w:r>
          </w:p>
          <w:p w:rsidR="002F43A7" w:rsidRPr="00966312" w:rsidRDefault="002F43A7" w:rsidP="002C3C1D">
            <w:pPr>
              <w:pStyle w:val="Tekstpodstawowy31"/>
              <w:jc w:val="center"/>
              <w:rPr>
                <w:rFonts w:ascii="Bookman Old Style" w:hAnsi="Bookman Old Style" w:cs="ACHGFN+TimesNewRoman,Bold"/>
                <w:sz w:val="16"/>
                <w:szCs w:val="16"/>
                <w:lang w:val="pl-PL"/>
              </w:rPr>
            </w:pPr>
            <w:r w:rsidRPr="00966312">
              <w:rPr>
                <w:rFonts w:ascii="Bookman Old Style" w:hAnsi="Bookman Old Style" w:cs="ACHGFN+TimesNewRoman,Bold"/>
                <w:b/>
                <w:bCs/>
                <w:sz w:val="16"/>
                <w:szCs w:val="16"/>
                <w:lang w:val="pl-PL"/>
              </w:rPr>
              <w:t xml:space="preserve">i </w:t>
            </w:r>
          </w:p>
          <w:p w:rsidR="002F43A7" w:rsidRPr="00966312" w:rsidRDefault="002F43A7" w:rsidP="002C3C1D">
            <w:pPr>
              <w:pStyle w:val="Tekstpodstawowy3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pomieszczenia </w:t>
            </w:r>
          </w:p>
          <w:p w:rsidR="002F43A7" w:rsidRPr="00966312" w:rsidRDefault="002F43A7" w:rsidP="002C3C1D">
            <w:pPr>
              <w:rPr>
                <w:rFonts w:ascii="Bookman Old Style" w:hAnsi="Bookman Old Style"/>
                <w:sz w:val="14"/>
                <w:szCs w:val="16"/>
              </w:rPr>
            </w:pPr>
            <w:r w:rsidRPr="00966312">
              <w:rPr>
                <w:rFonts w:ascii="Bookman Old Style" w:hAnsi="Bookman Old Style"/>
                <w:sz w:val="14"/>
                <w:szCs w:val="14"/>
              </w:rPr>
              <w:t xml:space="preserve">[rozp. MRiRW § 2 ust. 2, § 4 , § 6 ust. 1 i 5, </w:t>
            </w:r>
            <w:r w:rsidRPr="00966312">
              <w:rPr>
                <w:rFonts w:ascii="Bookman Old Style" w:hAnsi="Bookman Old Style"/>
                <w:sz w:val="14"/>
                <w:szCs w:val="16"/>
              </w:rPr>
              <w:t>§ 7 ust. 1. </w:t>
            </w:r>
            <w:r w:rsidRPr="00966312">
              <w:rPr>
                <w:rFonts w:ascii="Bookman Old Style" w:hAnsi="Bookman Old Style"/>
                <w:sz w:val="14"/>
                <w:szCs w:val="14"/>
              </w:rPr>
              <w:t>]</w:t>
            </w:r>
          </w:p>
          <w:p w:rsidR="002F43A7" w:rsidRPr="00966312" w:rsidRDefault="002F43A7" w:rsidP="002C3C1D">
            <w:pPr>
              <w:pStyle w:val="Default"/>
              <w:rPr>
                <w:rFonts w:ascii="Bookman Old Style" w:hAnsi="Bookman Old Style"/>
                <w:color w:val="auto"/>
                <w:lang w:val="pl-PL"/>
              </w:rPr>
            </w:pPr>
          </w:p>
        </w:tc>
        <w:tc>
          <w:tcPr>
            <w:tcW w:w="3260" w:type="dxa"/>
            <w:gridSpan w:val="3"/>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Materiały używane do budowy pomieszczeń i urządzenia, z którymi zwierzęta mają kontakt nie mogą być dla nich szkodliwe oraz powinny nadawać się do czyszczenia i dezynfekcji</w:t>
            </w:r>
          </w:p>
          <w:p w:rsidR="002F43A7" w:rsidRPr="00966312" w:rsidRDefault="002F43A7" w:rsidP="002C3C1D">
            <w:pPr>
              <w:pStyle w:val="Standardowy1"/>
              <w:jc w:val="both"/>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530"/>
        </w:trPr>
        <w:tc>
          <w:tcPr>
            <w:tcW w:w="2802"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rPr>
                <w:rFonts w:ascii="Bookman Old Style" w:hAnsi="Bookman Old Style"/>
                <w:sz w:val="14"/>
                <w:szCs w:val="14"/>
              </w:rPr>
            </w:pPr>
            <w:r w:rsidRPr="00966312">
              <w:rPr>
                <w:rFonts w:ascii="Bookman Old Style" w:hAnsi="Bookman Old Style"/>
                <w:sz w:val="14"/>
                <w:szCs w:val="14"/>
              </w:rPr>
              <w:t>Pomieszczenia dla zwierząt gospodarskich, ich wyposażenie oraz sprzęt używany przy utrzymywaniu zwierząt są czyszczone i dezynfekowane.</w:t>
            </w:r>
          </w:p>
          <w:p w:rsidR="002F43A7" w:rsidRPr="00966312" w:rsidRDefault="002F43A7" w:rsidP="002C3C1D">
            <w:pPr>
              <w:rPr>
                <w:rFonts w:ascii="Bookman Old Style" w:hAnsi="Bookman Old Style"/>
                <w:sz w:val="14"/>
                <w:szCs w:val="14"/>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250"/>
        </w:trPr>
        <w:tc>
          <w:tcPr>
            <w:tcW w:w="2802"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 xml:space="preserve">Brak ostrych krawędzi lub wypukłości, które mogłyby spowodować obrażenia u zwierząt. </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520"/>
        </w:trPr>
        <w:tc>
          <w:tcPr>
            <w:tcW w:w="2802"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pStyle w:val="Standardowy1"/>
              <w:jc w:val="both"/>
              <w:rPr>
                <w:rFonts w:ascii="Bookman Old Style" w:hAnsi="Bookman Old Style"/>
                <w:sz w:val="14"/>
                <w:szCs w:val="14"/>
                <w:lang w:val="pl-PL"/>
              </w:rPr>
            </w:pPr>
            <w:r w:rsidRPr="00966312">
              <w:rPr>
                <w:rFonts w:ascii="Bookman Old Style" w:hAnsi="Bookman Old Style"/>
                <w:sz w:val="14"/>
                <w:szCs w:val="14"/>
                <w:lang w:val="pl-PL"/>
              </w:rPr>
              <w:t xml:space="preserve">Obieg powietrza, stopień zapylenia, temperatura, względna wilgotność powietrza i stężenie gazów są utrzymane na poziomie nieszkodliwym dla zwierząt. </w:t>
            </w:r>
          </w:p>
          <w:p w:rsidR="002F43A7" w:rsidRPr="00966312" w:rsidRDefault="002F43A7" w:rsidP="002C3C1D">
            <w:pPr>
              <w:pStyle w:val="Tekstpodstawowy21"/>
              <w:jc w:val="both"/>
              <w:rPr>
                <w:rFonts w:ascii="Bookman Old Style" w:hAnsi="Bookman Old Style"/>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830"/>
        </w:trPr>
        <w:tc>
          <w:tcPr>
            <w:tcW w:w="2802"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pStyle w:val="Tekstpodstawowy21"/>
              <w:jc w:val="both"/>
              <w:rPr>
                <w:rFonts w:ascii="Bookman Old Style" w:hAnsi="Bookman Old Style"/>
                <w:sz w:val="14"/>
                <w:szCs w:val="14"/>
                <w:lang w:val="pl-PL"/>
              </w:rPr>
            </w:pPr>
            <w:r w:rsidRPr="00966312">
              <w:rPr>
                <w:rFonts w:ascii="Bookman Old Style" w:hAnsi="Bookman Old Style"/>
                <w:sz w:val="14"/>
                <w:szCs w:val="14"/>
                <w:lang w:val="pl-PL"/>
              </w:rPr>
              <w:t xml:space="preserve">Zwierzęta w budynkach, nie są trzymane w zupełnych ciemnościach lub bez odpowiedniego okresu odpoczynku od sztucznego światła. </w:t>
            </w:r>
          </w:p>
          <w:p w:rsidR="002F43A7" w:rsidRPr="00966312" w:rsidRDefault="002F43A7" w:rsidP="002C3C1D">
            <w:pPr>
              <w:pStyle w:val="Default"/>
              <w:rPr>
                <w:rFonts w:ascii="Bookman Old Style" w:hAnsi="Bookman Old Style"/>
                <w:color w:val="auto"/>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703"/>
        </w:trPr>
        <w:tc>
          <w:tcPr>
            <w:tcW w:w="2802" w:type="dxa"/>
            <w:vMerge/>
          </w:tcPr>
          <w:p w:rsidR="002F43A7" w:rsidRPr="00966312" w:rsidRDefault="002F43A7" w:rsidP="002C3C1D">
            <w:pPr>
              <w:pStyle w:val="Tekstpodstawowy3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pStyle w:val="Default"/>
              <w:rPr>
                <w:rFonts w:ascii="Bookman Old Style" w:hAnsi="Bookman Old Style" w:cs="Times New Roman"/>
                <w:color w:val="auto"/>
                <w:sz w:val="14"/>
                <w:lang w:val="pl-PL"/>
              </w:rPr>
            </w:pPr>
            <w:r w:rsidRPr="00966312">
              <w:rPr>
                <w:rFonts w:ascii="Bookman Old Style" w:hAnsi="Bookman Old Style" w:cs="Times New Roman"/>
                <w:color w:val="auto"/>
                <w:sz w:val="14"/>
                <w:szCs w:val="16"/>
                <w:lang w:val="pl-PL"/>
              </w:rPr>
              <w:t>Zwierzętom gospodarskim utrzymywanym w systemie otwartym zapewniona jest możliwość ochrony przed niekorzystnymi warunkami atmosferycznymi i zwierzętami drapieżnymi.</w:t>
            </w:r>
          </w:p>
          <w:p w:rsidR="002F43A7" w:rsidRPr="00966312" w:rsidRDefault="002F43A7" w:rsidP="002C3C1D">
            <w:pPr>
              <w:rPr>
                <w:rFonts w:ascii="Bookman Old Style" w:hAnsi="Bookman Old Style"/>
                <w:sz w:val="14"/>
                <w:szCs w:val="14"/>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574"/>
        </w:trPr>
        <w:tc>
          <w:tcPr>
            <w:tcW w:w="2802" w:type="dxa"/>
            <w:vMerge w:val="restart"/>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Sprz</w:t>
            </w:r>
            <w:r w:rsidRPr="00966312">
              <w:rPr>
                <w:rFonts w:ascii="Bookman Old Style" w:hAnsi="Bookman Old Style"/>
                <w:b/>
                <w:bCs/>
                <w:sz w:val="16"/>
                <w:szCs w:val="16"/>
                <w:lang w:val="pl-PL"/>
              </w:rPr>
              <w:t>ę</w:t>
            </w:r>
            <w:r w:rsidRPr="00966312">
              <w:rPr>
                <w:rFonts w:ascii="Bookman Old Style" w:hAnsi="Bookman Old Style" w:cs="ACHGFN+TimesNewRoman,Bold"/>
                <w:b/>
                <w:bCs/>
                <w:sz w:val="16"/>
                <w:szCs w:val="16"/>
                <w:lang w:val="pl-PL"/>
              </w:rPr>
              <w:t>t automatyczny lub mechaniczny</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rPr>
              <w:t>[rozp. MRiRW § 7 ust. 2 oraz § 6 ust.4]</w:t>
            </w:r>
          </w:p>
        </w:tc>
        <w:tc>
          <w:tcPr>
            <w:tcW w:w="3260" w:type="dxa"/>
            <w:gridSpan w:val="3"/>
          </w:tcPr>
          <w:p w:rsidR="002F43A7" w:rsidRPr="00966312" w:rsidRDefault="002F43A7" w:rsidP="002C3C1D">
            <w:pPr>
              <w:rPr>
                <w:rFonts w:ascii="Bookman Old Style" w:hAnsi="Bookman Old Style"/>
                <w:sz w:val="14"/>
                <w:szCs w:val="14"/>
              </w:rPr>
            </w:pPr>
            <w:r w:rsidRPr="00966312">
              <w:rPr>
                <w:rFonts w:ascii="Bookman Old Style" w:hAnsi="Bookman Old Style"/>
                <w:sz w:val="14"/>
                <w:szCs w:val="16"/>
              </w:rPr>
              <w:t>Wyposażenie i sprzęt w pomieszczeniach inwentarskich dla zwierząt gospodarskich sprawdzane jest co najmniej raz dziennie, a wykryte usterki są niezwłocznie usuwane.</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270"/>
        </w:trPr>
        <w:tc>
          <w:tcPr>
            <w:tcW w:w="2802"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W przypadku wyposażenia pomieszczeń, w mechaniczny lub automatyczny system wentylacji, system ten jest połączony z systemem alarmowym sygnalizującym awarię systemu wentylacyjnego oraz system wentylacji awaryjnej.</w:t>
            </w:r>
          </w:p>
          <w:p w:rsidR="002F43A7" w:rsidRPr="00966312" w:rsidRDefault="002F43A7" w:rsidP="002C3C1D">
            <w:pPr>
              <w:pStyle w:val="Standardowy1"/>
              <w:jc w:val="right"/>
              <w:rPr>
                <w:rFonts w:ascii="Bookman Old Style" w:hAnsi="Bookman Old Style"/>
                <w:sz w:val="14"/>
                <w:szCs w:val="16"/>
                <w:lang w:val="pl-PL"/>
              </w:rPr>
            </w:pPr>
            <w:r w:rsidRPr="00966312">
              <w:rPr>
                <w:rFonts w:ascii="Bookman Old Style" w:hAnsi="Bookman Old Style"/>
                <w:sz w:val="14"/>
                <w:szCs w:val="14"/>
                <w:lang w:val="pl-PL"/>
              </w:rPr>
              <w:t xml:space="preserve"> </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270"/>
        </w:trPr>
        <w:tc>
          <w:tcPr>
            <w:tcW w:w="2802" w:type="dxa"/>
            <w:vMerge w:val="restart"/>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 xml:space="preserve">Pasza, woda i inne substancje </w:t>
            </w:r>
          </w:p>
          <w:p w:rsidR="002F43A7" w:rsidRPr="00966312" w:rsidRDefault="002F43A7" w:rsidP="002C3C1D">
            <w:pPr>
              <w:rPr>
                <w:rFonts w:ascii="Bookman Old Style" w:hAnsi="Bookman Old Style"/>
                <w:lang w:eastAsia="en-GB"/>
              </w:rPr>
            </w:pPr>
            <w:r w:rsidRPr="00966312">
              <w:rPr>
                <w:rFonts w:ascii="Bookman Old Style" w:hAnsi="Bookman Old Style"/>
                <w:sz w:val="14"/>
                <w:szCs w:val="14"/>
              </w:rPr>
              <w:t>[rozp. MRiRW §6 ust.3, § 8, § 9</w:t>
            </w:r>
            <w:r w:rsidRPr="00966312">
              <w:rPr>
                <w:rFonts w:ascii="Bookman Old Style" w:hAnsi="Bookman Old Style" w:cs="ACHFKP+TimesNewRoman,Italic"/>
                <w:sz w:val="14"/>
                <w:szCs w:val="14"/>
              </w:rPr>
              <w:t xml:space="preserve"> oraz UOOZZ art. 64-70</w:t>
            </w:r>
            <w:r w:rsidRPr="00966312">
              <w:rPr>
                <w:rFonts w:ascii="Bookman Old Style" w:hAnsi="Bookman Old Style"/>
                <w:sz w:val="14"/>
                <w:szCs w:val="14"/>
              </w:rPr>
              <w:t xml:space="preserve"> ]</w:t>
            </w:r>
          </w:p>
        </w:tc>
        <w:tc>
          <w:tcPr>
            <w:tcW w:w="3260" w:type="dxa"/>
            <w:gridSpan w:val="3"/>
          </w:tcPr>
          <w:p w:rsidR="002F43A7" w:rsidRPr="00966312" w:rsidRDefault="002F43A7" w:rsidP="002C3C1D">
            <w:pPr>
              <w:rPr>
                <w:rFonts w:ascii="Bookman Old Style" w:hAnsi="Bookman Old Style"/>
                <w:sz w:val="14"/>
                <w:szCs w:val="14"/>
              </w:rPr>
            </w:pPr>
            <w:r w:rsidRPr="00966312">
              <w:rPr>
                <w:rFonts w:ascii="Bookman Old Style" w:hAnsi="Bookman Old Style"/>
                <w:sz w:val="14"/>
                <w:szCs w:val="14"/>
              </w:rPr>
              <w:t>Ż</w:t>
            </w:r>
            <w:r w:rsidRPr="00966312">
              <w:rPr>
                <w:rFonts w:ascii="Bookman Old Style" w:hAnsi="Bookman Old Style" w:cs="ACHFIO+TimesNewRoman"/>
                <w:sz w:val="14"/>
                <w:szCs w:val="14"/>
              </w:rPr>
              <w:t>adne substancje - z wyj</w:t>
            </w:r>
            <w:r w:rsidRPr="00966312">
              <w:rPr>
                <w:rFonts w:ascii="Bookman Old Style" w:hAnsi="Bookman Old Style"/>
                <w:sz w:val="14"/>
                <w:szCs w:val="14"/>
              </w:rPr>
              <w:t>ą</w:t>
            </w:r>
            <w:r w:rsidRPr="00966312">
              <w:rPr>
                <w:rFonts w:ascii="Bookman Old Style" w:hAnsi="Bookman Old Style" w:cs="ACHFIO+TimesNewRoman"/>
                <w:sz w:val="14"/>
                <w:szCs w:val="14"/>
              </w:rPr>
              <w:t>tkiem substancji podawanych w celach terapeutycznych, profilaktycznych lub zootechnicznych nie s</w:t>
            </w:r>
            <w:r w:rsidRPr="00966312">
              <w:rPr>
                <w:rFonts w:ascii="Bookman Old Style" w:hAnsi="Bookman Old Style"/>
                <w:sz w:val="14"/>
                <w:szCs w:val="14"/>
              </w:rPr>
              <w:t xml:space="preserve">ą </w:t>
            </w:r>
            <w:r w:rsidRPr="00966312">
              <w:rPr>
                <w:rFonts w:ascii="Bookman Old Style" w:hAnsi="Bookman Old Style" w:cs="ACHFIO+TimesNewRoman"/>
                <w:sz w:val="14"/>
                <w:szCs w:val="14"/>
              </w:rPr>
              <w:t>stosowane u zwierz</w:t>
            </w:r>
            <w:r w:rsidRPr="00966312">
              <w:rPr>
                <w:rFonts w:ascii="Bookman Old Style" w:hAnsi="Bookman Old Style"/>
                <w:sz w:val="14"/>
                <w:szCs w:val="14"/>
              </w:rPr>
              <w:t>ą</w:t>
            </w:r>
            <w:r w:rsidRPr="00966312">
              <w:rPr>
                <w:rFonts w:ascii="Bookman Old Style" w:hAnsi="Bookman Old Style" w:cs="ACHFIO+TimesNewRoman"/>
                <w:sz w:val="14"/>
                <w:szCs w:val="14"/>
              </w:rPr>
              <w:t>t</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854"/>
        </w:trPr>
        <w:tc>
          <w:tcPr>
            <w:tcW w:w="2802"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rPr>
                <w:rFonts w:ascii="Bookman Old Style" w:hAnsi="Bookman Old Style"/>
                <w:sz w:val="14"/>
                <w:szCs w:val="14"/>
              </w:rPr>
            </w:pPr>
            <w:r w:rsidRPr="00966312">
              <w:rPr>
                <w:rFonts w:ascii="Bookman Old Style" w:hAnsi="Bookman Old Style"/>
                <w:sz w:val="14"/>
                <w:szCs w:val="16"/>
              </w:rPr>
              <w:t>Wyposażenie i sprzęt przeznaczone do karmienia i pojenia zwierząt gospodarskich  jest wykonany i umieszczony w sposób minimalizujący możliwość zanieczyszczenia paszy lub wody oraz ułatwiający bezkonfliktowy dostęp zwierząt do paszy i wody.</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440"/>
        </w:trPr>
        <w:tc>
          <w:tcPr>
            <w:tcW w:w="2802"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rPr>
                <w:rFonts w:ascii="Bookman Old Style" w:hAnsi="Bookman Old Style"/>
                <w:sz w:val="14"/>
                <w:szCs w:val="14"/>
              </w:rPr>
            </w:pPr>
            <w:r w:rsidRPr="00966312">
              <w:rPr>
                <w:rFonts w:ascii="Bookman Old Style" w:hAnsi="Bookman Old Style"/>
                <w:sz w:val="14"/>
                <w:szCs w:val="16"/>
              </w:rPr>
              <w:t>Zwierzętom gospodarskim, z wyjątkiem koni oraz cieląt i świń do ukończenia 2. tygodnia życia, zapewnia się stały dostęp do wody.</w:t>
            </w: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886"/>
        </w:trPr>
        <w:tc>
          <w:tcPr>
            <w:tcW w:w="2802" w:type="dxa"/>
            <w:vMerge/>
          </w:tcPr>
          <w:p w:rsidR="002F43A7" w:rsidRPr="00966312" w:rsidRDefault="002F43A7" w:rsidP="002C3C1D">
            <w:pPr>
              <w:pStyle w:val="Standardowy1"/>
              <w:jc w:val="center"/>
              <w:rPr>
                <w:rFonts w:ascii="Bookman Old Style" w:hAnsi="Bookman Old Style" w:cs="ACHGFN+TimesNewRoman,Bold"/>
                <w:b/>
                <w:bCs/>
                <w:sz w:val="16"/>
                <w:szCs w:val="16"/>
                <w:lang w:val="pl-PL"/>
              </w:rPr>
            </w:pPr>
          </w:p>
        </w:tc>
        <w:tc>
          <w:tcPr>
            <w:tcW w:w="3260" w:type="dxa"/>
            <w:gridSpan w:val="3"/>
          </w:tcPr>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 xml:space="preserve">Bydło, konie, owce, kozy, króliki, szynszyle i nutrie są karmione co najmniej dwa razy dziennie,  </w:t>
            </w:r>
          </w:p>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 xml:space="preserve">drób, lisy polarne, lisy pospolite, jenoty, norki i tchórze, są karmione co najmniej raz dziennie </w:t>
            </w:r>
          </w:p>
          <w:p w:rsidR="002F43A7" w:rsidRPr="00966312" w:rsidRDefault="002F43A7" w:rsidP="002C3C1D">
            <w:pPr>
              <w:rPr>
                <w:rFonts w:ascii="Bookman Old Style" w:hAnsi="Bookman Old Style"/>
                <w:sz w:val="14"/>
                <w:szCs w:val="16"/>
              </w:rPr>
            </w:pPr>
            <w:r w:rsidRPr="00966312">
              <w:rPr>
                <w:rFonts w:ascii="Bookman Old Style" w:hAnsi="Bookman Old Style"/>
                <w:sz w:val="14"/>
                <w:szCs w:val="16"/>
              </w:rPr>
              <w:t>- paszą dostosowaną do ich gatunku, wieku, masy ciała i stanu fizjologicznego </w:t>
            </w:r>
          </w:p>
          <w:p w:rsidR="002F43A7" w:rsidRPr="00966312" w:rsidRDefault="002F43A7" w:rsidP="002C3C1D">
            <w:pPr>
              <w:pStyle w:val="Standardowy1"/>
              <w:rPr>
                <w:rFonts w:ascii="Bookman Old Style" w:hAnsi="Bookman Old Style"/>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r w:rsidR="002F43A7" w:rsidRPr="00966312" w:rsidTr="00AB20D8">
        <w:trPr>
          <w:trHeight w:val="508"/>
        </w:trPr>
        <w:tc>
          <w:tcPr>
            <w:tcW w:w="2802" w:type="dxa"/>
          </w:tcPr>
          <w:p w:rsidR="002F43A7" w:rsidRPr="00966312" w:rsidRDefault="002F43A7" w:rsidP="002C3C1D">
            <w:pPr>
              <w:pStyle w:val="Standardowy1"/>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Okaleczenia</w:t>
            </w:r>
          </w:p>
          <w:p w:rsidR="002F43A7" w:rsidRPr="00966312" w:rsidRDefault="002F43A7" w:rsidP="002C3C1D">
            <w:pPr>
              <w:jc w:val="center"/>
              <w:rPr>
                <w:rFonts w:ascii="Bookman Old Style" w:hAnsi="Bookman Old Style"/>
                <w:lang w:eastAsia="en-GB"/>
              </w:rPr>
            </w:pPr>
            <w:r w:rsidRPr="00966312">
              <w:rPr>
                <w:rFonts w:ascii="Bookman Old Style" w:hAnsi="Bookman Old Style"/>
                <w:sz w:val="14"/>
                <w:szCs w:val="14"/>
              </w:rPr>
              <w:t>[UOOZ art.6 ust.1, 7-8,14]</w:t>
            </w:r>
          </w:p>
        </w:tc>
        <w:tc>
          <w:tcPr>
            <w:tcW w:w="3260" w:type="dxa"/>
            <w:gridSpan w:val="3"/>
          </w:tcPr>
          <w:p w:rsidR="002F43A7" w:rsidRPr="00966312" w:rsidRDefault="002F43A7" w:rsidP="002C3C1D">
            <w:pPr>
              <w:pStyle w:val="Standardowy1"/>
              <w:rPr>
                <w:rFonts w:ascii="Bookman Old Style" w:hAnsi="Bookman Old Style"/>
                <w:sz w:val="14"/>
                <w:szCs w:val="14"/>
                <w:lang w:val="pl-PL"/>
              </w:rPr>
            </w:pPr>
            <w:r w:rsidRPr="00966312">
              <w:rPr>
                <w:rFonts w:ascii="Bookman Old Style" w:hAnsi="Bookman Old Style"/>
                <w:sz w:val="14"/>
                <w:szCs w:val="14"/>
                <w:lang w:val="pl-PL"/>
              </w:rPr>
              <w:t xml:space="preserve">Zgodnie z przepisami krajowymi. </w:t>
            </w:r>
          </w:p>
          <w:p w:rsidR="002F43A7" w:rsidRPr="00966312" w:rsidRDefault="002F43A7" w:rsidP="002C3C1D">
            <w:pPr>
              <w:pStyle w:val="Standardowy1"/>
              <w:jc w:val="both"/>
              <w:rPr>
                <w:rFonts w:ascii="Bookman Old Style" w:hAnsi="Bookman Old Style"/>
                <w:sz w:val="14"/>
                <w:szCs w:val="14"/>
                <w:lang w:val="pl-PL"/>
              </w:rPr>
            </w:pPr>
          </w:p>
        </w:tc>
        <w:tc>
          <w:tcPr>
            <w:tcW w:w="850" w:type="dxa"/>
          </w:tcPr>
          <w:p w:rsidR="002F43A7" w:rsidRPr="00966312" w:rsidRDefault="002F43A7" w:rsidP="002C3C1D">
            <w:pPr>
              <w:pStyle w:val="Standardowy1"/>
              <w:jc w:val="both"/>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both"/>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both"/>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both"/>
              <w:rPr>
                <w:rFonts w:ascii="Bookman Old Style" w:hAnsi="Bookman Old Style" w:cs="ACHFKP+TimesNewRoman,Italic"/>
                <w:sz w:val="14"/>
                <w:szCs w:val="14"/>
                <w:lang w:val="pl-PL"/>
              </w:rPr>
            </w:pPr>
          </w:p>
        </w:tc>
      </w:tr>
      <w:tr w:rsidR="002F43A7" w:rsidRPr="00966312" w:rsidTr="00AB20D8">
        <w:trPr>
          <w:trHeight w:val="829"/>
        </w:trPr>
        <w:tc>
          <w:tcPr>
            <w:tcW w:w="2802" w:type="dxa"/>
          </w:tcPr>
          <w:p w:rsidR="002F43A7" w:rsidRPr="00966312" w:rsidRDefault="002F43A7" w:rsidP="002C3C1D">
            <w:pPr>
              <w:pStyle w:val="Nagwek30"/>
              <w:jc w:val="center"/>
              <w:rPr>
                <w:rFonts w:ascii="Bookman Old Style" w:hAnsi="Bookman Old Style" w:cs="ACHGFN+TimesNewRoman,Bold"/>
                <w:b/>
                <w:bCs/>
                <w:sz w:val="16"/>
                <w:szCs w:val="16"/>
                <w:lang w:val="pl-PL"/>
              </w:rPr>
            </w:pPr>
            <w:r w:rsidRPr="00966312">
              <w:rPr>
                <w:rFonts w:ascii="Bookman Old Style" w:hAnsi="Bookman Old Style" w:cs="ACHGFN+TimesNewRoman,Bold"/>
                <w:b/>
                <w:bCs/>
                <w:sz w:val="16"/>
                <w:szCs w:val="16"/>
                <w:lang w:val="pl-PL"/>
              </w:rPr>
              <w:t>Procedury dotyczące hodowli</w:t>
            </w:r>
          </w:p>
          <w:p w:rsidR="002F43A7" w:rsidRPr="00966312" w:rsidRDefault="002F43A7" w:rsidP="002C3C1D">
            <w:pPr>
              <w:pStyle w:val="Default"/>
              <w:jc w:val="center"/>
              <w:rPr>
                <w:rFonts w:ascii="Bookman Old Style" w:hAnsi="Bookman Old Style"/>
                <w:color w:val="auto"/>
                <w:lang w:val="pl-PL"/>
              </w:rPr>
            </w:pPr>
            <w:r w:rsidRPr="00966312">
              <w:rPr>
                <w:rFonts w:ascii="Bookman Old Style" w:hAnsi="Bookman Old Style"/>
                <w:color w:val="auto"/>
                <w:sz w:val="14"/>
                <w:szCs w:val="16"/>
                <w:lang w:val="pl-PL"/>
              </w:rPr>
              <w:t>[UOOZ art. 12 ust. 2 oraz art. 13]</w:t>
            </w:r>
          </w:p>
        </w:tc>
        <w:tc>
          <w:tcPr>
            <w:tcW w:w="3260" w:type="dxa"/>
            <w:gridSpan w:val="3"/>
          </w:tcPr>
          <w:p w:rsidR="002F43A7" w:rsidRPr="00966312" w:rsidRDefault="002F43A7" w:rsidP="002C3C1D">
            <w:pPr>
              <w:pStyle w:val="Tekstpodstawowy21"/>
              <w:jc w:val="both"/>
              <w:rPr>
                <w:rFonts w:ascii="Bookman Old Style" w:hAnsi="Bookman Old Style"/>
                <w:sz w:val="14"/>
                <w:szCs w:val="16"/>
                <w:lang w:val="pl-PL"/>
              </w:rPr>
            </w:pPr>
            <w:r w:rsidRPr="00966312">
              <w:rPr>
                <w:rFonts w:ascii="Bookman Old Style" w:hAnsi="Bookman Old Style"/>
                <w:sz w:val="14"/>
                <w:szCs w:val="16"/>
                <w:lang w:val="pl-PL"/>
              </w:rPr>
              <w:t xml:space="preserve">Nie stosuje się chowu naturalnego, sztucznego lub metod chowu, które powodują lub mogłyby spowodować cierpienie lub obrażenia zwierząt. </w:t>
            </w:r>
          </w:p>
          <w:p w:rsidR="002F43A7" w:rsidRPr="00966312" w:rsidRDefault="002F43A7" w:rsidP="002C3C1D">
            <w:pPr>
              <w:pStyle w:val="Standardowy1"/>
              <w:jc w:val="both"/>
              <w:rPr>
                <w:rFonts w:ascii="Bookman Old Style" w:hAnsi="Bookman Old Style"/>
                <w:sz w:val="14"/>
                <w:szCs w:val="16"/>
                <w:lang w:val="pl-PL"/>
              </w:rPr>
            </w:pPr>
            <w:r w:rsidRPr="00966312">
              <w:rPr>
                <w:rFonts w:ascii="Bookman Old Style" w:hAnsi="Bookman Old Style"/>
                <w:sz w:val="14"/>
                <w:szCs w:val="16"/>
                <w:lang w:val="pl-PL"/>
              </w:rPr>
              <w:t xml:space="preserve">Zakaz ten nie stosuje się do technologii chowu dopuszczonych prawodawstwem krajowym. </w:t>
            </w:r>
          </w:p>
          <w:p w:rsidR="002F43A7" w:rsidRPr="00966312" w:rsidRDefault="002F43A7" w:rsidP="002C3C1D">
            <w:pPr>
              <w:pStyle w:val="Standardowy1"/>
              <w:jc w:val="right"/>
              <w:rPr>
                <w:rFonts w:ascii="Bookman Old Style" w:hAnsi="Bookman Old Style"/>
                <w:sz w:val="14"/>
                <w:szCs w:val="16"/>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1" w:type="dxa"/>
            <w:gridSpan w:val="2"/>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50"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c>
          <w:tcPr>
            <w:tcW w:w="849" w:type="dxa"/>
          </w:tcPr>
          <w:p w:rsidR="002F43A7" w:rsidRPr="00966312" w:rsidRDefault="002F43A7" w:rsidP="002C3C1D">
            <w:pPr>
              <w:pStyle w:val="Standardowy1"/>
              <w:jc w:val="right"/>
              <w:rPr>
                <w:rFonts w:ascii="Bookman Old Style" w:hAnsi="Bookman Old Style" w:cs="ACHFKP+TimesNewRoman,Italic"/>
                <w:sz w:val="14"/>
                <w:szCs w:val="14"/>
                <w:lang w:val="pl-PL"/>
              </w:rPr>
            </w:pPr>
          </w:p>
        </w:tc>
      </w:tr>
    </w:tbl>
    <w:p w:rsidR="002F43A7" w:rsidRPr="00966312" w:rsidRDefault="002F43A7" w:rsidP="002F43A7">
      <w:pPr>
        <w:ind w:left="180" w:hanging="180"/>
        <w:rPr>
          <w:rFonts w:ascii="Bookman Old Style" w:hAnsi="Bookman Old Style"/>
          <w:sz w:val="14"/>
          <w:szCs w:val="16"/>
        </w:rPr>
      </w:pPr>
      <w:r w:rsidRPr="00966312">
        <w:rPr>
          <w:rFonts w:ascii="Bookman Old Style" w:hAnsi="Bookman Old Style"/>
          <w:sz w:val="14"/>
          <w:szCs w:val="16"/>
        </w:rPr>
        <w:t>*  Kategoria A – Żądanie podjęcia działań w celu usunięcia nieprawidłowości w terminie krótszym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B - Żądanie podjęcia działań w celu usunięcia nieprawidłowości w terminie dłuższym niż 3 miesiące. Bez natychmiastowego wszczęcia postępowania administracyjnego bądź karnego.</w:t>
      </w:r>
    </w:p>
    <w:p w:rsidR="002F43A7" w:rsidRPr="00966312" w:rsidRDefault="002F43A7" w:rsidP="002F43A7">
      <w:pPr>
        <w:ind w:left="180"/>
        <w:rPr>
          <w:rFonts w:ascii="Bookman Old Style" w:hAnsi="Bookman Old Style"/>
          <w:sz w:val="14"/>
          <w:szCs w:val="16"/>
        </w:rPr>
      </w:pPr>
      <w:r w:rsidRPr="00966312">
        <w:rPr>
          <w:rFonts w:ascii="Bookman Old Style" w:hAnsi="Bookman Old Style"/>
          <w:sz w:val="14"/>
          <w:szCs w:val="16"/>
        </w:rPr>
        <w:t>Kategoria C – Natychmiastowe wszczęcie postępowania administracyjnego lub karnego.</w:t>
      </w:r>
    </w:p>
    <w:p w:rsidR="002F43A7" w:rsidRPr="00966312" w:rsidRDefault="002F43A7" w:rsidP="002F43A7">
      <w:pPr>
        <w:pStyle w:val="Tekstpodstawowy"/>
        <w:rPr>
          <w:rFonts w:ascii="Bookman Old Style" w:hAnsi="Bookman Old Style"/>
          <w:sz w:val="14"/>
          <w:szCs w:val="14"/>
        </w:rPr>
      </w:pPr>
      <w:r w:rsidRPr="00966312">
        <w:rPr>
          <w:rFonts w:ascii="Bookman Old Style" w:hAnsi="Bookman Old Style"/>
          <w:sz w:val="14"/>
          <w:szCs w:val="14"/>
        </w:rPr>
        <w:t>** liczba spraw skierowanych do organów ścigania</w:t>
      </w:r>
    </w:p>
    <w:p w:rsidR="002F43A7" w:rsidRPr="00966312" w:rsidRDefault="002F43A7" w:rsidP="002F43A7">
      <w:pPr>
        <w:rPr>
          <w:rFonts w:ascii="Bookman Old Style" w:hAnsi="Bookman Old Style"/>
        </w:rPr>
      </w:pPr>
    </w:p>
    <w:p w:rsidR="009F52DC" w:rsidRPr="00966312" w:rsidRDefault="009F52DC" w:rsidP="009F52DC">
      <w:pPr>
        <w:pStyle w:val="Tekstpodstawowy"/>
        <w:jc w:val="right"/>
        <w:rPr>
          <w:rFonts w:ascii="Bookman Old Style" w:hAnsi="Bookman Old Style"/>
          <w:sz w:val="22"/>
          <w:szCs w:val="22"/>
        </w:rPr>
      </w:pPr>
      <w:r w:rsidRPr="00966312">
        <w:rPr>
          <w:rFonts w:ascii="Bookman Old Style" w:hAnsi="Bookman Old Style"/>
          <w:sz w:val="22"/>
          <w:szCs w:val="22"/>
        </w:rPr>
        <w:t xml:space="preserve">Załącznik </w:t>
      </w:r>
      <w:r w:rsidR="0003582F" w:rsidRPr="00966312">
        <w:rPr>
          <w:rFonts w:ascii="Bookman Old Style" w:hAnsi="Bookman Old Style"/>
          <w:sz w:val="22"/>
          <w:szCs w:val="22"/>
        </w:rPr>
        <w:t>6</w:t>
      </w:r>
    </w:p>
    <w:p w:rsidR="009F52DC" w:rsidRPr="00966312" w:rsidRDefault="009F52DC" w:rsidP="009F52DC">
      <w:pPr>
        <w:tabs>
          <w:tab w:val="left" w:pos="3828"/>
        </w:tabs>
        <w:spacing w:line="360" w:lineRule="auto"/>
        <w:ind w:left="7020" w:right="72"/>
        <w:jc w:val="both"/>
        <w:rPr>
          <w:rFonts w:ascii="Bookman Old Style" w:hAnsi="Bookman Old Style"/>
          <w:sz w:val="16"/>
          <w:szCs w:val="16"/>
        </w:rPr>
      </w:pPr>
    </w:p>
    <w:p w:rsidR="009F52DC" w:rsidRPr="00966312" w:rsidRDefault="009F52DC" w:rsidP="009F52DC">
      <w:pPr>
        <w:framePr w:w="5113" w:h="1297" w:hSpace="141" w:wrap="around" w:vAnchor="text" w:hAnchor="page" w:x="5467" w:y="24"/>
        <w:ind w:right="72"/>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113" w:h="1297" w:hSpace="141" w:wrap="around" w:vAnchor="text" w:hAnchor="page" w:x="5467" w:y="24"/>
        <w:ind w:right="72"/>
        <w:jc w:val="center"/>
        <w:rPr>
          <w:rFonts w:ascii="Bookman Old Style" w:hAnsi="Bookman Old Style"/>
          <w:b/>
        </w:rPr>
      </w:pPr>
      <w:r w:rsidRPr="00966312">
        <w:rPr>
          <w:rFonts w:ascii="Bookman Old Style" w:hAnsi="Bookman Old Style"/>
          <w:b/>
          <w:sz w:val="44"/>
        </w:rPr>
        <w:t>SPIWET – gospodarstwa (dobrostan zwierząt)</w:t>
      </w:r>
    </w:p>
    <w:p w:rsidR="009F52DC" w:rsidRPr="00966312" w:rsidRDefault="009F52DC" w:rsidP="009F52DC">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rPr>
          <w:rFonts w:ascii="Bookman Old Style" w:hAnsi="Bookman Old Style"/>
        </w:rPr>
      </w:pPr>
    </w:p>
    <w:p w:rsidR="009F52DC" w:rsidRPr="00966312" w:rsidRDefault="009F52DC" w:rsidP="009F52DC">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rPr>
          <w:rFonts w:ascii="Bookman Old Style" w:hAnsi="Bookman Old Style"/>
        </w:rPr>
      </w:pPr>
    </w:p>
    <w:p w:rsidR="009F52DC" w:rsidRPr="00966312" w:rsidRDefault="009F52DC" w:rsidP="009F52DC">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rPr>
          <w:rFonts w:ascii="Bookman Old Style" w:hAnsi="Bookman Old Style"/>
          <w:vertAlign w:val="superscript"/>
        </w:rPr>
      </w:pPr>
    </w:p>
    <w:p w:rsidR="009F52DC" w:rsidRPr="00966312" w:rsidRDefault="009F52DC" w:rsidP="009F52DC">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rPr>
          <w:rFonts w:ascii="Bookman Old Style" w:hAnsi="Bookman Old Style"/>
          <w:vertAlign w:val="superscript"/>
        </w:rPr>
      </w:pPr>
    </w:p>
    <w:p w:rsidR="009F52DC" w:rsidRPr="00966312" w:rsidRDefault="009F52DC" w:rsidP="009F52DC">
      <w:pPr>
        <w:pStyle w:val="Legenda"/>
        <w:framePr w:wrap="around" w:x="1478" w:y="1"/>
        <w:rPr>
          <w:rFonts w:ascii="Bookman Old Style" w:hAnsi="Bookman Old Style"/>
          <w:szCs w:val="24"/>
        </w:rPr>
      </w:pPr>
      <w:r w:rsidRPr="00966312">
        <w:rPr>
          <w:rFonts w:ascii="Bookman Old Style" w:hAnsi="Bookman Old Style"/>
          <w:szCs w:val="24"/>
        </w:rPr>
        <w:t xml:space="preserve">Pieczęć Powiatowego </w:t>
      </w:r>
      <w:r w:rsidR="00AC7132" w:rsidRPr="00966312">
        <w:rPr>
          <w:rFonts w:ascii="Bookman Old Style" w:hAnsi="Bookman Old Style"/>
          <w:szCs w:val="24"/>
        </w:rPr>
        <w:t>Lekarza</w:t>
      </w:r>
      <w:r w:rsidRPr="00966312">
        <w:rPr>
          <w:rFonts w:ascii="Bookman Old Style" w:hAnsi="Bookman Old Style"/>
          <w:szCs w:val="24"/>
        </w:rPr>
        <w:br/>
        <w:t>Weterynarii</w:t>
      </w:r>
    </w:p>
    <w:p w:rsidR="009F52DC" w:rsidRPr="00966312" w:rsidRDefault="009F52DC" w:rsidP="009F52DC">
      <w:pPr>
        <w:ind w:right="72"/>
        <w:rPr>
          <w:rFonts w:ascii="Bookman Old Style" w:hAnsi="Bookman Old Style"/>
        </w:rPr>
      </w:pPr>
    </w:p>
    <w:p w:rsidR="009F52DC" w:rsidRPr="00966312" w:rsidRDefault="009F52DC" w:rsidP="009F52DC">
      <w:pPr>
        <w:ind w:right="72"/>
        <w:rPr>
          <w:rFonts w:ascii="Bookman Old Style" w:hAnsi="Bookman Old Style"/>
        </w:rPr>
      </w:pPr>
    </w:p>
    <w:p w:rsidR="009F52DC" w:rsidRPr="00966312" w:rsidRDefault="009F52DC" w:rsidP="009F52DC">
      <w:pPr>
        <w:spacing w:line="360" w:lineRule="auto"/>
        <w:ind w:right="72"/>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Przerwy ………………………………………………………….</w:t>
      </w:r>
    </w:p>
    <w:p w:rsidR="009F52DC" w:rsidRPr="00966312" w:rsidRDefault="009F52DC" w:rsidP="009F52DC">
      <w:pPr>
        <w:ind w:right="72"/>
        <w:jc w:val="center"/>
        <w:rPr>
          <w:rFonts w:ascii="Bookman Old Style" w:hAnsi="Bookman Old Style"/>
        </w:rPr>
      </w:pPr>
    </w:p>
    <w:p w:rsidR="009F52DC" w:rsidRPr="00966312" w:rsidRDefault="009F52DC" w:rsidP="009F52DC">
      <w:pPr>
        <w:ind w:right="-108"/>
        <w:jc w:val="center"/>
        <w:rPr>
          <w:rFonts w:ascii="Bookman Old Style" w:hAnsi="Bookman Old Style"/>
          <w:b/>
          <w:sz w:val="28"/>
        </w:rPr>
      </w:pPr>
    </w:p>
    <w:p w:rsidR="009F52DC" w:rsidRPr="00966312" w:rsidRDefault="009F52DC" w:rsidP="009F52DC">
      <w:pPr>
        <w:ind w:right="-108"/>
        <w:jc w:val="center"/>
        <w:rPr>
          <w:rFonts w:ascii="Bookman Old Style" w:hAnsi="Bookman Old Style"/>
        </w:rPr>
      </w:pPr>
      <w:r w:rsidRPr="00966312">
        <w:rPr>
          <w:rFonts w:ascii="Bookman Old Style" w:hAnsi="Bookman Old Style"/>
          <w:b/>
          <w:sz w:val="28"/>
        </w:rPr>
        <w:t>PROTOKÓŁ KONTROLI Nr</w:t>
      </w:r>
      <w:r w:rsidRPr="00966312">
        <w:rPr>
          <w:rFonts w:ascii="Bookman Old Style" w:hAnsi="Bookman Old Style"/>
        </w:rPr>
        <w:t xml:space="preserve"> ......................</w:t>
      </w:r>
    </w:p>
    <w:p w:rsidR="009F52DC" w:rsidRPr="00966312" w:rsidRDefault="009F52DC" w:rsidP="009F52DC">
      <w:pPr>
        <w:ind w:right="-108"/>
        <w:jc w:val="center"/>
        <w:rPr>
          <w:rFonts w:ascii="Bookman Old Style" w:hAnsi="Bookman Old Style" w:cs="Arial"/>
          <w:sz w:val="18"/>
          <w:szCs w:val="18"/>
        </w:rPr>
      </w:pPr>
    </w:p>
    <w:p w:rsidR="009F52DC" w:rsidRPr="00966312" w:rsidRDefault="009F52DC" w:rsidP="009F52DC">
      <w:pPr>
        <w:spacing w:line="360" w:lineRule="auto"/>
        <w:ind w:right="-108"/>
        <w:jc w:val="both"/>
        <w:rPr>
          <w:rFonts w:ascii="Bookman Old Style" w:hAnsi="Bookman Old Style"/>
          <w:sz w:val="22"/>
          <w:szCs w:val="22"/>
        </w:rPr>
      </w:pPr>
      <w:r w:rsidRPr="00966312">
        <w:rPr>
          <w:rFonts w:ascii="Bookman Old Style" w:hAnsi="Bookman Old Style"/>
          <w:sz w:val="22"/>
          <w:szCs w:val="22"/>
        </w:rPr>
        <w:t xml:space="preserve">prowadzonej na podstawie upoważnienia Powiatowego Lekarza Weterynarii </w:t>
      </w:r>
      <w:r w:rsidRPr="00966312">
        <w:rPr>
          <w:rFonts w:ascii="Bookman Old Style" w:hAnsi="Bookman Old Style"/>
          <w:sz w:val="22"/>
          <w:szCs w:val="22"/>
        </w:rPr>
        <w:br/>
        <w:t>w ………………………………………………. z dnia …………………… nr …………………….</w:t>
      </w:r>
    </w:p>
    <w:p w:rsidR="009F52DC" w:rsidRPr="00966312" w:rsidRDefault="009F52DC" w:rsidP="009F52DC">
      <w:pPr>
        <w:pStyle w:val="Tekstpodstawowy"/>
        <w:spacing w:line="271" w:lineRule="auto"/>
        <w:ind w:right="-108"/>
        <w:jc w:val="center"/>
        <w:rPr>
          <w:rFonts w:ascii="Bookman Old Style" w:hAnsi="Bookman Old Style" w:cs="Arial"/>
          <w:b/>
          <w:sz w:val="22"/>
          <w:szCs w:val="22"/>
          <w:u w:val="single"/>
        </w:rPr>
      </w:pPr>
    </w:p>
    <w:p w:rsidR="009F52DC" w:rsidRPr="00966312" w:rsidRDefault="009F52DC" w:rsidP="009F52DC">
      <w:pPr>
        <w:pStyle w:val="Tekstpodstawowy"/>
        <w:spacing w:line="271" w:lineRule="auto"/>
        <w:ind w:right="-108"/>
        <w:jc w:val="center"/>
        <w:rPr>
          <w:rFonts w:ascii="Bookman Old Style" w:hAnsi="Bookman Old Style" w:cs="Arial"/>
          <w:b/>
          <w:sz w:val="22"/>
          <w:szCs w:val="22"/>
        </w:rPr>
      </w:pPr>
      <w:r w:rsidRPr="00966312">
        <w:rPr>
          <w:rFonts w:ascii="Bookman Old Style" w:hAnsi="Bookman Old Style" w:cs="Arial"/>
          <w:b/>
          <w:sz w:val="22"/>
          <w:szCs w:val="22"/>
        </w:rPr>
        <w:t>Czynności kontrolne poprzedzono okazaniem legitymacji służbowej oraz upoważnienia do przeprowadzenia kontroli.</w:t>
      </w:r>
    </w:p>
    <w:p w:rsidR="009F52DC" w:rsidRPr="00966312" w:rsidRDefault="009F52DC" w:rsidP="009F52DC">
      <w:pPr>
        <w:jc w:val="center"/>
        <w:rPr>
          <w:rFonts w:ascii="Bookman Old Style" w:hAnsi="Bookman Old Style"/>
          <w:b/>
          <w:sz w:val="28"/>
        </w:rPr>
      </w:pPr>
    </w:p>
    <w:p w:rsidR="009F52DC" w:rsidRPr="00966312" w:rsidRDefault="009F52DC" w:rsidP="009F52DC">
      <w:pPr>
        <w:jc w:val="center"/>
        <w:rPr>
          <w:rFonts w:ascii="Bookman Old Style" w:hAnsi="Bookman Old Style" w:cs="Arial"/>
          <w:sz w:val="18"/>
          <w:szCs w:val="18"/>
        </w:rPr>
      </w:pPr>
    </w:p>
    <w:p w:rsidR="009F52DC" w:rsidRPr="00966312" w:rsidRDefault="009F52DC" w:rsidP="009F52DC">
      <w:pPr>
        <w:pStyle w:val="Tekstpodstawowy"/>
        <w:rPr>
          <w:rFonts w:ascii="Bookman Old Style" w:hAnsi="Bookman Old Style" w:cs="Arial"/>
          <w:sz w:val="20"/>
        </w:rPr>
      </w:pPr>
      <w:r w:rsidRPr="00966312">
        <w:rPr>
          <w:rFonts w:ascii="Bookman Old Style" w:hAnsi="Bookman Old Style" w:cs="Arial"/>
          <w:sz w:val="20"/>
        </w:rPr>
        <w:t>Niniejszy protokół jest przeznaczony do dokumentowania stwierdzonych niezgodności z wymaganiami zawartymi w:</w:t>
      </w:r>
    </w:p>
    <w:p w:rsidR="009F52DC" w:rsidRPr="00966312" w:rsidRDefault="009F52DC" w:rsidP="00AA5F3A">
      <w:pPr>
        <w:pStyle w:val="Tekstpodstawowy"/>
        <w:ind w:left="374" w:hanging="374"/>
        <w:jc w:val="both"/>
        <w:rPr>
          <w:rFonts w:ascii="Bookman Old Style" w:hAnsi="Bookman Old Style" w:cs="Arial"/>
          <w:sz w:val="20"/>
        </w:rPr>
      </w:pPr>
      <w:r w:rsidRPr="00966312">
        <w:rPr>
          <w:rFonts w:ascii="Bookman Old Style" w:hAnsi="Bookman Old Style" w:cs="Arial"/>
          <w:sz w:val="20"/>
        </w:rPr>
        <w:t>-</w:t>
      </w:r>
      <w:r w:rsidRPr="00966312">
        <w:rPr>
          <w:rFonts w:ascii="Bookman Old Style" w:hAnsi="Bookman Old Style" w:cs="Arial"/>
          <w:sz w:val="20"/>
        </w:rPr>
        <w:tab/>
        <w:t xml:space="preserve">ustawie z dnia 21 sierpnia 1997r. o ochronie zwierząt </w:t>
      </w:r>
      <w:r w:rsidRPr="00966312">
        <w:rPr>
          <w:rFonts w:ascii="Bookman Old Style" w:hAnsi="Bookman Old Style" w:cs="Arial"/>
          <w:sz w:val="20"/>
          <w:szCs w:val="20"/>
        </w:rPr>
        <w:t>(</w:t>
      </w:r>
      <w:r w:rsidR="00F1070D" w:rsidRPr="00966312">
        <w:rPr>
          <w:rFonts w:ascii="Bookman Old Style" w:hAnsi="Bookman Old Style" w:cs="ACHFIO+TimesNewRoman"/>
          <w:sz w:val="20"/>
          <w:szCs w:val="20"/>
        </w:rPr>
        <w:t>Dz. U. z 2013</w:t>
      </w:r>
      <w:r w:rsidR="00F24F61">
        <w:rPr>
          <w:rFonts w:ascii="Bookman Old Style" w:hAnsi="Bookman Old Style" w:cs="ACHFIO+TimesNewRoman"/>
          <w:sz w:val="20"/>
          <w:szCs w:val="20"/>
        </w:rPr>
        <w:t xml:space="preserve"> </w:t>
      </w:r>
      <w:r w:rsidR="00F1070D" w:rsidRPr="00966312">
        <w:rPr>
          <w:rFonts w:ascii="Bookman Old Style" w:hAnsi="Bookman Old Style" w:cs="ACHFIO+TimesNewRoman"/>
          <w:sz w:val="20"/>
          <w:szCs w:val="20"/>
        </w:rPr>
        <w:t>r. poz. 856</w:t>
      </w:r>
      <w:r w:rsidRPr="00966312">
        <w:rPr>
          <w:rFonts w:ascii="Bookman Old Style" w:hAnsi="Bookman Old Style" w:cs="Arial"/>
          <w:sz w:val="20"/>
          <w:szCs w:val="20"/>
        </w:rPr>
        <w:t>),</w:t>
      </w:r>
      <w:r w:rsidRPr="00966312">
        <w:rPr>
          <w:rFonts w:ascii="Bookman Old Style" w:hAnsi="Bookman Old Style" w:cs="Arial"/>
          <w:sz w:val="20"/>
        </w:rPr>
        <w:t xml:space="preserve"> </w:t>
      </w:r>
    </w:p>
    <w:p w:rsidR="009F52DC" w:rsidRPr="00966312" w:rsidRDefault="009F52DC" w:rsidP="00AA5F3A">
      <w:pPr>
        <w:pStyle w:val="Tekstpodstawowy"/>
        <w:numPr>
          <w:ilvl w:val="0"/>
          <w:numId w:val="16"/>
        </w:numPr>
        <w:tabs>
          <w:tab w:val="clear" w:pos="720"/>
          <w:tab w:val="num" w:pos="374"/>
        </w:tabs>
        <w:autoSpaceDE/>
        <w:autoSpaceDN/>
        <w:adjustRightInd/>
        <w:ind w:left="374" w:hanging="374"/>
        <w:jc w:val="both"/>
        <w:rPr>
          <w:rFonts w:ascii="Bookman Old Style" w:hAnsi="Bookman Old Style" w:cs="Arial"/>
          <w:sz w:val="20"/>
          <w:szCs w:val="20"/>
        </w:rPr>
      </w:pPr>
      <w:r w:rsidRPr="00966312">
        <w:rPr>
          <w:rFonts w:ascii="Bookman Old Style" w:hAnsi="Bookman Old Style" w:cs="Arial"/>
          <w:sz w:val="20"/>
        </w:rPr>
        <w:t xml:space="preserve">ustawie z dnia 11 marca 2004r. o ochronie zdrowia zwierząt oraz zwalczaniu chorób zakaźnych zwierząt </w:t>
      </w:r>
      <w:r w:rsidRPr="00966312">
        <w:rPr>
          <w:rFonts w:ascii="Bookman Old Style" w:hAnsi="Bookman Old Style" w:cs="Arial"/>
          <w:sz w:val="20"/>
          <w:szCs w:val="20"/>
        </w:rPr>
        <w:t xml:space="preserve">(Dz. U. z </w:t>
      </w:r>
      <w:r w:rsidR="00D877E8">
        <w:rPr>
          <w:rFonts w:ascii="Bookman Old Style" w:hAnsi="Bookman Old Style" w:cs="Arial"/>
          <w:sz w:val="20"/>
          <w:szCs w:val="20"/>
        </w:rPr>
        <w:t>2014</w:t>
      </w:r>
      <w:r w:rsidRPr="00966312">
        <w:rPr>
          <w:rFonts w:ascii="Bookman Old Style" w:hAnsi="Bookman Old Style" w:cs="Arial"/>
          <w:sz w:val="20"/>
          <w:szCs w:val="20"/>
        </w:rPr>
        <w:t xml:space="preserve"> r., poz. 1</w:t>
      </w:r>
      <w:r w:rsidR="00D877E8">
        <w:rPr>
          <w:rFonts w:ascii="Bookman Old Style" w:hAnsi="Bookman Old Style" w:cs="Arial"/>
          <w:sz w:val="20"/>
          <w:szCs w:val="20"/>
        </w:rPr>
        <w:t>539 t.j.</w:t>
      </w:r>
      <w:r w:rsidRPr="00966312">
        <w:rPr>
          <w:rFonts w:ascii="Bookman Old Style" w:hAnsi="Bookman Old Style" w:cs="Arial"/>
          <w:sz w:val="20"/>
          <w:szCs w:val="20"/>
        </w:rPr>
        <w:t>),</w:t>
      </w:r>
    </w:p>
    <w:p w:rsidR="009F52DC" w:rsidRPr="00966312" w:rsidRDefault="009F52DC" w:rsidP="00AA5F3A">
      <w:pPr>
        <w:pStyle w:val="Tekstpodstawowy"/>
        <w:numPr>
          <w:ilvl w:val="0"/>
          <w:numId w:val="16"/>
        </w:numPr>
        <w:tabs>
          <w:tab w:val="clear" w:pos="720"/>
          <w:tab w:val="num" w:pos="374"/>
        </w:tabs>
        <w:autoSpaceDE/>
        <w:autoSpaceDN/>
        <w:adjustRightInd/>
        <w:ind w:left="374" w:hanging="374"/>
        <w:jc w:val="both"/>
        <w:rPr>
          <w:rFonts w:ascii="Bookman Old Style" w:hAnsi="Bookman Old Style" w:cs="Arial"/>
          <w:sz w:val="20"/>
        </w:rPr>
      </w:pPr>
      <w:r w:rsidRPr="00966312">
        <w:rPr>
          <w:rFonts w:ascii="Bookman Old Style" w:hAnsi="Bookman Old Style" w:cs="Arial"/>
          <w:sz w:val="20"/>
        </w:rPr>
        <w:t xml:space="preserve">ustawie z dnia 6 września 2001 r. Prawo farmaceutyczne </w:t>
      </w:r>
      <w:r w:rsidRPr="00966312">
        <w:rPr>
          <w:rFonts w:ascii="Bookman Old Style" w:hAnsi="Bookman Old Style" w:cs="Arial"/>
          <w:bCs/>
          <w:sz w:val="20"/>
        </w:rPr>
        <w:t>(tekst jednolity: Dz. U.  2008 r. Nr 45 poz. 271 z późn. zm.),</w:t>
      </w:r>
    </w:p>
    <w:p w:rsidR="009F52DC" w:rsidRPr="00966312" w:rsidRDefault="009F52DC" w:rsidP="00AA5F3A">
      <w:pPr>
        <w:pStyle w:val="Tekstpodstawowy"/>
        <w:numPr>
          <w:ilvl w:val="0"/>
          <w:numId w:val="16"/>
        </w:numPr>
        <w:tabs>
          <w:tab w:val="clear" w:pos="720"/>
          <w:tab w:val="num" w:pos="374"/>
        </w:tabs>
        <w:autoSpaceDE/>
        <w:autoSpaceDN/>
        <w:adjustRightInd/>
        <w:ind w:left="374" w:hanging="374"/>
        <w:jc w:val="both"/>
        <w:rPr>
          <w:rFonts w:ascii="Bookman Old Style" w:hAnsi="Bookman Old Style" w:cs="Arial"/>
          <w:sz w:val="20"/>
          <w:szCs w:val="20"/>
        </w:rPr>
      </w:pPr>
      <w:r w:rsidRPr="00966312">
        <w:rPr>
          <w:rFonts w:ascii="Bookman Old Style" w:hAnsi="Bookman Old Style" w:cs="Arial"/>
          <w:sz w:val="20"/>
        </w:rPr>
        <w:t xml:space="preserve">rozporządzeniu Ministra Rolnictwa i Rozwoju Wsi z dnia 15 lutego 2010 r. w sprawie wymagań </w:t>
      </w:r>
      <w:r w:rsidR="00AA5F3A" w:rsidRPr="00966312">
        <w:rPr>
          <w:rFonts w:ascii="Bookman Old Style" w:hAnsi="Bookman Old Style" w:cs="Arial"/>
          <w:sz w:val="20"/>
        </w:rPr>
        <w:br/>
      </w:r>
      <w:r w:rsidRPr="00966312">
        <w:rPr>
          <w:rFonts w:ascii="Bookman Old Style" w:hAnsi="Bookman Old Style" w:cs="Arial"/>
          <w:sz w:val="20"/>
        </w:rPr>
        <w:t>i sposobu postępowania przy utrzymaniu gatunków zwierząt gospodarskich innych, dla których normy ochrony zostały określone w przepisach Unii Europejskiej (Dz. U. Nr 56, poz. 344</w:t>
      </w:r>
      <w:r w:rsidR="003F2743" w:rsidRPr="00966312">
        <w:rPr>
          <w:rFonts w:ascii="Bookman Old Style" w:hAnsi="Bookman Old Style"/>
          <w:sz w:val="12"/>
          <w:szCs w:val="12"/>
        </w:rPr>
        <w:t xml:space="preserve"> </w:t>
      </w:r>
      <w:r w:rsidR="003F2743" w:rsidRPr="00966312">
        <w:rPr>
          <w:rFonts w:ascii="Bookman Old Style" w:hAnsi="Bookman Old Style"/>
          <w:sz w:val="20"/>
          <w:szCs w:val="20"/>
        </w:rPr>
        <w:t>z późn. zm.</w:t>
      </w:r>
      <w:r w:rsidRPr="00966312">
        <w:rPr>
          <w:rFonts w:ascii="Bookman Old Style" w:hAnsi="Bookman Old Style" w:cs="Arial"/>
          <w:sz w:val="20"/>
          <w:szCs w:val="20"/>
        </w:rPr>
        <w:t xml:space="preserve">), </w:t>
      </w:r>
    </w:p>
    <w:p w:rsidR="009F52DC" w:rsidRPr="00966312" w:rsidRDefault="009F52DC" w:rsidP="00AA5F3A">
      <w:pPr>
        <w:pStyle w:val="Tekstpodstawowy"/>
        <w:numPr>
          <w:ilvl w:val="0"/>
          <w:numId w:val="16"/>
        </w:numPr>
        <w:tabs>
          <w:tab w:val="clear" w:pos="720"/>
          <w:tab w:val="num" w:pos="374"/>
        </w:tabs>
        <w:autoSpaceDE/>
        <w:autoSpaceDN/>
        <w:adjustRightInd/>
        <w:ind w:left="374" w:hanging="374"/>
        <w:jc w:val="both"/>
        <w:rPr>
          <w:rFonts w:ascii="Bookman Old Style" w:hAnsi="Bookman Old Style" w:cs="Arial"/>
          <w:sz w:val="20"/>
        </w:rPr>
      </w:pPr>
      <w:r w:rsidRPr="00966312">
        <w:rPr>
          <w:rFonts w:ascii="Bookman Old Style" w:hAnsi="Bookman Old Style" w:cs="Arial"/>
          <w:sz w:val="20"/>
        </w:rPr>
        <w:t xml:space="preserve">rozporządzeniu Ministra Rolnictwa i Rozwoju Wsi z dnia 28 czerwca 2010 r. w sprawie minimalnych warunków utrzymania gatunków zwierząt gospodarskich innych niż te, dla których normy ochrony zostały określone w przepisach Unii Europejskiej (Dz. U. Nr 116, poz. 778), </w:t>
      </w:r>
    </w:p>
    <w:p w:rsidR="009F52DC" w:rsidRPr="00966312" w:rsidRDefault="009F52DC" w:rsidP="00AA5F3A">
      <w:pPr>
        <w:pStyle w:val="Tekstpodstawowy"/>
        <w:ind w:left="374" w:hanging="374"/>
        <w:jc w:val="both"/>
        <w:rPr>
          <w:rFonts w:ascii="Bookman Old Style" w:hAnsi="Bookman Old Style" w:cs="Arial"/>
          <w:sz w:val="20"/>
        </w:rPr>
      </w:pPr>
      <w:r w:rsidRPr="00966312">
        <w:rPr>
          <w:rFonts w:ascii="Bookman Old Style" w:hAnsi="Bookman Old Style" w:cs="Arial"/>
          <w:sz w:val="20"/>
        </w:rPr>
        <w:t>-</w:t>
      </w:r>
      <w:r w:rsidRPr="00966312">
        <w:rPr>
          <w:rFonts w:ascii="Bookman Old Style" w:hAnsi="Bookman Old Style" w:cs="Arial"/>
          <w:sz w:val="20"/>
        </w:rPr>
        <w:tab/>
        <w:t>rozporządzeniu Ministra Rolnictwa i Rozwoju Wsi z dnia 18 września 2003 r. w sprawie szczegółowych warunków weterynaryjnych, jakie muszą spełniać gospodarstwa w przypadku, gdy zwierzęta lub środki spożywcze pochodzenia zwierzęcego pochodzące z tych gospodarstw są wprowadzane na rynek (Dz. U. Nr 168, poz. 1643),</w:t>
      </w:r>
    </w:p>
    <w:p w:rsidR="00AA5F3A" w:rsidRPr="00966312" w:rsidRDefault="00AA5F3A" w:rsidP="00AA5F3A">
      <w:pPr>
        <w:autoSpaceDE w:val="0"/>
        <w:autoSpaceDN w:val="0"/>
        <w:adjustRightInd w:val="0"/>
        <w:ind w:left="426" w:hanging="426"/>
        <w:jc w:val="both"/>
        <w:rPr>
          <w:rFonts w:ascii="Bookman Old Style" w:hAnsi="Bookman Old Style" w:cs="A"/>
          <w:sz w:val="20"/>
          <w:szCs w:val="20"/>
        </w:rPr>
      </w:pPr>
      <w:r w:rsidRPr="00966312">
        <w:rPr>
          <w:rFonts w:ascii="Bookman Old Style" w:hAnsi="Bookman Old Style" w:cs="Arial"/>
          <w:sz w:val="20"/>
        </w:rPr>
        <w:t xml:space="preserve">-    rozporządzeniu Ministra Rolnictwa i Rozwoju Wsi </w:t>
      </w:r>
      <w:r w:rsidRPr="00966312">
        <w:rPr>
          <w:rFonts w:ascii="Bookman Old Style" w:hAnsi="Bookman Old Style" w:cs="A"/>
          <w:sz w:val="20"/>
          <w:szCs w:val="20"/>
        </w:rPr>
        <w:t xml:space="preserve">z dnia 29 września 2011 r. </w:t>
      </w:r>
      <w:r w:rsidRPr="00966312">
        <w:rPr>
          <w:rFonts w:ascii="Bookman Old Style" w:hAnsi="Bookman Old Style" w:cs="A"/>
          <w:bCs/>
          <w:sz w:val="20"/>
          <w:szCs w:val="20"/>
        </w:rPr>
        <w:t>w sprawie zakresu i sposobu prowadzenia dokumentacji lekarsko-weterynaryjnej i ewidencji leczenia zwierząt oraz wzorów tej dokumentacji i ewidencji (Dz.U. Nr 224, poz.1347)</w:t>
      </w:r>
    </w:p>
    <w:p w:rsidR="009F52DC" w:rsidRPr="00966312" w:rsidRDefault="009F52DC" w:rsidP="00AA5F3A">
      <w:pPr>
        <w:pStyle w:val="Tekstpodstawowy"/>
        <w:ind w:left="374" w:hanging="374"/>
        <w:jc w:val="both"/>
        <w:rPr>
          <w:rFonts w:ascii="Bookman Old Style" w:hAnsi="Bookman Old Style" w:cs="Arial"/>
          <w:sz w:val="20"/>
        </w:rPr>
      </w:pPr>
    </w:p>
    <w:p w:rsidR="009F52DC" w:rsidRPr="00966312" w:rsidRDefault="009F52DC" w:rsidP="009F52DC">
      <w:pPr>
        <w:pStyle w:val="Tekstpodstawowy"/>
        <w:rPr>
          <w:rFonts w:ascii="Bookman Old Style" w:hAnsi="Bookman Old Style" w:cs="Arial"/>
          <w:sz w:val="20"/>
        </w:rPr>
      </w:pPr>
    </w:p>
    <w:p w:rsidR="009F52DC" w:rsidRPr="00966312" w:rsidRDefault="009F52DC" w:rsidP="009F52DC">
      <w:pPr>
        <w:pStyle w:val="Tekstpodstawowy"/>
        <w:spacing w:line="271" w:lineRule="auto"/>
        <w:jc w:val="center"/>
        <w:rPr>
          <w:rFonts w:ascii="Bookman Old Style" w:hAnsi="Bookman Old Style" w:cs="Arial"/>
          <w:b/>
          <w:sz w:val="22"/>
          <w:szCs w:val="22"/>
          <w:u w:val="single"/>
        </w:rPr>
      </w:pPr>
      <w:r w:rsidRPr="00966312">
        <w:rPr>
          <w:rFonts w:ascii="Bookman Old Style" w:hAnsi="Bookman Old Style" w:cs="Arial"/>
          <w:b/>
          <w:sz w:val="22"/>
          <w:szCs w:val="22"/>
          <w:u w:val="single"/>
        </w:rPr>
        <w:t xml:space="preserve">Niniejszy protokół może stanowić podstawę do wdrożenia nakazowego postępowania administracyjnego lub zawiadomienia organów ścigania </w:t>
      </w:r>
      <w:r w:rsidRPr="00966312">
        <w:rPr>
          <w:rFonts w:ascii="Bookman Old Style" w:hAnsi="Bookman Old Style" w:cs="Arial"/>
          <w:b/>
          <w:sz w:val="22"/>
          <w:szCs w:val="22"/>
          <w:u w:val="single"/>
        </w:rPr>
        <w:br/>
        <w:t>o popełnieniu przestępstwa lub wykroczenia.</w:t>
      </w:r>
    </w:p>
    <w:p w:rsidR="009F52DC" w:rsidRPr="00966312" w:rsidRDefault="009F52DC" w:rsidP="009F52DC">
      <w:pPr>
        <w:pStyle w:val="Tekstpodstawowy"/>
        <w:autoSpaceDE/>
        <w:autoSpaceDN/>
        <w:adjustRightInd/>
        <w:ind w:right="-108"/>
        <w:jc w:val="both"/>
        <w:rPr>
          <w:rFonts w:ascii="Bookman Old Style" w:hAnsi="Bookman Old Style" w:cs="Arial"/>
          <w:sz w:val="22"/>
          <w:szCs w:val="22"/>
        </w:rPr>
      </w:pPr>
    </w:p>
    <w:p w:rsidR="009F52DC" w:rsidRPr="00966312" w:rsidRDefault="009F52DC" w:rsidP="009F52DC">
      <w:pPr>
        <w:pStyle w:val="Tekstpodstawowy"/>
        <w:rPr>
          <w:rFonts w:ascii="Bookman Old Style" w:hAnsi="Bookman Old Style" w:cs="Arial"/>
          <w:i/>
          <w:sz w:val="18"/>
          <w:szCs w:val="18"/>
        </w:rPr>
      </w:pPr>
    </w:p>
    <w:tbl>
      <w:tblPr>
        <w:tblW w:w="9787" w:type="dxa"/>
        <w:tblInd w:w="-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8"/>
        <w:gridCol w:w="493"/>
        <w:gridCol w:w="284"/>
        <w:gridCol w:w="1352"/>
        <w:gridCol w:w="346"/>
        <w:gridCol w:w="2093"/>
        <w:gridCol w:w="2042"/>
        <w:gridCol w:w="188"/>
        <w:gridCol w:w="916"/>
        <w:gridCol w:w="11"/>
        <w:gridCol w:w="136"/>
        <w:gridCol w:w="567"/>
        <w:gridCol w:w="6"/>
        <w:gridCol w:w="141"/>
        <w:gridCol w:w="420"/>
        <w:gridCol w:w="6"/>
        <w:gridCol w:w="141"/>
        <w:gridCol w:w="32"/>
        <w:gridCol w:w="535"/>
        <w:gridCol w:w="40"/>
      </w:tblGrid>
      <w:tr w:rsidR="009F52DC" w:rsidRPr="00966312" w:rsidTr="007A361F">
        <w:trPr>
          <w:gridBefore w:val="1"/>
          <w:gridAfter w:val="1"/>
          <w:wBefore w:w="38" w:type="dxa"/>
          <w:wAfter w:w="40" w:type="dxa"/>
          <w:cantSplit/>
          <w:trHeight w:val="623"/>
        </w:trPr>
        <w:tc>
          <w:tcPr>
            <w:tcW w:w="6798" w:type="dxa"/>
            <w:gridSpan w:val="7"/>
            <w:vMerge w:val="restart"/>
          </w:tcPr>
          <w:p w:rsidR="009F52DC" w:rsidRPr="00966312" w:rsidRDefault="009F52DC" w:rsidP="007F32A6">
            <w:pPr>
              <w:pStyle w:val="Tekstpodstawowy"/>
              <w:tabs>
                <w:tab w:val="left" w:pos="9687"/>
              </w:tabs>
              <w:rPr>
                <w:rFonts w:ascii="Bookman Old Style" w:hAnsi="Bookman Old Style" w:cs="Arial"/>
                <w:iCs/>
                <w:sz w:val="20"/>
                <w:szCs w:val="20"/>
              </w:rPr>
            </w:pPr>
            <w:r w:rsidRPr="00966312">
              <w:rPr>
                <w:rFonts w:ascii="Bookman Old Style" w:hAnsi="Bookman Old Style"/>
                <w:iCs/>
                <w:sz w:val="20"/>
                <w:szCs w:val="20"/>
              </w:rPr>
              <w:t>Nazwa i forma prawna działalności lub imię i nazwisko przedsiębiorcy:</w:t>
            </w:r>
          </w:p>
          <w:p w:rsidR="009F52DC" w:rsidRPr="00966312" w:rsidRDefault="009F52DC" w:rsidP="007F32A6">
            <w:pPr>
              <w:pStyle w:val="Tekstpodstawowy"/>
              <w:tabs>
                <w:tab w:val="left" w:pos="9687"/>
              </w:tabs>
              <w:rPr>
                <w:rFonts w:ascii="Bookman Old Style" w:hAnsi="Bookman Old Style" w:cs="Arial"/>
                <w:sz w:val="20"/>
                <w:szCs w:val="20"/>
              </w:rPr>
            </w:pP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c>
          <w:tcPr>
            <w:tcW w:w="2911" w:type="dxa"/>
            <w:gridSpan w:val="11"/>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20"/>
                <w:szCs w:val="20"/>
              </w:rPr>
              <w:t>Weterynaryjny numer identyfikacyjny</w:t>
            </w:r>
            <w:r w:rsidRPr="00966312">
              <w:rPr>
                <w:rFonts w:ascii="Bookman Old Style" w:hAnsi="Bookman Old Style" w:cs="Arial"/>
                <w:sz w:val="18"/>
                <w:szCs w:val="18"/>
              </w:rPr>
              <w:t>:</w:t>
            </w:r>
          </w:p>
          <w:p w:rsidR="009F52DC" w:rsidRPr="00966312" w:rsidRDefault="009F52DC" w:rsidP="007F32A6">
            <w:pPr>
              <w:pStyle w:val="Tekstpodstawowy"/>
              <w:jc w:val="center"/>
              <w:rPr>
                <w:rFonts w:ascii="Bookman Old Style" w:hAnsi="Bookman Old Style" w:cs="Arial"/>
                <w:sz w:val="18"/>
                <w:szCs w:val="18"/>
              </w:rPr>
            </w:pPr>
          </w:p>
          <w:p w:rsidR="009F52DC" w:rsidRPr="00966312" w:rsidRDefault="009F52DC" w:rsidP="007F32A6">
            <w:pPr>
              <w:pStyle w:val="Tekstpodstawowy"/>
              <w:jc w:val="center"/>
              <w:rPr>
                <w:rFonts w:ascii="Bookman Old Style" w:hAnsi="Bookman Old Style" w:cs="Arial"/>
                <w:sz w:val="18"/>
                <w:szCs w:val="18"/>
              </w:rPr>
            </w:pPr>
          </w:p>
        </w:tc>
      </w:tr>
      <w:tr w:rsidR="009F52DC" w:rsidRPr="00966312" w:rsidTr="007A361F">
        <w:trPr>
          <w:gridBefore w:val="1"/>
          <w:gridAfter w:val="1"/>
          <w:wBefore w:w="38" w:type="dxa"/>
          <w:wAfter w:w="40" w:type="dxa"/>
          <w:cantSplit/>
          <w:trHeight w:val="622"/>
        </w:trPr>
        <w:tc>
          <w:tcPr>
            <w:tcW w:w="6798" w:type="dxa"/>
            <w:gridSpan w:val="7"/>
            <w:vMerge/>
          </w:tcPr>
          <w:p w:rsidR="009F52DC" w:rsidRPr="00966312" w:rsidRDefault="009F52DC" w:rsidP="007F32A6">
            <w:pPr>
              <w:pStyle w:val="Tekstpodstawowy"/>
              <w:rPr>
                <w:rFonts w:ascii="Bookman Old Style" w:hAnsi="Bookman Old Style" w:cs="Arial"/>
                <w:sz w:val="18"/>
                <w:szCs w:val="18"/>
              </w:rPr>
            </w:pPr>
          </w:p>
        </w:tc>
        <w:tc>
          <w:tcPr>
            <w:tcW w:w="2911" w:type="dxa"/>
            <w:gridSpan w:val="11"/>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Numer/y  siedziby stada:</w:t>
            </w:r>
          </w:p>
        </w:tc>
      </w:tr>
      <w:tr w:rsidR="009F52DC" w:rsidRPr="00966312" w:rsidTr="007A361F">
        <w:trPr>
          <w:gridBefore w:val="1"/>
          <w:gridAfter w:val="1"/>
          <w:wBefore w:w="38" w:type="dxa"/>
          <w:wAfter w:w="40" w:type="dxa"/>
          <w:cantSplit/>
          <w:trHeight w:val="663"/>
        </w:trPr>
        <w:tc>
          <w:tcPr>
            <w:tcW w:w="9709" w:type="dxa"/>
            <w:gridSpan w:val="18"/>
            <w:tcBorders>
              <w:bottom w:val="single" w:sz="4" w:space="0" w:color="auto"/>
            </w:tcBorders>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Adres gospodarstwa:</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r>
      <w:tr w:rsidR="009F52DC" w:rsidRPr="00966312" w:rsidTr="007A361F">
        <w:trPr>
          <w:gridBefore w:val="1"/>
          <w:gridAfter w:val="1"/>
          <w:wBefore w:w="38" w:type="dxa"/>
          <w:wAfter w:w="40" w:type="dxa"/>
          <w:cantSplit/>
          <w:trHeight w:val="327"/>
        </w:trPr>
        <w:tc>
          <w:tcPr>
            <w:tcW w:w="9709" w:type="dxa"/>
            <w:gridSpan w:val="18"/>
            <w:tcBorders>
              <w:top w:val="single" w:sz="4" w:space="0" w:color="auto"/>
              <w:bottom w:val="single" w:sz="4" w:space="0" w:color="auto"/>
            </w:tcBorders>
          </w:tcPr>
          <w:p w:rsidR="009F52DC" w:rsidRPr="00966312" w:rsidRDefault="009F52DC" w:rsidP="007F32A6">
            <w:pPr>
              <w:pStyle w:val="Tekstpodstawowy"/>
              <w:jc w:val="center"/>
              <w:rPr>
                <w:rFonts w:ascii="Bookman Old Style" w:hAnsi="Bookman Old Style" w:cs="Arial"/>
                <w:sz w:val="18"/>
                <w:szCs w:val="18"/>
              </w:rPr>
            </w:pPr>
            <w:r w:rsidRPr="00966312">
              <w:rPr>
                <w:rFonts w:ascii="Bookman Old Style" w:hAnsi="Bookman Old Style" w:cs="Arial"/>
                <w:b/>
                <w:bCs/>
                <w:sz w:val="18"/>
                <w:szCs w:val="18"/>
              </w:rPr>
              <w:t>Specyfikacja produkcji zwierzęcej</w:t>
            </w:r>
            <w:r w:rsidRPr="00966312">
              <w:rPr>
                <w:rFonts w:ascii="Bookman Old Style" w:hAnsi="Bookman Old Style" w:cs="Arial"/>
                <w:sz w:val="18"/>
                <w:szCs w:val="18"/>
              </w:rPr>
              <w:t>:</w:t>
            </w:r>
          </w:p>
        </w:tc>
      </w:tr>
      <w:tr w:rsidR="009F52DC" w:rsidRPr="00966312" w:rsidTr="007A361F">
        <w:trPr>
          <w:gridBefore w:val="1"/>
          <w:gridAfter w:val="1"/>
          <w:wBefore w:w="38" w:type="dxa"/>
          <w:wAfter w:w="40" w:type="dxa"/>
          <w:cantSplit/>
          <w:trHeight w:val="235"/>
        </w:trPr>
        <w:tc>
          <w:tcPr>
            <w:tcW w:w="2129" w:type="dxa"/>
            <w:gridSpan w:val="3"/>
            <w:tcBorders>
              <w:top w:val="single" w:sz="4" w:space="0" w:color="auto"/>
              <w:bottom w:val="single" w:sz="4" w:space="0" w:color="auto"/>
              <w:right w:val="single" w:sz="4" w:space="0" w:color="auto"/>
            </w:tcBorders>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Gatunek :</w:t>
            </w:r>
          </w:p>
        </w:tc>
        <w:tc>
          <w:tcPr>
            <w:tcW w:w="4481" w:type="dxa"/>
            <w:gridSpan w:val="3"/>
            <w:tcBorders>
              <w:top w:val="single" w:sz="4" w:space="0" w:color="auto"/>
              <w:left w:val="single" w:sz="4" w:space="0" w:color="auto"/>
              <w:bottom w:val="single" w:sz="4" w:space="0" w:color="auto"/>
            </w:tcBorders>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Liczba sztuk z podziałem na grupy technologiczne:</w:t>
            </w:r>
          </w:p>
        </w:tc>
        <w:tc>
          <w:tcPr>
            <w:tcW w:w="3099" w:type="dxa"/>
            <w:gridSpan w:val="12"/>
            <w:tcBorders>
              <w:top w:val="single" w:sz="4" w:space="0" w:color="auto"/>
              <w:left w:val="single" w:sz="4" w:space="0" w:color="auto"/>
              <w:bottom w:val="single" w:sz="4" w:space="0" w:color="auto"/>
            </w:tcBorders>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System utrzymywania                         zwierząt w pomieszczeniu inwentarskim</w:t>
            </w:r>
          </w:p>
        </w:tc>
      </w:tr>
      <w:tr w:rsidR="009F52DC" w:rsidRPr="00966312" w:rsidTr="007A361F">
        <w:trPr>
          <w:gridBefore w:val="1"/>
          <w:gridAfter w:val="1"/>
          <w:wBefore w:w="38" w:type="dxa"/>
          <w:wAfter w:w="40" w:type="dxa"/>
          <w:cantSplit/>
          <w:trHeight w:val="981"/>
        </w:trPr>
        <w:tc>
          <w:tcPr>
            <w:tcW w:w="2129" w:type="dxa"/>
            <w:gridSpan w:val="3"/>
            <w:tcBorders>
              <w:top w:val="single" w:sz="4" w:space="0" w:color="auto"/>
              <w:bottom w:val="single" w:sz="4" w:space="0" w:color="auto"/>
              <w:right w:val="single" w:sz="4" w:space="0" w:color="auto"/>
            </w:tcBorders>
          </w:tcPr>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świnie</w:t>
            </w:r>
          </w:p>
          <w:p w:rsidR="009F52DC" w:rsidRPr="00966312" w:rsidRDefault="009F52DC" w:rsidP="007F32A6">
            <w:pPr>
              <w:pStyle w:val="Tekstpodstawowy"/>
              <w:rPr>
                <w:rFonts w:ascii="Bookman Old Style" w:hAnsi="Bookman Old Style" w:cs="Arial"/>
                <w:b/>
                <w:bCs/>
                <w:sz w:val="18"/>
                <w:szCs w:val="18"/>
              </w:rPr>
            </w:pP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c>
          <w:tcPr>
            <w:tcW w:w="4481" w:type="dxa"/>
            <w:gridSpan w:val="3"/>
            <w:tcBorders>
              <w:top w:val="single" w:sz="4" w:space="0" w:color="auto"/>
              <w:left w:val="single" w:sz="4" w:space="0" w:color="auto"/>
              <w:bottom w:val="single" w:sz="4" w:space="0" w:color="auto"/>
            </w:tcBorders>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prosięta:                              warchlaki:                             </w:t>
            </w:r>
          </w:p>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tuczniki:                                    lochy :</w:t>
            </w:r>
          </w:p>
          <w:p w:rsidR="009F52DC" w:rsidRPr="00966312" w:rsidRDefault="00F24F61" w:rsidP="007F32A6">
            <w:pPr>
              <w:rPr>
                <w:rFonts w:ascii="Bookman Old Style" w:hAnsi="Bookman Old Style" w:cs="Arial"/>
                <w:sz w:val="18"/>
                <w:szCs w:val="18"/>
              </w:rPr>
            </w:pPr>
            <w:r>
              <w:rPr>
                <w:rFonts w:ascii="Bookman Old Style" w:hAnsi="Bookman Old Style" w:cs="Arial"/>
                <w:sz w:val="18"/>
                <w:szCs w:val="18"/>
              </w:rPr>
              <w:t xml:space="preserve">                 </w:t>
            </w:r>
            <w:r w:rsidR="009F52DC" w:rsidRPr="00966312">
              <w:rPr>
                <w:rFonts w:ascii="Bookman Old Style" w:hAnsi="Bookman Old Style" w:cs="Arial"/>
                <w:sz w:val="18"/>
                <w:szCs w:val="18"/>
              </w:rPr>
              <w:t xml:space="preserve">     knury:</w:t>
            </w:r>
          </w:p>
          <w:p w:rsidR="009F52DC" w:rsidRPr="00966312" w:rsidRDefault="009F52DC" w:rsidP="007F32A6">
            <w:pPr>
              <w:pStyle w:val="Tekstpodstawowy"/>
              <w:rPr>
                <w:rFonts w:ascii="Bookman Old Style" w:hAnsi="Bookman Old Style" w:cs="Arial"/>
                <w:sz w:val="18"/>
                <w:szCs w:val="18"/>
              </w:rPr>
            </w:pPr>
          </w:p>
        </w:tc>
        <w:tc>
          <w:tcPr>
            <w:tcW w:w="3099" w:type="dxa"/>
            <w:gridSpan w:val="12"/>
            <w:tcBorders>
              <w:top w:val="single" w:sz="4" w:space="0" w:color="auto"/>
              <w:left w:val="single" w:sz="4" w:space="0" w:color="auto"/>
              <w:bottom w:val="single" w:sz="4" w:space="0" w:color="auto"/>
            </w:tcBorders>
          </w:tcPr>
          <w:p w:rsidR="009F52DC" w:rsidRPr="00966312" w:rsidRDefault="009F52DC" w:rsidP="007F32A6">
            <w:pPr>
              <w:pStyle w:val="Tekstpodstawowy3"/>
              <w:rPr>
                <w:rFonts w:ascii="Bookman Old Style" w:hAnsi="Bookman Old Style" w:cs="Arial"/>
                <w:sz w:val="18"/>
                <w:szCs w:val="18"/>
              </w:rPr>
            </w:pPr>
            <w:r w:rsidRPr="00966312">
              <w:rPr>
                <w:rFonts w:ascii="Bookman Old Style" w:hAnsi="Bookman Old Style" w:cs="Arial"/>
                <w:sz w:val="18"/>
                <w:szCs w:val="18"/>
              </w:rPr>
              <w:t>- pojedynczo</w:t>
            </w:r>
          </w:p>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grupowo</w:t>
            </w:r>
          </w:p>
          <w:p w:rsidR="009F52DC" w:rsidRPr="00966312" w:rsidRDefault="009F52DC" w:rsidP="007F32A6">
            <w:pPr>
              <w:pStyle w:val="Tekstpodstawowy"/>
              <w:rPr>
                <w:rFonts w:ascii="Bookman Old Style" w:hAnsi="Bookman Old Style" w:cs="Arial"/>
                <w:sz w:val="18"/>
                <w:szCs w:val="18"/>
              </w:rPr>
            </w:pPr>
          </w:p>
        </w:tc>
      </w:tr>
      <w:tr w:rsidR="009F52DC" w:rsidRPr="00966312" w:rsidTr="007A361F">
        <w:trPr>
          <w:gridBefore w:val="1"/>
          <w:gridAfter w:val="1"/>
          <w:wBefore w:w="38" w:type="dxa"/>
          <w:wAfter w:w="40" w:type="dxa"/>
          <w:cantSplit/>
          <w:trHeight w:val="899"/>
        </w:trPr>
        <w:tc>
          <w:tcPr>
            <w:tcW w:w="2129" w:type="dxa"/>
            <w:gridSpan w:val="3"/>
            <w:tcBorders>
              <w:top w:val="single" w:sz="4" w:space="0" w:color="auto"/>
              <w:bottom w:val="single" w:sz="4" w:space="0" w:color="auto"/>
              <w:right w:val="single" w:sz="4" w:space="0" w:color="auto"/>
            </w:tcBorders>
          </w:tcPr>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 xml:space="preserve">bydło </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c>
          <w:tcPr>
            <w:tcW w:w="4481" w:type="dxa"/>
            <w:gridSpan w:val="3"/>
            <w:tcBorders>
              <w:top w:val="single" w:sz="4" w:space="0" w:color="auto"/>
              <w:left w:val="single" w:sz="4" w:space="0" w:color="auto"/>
              <w:bottom w:val="single" w:sz="4" w:space="0" w:color="auto"/>
            </w:tcBorders>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cielęta:                                 jałówki:</w:t>
            </w:r>
          </w:p>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krowy:                                  opasy:</w:t>
            </w:r>
          </w:p>
          <w:p w:rsidR="009F52DC" w:rsidRPr="00966312" w:rsidRDefault="009F52DC" w:rsidP="007F32A6">
            <w:pPr>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c>
          <w:tcPr>
            <w:tcW w:w="3099" w:type="dxa"/>
            <w:gridSpan w:val="12"/>
            <w:tcBorders>
              <w:top w:val="single" w:sz="4" w:space="0" w:color="auto"/>
              <w:left w:val="single" w:sz="4" w:space="0" w:color="auto"/>
              <w:bottom w:val="single" w:sz="4" w:space="0" w:color="auto"/>
            </w:tcBorders>
          </w:tcPr>
          <w:p w:rsidR="009F52DC" w:rsidRPr="00966312" w:rsidRDefault="009F52DC" w:rsidP="007F32A6">
            <w:pPr>
              <w:pStyle w:val="Tekstpodstawowy3"/>
              <w:rPr>
                <w:rFonts w:ascii="Bookman Old Style" w:hAnsi="Bookman Old Style" w:cs="Arial"/>
                <w:iCs/>
                <w:sz w:val="18"/>
                <w:szCs w:val="18"/>
              </w:rPr>
            </w:pP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 na uwięzi</w:t>
            </w:r>
          </w:p>
          <w:p w:rsidR="009F52DC" w:rsidRPr="00966312" w:rsidRDefault="009F52DC" w:rsidP="007F32A6">
            <w:pPr>
              <w:rPr>
                <w:rFonts w:ascii="Bookman Old Style" w:hAnsi="Bookman Old Style" w:cs="Arial"/>
                <w:iCs/>
                <w:sz w:val="18"/>
                <w:szCs w:val="18"/>
              </w:rPr>
            </w:pP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 system bez uwięzi</w:t>
            </w:r>
          </w:p>
          <w:p w:rsidR="009F52DC" w:rsidRPr="00966312" w:rsidRDefault="009F52DC" w:rsidP="007F32A6">
            <w:pPr>
              <w:pStyle w:val="Tekstpodstawowy"/>
              <w:rPr>
                <w:rFonts w:ascii="Bookman Old Style" w:hAnsi="Bookman Old Style" w:cs="Arial"/>
                <w:sz w:val="18"/>
                <w:szCs w:val="18"/>
              </w:rPr>
            </w:pPr>
          </w:p>
        </w:tc>
      </w:tr>
      <w:tr w:rsidR="009F52DC" w:rsidRPr="00966312" w:rsidTr="007A361F">
        <w:trPr>
          <w:gridBefore w:val="1"/>
          <w:gridAfter w:val="1"/>
          <w:wBefore w:w="38" w:type="dxa"/>
          <w:wAfter w:w="40" w:type="dxa"/>
          <w:cantSplit/>
          <w:trHeight w:val="733"/>
        </w:trPr>
        <w:tc>
          <w:tcPr>
            <w:tcW w:w="2129" w:type="dxa"/>
            <w:gridSpan w:val="3"/>
            <w:tcBorders>
              <w:top w:val="single" w:sz="4" w:space="0" w:color="auto"/>
              <w:right w:val="single" w:sz="4" w:space="0" w:color="auto"/>
            </w:tcBorders>
          </w:tcPr>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konie</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c>
          <w:tcPr>
            <w:tcW w:w="4481" w:type="dxa"/>
            <w:gridSpan w:val="3"/>
            <w:tcBorders>
              <w:top w:val="single" w:sz="4" w:space="0" w:color="auto"/>
              <w:left w:val="single" w:sz="4" w:space="0" w:color="auto"/>
            </w:tcBorders>
          </w:tcPr>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źrebięta:                                  klacze:</w:t>
            </w:r>
          </w:p>
          <w:p w:rsidR="00B1211A" w:rsidRDefault="009F52DC" w:rsidP="00B1211A">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 </w:t>
            </w:r>
          </w:p>
          <w:p w:rsidR="009F52DC" w:rsidRPr="00966312" w:rsidRDefault="009F52DC" w:rsidP="00B1211A">
            <w:pPr>
              <w:pStyle w:val="Tekstpodstawowy"/>
              <w:rPr>
                <w:rFonts w:ascii="Bookman Old Style" w:hAnsi="Bookman Old Style" w:cs="Arial"/>
                <w:iCs/>
                <w:sz w:val="18"/>
                <w:szCs w:val="18"/>
              </w:rPr>
            </w:pPr>
            <w:r w:rsidRPr="00966312">
              <w:rPr>
                <w:rFonts w:ascii="Bookman Old Style" w:hAnsi="Bookman Old Style" w:cs="Arial"/>
                <w:iCs/>
                <w:sz w:val="18"/>
                <w:szCs w:val="18"/>
              </w:rPr>
              <w:t>ogiery:</w:t>
            </w:r>
            <w:r w:rsidR="00B1211A">
              <w:rPr>
                <w:rFonts w:ascii="Bookman Old Style" w:hAnsi="Bookman Old Style" w:cs="Arial"/>
                <w:iCs/>
                <w:sz w:val="18"/>
                <w:szCs w:val="18"/>
              </w:rPr>
              <w:t xml:space="preserve">                                     wałachy:</w:t>
            </w:r>
          </w:p>
        </w:tc>
        <w:tc>
          <w:tcPr>
            <w:tcW w:w="3099" w:type="dxa"/>
            <w:gridSpan w:val="12"/>
            <w:tcBorders>
              <w:top w:val="single" w:sz="4" w:space="0" w:color="auto"/>
              <w:left w:val="single" w:sz="4" w:space="0" w:color="auto"/>
            </w:tcBorders>
          </w:tcPr>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 xml:space="preserve">- w boksie </w:t>
            </w: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sz w:val="18"/>
                <w:szCs w:val="18"/>
              </w:rPr>
              <w:t>- na stanowisku na uwięzi</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wolnostanowiskowo,  bez  uwięzi</w:t>
            </w:r>
          </w:p>
        </w:tc>
      </w:tr>
      <w:tr w:rsidR="009F52DC" w:rsidRPr="00966312" w:rsidTr="007A361F">
        <w:trPr>
          <w:gridBefore w:val="1"/>
          <w:gridAfter w:val="1"/>
          <w:wBefore w:w="38" w:type="dxa"/>
          <w:wAfter w:w="40" w:type="dxa"/>
          <w:cantSplit/>
          <w:trHeight w:val="1008"/>
        </w:trPr>
        <w:tc>
          <w:tcPr>
            <w:tcW w:w="2129" w:type="dxa"/>
            <w:gridSpan w:val="3"/>
            <w:tcBorders>
              <w:top w:val="single" w:sz="4" w:space="0" w:color="auto"/>
              <w:bottom w:val="single" w:sz="4" w:space="0" w:color="auto"/>
              <w:right w:val="single" w:sz="4" w:space="0" w:color="auto"/>
            </w:tcBorders>
          </w:tcPr>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drób</w:t>
            </w:r>
          </w:p>
        </w:tc>
        <w:tc>
          <w:tcPr>
            <w:tcW w:w="4481" w:type="dxa"/>
            <w:gridSpan w:val="3"/>
            <w:tcBorders>
              <w:top w:val="single" w:sz="4" w:space="0" w:color="auto"/>
              <w:left w:val="single" w:sz="4" w:space="0" w:color="auto"/>
              <w:bottom w:val="single" w:sz="4" w:space="0" w:color="auto"/>
            </w:tcBorders>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kury nieśne:                          brojlery:</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                </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                           inne:</w:t>
            </w:r>
          </w:p>
        </w:tc>
        <w:tc>
          <w:tcPr>
            <w:tcW w:w="3099" w:type="dxa"/>
            <w:gridSpan w:val="12"/>
            <w:tcBorders>
              <w:top w:val="single" w:sz="4" w:space="0" w:color="auto"/>
              <w:left w:val="single" w:sz="4" w:space="0" w:color="auto"/>
              <w:bottom w:val="single" w:sz="4" w:space="0" w:color="auto"/>
            </w:tcBorders>
          </w:tcPr>
          <w:p w:rsidR="009F52DC" w:rsidRPr="00966312" w:rsidRDefault="009F52DC" w:rsidP="007F32A6">
            <w:pPr>
              <w:spacing w:line="360" w:lineRule="auto"/>
              <w:rPr>
                <w:rFonts w:ascii="Bookman Old Style" w:hAnsi="Bookman Old Style" w:cs="Arial"/>
                <w:iCs/>
                <w:sz w:val="18"/>
                <w:szCs w:val="18"/>
              </w:rPr>
            </w:pPr>
            <w:r w:rsidRPr="00966312">
              <w:rPr>
                <w:rFonts w:ascii="Bookman Old Style" w:hAnsi="Bookman Old Style" w:cs="Arial"/>
                <w:iCs/>
                <w:sz w:val="18"/>
                <w:szCs w:val="18"/>
              </w:rPr>
              <w:t xml:space="preserve">- chów klatkowy </w:t>
            </w:r>
          </w:p>
          <w:p w:rsidR="009F52DC" w:rsidRPr="00966312" w:rsidRDefault="009F52DC" w:rsidP="007F32A6">
            <w:pPr>
              <w:spacing w:line="360" w:lineRule="auto"/>
              <w:rPr>
                <w:rFonts w:ascii="Bookman Old Style" w:hAnsi="Bookman Old Style" w:cs="Arial"/>
                <w:iCs/>
                <w:sz w:val="18"/>
                <w:szCs w:val="18"/>
              </w:rPr>
            </w:pPr>
            <w:r w:rsidRPr="00966312">
              <w:rPr>
                <w:rFonts w:ascii="Bookman Old Style" w:hAnsi="Bookman Old Style" w:cs="Arial"/>
                <w:iCs/>
                <w:sz w:val="18"/>
                <w:szCs w:val="18"/>
              </w:rPr>
              <w:t>- chów bezklatkowy</w:t>
            </w:r>
          </w:p>
          <w:p w:rsidR="009F52DC" w:rsidRPr="00966312" w:rsidRDefault="009F52DC" w:rsidP="007F32A6">
            <w:pPr>
              <w:spacing w:line="360" w:lineRule="auto"/>
              <w:rPr>
                <w:rFonts w:ascii="Bookman Old Style" w:hAnsi="Bookman Old Style" w:cs="Arial"/>
                <w:iCs/>
                <w:sz w:val="18"/>
                <w:szCs w:val="18"/>
              </w:rPr>
            </w:pPr>
          </w:p>
        </w:tc>
      </w:tr>
      <w:tr w:rsidR="009F52DC" w:rsidRPr="00966312" w:rsidTr="007A361F">
        <w:trPr>
          <w:gridBefore w:val="1"/>
          <w:gridAfter w:val="1"/>
          <w:wBefore w:w="38" w:type="dxa"/>
          <w:wAfter w:w="40" w:type="dxa"/>
          <w:cantSplit/>
          <w:trHeight w:val="848"/>
        </w:trPr>
        <w:tc>
          <w:tcPr>
            <w:tcW w:w="2129" w:type="dxa"/>
            <w:gridSpan w:val="3"/>
            <w:tcBorders>
              <w:top w:val="single" w:sz="4" w:space="0" w:color="auto"/>
              <w:bottom w:val="single" w:sz="4" w:space="0" w:color="auto"/>
              <w:right w:val="single" w:sz="4" w:space="0" w:color="auto"/>
            </w:tcBorders>
          </w:tcPr>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 xml:space="preserve">owce </w:t>
            </w:r>
          </w:p>
        </w:tc>
        <w:tc>
          <w:tcPr>
            <w:tcW w:w="4481" w:type="dxa"/>
            <w:gridSpan w:val="3"/>
            <w:tcBorders>
              <w:top w:val="single" w:sz="4" w:space="0" w:color="auto"/>
              <w:left w:val="single" w:sz="4" w:space="0" w:color="auto"/>
              <w:bottom w:val="single" w:sz="4" w:space="0" w:color="auto"/>
            </w:tcBorders>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jagnięta:                                     jarki:</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                           tryki: </w:t>
            </w:r>
          </w:p>
        </w:tc>
        <w:tc>
          <w:tcPr>
            <w:tcW w:w="3099" w:type="dxa"/>
            <w:gridSpan w:val="12"/>
            <w:tcBorders>
              <w:top w:val="single" w:sz="4" w:space="0" w:color="auto"/>
              <w:left w:val="single" w:sz="4" w:space="0" w:color="auto"/>
              <w:bottom w:val="single" w:sz="4" w:space="0" w:color="auto"/>
            </w:tcBorders>
          </w:tcPr>
          <w:p w:rsidR="009F52DC" w:rsidRPr="00966312" w:rsidRDefault="009F52DC" w:rsidP="007F32A6">
            <w:pPr>
              <w:pStyle w:val="Tekstpodstawowy3"/>
              <w:rPr>
                <w:rFonts w:ascii="Bookman Old Style" w:hAnsi="Bookman Old Style" w:cs="Arial"/>
                <w:sz w:val="18"/>
                <w:szCs w:val="18"/>
              </w:rPr>
            </w:pPr>
            <w:r w:rsidRPr="00966312">
              <w:rPr>
                <w:rFonts w:ascii="Bookman Old Style" w:hAnsi="Bookman Old Style" w:cs="Arial"/>
                <w:sz w:val="18"/>
                <w:szCs w:val="18"/>
              </w:rPr>
              <w:t>- pojedynczo</w:t>
            </w:r>
          </w:p>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grupowo</w:t>
            </w:r>
          </w:p>
          <w:p w:rsidR="009F52DC" w:rsidRPr="00966312" w:rsidRDefault="009F52DC" w:rsidP="007F32A6">
            <w:pPr>
              <w:spacing w:line="360" w:lineRule="auto"/>
              <w:rPr>
                <w:rFonts w:ascii="Bookman Old Style" w:hAnsi="Bookman Old Style" w:cs="Arial"/>
                <w:iCs/>
                <w:sz w:val="18"/>
                <w:szCs w:val="18"/>
              </w:rPr>
            </w:pPr>
          </w:p>
        </w:tc>
      </w:tr>
      <w:tr w:rsidR="009F52DC" w:rsidRPr="00966312" w:rsidTr="007A361F">
        <w:trPr>
          <w:gridBefore w:val="1"/>
          <w:gridAfter w:val="1"/>
          <w:wBefore w:w="38" w:type="dxa"/>
          <w:wAfter w:w="40" w:type="dxa"/>
          <w:cantSplit/>
          <w:trHeight w:val="616"/>
        </w:trPr>
        <w:tc>
          <w:tcPr>
            <w:tcW w:w="2129" w:type="dxa"/>
            <w:gridSpan w:val="3"/>
            <w:tcBorders>
              <w:top w:val="single" w:sz="4" w:space="0" w:color="auto"/>
              <w:right w:val="single" w:sz="4" w:space="0" w:color="auto"/>
            </w:tcBorders>
          </w:tcPr>
          <w:p w:rsidR="009F52DC" w:rsidRPr="00966312" w:rsidRDefault="009F52DC" w:rsidP="007F32A6">
            <w:pPr>
              <w:pStyle w:val="Tekstpodstawowy"/>
              <w:rPr>
                <w:rFonts w:ascii="Bookman Old Style" w:hAnsi="Bookman Old Style" w:cs="Arial"/>
                <w:b/>
                <w:bCs/>
                <w:sz w:val="18"/>
                <w:szCs w:val="18"/>
              </w:rPr>
            </w:pPr>
          </w:p>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kozy</w:t>
            </w:r>
          </w:p>
        </w:tc>
        <w:tc>
          <w:tcPr>
            <w:tcW w:w="4481" w:type="dxa"/>
            <w:gridSpan w:val="3"/>
            <w:tcBorders>
              <w:top w:val="single" w:sz="4" w:space="0" w:color="auto"/>
              <w:left w:val="single" w:sz="4" w:space="0" w:color="auto"/>
            </w:tcBorders>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koźlęta:                                    kozy:</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                          kozły:</w:t>
            </w:r>
          </w:p>
        </w:tc>
        <w:tc>
          <w:tcPr>
            <w:tcW w:w="3099" w:type="dxa"/>
            <w:gridSpan w:val="12"/>
            <w:tcBorders>
              <w:top w:val="single" w:sz="4" w:space="0" w:color="auto"/>
              <w:left w:val="single" w:sz="4" w:space="0" w:color="auto"/>
            </w:tcBorders>
          </w:tcPr>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 na stanowisku na uwięzi</w:t>
            </w:r>
          </w:p>
          <w:p w:rsidR="009F52DC" w:rsidRPr="00966312" w:rsidRDefault="009F52DC" w:rsidP="007F32A6">
            <w:pPr>
              <w:spacing w:line="360" w:lineRule="auto"/>
              <w:rPr>
                <w:rFonts w:ascii="Bookman Old Style" w:hAnsi="Bookman Old Style" w:cs="Arial"/>
                <w:iCs/>
                <w:sz w:val="18"/>
                <w:szCs w:val="18"/>
              </w:rPr>
            </w:pPr>
            <w:r w:rsidRPr="00966312">
              <w:rPr>
                <w:rFonts w:ascii="Bookman Old Style" w:hAnsi="Bookman Old Style" w:cs="Arial"/>
                <w:iCs/>
                <w:sz w:val="18"/>
                <w:szCs w:val="18"/>
              </w:rPr>
              <w:t>- w kojcu bez uwięzi:</w:t>
            </w:r>
          </w:p>
          <w:p w:rsidR="009F52DC" w:rsidRPr="00966312" w:rsidRDefault="009F52DC" w:rsidP="007F32A6">
            <w:pPr>
              <w:spacing w:line="360" w:lineRule="auto"/>
              <w:rPr>
                <w:rFonts w:ascii="Bookman Old Style" w:hAnsi="Bookman Old Style" w:cs="Arial"/>
                <w:iCs/>
                <w:sz w:val="18"/>
                <w:szCs w:val="18"/>
              </w:rPr>
            </w:pPr>
            <w:r w:rsidRPr="00966312">
              <w:rPr>
                <w:rFonts w:ascii="Bookman Old Style" w:hAnsi="Bookman Old Style" w:cs="Arial"/>
                <w:iCs/>
                <w:sz w:val="18"/>
                <w:szCs w:val="18"/>
              </w:rPr>
              <w:t xml:space="preserve">         a/ pojedynczo</w:t>
            </w:r>
          </w:p>
          <w:p w:rsidR="009F52DC" w:rsidRPr="00966312" w:rsidRDefault="009F52DC" w:rsidP="007F32A6">
            <w:pPr>
              <w:spacing w:line="360" w:lineRule="auto"/>
              <w:rPr>
                <w:rFonts w:ascii="Bookman Old Style" w:hAnsi="Bookman Old Style" w:cs="Arial"/>
                <w:iCs/>
                <w:sz w:val="18"/>
                <w:szCs w:val="18"/>
              </w:rPr>
            </w:pPr>
            <w:r w:rsidRPr="00966312">
              <w:rPr>
                <w:rFonts w:ascii="Bookman Old Style" w:hAnsi="Bookman Old Style" w:cs="Arial"/>
                <w:iCs/>
                <w:sz w:val="18"/>
                <w:szCs w:val="18"/>
              </w:rPr>
              <w:t xml:space="preserve">         b/ grupowo</w:t>
            </w:r>
          </w:p>
        </w:tc>
      </w:tr>
      <w:tr w:rsidR="009F52DC" w:rsidRPr="00966312" w:rsidTr="007A361F">
        <w:trPr>
          <w:gridBefore w:val="1"/>
          <w:gridAfter w:val="1"/>
          <w:wBefore w:w="38" w:type="dxa"/>
          <w:wAfter w:w="40" w:type="dxa"/>
          <w:cantSplit/>
          <w:trHeight w:val="616"/>
        </w:trPr>
        <w:tc>
          <w:tcPr>
            <w:tcW w:w="2129" w:type="dxa"/>
            <w:gridSpan w:val="3"/>
            <w:tcBorders>
              <w:top w:val="single" w:sz="4" w:space="0" w:color="auto"/>
              <w:right w:val="single" w:sz="4" w:space="0" w:color="auto"/>
            </w:tcBorders>
          </w:tcPr>
          <w:p w:rsidR="009F52DC" w:rsidRPr="00966312" w:rsidRDefault="009F52DC" w:rsidP="007F32A6">
            <w:pPr>
              <w:pStyle w:val="Tekstpodstawowy"/>
              <w:rPr>
                <w:rFonts w:ascii="Bookman Old Style" w:hAnsi="Bookman Old Style" w:cs="Arial"/>
                <w:b/>
                <w:bCs/>
                <w:sz w:val="18"/>
                <w:szCs w:val="18"/>
              </w:rPr>
            </w:pPr>
          </w:p>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inne</w:t>
            </w:r>
          </w:p>
        </w:tc>
        <w:tc>
          <w:tcPr>
            <w:tcW w:w="4481" w:type="dxa"/>
            <w:gridSpan w:val="3"/>
            <w:tcBorders>
              <w:top w:val="single" w:sz="4" w:space="0" w:color="auto"/>
              <w:left w:val="single" w:sz="4" w:space="0" w:color="auto"/>
            </w:tcBorders>
          </w:tcPr>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p>
          <w:p w:rsidR="009F52DC" w:rsidRPr="00966312" w:rsidRDefault="009F52DC" w:rsidP="007F32A6">
            <w:pPr>
              <w:rPr>
                <w:rFonts w:ascii="Bookman Old Style" w:hAnsi="Bookman Old Style" w:cs="Arial"/>
                <w:sz w:val="18"/>
                <w:szCs w:val="18"/>
              </w:rPr>
            </w:pPr>
          </w:p>
        </w:tc>
        <w:tc>
          <w:tcPr>
            <w:tcW w:w="3099" w:type="dxa"/>
            <w:gridSpan w:val="12"/>
            <w:tcBorders>
              <w:top w:val="single" w:sz="4" w:space="0" w:color="auto"/>
              <w:left w:val="single" w:sz="4" w:space="0" w:color="auto"/>
            </w:tcBorders>
          </w:tcPr>
          <w:p w:rsidR="009F52DC" w:rsidRPr="00966312" w:rsidRDefault="009F52DC" w:rsidP="007F32A6">
            <w:pPr>
              <w:rPr>
                <w:rFonts w:ascii="Bookman Old Style" w:hAnsi="Bookman Old Style" w:cs="Arial"/>
                <w:iCs/>
                <w:sz w:val="18"/>
                <w:szCs w:val="18"/>
              </w:rPr>
            </w:pPr>
          </w:p>
        </w:tc>
      </w:tr>
      <w:tr w:rsidR="009F52DC" w:rsidRPr="00966312" w:rsidTr="007A361F">
        <w:trPr>
          <w:gridBefore w:val="1"/>
          <w:gridAfter w:val="1"/>
          <w:wBefore w:w="38" w:type="dxa"/>
          <w:wAfter w:w="40" w:type="dxa"/>
          <w:cantSplit/>
        </w:trPr>
        <w:tc>
          <w:tcPr>
            <w:tcW w:w="9709" w:type="dxa"/>
            <w:gridSpan w:val="18"/>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Dane właściciela/kierownika lub osoby przez niego upoważnionej zwanego w dalszej części „Kontrolowanym::</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r>
      <w:tr w:rsidR="009F52DC" w:rsidRPr="00966312" w:rsidTr="007A361F">
        <w:trPr>
          <w:gridBefore w:val="1"/>
          <w:gridAfter w:val="1"/>
          <w:wBefore w:w="38" w:type="dxa"/>
          <w:wAfter w:w="40" w:type="dxa"/>
          <w:cantSplit/>
        </w:trPr>
        <w:tc>
          <w:tcPr>
            <w:tcW w:w="9709" w:type="dxa"/>
            <w:gridSpan w:val="18"/>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Imię i nazwisko oraz stanowisko służbowe kontrolującego:</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p>
        </w:tc>
      </w:tr>
      <w:tr w:rsidR="009F52DC" w:rsidRPr="00966312" w:rsidTr="007A361F">
        <w:trPr>
          <w:gridBefore w:val="1"/>
          <w:gridAfter w:val="1"/>
          <w:wBefore w:w="38" w:type="dxa"/>
          <w:wAfter w:w="40" w:type="dxa"/>
          <w:cantSplit/>
        </w:trPr>
        <w:tc>
          <w:tcPr>
            <w:tcW w:w="2475" w:type="dxa"/>
            <w:gridSpan w:val="4"/>
            <w:vAlign w:val="center"/>
          </w:tcPr>
          <w:p w:rsidR="009F52DC" w:rsidRPr="00966312" w:rsidRDefault="009F52DC" w:rsidP="007F32A6">
            <w:pPr>
              <w:pStyle w:val="Tekstpodstawowy"/>
              <w:jc w:val="center"/>
              <w:rPr>
                <w:rFonts w:ascii="Bookman Old Style" w:hAnsi="Bookman Old Style" w:cs="Arial"/>
                <w:b/>
                <w:i/>
                <w:sz w:val="18"/>
                <w:szCs w:val="18"/>
              </w:rPr>
            </w:pPr>
            <w:r w:rsidRPr="00966312">
              <w:rPr>
                <w:rFonts w:ascii="Bookman Old Style" w:hAnsi="Bookman Old Style" w:cs="Arial"/>
                <w:b/>
                <w:i/>
                <w:sz w:val="18"/>
                <w:szCs w:val="18"/>
              </w:rPr>
              <w:t>I. CZĘŚĆ OGÓLNA</w:t>
            </w:r>
          </w:p>
        </w:tc>
        <w:tc>
          <w:tcPr>
            <w:tcW w:w="7234" w:type="dxa"/>
            <w:gridSpan w:val="14"/>
            <w:vAlign w:val="center"/>
          </w:tcPr>
          <w:p w:rsidR="009F52DC" w:rsidRPr="00966312" w:rsidRDefault="009F52DC" w:rsidP="007F32A6">
            <w:pPr>
              <w:pStyle w:val="Tekstpodstawowy"/>
              <w:jc w:val="center"/>
              <w:rPr>
                <w:rFonts w:ascii="Bookman Old Style" w:hAnsi="Bookman Old Style" w:cs="Arial"/>
                <w:i/>
                <w:sz w:val="18"/>
                <w:szCs w:val="18"/>
              </w:rPr>
            </w:pPr>
            <w:r w:rsidRPr="00966312">
              <w:rPr>
                <w:rFonts w:ascii="Bookman Old Style" w:hAnsi="Bookman Old Style" w:cs="Arial"/>
                <w:i/>
                <w:sz w:val="18"/>
                <w:szCs w:val="18"/>
              </w:rPr>
              <w:t xml:space="preserve">                           P – ocena pozytywna, N – ocena negatywna, ND– nie dotyczy</w:t>
            </w:r>
          </w:p>
        </w:tc>
      </w:tr>
      <w:tr w:rsidR="009F52DC" w:rsidRPr="00966312" w:rsidTr="007A361F">
        <w:trPr>
          <w:gridBefore w:val="1"/>
          <w:gridAfter w:val="1"/>
          <w:wBefore w:w="38" w:type="dxa"/>
          <w:wAfter w:w="40" w:type="dxa"/>
          <w:cantSplit/>
          <w:trHeight w:val="474"/>
        </w:trPr>
        <w:tc>
          <w:tcPr>
            <w:tcW w:w="493" w:type="dxa"/>
            <w:vAlign w:val="center"/>
          </w:tcPr>
          <w:p w:rsidR="009F52DC" w:rsidRPr="00966312" w:rsidRDefault="009F52DC" w:rsidP="007F32A6">
            <w:pPr>
              <w:pStyle w:val="Tekstpodstawowy"/>
              <w:jc w:val="center"/>
              <w:rPr>
                <w:rFonts w:ascii="Bookman Old Style" w:hAnsi="Bookman Old Style" w:cs="Arial"/>
                <w:b/>
                <w:i/>
                <w:sz w:val="18"/>
                <w:szCs w:val="18"/>
              </w:rPr>
            </w:pPr>
            <w:r w:rsidRPr="00966312">
              <w:rPr>
                <w:rFonts w:ascii="Bookman Old Style" w:hAnsi="Bookman Old Style" w:cs="Arial"/>
                <w:b/>
                <w:i/>
                <w:sz w:val="18"/>
                <w:szCs w:val="18"/>
              </w:rPr>
              <w:t>Lp.</w:t>
            </w:r>
          </w:p>
        </w:tc>
        <w:tc>
          <w:tcPr>
            <w:tcW w:w="7221" w:type="dxa"/>
            <w:gridSpan w:val="7"/>
            <w:vAlign w:val="center"/>
          </w:tcPr>
          <w:p w:rsidR="009F52DC" w:rsidRPr="00966312" w:rsidRDefault="009F52DC" w:rsidP="007F32A6">
            <w:pPr>
              <w:pStyle w:val="Tekstpodstawowy"/>
              <w:rPr>
                <w:rFonts w:ascii="Bookman Old Style" w:hAnsi="Bookman Old Style" w:cs="Arial"/>
                <w:b/>
                <w:i/>
                <w:sz w:val="18"/>
                <w:szCs w:val="18"/>
              </w:rPr>
            </w:pPr>
            <w:r w:rsidRPr="00966312">
              <w:rPr>
                <w:rFonts w:ascii="Bookman Old Style" w:hAnsi="Bookman Old Style" w:cs="Arial"/>
                <w:b/>
                <w:i/>
                <w:sz w:val="18"/>
                <w:szCs w:val="18"/>
              </w:rPr>
              <w:t xml:space="preserve">         Zagadnienie                                                                                 </w:t>
            </w:r>
            <w:r w:rsidRPr="00966312">
              <w:rPr>
                <w:rFonts w:ascii="Bookman Old Style" w:hAnsi="Bookman Old Style" w:cs="Arial"/>
                <w:b/>
                <w:sz w:val="18"/>
                <w:szCs w:val="18"/>
              </w:rPr>
              <w:t>Podstawa prawna</w:t>
            </w:r>
          </w:p>
        </w:tc>
        <w:tc>
          <w:tcPr>
            <w:tcW w:w="714" w:type="dxa"/>
            <w:gridSpan w:val="3"/>
            <w:vAlign w:val="center"/>
          </w:tcPr>
          <w:p w:rsidR="009F52DC" w:rsidRPr="00966312" w:rsidRDefault="009F52DC" w:rsidP="007F32A6">
            <w:pPr>
              <w:pStyle w:val="Tekstpodstawowy"/>
              <w:jc w:val="center"/>
              <w:rPr>
                <w:rFonts w:ascii="Bookman Old Style" w:hAnsi="Bookman Old Style" w:cs="Arial"/>
                <w:b/>
                <w:i/>
                <w:sz w:val="18"/>
                <w:szCs w:val="18"/>
              </w:rPr>
            </w:pPr>
            <w:r w:rsidRPr="00966312">
              <w:rPr>
                <w:rFonts w:ascii="Bookman Old Style" w:hAnsi="Bookman Old Style" w:cs="Arial"/>
                <w:b/>
                <w:i/>
                <w:sz w:val="18"/>
                <w:szCs w:val="18"/>
              </w:rPr>
              <w:t>P</w:t>
            </w:r>
          </w:p>
        </w:tc>
        <w:tc>
          <w:tcPr>
            <w:tcW w:w="567" w:type="dxa"/>
            <w:gridSpan w:val="3"/>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i/>
                <w:sz w:val="18"/>
                <w:szCs w:val="18"/>
              </w:rPr>
            </w:pPr>
            <w:r w:rsidRPr="00966312">
              <w:rPr>
                <w:rFonts w:ascii="Bookman Old Style" w:hAnsi="Bookman Old Style" w:cs="Arial"/>
                <w:b/>
                <w:i/>
                <w:sz w:val="18"/>
                <w:szCs w:val="18"/>
              </w:rPr>
              <w:t>N</w:t>
            </w:r>
          </w:p>
        </w:tc>
        <w:tc>
          <w:tcPr>
            <w:tcW w:w="714" w:type="dxa"/>
            <w:gridSpan w:val="4"/>
            <w:tcBorders>
              <w:top w:val="single" w:sz="4" w:space="0" w:color="auto"/>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i/>
                <w:sz w:val="18"/>
                <w:szCs w:val="18"/>
              </w:rPr>
            </w:pPr>
            <w:r w:rsidRPr="00966312">
              <w:rPr>
                <w:rFonts w:ascii="Bookman Old Style" w:hAnsi="Bookman Old Style" w:cs="Arial"/>
                <w:b/>
                <w:i/>
                <w:sz w:val="18"/>
                <w:szCs w:val="18"/>
              </w:rPr>
              <w:t>ND</w:t>
            </w:r>
          </w:p>
        </w:tc>
      </w:tr>
      <w:tr w:rsidR="009F52DC" w:rsidRPr="00966312" w:rsidTr="007A361F">
        <w:trPr>
          <w:gridBefore w:val="1"/>
          <w:gridAfter w:val="1"/>
          <w:wBefore w:w="38" w:type="dxa"/>
          <w:wAfter w:w="40" w:type="dxa"/>
          <w:cantSplit/>
        </w:trPr>
        <w:tc>
          <w:tcPr>
            <w:tcW w:w="7714" w:type="dxa"/>
            <w:gridSpan w:val="8"/>
            <w:vAlign w:val="center"/>
          </w:tcPr>
          <w:p w:rsidR="009F52DC" w:rsidRPr="00966312" w:rsidRDefault="009F52DC" w:rsidP="007F32A6">
            <w:pPr>
              <w:pStyle w:val="Tekstpodstawowy"/>
              <w:rPr>
                <w:rFonts w:ascii="Bookman Old Style" w:hAnsi="Bookman Old Style" w:cs="Arial"/>
                <w:b/>
                <w:sz w:val="18"/>
                <w:szCs w:val="18"/>
              </w:rPr>
            </w:pPr>
            <w:r w:rsidRPr="00966312">
              <w:rPr>
                <w:rFonts w:ascii="Bookman Old Style" w:hAnsi="Bookman Old Style" w:cs="Arial"/>
                <w:b/>
                <w:sz w:val="18"/>
                <w:szCs w:val="18"/>
              </w:rPr>
              <w:t xml:space="preserve">Warunki weterynaryjne </w:t>
            </w:r>
          </w:p>
          <w:p w:rsidR="009F52DC" w:rsidRPr="00966312" w:rsidRDefault="009F52DC" w:rsidP="007F32A6">
            <w:pPr>
              <w:pStyle w:val="Tekstpodstawowy"/>
              <w:rPr>
                <w:rFonts w:ascii="Bookman Old Style" w:hAnsi="Bookman Old Style" w:cs="Arial"/>
                <w:b/>
                <w:i/>
                <w:sz w:val="18"/>
                <w:szCs w:val="18"/>
              </w:rPr>
            </w:pPr>
            <w:r w:rsidRPr="00966312">
              <w:rPr>
                <w:rFonts w:ascii="Bookman Old Style" w:hAnsi="Bookman Old Style" w:cs="Arial"/>
                <w:bCs/>
                <w:i/>
                <w:sz w:val="18"/>
                <w:szCs w:val="18"/>
              </w:rPr>
              <w:t>(</w:t>
            </w:r>
            <w:r w:rsidRPr="00966312">
              <w:rPr>
                <w:rFonts w:ascii="Bookman Old Style" w:hAnsi="Bookman Old Style" w:cs="Arial"/>
                <w:sz w:val="18"/>
                <w:szCs w:val="18"/>
              </w:rPr>
              <w:t>dotyczą jedynie gospodarstw, z których zwierzęta lub środki spożywcze pochodzenia zwierzęcego są wprowadzane na rynek)</w:t>
            </w:r>
          </w:p>
        </w:tc>
        <w:tc>
          <w:tcPr>
            <w:tcW w:w="714" w:type="dxa"/>
            <w:gridSpan w:val="3"/>
            <w:vAlign w:val="center"/>
          </w:tcPr>
          <w:p w:rsidR="009F52DC" w:rsidRPr="00966312" w:rsidRDefault="009F52DC" w:rsidP="007F32A6">
            <w:pPr>
              <w:pStyle w:val="Tekstpodstawowy"/>
              <w:jc w:val="center"/>
              <w:rPr>
                <w:rFonts w:ascii="Bookman Old Style" w:hAnsi="Bookman Old Style" w:cs="Arial"/>
                <w:b/>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i/>
                <w:sz w:val="18"/>
                <w:szCs w:val="18"/>
              </w:rPr>
            </w:pPr>
          </w:p>
        </w:tc>
        <w:tc>
          <w:tcPr>
            <w:tcW w:w="714" w:type="dxa"/>
            <w:gridSpan w:val="4"/>
            <w:tcBorders>
              <w:top w:val="single" w:sz="4" w:space="0" w:color="auto"/>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Podmiot zgłosił powiatowemu lekarzowi weterynarii w formie pisemnej zamiar prowadzenia działalności w zakresie utrzymywania zwierząt gospodarskich w celu umieszczenia na rynku tych zwierząt lub produktów pochodzących z tych zwierząt lub od tych zwierząt.</w:t>
            </w:r>
          </w:p>
          <w:p w:rsidR="009F52DC" w:rsidRPr="00966312" w:rsidRDefault="009F52DC" w:rsidP="00D877E8">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z </w:t>
            </w:r>
            <w:r w:rsidR="00D877E8">
              <w:rPr>
                <w:rFonts w:ascii="Bookman Old Style" w:hAnsi="Bookman Old Style" w:cs="Arial"/>
                <w:i/>
                <w:sz w:val="18"/>
                <w:szCs w:val="18"/>
              </w:rPr>
              <w:t>2014</w:t>
            </w:r>
            <w:r w:rsidRPr="00966312">
              <w:rPr>
                <w:rFonts w:ascii="Bookman Old Style" w:hAnsi="Bookman Old Style" w:cs="Arial"/>
                <w:i/>
                <w:sz w:val="18"/>
                <w:szCs w:val="18"/>
              </w:rPr>
              <w:t xml:space="preserve"> r.</w:t>
            </w:r>
            <w:r w:rsidR="00D877E8">
              <w:rPr>
                <w:rFonts w:ascii="Bookman Old Style" w:hAnsi="Bookman Old Style" w:cs="Arial"/>
                <w:i/>
                <w:sz w:val="18"/>
                <w:szCs w:val="18"/>
              </w:rPr>
              <w:t>,</w:t>
            </w:r>
            <w:r w:rsidRPr="00966312">
              <w:rPr>
                <w:rFonts w:ascii="Bookman Old Style" w:hAnsi="Bookman Old Style" w:cs="Arial"/>
                <w:i/>
                <w:sz w:val="18"/>
                <w:szCs w:val="18"/>
              </w:rPr>
              <w:t xml:space="preserve"> poz. </w:t>
            </w:r>
            <w:r w:rsidR="00D877E8">
              <w:rPr>
                <w:rFonts w:ascii="Bookman Old Style" w:hAnsi="Bookman Old Style" w:cs="Arial"/>
                <w:i/>
                <w:sz w:val="18"/>
                <w:szCs w:val="18"/>
              </w:rPr>
              <w:t>1539 t.j</w:t>
            </w:r>
            <w:r w:rsidRPr="00966312">
              <w:rPr>
                <w:rFonts w:ascii="Bookman Old Style" w:hAnsi="Bookman Old Style" w:cs="Arial"/>
                <w:i/>
                <w:sz w:val="18"/>
                <w:szCs w:val="18"/>
              </w:rPr>
              <w:t>.)</w:t>
            </w:r>
            <w:r w:rsidRPr="00966312">
              <w:rPr>
                <w:rFonts w:ascii="Bookman Old Style" w:hAnsi="Bookman Old Style" w:cs="Arial"/>
                <w:i/>
                <w:sz w:val="20"/>
                <w:szCs w:val="20"/>
              </w:rPr>
              <w:t>,</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W przypadku utrzymywania bydła, podmiot uzyskał decyzję PLW o uznaniu stada bydła za:</w:t>
            </w:r>
          </w:p>
          <w:p w:rsidR="009F52DC" w:rsidRPr="00966312" w:rsidRDefault="009F52DC" w:rsidP="009F52DC">
            <w:pPr>
              <w:pStyle w:val="Tekstpodstawowy"/>
              <w:numPr>
                <w:ilvl w:val="0"/>
                <w:numId w:val="16"/>
              </w:numPr>
              <w:autoSpaceDE/>
              <w:autoSpaceDN/>
              <w:adjustRightInd/>
              <w:jc w:val="both"/>
              <w:rPr>
                <w:rFonts w:ascii="Bookman Old Style" w:hAnsi="Bookman Old Style" w:cs="Arial"/>
                <w:iCs/>
                <w:sz w:val="18"/>
                <w:szCs w:val="18"/>
              </w:rPr>
            </w:pPr>
            <w:r w:rsidRPr="00966312">
              <w:rPr>
                <w:rFonts w:ascii="Bookman Old Style" w:hAnsi="Bookman Old Style" w:cs="Arial"/>
                <w:iCs/>
                <w:sz w:val="18"/>
                <w:szCs w:val="18"/>
              </w:rPr>
              <w:t>urzędowo wolne od gruźlicy;</w:t>
            </w:r>
          </w:p>
          <w:p w:rsidR="009F52DC" w:rsidRPr="00966312" w:rsidRDefault="009F52DC" w:rsidP="009F52DC">
            <w:pPr>
              <w:pStyle w:val="Tekstpodstawowy"/>
              <w:numPr>
                <w:ilvl w:val="0"/>
                <w:numId w:val="16"/>
              </w:numPr>
              <w:autoSpaceDE/>
              <w:autoSpaceDN/>
              <w:adjustRightInd/>
              <w:jc w:val="both"/>
              <w:rPr>
                <w:rFonts w:ascii="Bookman Old Style" w:hAnsi="Bookman Old Style" w:cs="Arial"/>
                <w:iCs/>
                <w:sz w:val="18"/>
                <w:szCs w:val="18"/>
              </w:rPr>
            </w:pPr>
            <w:r w:rsidRPr="00966312">
              <w:rPr>
                <w:rFonts w:ascii="Bookman Old Style" w:hAnsi="Bookman Old Style" w:cs="Arial"/>
                <w:iCs/>
                <w:sz w:val="18"/>
                <w:szCs w:val="18"/>
              </w:rPr>
              <w:t>urzędowo wolne od brucelozy;</w:t>
            </w:r>
          </w:p>
          <w:p w:rsidR="009F52DC" w:rsidRPr="00966312" w:rsidRDefault="009F52DC" w:rsidP="009F52DC">
            <w:pPr>
              <w:pStyle w:val="Tekstpodstawowy"/>
              <w:numPr>
                <w:ilvl w:val="0"/>
                <w:numId w:val="16"/>
              </w:numPr>
              <w:autoSpaceDE/>
              <w:autoSpaceDN/>
              <w:adjustRightInd/>
              <w:jc w:val="both"/>
              <w:rPr>
                <w:rFonts w:ascii="Bookman Old Style" w:hAnsi="Bookman Old Style" w:cs="Arial"/>
                <w:iCs/>
                <w:sz w:val="18"/>
                <w:szCs w:val="18"/>
              </w:rPr>
            </w:pPr>
            <w:r w:rsidRPr="00966312">
              <w:rPr>
                <w:rFonts w:ascii="Bookman Old Style" w:hAnsi="Bookman Old Style" w:cs="Arial"/>
                <w:iCs/>
                <w:sz w:val="18"/>
                <w:szCs w:val="18"/>
              </w:rPr>
              <w:t>urzędowo wolne od enzootycznej białaczki bydła.</w:t>
            </w:r>
          </w:p>
          <w:p w:rsidR="009F52DC" w:rsidRPr="00966312" w:rsidRDefault="009F52DC" w:rsidP="007F32A6">
            <w:pPr>
              <w:pStyle w:val="Tekstpodstawowy"/>
              <w:ind w:left="360"/>
              <w:jc w:val="right"/>
              <w:rPr>
                <w:rFonts w:ascii="Bookman Old Style" w:hAnsi="Bookman Old Style" w:cs="Arial"/>
                <w:i/>
                <w:iCs/>
                <w:sz w:val="18"/>
                <w:szCs w:val="18"/>
              </w:rPr>
            </w:pPr>
            <w:r w:rsidRPr="00966312">
              <w:rPr>
                <w:rFonts w:ascii="Bookman Old Style" w:hAnsi="Bookman Old Style" w:cs="Arial"/>
                <w:i/>
                <w:sz w:val="18"/>
                <w:szCs w:val="18"/>
              </w:rPr>
              <w:t>(</w:t>
            </w:r>
            <w:r w:rsidR="00D877E8" w:rsidRPr="00966312">
              <w:rPr>
                <w:rFonts w:ascii="Bookman Old Style" w:hAnsi="Bookman Old Style" w:cs="Arial"/>
                <w:i/>
                <w:sz w:val="18"/>
                <w:szCs w:val="18"/>
              </w:rPr>
              <w:t xml:space="preserve">Dz. U. z </w:t>
            </w:r>
            <w:r w:rsidR="00D877E8">
              <w:rPr>
                <w:rFonts w:ascii="Bookman Old Style" w:hAnsi="Bookman Old Style" w:cs="Arial"/>
                <w:i/>
                <w:sz w:val="18"/>
                <w:szCs w:val="18"/>
              </w:rPr>
              <w:t>2014</w:t>
            </w:r>
            <w:r w:rsidR="00D877E8" w:rsidRPr="00966312">
              <w:rPr>
                <w:rFonts w:ascii="Bookman Old Style" w:hAnsi="Bookman Old Style" w:cs="Arial"/>
                <w:i/>
                <w:sz w:val="18"/>
                <w:szCs w:val="18"/>
              </w:rPr>
              <w:t xml:space="preserve"> r.</w:t>
            </w:r>
            <w:r w:rsidR="00D877E8">
              <w:rPr>
                <w:rFonts w:ascii="Bookman Old Style" w:hAnsi="Bookman Old Style" w:cs="Arial"/>
                <w:i/>
                <w:sz w:val="18"/>
                <w:szCs w:val="18"/>
              </w:rPr>
              <w:t>,</w:t>
            </w:r>
            <w:r w:rsidR="00D877E8" w:rsidRPr="00966312">
              <w:rPr>
                <w:rFonts w:ascii="Bookman Old Style" w:hAnsi="Bookman Old Style" w:cs="Arial"/>
                <w:i/>
                <w:sz w:val="18"/>
                <w:szCs w:val="18"/>
              </w:rPr>
              <w:t xml:space="preserve"> poz. </w:t>
            </w:r>
            <w:r w:rsidR="00D877E8">
              <w:rPr>
                <w:rFonts w:ascii="Bookman Old Style" w:hAnsi="Bookman Old Style" w:cs="Arial"/>
                <w:i/>
                <w:sz w:val="18"/>
                <w:szCs w:val="18"/>
              </w:rPr>
              <w:t>1539 t.j</w:t>
            </w:r>
            <w:r w:rsidRPr="00966312">
              <w:rPr>
                <w:rFonts w:ascii="Bookman Old Style" w:hAnsi="Bookman Old Style" w:cs="Arial"/>
                <w:i/>
                <w:sz w:val="18"/>
                <w:szCs w:val="18"/>
              </w:rPr>
              <w:t>.),</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vAlign w:val="center"/>
          </w:tcPr>
          <w:p w:rsidR="009F52DC" w:rsidRPr="00966312" w:rsidRDefault="009F52DC" w:rsidP="00BD11E7">
            <w:pPr>
              <w:pStyle w:val="Tekstpodstawowy"/>
              <w:rPr>
                <w:rFonts w:ascii="Bookman Old Style" w:hAnsi="Bookman Old Style" w:cs="Arial"/>
                <w:iCs/>
                <w:sz w:val="18"/>
                <w:szCs w:val="18"/>
              </w:rPr>
            </w:pPr>
            <w:r w:rsidRPr="00966312">
              <w:rPr>
                <w:rFonts w:ascii="Bookman Old Style" w:hAnsi="Bookman Old Style" w:cs="Arial"/>
                <w:iCs/>
                <w:sz w:val="18"/>
                <w:szCs w:val="18"/>
              </w:rPr>
              <w:t>W przypadku utrzymywania owiec lub kóz, podmiot uzyskał decyzję PLW o uznaniu gospodarstwa za</w:t>
            </w:r>
            <w:r w:rsidR="00BD11E7">
              <w:rPr>
                <w:rFonts w:ascii="Bookman Old Style" w:hAnsi="Bookman Old Style" w:cs="Arial"/>
                <w:iCs/>
                <w:sz w:val="18"/>
                <w:szCs w:val="18"/>
              </w:rPr>
              <w:t xml:space="preserve"> </w:t>
            </w:r>
            <w:r w:rsidRPr="00966312">
              <w:rPr>
                <w:rFonts w:ascii="Bookman Old Style" w:hAnsi="Bookman Old Style" w:cs="Arial"/>
                <w:iCs/>
                <w:sz w:val="18"/>
                <w:szCs w:val="18"/>
              </w:rPr>
              <w:t>urzędowo wolne od brucelozy;</w:t>
            </w:r>
          </w:p>
          <w:p w:rsidR="009F52DC" w:rsidRPr="00966312" w:rsidRDefault="00BD11E7"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w:t>
            </w:r>
            <w:r w:rsidR="009F52DC" w:rsidRPr="00966312">
              <w:rPr>
                <w:rFonts w:ascii="Bookman Old Style" w:hAnsi="Bookman Old Style" w:cs="Arial"/>
                <w:i/>
                <w:sz w:val="18"/>
                <w:szCs w:val="18"/>
              </w:rPr>
              <w:t>(</w:t>
            </w:r>
            <w:r w:rsidR="00D877E8" w:rsidRPr="00966312">
              <w:rPr>
                <w:rFonts w:ascii="Bookman Old Style" w:hAnsi="Bookman Old Style" w:cs="Arial"/>
                <w:i/>
                <w:sz w:val="18"/>
                <w:szCs w:val="18"/>
              </w:rPr>
              <w:t xml:space="preserve">Dz. U. z </w:t>
            </w:r>
            <w:r w:rsidR="00D877E8">
              <w:rPr>
                <w:rFonts w:ascii="Bookman Old Style" w:hAnsi="Bookman Old Style" w:cs="Arial"/>
                <w:i/>
                <w:sz w:val="18"/>
                <w:szCs w:val="18"/>
              </w:rPr>
              <w:t>2014</w:t>
            </w:r>
            <w:r w:rsidR="00D877E8" w:rsidRPr="00966312">
              <w:rPr>
                <w:rFonts w:ascii="Bookman Old Style" w:hAnsi="Bookman Old Style" w:cs="Arial"/>
                <w:i/>
                <w:sz w:val="18"/>
                <w:szCs w:val="18"/>
              </w:rPr>
              <w:t xml:space="preserve"> r.</w:t>
            </w:r>
            <w:r w:rsidR="00D877E8">
              <w:rPr>
                <w:rFonts w:ascii="Bookman Old Style" w:hAnsi="Bookman Old Style" w:cs="Arial"/>
                <w:i/>
                <w:sz w:val="18"/>
                <w:szCs w:val="18"/>
              </w:rPr>
              <w:t>,</w:t>
            </w:r>
            <w:r w:rsidR="00D877E8" w:rsidRPr="00966312">
              <w:rPr>
                <w:rFonts w:ascii="Bookman Old Style" w:hAnsi="Bookman Old Style" w:cs="Arial"/>
                <w:i/>
                <w:sz w:val="18"/>
                <w:szCs w:val="18"/>
              </w:rPr>
              <w:t xml:space="preserve"> poz. </w:t>
            </w:r>
            <w:r w:rsidR="00D877E8">
              <w:rPr>
                <w:rFonts w:ascii="Bookman Old Style" w:hAnsi="Bookman Old Style" w:cs="Arial"/>
                <w:i/>
                <w:sz w:val="18"/>
                <w:szCs w:val="18"/>
              </w:rPr>
              <w:t xml:space="preserve">1539 t.j; </w:t>
            </w:r>
            <w:r w:rsidR="009F52DC" w:rsidRPr="00966312">
              <w:rPr>
                <w:rFonts w:ascii="Bookman Old Style" w:hAnsi="Bookman Old Style" w:cs="Arial"/>
                <w:i/>
                <w:sz w:val="18"/>
                <w:szCs w:val="18"/>
              </w:rPr>
              <w:t>,art. 5 ust 7 pkt 1 lit. b)</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 gospodarstwie znajduje się wydzielone miejsce do składowania środków dezynfekcyjnych, zabezpieczone przed dostępem osób niepowołanych.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(Dz. U. z 2003r. Nr 168,  poz. 1643 § 1 pkt 1)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vAlign w:val="center"/>
          </w:tcPr>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iCs/>
                <w:sz w:val="18"/>
                <w:szCs w:val="18"/>
              </w:rPr>
              <w:t>W gospodarstwie znajduje się wydzielone miejsce do składowania obornika</w:t>
            </w:r>
            <w:r w:rsidRPr="00966312">
              <w:rPr>
                <w:rFonts w:ascii="Bookman Old Style" w:hAnsi="Bookman Old Style" w:cs="Arial"/>
                <w:i/>
                <w:iCs/>
                <w:sz w:val="18"/>
                <w:szCs w:val="18"/>
              </w:rPr>
              <w:t xml:space="preserve">. </w:t>
            </w:r>
          </w:p>
          <w:p w:rsidR="009F52DC" w:rsidRPr="00966312" w:rsidRDefault="009F52DC" w:rsidP="00AA5F3A">
            <w:pPr>
              <w:pStyle w:val="Tekstpodstawowy"/>
              <w:rPr>
                <w:rFonts w:ascii="Bookman Old Style" w:hAnsi="Bookman Old Style" w:cs="Arial"/>
                <w:i/>
                <w:iCs/>
                <w:sz w:val="18"/>
                <w:szCs w:val="18"/>
              </w:rPr>
            </w:pPr>
            <w:r w:rsidRPr="00966312">
              <w:rPr>
                <w:rFonts w:ascii="Bookman Old Style" w:hAnsi="Bookman Old Style" w:cs="Arial"/>
                <w:i/>
                <w:iCs/>
                <w:sz w:val="18"/>
                <w:szCs w:val="18"/>
              </w:rPr>
              <w:t xml:space="preserve">                       </w:t>
            </w:r>
            <w:r w:rsidR="00AA5F3A" w:rsidRPr="00966312">
              <w:rPr>
                <w:rFonts w:ascii="Bookman Old Style" w:hAnsi="Bookman Old Style" w:cs="Arial"/>
                <w:i/>
                <w:iCs/>
                <w:sz w:val="18"/>
                <w:szCs w:val="18"/>
              </w:rPr>
              <w:t xml:space="preserve">                               (</w:t>
            </w:r>
            <w:r w:rsidRPr="00966312">
              <w:rPr>
                <w:rFonts w:ascii="Bookman Old Style" w:hAnsi="Bookman Old Style" w:cs="Arial"/>
                <w:i/>
                <w:iCs/>
                <w:sz w:val="18"/>
                <w:szCs w:val="18"/>
              </w:rPr>
              <w:t xml:space="preserve">Dz. U. z 2003r. Nr 168,  poz. 1643 § 1 pkt 2)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tcPr>
          <w:p w:rsidR="009F52DC" w:rsidRPr="00966312" w:rsidRDefault="009F52DC" w:rsidP="007F32A6">
            <w:pPr>
              <w:jc w:val="both"/>
              <w:rPr>
                <w:rFonts w:ascii="Bookman Old Style" w:hAnsi="Bookman Old Style" w:cs="Arial"/>
                <w:iCs/>
                <w:sz w:val="18"/>
                <w:szCs w:val="18"/>
              </w:rPr>
            </w:pPr>
            <w:r w:rsidRPr="00966312">
              <w:rPr>
                <w:rFonts w:ascii="Bookman Old Style" w:hAnsi="Bookman Old Style" w:cs="Arial"/>
                <w:sz w:val="18"/>
                <w:szCs w:val="18"/>
              </w:rPr>
              <w:t>W gospodarstwie</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znajduje się</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 xml:space="preserve">miejsce zapewniające właściwe warunki do przetrzymywania produktów leczniczych weterynaryjnych, zabezpieczone przed dostępem osób niepowołanych. </w:t>
            </w:r>
            <w:r w:rsidRPr="00966312">
              <w:rPr>
                <w:rFonts w:ascii="Bookman Old Style" w:hAnsi="Bookman Old Style" w:cs="Arial"/>
                <w:iCs/>
                <w:sz w:val="18"/>
                <w:szCs w:val="18"/>
              </w:rPr>
              <w:t xml:space="preserve"> </w:t>
            </w:r>
          </w:p>
          <w:p w:rsidR="009F52DC" w:rsidRPr="00966312" w:rsidRDefault="009F52DC" w:rsidP="00AA5F3A">
            <w:pPr>
              <w:rPr>
                <w:rFonts w:ascii="Bookman Old Style" w:hAnsi="Bookman Old Style" w:cs="Arial"/>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(Dz. U. z 2003r. Nr 168, poz. 1643 § 1 pkt 3</w:t>
            </w:r>
            <w:r w:rsidRPr="00966312">
              <w:rPr>
                <w:rFonts w:ascii="Bookman Old Style" w:hAnsi="Bookman Old Style" w:cs="Arial"/>
                <w:sz w:val="18"/>
                <w:szCs w:val="18"/>
              </w:rPr>
              <w:t>)</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tcPr>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W gospodarstwie</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znajduje się</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odzież i obuwie przeznaczone tylko do obowiązkowego użycia w gospodarstwie.</w:t>
            </w:r>
          </w:p>
          <w:p w:rsidR="009F52DC" w:rsidRPr="00966312" w:rsidRDefault="009F52DC" w:rsidP="00AA5F3A">
            <w:pPr>
              <w:rPr>
                <w:rFonts w:ascii="Bookman Old Style" w:hAnsi="Bookman Old Style" w:cs="Arial"/>
                <w:i/>
                <w:iCs/>
                <w:sz w:val="18"/>
                <w:szCs w:val="18"/>
              </w:rPr>
            </w:pPr>
            <w:r w:rsidRPr="00966312">
              <w:rPr>
                <w:rFonts w:ascii="Bookman Old Style" w:hAnsi="Bookman Old Style" w:cs="Arial"/>
                <w:i/>
                <w:sz w:val="18"/>
                <w:szCs w:val="18"/>
              </w:rPr>
              <w:t xml:space="preserve">                                                      </w:t>
            </w:r>
            <w:r w:rsidRPr="00966312">
              <w:rPr>
                <w:rFonts w:ascii="Bookman Old Style" w:hAnsi="Bookman Old Style" w:cs="Arial"/>
                <w:i/>
                <w:iCs/>
                <w:sz w:val="18"/>
                <w:szCs w:val="18"/>
              </w:rPr>
              <w:t>(Dz. U. z 2003r. Nr 168,  poz. 1643 § 1 pkt 4)</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W gospodarstwie znajdują się</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 xml:space="preserve">maty dezynfekcyjne w liczbie zapewniającej zabezpieczenie wejść i wjazdów do gospodarstwa w przypadku wystąpienia zagrożenia epizootycznego. </w:t>
            </w:r>
          </w:p>
          <w:p w:rsidR="009F52DC" w:rsidRPr="00966312" w:rsidRDefault="009F52DC" w:rsidP="00AA5F3A">
            <w:pPr>
              <w:rPr>
                <w:rFonts w:ascii="Bookman Old Style" w:hAnsi="Bookman Old Style" w:cs="Arial"/>
                <w:i/>
                <w:sz w:val="18"/>
                <w:szCs w:val="18"/>
              </w:rPr>
            </w:pPr>
            <w:r w:rsidRPr="00966312">
              <w:rPr>
                <w:rFonts w:ascii="Bookman Old Style" w:hAnsi="Bookman Old Style" w:cs="Arial"/>
                <w:i/>
                <w:sz w:val="18"/>
                <w:szCs w:val="18"/>
              </w:rPr>
              <w:t xml:space="preserve">                                                     (Dz. U. z 2003r. Nr 168,  poz. 1643 § 1 pkt 5)</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tcPr>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W gospodarstwie znajdują się</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 xml:space="preserve">środki dezynfekcyjne w ilości niezbędnej do przeprowadzenia doraźnej dezynfekcji.                       </w:t>
            </w:r>
          </w:p>
          <w:p w:rsidR="009F52DC" w:rsidRPr="00966312" w:rsidRDefault="009F52DC" w:rsidP="00AA5F3A">
            <w:pPr>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iCs/>
                <w:sz w:val="18"/>
                <w:szCs w:val="18"/>
              </w:rPr>
              <w:t>(Dz. U. z 2003r. Nr 168,  poz. 1643 § 1 pkt 6)</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tcPr>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W gospodarstwie znajdują się</w:t>
            </w:r>
            <w:r w:rsidRPr="00966312">
              <w:rPr>
                <w:rFonts w:ascii="Bookman Old Style" w:hAnsi="Bookman Old Style" w:cs="Arial"/>
                <w:i/>
                <w:iCs/>
                <w:sz w:val="18"/>
                <w:szCs w:val="18"/>
              </w:rPr>
              <w:t xml:space="preserve"> z</w:t>
            </w:r>
            <w:r w:rsidRPr="00966312">
              <w:rPr>
                <w:rFonts w:ascii="Bookman Old Style" w:hAnsi="Bookman Old Style" w:cs="Arial"/>
                <w:sz w:val="18"/>
                <w:szCs w:val="18"/>
              </w:rPr>
              <w:t xml:space="preserve">abezpieczenia budynków, w których utrzymywane są zwierzęta, przed dostępem zwierząt innych niż utrzymywane w gospodarstwie. </w:t>
            </w:r>
          </w:p>
          <w:p w:rsidR="009F52DC" w:rsidRPr="00966312" w:rsidRDefault="009F52DC" w:rsidP="00AA5F3A">
            <w:pPr>
              <w:rPr>
                <w:rFonts w:ascii="Bookman Old Style" w:hAnsi="Bookman Old Style" w:cs="Arial"/>
                <w:i/>
                <w:iCs/>
                <w:sz w:val="18"/>
                <w:szCs w:val="18"/>
              </w:rPr>
            </w:pPr>
            <w:r w:rsidRPr="00966312">
              <w:rPr>
                <w:rFonts w:ascii="Bookman Old Style" w:hAnsi="Bookman Old Style" w:cs="Arial"/>
                <w:i/>
                <w:iCs/>
                <w:sz w:val="18"/>
                <w:szCs w:val="18"/>
              </w:rPr>
              <w:t xml:space="preserve">                                                      (Dz. U. z 2003r. Nr 168, poz. 1643 § 2 pkt 1)</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tcPr>
          <w:p w:rsidR="00AA5F3A" w:rsidRPr="00966312" w:rsidRDefault="009F52DC" w:rsidP="007F32A6">
            <w:pPr>
              <w:jc w:val="both"/>
              <w:rPr>
                <w:rFonts w:ascii="Bookman Old Style" w:hAnsi="Bookman Old Style" w:cs="Arial"/>
                <w:i/>
                <w:sz w:val="18"/>
                <w:szCs w:val="18"/>
              </w:rPr>
            </w:pPr>
            <w:r w:rsidRPr="00966312">
              <w:rPr>
                <w:rFonts w:ascii="Bookman Old Style" w:hAnsi="Bookman Old Style" w:cs="Arial"/>
                <w:sz w:val="18"/>
                <w:szCs w:val="18"/>
              </w:rPr>
              <w:t>W gospodarstwie zachowana jest odpowiednia czystość budynków, w których utrzymywane są zwierzęta</w:t>
            </w:r>
            <w:r w:rsidRPr="00966312">
              <w:rPr>
                <w:rFonts w:ascii="Bookman Old Style" w:hAnsi="Bookman Old Style" w:cs="Arial"/>
                <w:i/>
                <w:sz w:val="18"/>
                <w:szCs w:val="18"/>
              </w:rPr>
              <w:t xml:space="preserve">.          </w:t>
            </w:r>
          </w:p>
          <w:p w:rsidR="009F52DC" w:rsidRPr="00966312" w:rsidRDefault="00AA5F3A" w:rsidP="007F32A6">
            <w:pPr>
              <w:jc w:val="both"/>
              <w:rPr>
                <w:rFonts w:ascii="Bookman Old Style" w:hAnsi="Bookman Old Style" w:cs="Arial"/>
                <w:i/>
                <w:iCs/>
                <w:sz w:val="18"/>
                <w:szCs w:val="18"/>
              </w:rPr>
            </w:pPr>
            <w:r w:rsidRPr="00966312">
              <w:rPr>
                <w:rFonts w:ascii="Bookman Old Style" w:hAnsi="Bookman Old Style" w:cs="Arial"/>
                <w:i/>
                <w:sz w:val="18"/>
                <w:szCs w:val="18"/>
              </w:rPr>
              <w:t xml:space="preserve">                               </w:t>
            </w:r>
            <w:r w:rsidR="009F52DC" w:rsidRPr="00966312">
              <w:rPr>
                <w:rFonts w:ascii="Bookman Old Style" w:hAnsi="Bookman Old Style" w:cs="Arial"/>
                <w:i/>
                <w:sz w:val="18"/>
                <w:szCs w:val="18"/>
              </w:rPr>
              <w:t xml:space="preserve">                 </w:t>
            </w:r>
            <w:r w:rsidR="009F52DC" w:rsidRPr="00966312">
              <w:rPr>
                <w:rFonts w:ascii="Bookman Old Style" w:hAnsi="Bookman Old Style" w:cs="Arial"/>
                <w:i/>
                <w:iCs/>
                <w:sz w:val="18"/>
                <w:szCs w:val="18"/>
              </w:rPr>
              <w:t>(Dz. U. z 2003r. Nr 168, poz. 1643 § 2 pkt 2)</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i/>
                <w:sz w:val="18"/>
                <w:szCs w:val="18"/>
              </w:rPr>
            </w:pPr>
          </w:p>
        </w:tc>
        <w:tc>
          <w:tcPr>
            <w:tcW w:w="6937" w:type="dxa"/>
            <w:gridSpan w:val="6"/>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W gospodarstwie znajdują się</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 xml:space="preserve">oznakowania wejść do budynków, w których utrzymywane są zwierzęta tablicą  „Osobom nieupoważnionym wstęp wzbroniony”. </w:t>
            </w:r>
          </w:p>
          <w:p w:rsidR="009F52DC" w:rsidRPr="00966312" w:rsidRDefault="009F52DC" w:rsidP="007F32A6">
            <w:pPr>
              <w:jc w:val="right"/>
              <w:rPr>
                <w:rFonts w:ascii="Bookman Old Style" w:hAnsi="Bookman Old Style" w:cs="Arial"/>
                <w:i/>
                <w:sz w:val="18"/>
                <w:szCs w:val="18"/>
              </w:rPr>
            </w:pPr>
            <w:r w:rsidRPr="00966312">
              <w:rPr>
                <w:rFonts w:ascii="Bookman Old Style" w:hAnsi="Bookman Old Style" w:cs="Arial"/>
                <w:i/>
                <w:iCs/>
                <w:sz w:val="18"/>
                <w:szCs w:val="18"/>
              </w:rPr>
              <w:t xml:space="preserve"> (Dz. U. z 2003r. Nr 168,  poz.1643 § 3)</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14" w:type="dxa"/>
            <w:gridSpan w:val="4"/>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9709" w:type="dxa"/>
            <w:gridSpan w:val="18"/>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sz w:val="18"/>
                <w:szCs w:val="18"/>
              </w:rPr>
              <w:t>Dokumentacja leczenia zwierząt</w:t>
            </w:r>
          </w:p>
        </w:tc>
      </w:tr>
      <w:tr w:rsidR="009F52DC" w:rsidRPr="00966312" w:rsidTr="005D6C1A">
        <w:trPr>
          <w:gridBefore w:val="1"/>
          <w:gridAfter w:val="1"/>
          <w:wBefore w:w="38" w:type="dxa"/>
          <w:wAfter w:w="40" w:type="dxa"/>
          <w:cantSplit/>
        </w:trPr>
        <w:tc>
          <w:tcPr>
            <w:tcW w:w="777" w:type="dxa"/>
            <w:gridSpan w:val="2"/>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bCs/>
                <w:i/>
                <w:sz w:val="18"/>
                <w:szCs w:val="18"/>
              </w:rPr>
            </w:pPr>
          </w:p>
        </w:tc>
        <w:tc>
          <w:tcPr>
            <w:tcW w:w="6948" w:type="dxa"/>
            <w:gridSpan w:val="7"/>
          </w:tcPr>
          <w:p w:rsidR="00AA5F3A" w:rsidRPr="00966312" w:rsidRDefault="009F52DC" w:rsidP="00151007">
            <w:pPr>
              <w:jc w:val="both"/>
              <w:rPr>
                <w:rFonts w:ascii="Bookman Old Style" w:hAnsi="Bookman Old Style" w:cs="Arial"/>
                <w:i/>
                <w:sz w:val="18"/>
                <w:szCs w:val="18"/>
              </w:rPr>
            </w:pPr>
            <w:r w:rsidRPr="00966312">
              <w:rPr>
                <w:rFonts w:ascii="Bookman Old Style" w:hAnsi="Bookman Old Style" w:cs="Arial"/>
                <w:sz w:val="18"/>
                <w:szCs w:val="18"/>
              </w:rPr>
              <w:t>W gospodarstwie prowadzona jest „ewidencja leczenia zwierząt gospodarskich oraz zwierząt, z których pozyskane tkanki lub produkty są przeznaczone do spożycia przez ludzi</w:t>
            </w:r>
            <w:r w:rsidRPr="00966312">
              <w:rPr>
                <w:rFonts w:ascii="Bookman Old Style" w:hAnsi="Bookman Old Style" w:cs="Arial"/>
                <w:i/>
                <w:sz w:val="18"/>
                <w:szCs w:val="18"/>
              </w:rPr>
              <w:t xml:space="preserve">”.                                                                              </w:t>
            </w:r>
          </w:p>
          <w:p w:rsidR="009F52DC" w:rsidRPr="00966312" w:rsidRDefault="009F52DC" w:rsidP="00AA5F3A">
            <w:pPr>
              <w:jc w:val="right"/>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xml:space="preserve">(Dz. U. </w:t>
            </w:r>
            <w:r w:rsidR="00F24F61">
              <w:rPr>
                <w:rFonts w:ascii="Bookman Old Style" w:hAnsi="Bookman Old Style" w:cs="Arial"/>
                <w:i/>
                <w:iCs/>
                <w:sz w:val="18"/>
                <w:szCs w:val="18"/>
              </w:rPr>
              <w:t xml:space="preserve">z 2011 r., </w:t>
            </w:r>
            <w:r w:rsidRPr="00966312">
              <w:rPr>
                <w:rFonts w:ascii="Bookman Old Style" w:hAnsi="Bookman Old Style" w:cs="Arial"/>
                <w:i/>
                <w:iCs/>
                <w:sz w:val="18"/>
                <w:szCs w:val="18"/>
              </w:rPr>
              <w:t xml:space="preserve">Nr </w:t>
            </w:r>
            <w:r w:rsidR="00151007" w:rsidRPr="00966312">
              <w:rPr>
                <w:rFonts w:ascii="Bookman Old Style" w:hAnsi="Bookman Old Style" w:cs="Arial"/>
                <w:i/>
                <w:iCs/>
                <w:sz w:val="18"/>
                <w:szCs w:val="18"/>
              </w:rPr>
              <w:t>224</w:t>
            </w:r>
            <w:r w:rsidRPr="00966312">
              <w:rPr>
                <w:rFonts w:ascii="Bookman Old Style" w:hAnsi="Bookman Old Style" w:cs="Arial"/>
                <w:i/>
                <w:iCs/>
                <w:sz w:val="18"/>
                <w:szCs w:val="18"/>
              </w:rPr>
              <w:t xml:space="preserve">, poz. </w:t>
            </w:r>
            <w:r w:rsidR="00151007" w:rsidRPr="00966312">
              <w:rPr>
                <w:rFonts w:ascii="Bookman Old Style" w:hAnsi="Bookman Old Style" w:cs="Arial"/>
                <w:i/>
                <w:iCs/>
                <w:sz w:val="18"/>
                <w:szCs w:val="18"/>
              </w:rPr>
              <w:t>1347</w:t>
            </w:r>
            <w:r w:rsidRPr="00966312">
              <w:rPr>
                <w:rFonts w:ascii="Bookman Old Style" w:hAnsi="Bookman Old Style" w:cs="Arial"/>
                <w:i/>
                <w:iCs/>
                <w:sz w:val="18"/>
                <w:szCs w:val="18"/>
              </w:rPr>
              <w:t>, § 2)</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Pr>
        <w:tc>
          <w:tcPr>
            <w:tcW w:w="777" w:type="dxa"/>
            <w:gridSpan w:val="2"/>
            <w:vMerge w:val="restart"/>
            <w:vAlign w:val="center"/>
          </w:tcPr>
          <w:p w:rsidR="009F52DC" w:rsidRPr="00966312" w:rsidRDefault="009F52DC" w:rsidP="009F52DC">
            <w:pPr>
              <w:pStyle w:val="Tekstpodstawowy"/>
              <w:numPr>
                <w:ilvl w:val="0"/>
                <w:numId w:val="18"/>
              </w:numPr>
              <w:tabs>
                <w:tab w:val="clear" w:pos="360"/>
                <w:tab w:val="num" w:pos="142"/>
              </w:tabs>
              <w:autoSpaceDE/>
              <w:autoSpaceDN/>
              <w:adjustRightInd/>
              <w:jc w:val="both"/>
              <w:rPr>
                <w:rFonts w:ascii="Bookman Old Style" w:hAnsi="Bookman Old Style" w:cs="Arial"/>
                <w:bCs/>
                <w:i/>
                <w:sz w:val="18"/>
                <w:szCs w:val="18"/>
              </w:rPr>
            </w:pPr>
          </w:p>
        </w:tc>
        <w:tc>
          <w:tcPr>
            <w:tcW w:w="6948" w:type="dxa"/>
            <w:gridSpan w:val="7"/>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Część I</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Pr>
        <w:tc>
          <w:tcPr>
            <w:tcW w:w="777" w:type="dxa"/>
            <w:gridSpan w:val="2"/>
            <w:vMerge/>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bCs/>
                <w:i/>
                <w:sz w:val="18"/>
                <w:szCs w:val="18"/>
              </w:rPr>
            </w:pPr>
          </w:p>
        </w:tc>
        <w:tc>
          <w:tcPr>
            <w:tcW w:w="6948" w:type="dxa"/>
            <w:gridSpan w:val="7"/>
          </w:tcPr>
          <w:p w:rsidR="009F52DC" w:rsidRPr="00966312" w:rsidRDefault="009F52DC" w:rsidP="009F52DC">
            <w:pPr>
              <w:numPr>
                <w:ilvl w:val="1"/>
                <w:numId w:val="15"/>
              </w:numPr>
              <w:tabs>
                <w:tab w:val="clear" w:pos="1440"/>
                <w:tab w:val="num" w:pos="440"/>
              </w:tabs>
              <w:ind w:hanging="1374"/>
              <w:rPr>
                <w:rFonts w:ascii="Bookman Old Style" w:hAnsi="Bookman Old Style" w:cs="Arial"/>
                <w:sz w:val="18"/>
                <w:szCs w:val="18"/>
              </w:rPr>
            </w:pPr>
            <w:r w:rsidRPr="00966312">
              <w:rPr>
                <w:rFonts w:ascii="Bookman Old Style" w:hAnsi="Bookman Old Style" w:cs="Arial"/>
                <w:sz w:val="18"/>
                <w:szCs w:val="18"/>
              </w:rPr>
              <w:t>nazwę i adres zakładu leczniczego dla zwierząt;</w:t>
            </w:r>
          </w:p>
          <w:p w:rsidR="009F52DC" w:rsidRPr="00966312" w:rsidRDefault="009F52DC" w:rsidP="009F52DC">
            <w:pPr>
              <w:numPr>
                <w:ilvl w:val="1"/>
                <w:numId w:val="15"/>
              </w:numPr>
              <w:tabs>
                <w:tab w:val="clear" w:pos="1440"/>
                <w:tab w:val="num" w:pos="440"/>
              </w:tabs>
              <w:ind w:hanging="1374"/>
              <w:rPr>
                <w:rFonts w:ascii="Bookman Old Style" w:hAnsi="Bookman Old Style" w:cs="Arial"/>
                <w:sz w:val="18"/>
                <w:szCs w:val="18"/>
              </w:rPr>
            </w:pPr>
            <w:r w:rsidRPr="00966312">
              <w:rPr>
                <w:rFonts w:ascii="Bookman Old Style" w:hAnsi="Bookman Old Style" w:cs="Arial"/>
                <w:sz w:val="18"/>
                <w:szCs w:val="18"/>
              </w:rPr>
              <w:t>imię i nazwisko lub nazwę posiadacza zwierzęcia;</w:t>
            </w:r>
          </w:p>
          <w:p w:rsidR="009F52DC" w:rsidRPr="00966312" w:rsidRDefault="009F52DC" w:rsidP="009F52DC">
            <w:pPr>
              <w:numPr>
                <w:ilvl w:val="1"/>
                <w:numId w:val="15"/>
              </w:numPr>
              <w:tabs>
                <w:tab w:val="clear" w:pos="1440"/>
                <w:tab w:val="num" w:pos="440"/>
              </w:tabs>
              <w:ind w:hanging="1374"/>
              <w:rPr>
                <w:rFonts w:ascii="Bookman Old Style" w:hAnsi="Bookman Old Style" w:cs="Arial"/>
                <w:sz w:val="18"/>
                <w:szCs w:val="18"/>
              </w:rPr>
            </w:pPr>
            <w:r w:rsidRPr="00966312">
              <w:rPr>
                <w:rFonts w:ascii="Bookman Old Style" w:hAnsi="Bookman Old Style" w:cs="Arial"/>
                <w:sz w:val="18"/>
                <w:szCs w:val="18"/>
              </w:rPr>
              <w:t>datę i godzinę przyjęcia zgłoszenia;</w:t>
            </w:r>
          </w:p>
          <w:p w:rsidR="009F52DC" w:rsidRPr="00966312" w:rsidRDefault="009F52DC" w:rsidP="009F52DC">
            <w:pPr>
              <w:numPr>
                <w:ilvl w:val="1"/>
                <w:numId w:val="15"/>
              </w:numPr>
              <w:tabs>
                <w:tab w:val="clear" w:pos="1440"/>
                <w:tab w:val="num" w:pos="440"/>
              </w:tabs>
              <w:ind w:hanging="1374"/>
              <w:rPr>
                <w:rFonts w:ascii="Bookman Old Style" w:hAnsi="Bookman Old Style" w:cs="Arial"/>
                <w:sz w:val="18"/>
                <w:szCs w:val="18"/>
              </w:rPr>
            </w:pPr>
            <w:r w:rsidRPr="00966312">
              <w:rPr>
                <w:rFonts w:ascii="Bookman Old Style" w:hAnsi="Bookman Old Style" w:cs="Arial"/>
                <w:sz w:val="18"/>
                <w:szCs w:val="18"/>
              </w:rPr>
              <w:t>datę i godzinę wykonania czynności lekarsko-weterynaryjnych;</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oznaczenie strony książki składające się z: numeru kolejnej strony, znaku „/”, oznaczenia miesiąca, znaku „/” oraz oznaczenia roku. </w:t>
            </w:r>
          </w:p>
          <w:p w:rsidR="009F52DC" w:rsidRPr="00966312" w:rsidRDefault="009F52DC" w:rsidP="005D6C1A">
            <w:pPr>
              <w:jc w:val="right"/>
              <w:rPr>
                <w:rFonts w:ascii="Bookman Old Style" w:hAnsi="Bookman Old Style" w:cs="Arial"/>
                <w:i/>
                <w:sz w:val="18"/>
                <w:szCs w:val="18"/>
              </w:rPr>
            </w:pPr>
            <w:r w:rsidRPr="00966312">
              <w:rPr>
                <w:rFonts w:ascii="Bookman Old Style" w:hAnsi="Bookman Old Style" w:cs="Arial"/>
                <w:i/>
                <w:iCs/>
                <w:sz w:val="18"/>
                <w:szCs w:val="18"/>
              </w:rPr>
              <w:t xml:space="preserve">(Dz. U. </w:t>
            </w:r>
            <w:r w:rsidR="00F24F61">
              <w:rPr>
                <w:rFonts w:ascii="Bookman Old Style" w:hAnsi="Bookman Old Style" w:cs="Arial"/>
                <w:i/>
                <w:iCs/>
                <w:sz w:val="18"/>
                <w:szCs w:val="18"/>
              </w:rPr>
              <w:t xml:space="preserve">z 2011 r., </w:t>
            </w:r>
            <w:r w:rsidR="00151007" w:rsidRPr="00966312">
              <w:rPr>
                <w:rFonts w:ascii="Bookman Old Style" w:hAnsi="Bookman Old Style" w:cs="Arial"/>
                <w:i/>
                <w:iCs/>
                <w:sz w:val="18"/>
                <w:szCs w:val="18"/>
              </w:rPr>
              <w:t>Nr 224, poz. 1347</w:t>
            </w:r>
            <w:r w:rsidRPr="00966312">
              <w:rPr>
                <w:rFonts w:ascii="Bookman Old Style" w:hAnsi="Bookman Old Style" w:cs="Arial"/>
                <w:i/>
                <w:iCs/>
                <w:sz w:val="18"/>
                <w:szCs w:val="18"/>
              </w:rPr>
              <w:t>, § 3 ust. 2)</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Pr>
        <w:tc>
          <w:tcPr>
            <w:tcW w:w="777" w:type="dxa"/>
            <w:gridSpan w:val="2"/>
            <w:vMerge w:val="restart"/>
            <w:vAlign w:val="center"/>
          </w:tcPr>
          <w:p w:rsidR="009F52DC" w:rsidRPr="00966312" w:rsidRDefault="009F52DC" w:rsidP="009F52DC">
            <w:pPr>
              <w:pStyle w:val="Tekstpodstawowy"/>
              <w:numPr>
                <w:ilvl w:val="0"/>
                <w:numId w:val="18"/>
              </w:numPr>
              <w:autoSpaceDE/>
              <w:autoSpaceDN/>
              <w:adjustRightInd/>
              <w:jc w:val="both"/>
              <w:rPr>
                <w:rFonts w:ascii="Bookman Old Style" w:hAnsi="Bookman Old Style" w:cs="Arial"/>
                <w:bCs/>
                <w:i/>
                <w:sz w:val="18"/>
                <w:szCs w:val="18"/>
              </w:rPr>
            </w:pPr>
          </w:p>
        </w:tc>
        <w:tc>
          <w:tcPr>
            <w:tcW w:w="6948" w:type="dxa"/>
            <w:gridSpan w:val="7"/>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Część II</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Pr>
        <w:tc>
          <w:tcPr>
            <w:tcW w:w="777" w:type="dxa"/>
            <w:gridSpan w:val="2"/>
            <w:vMerge/>
            <w:vAlign w:val="center"/>
          </w:tcPr>
          <w:p w:rsidR="009F52DC" w:rsidRPr="00966312" w:rsidRDefault="009F52DC" w:rsidP="009F52DC">
            <w:pPr>
              <w:pStyle w:val="Tekstpodstawowy"/>
              <w:numPr>
                <w:ilvl w:val="0"/>
                <w:numId w:val="18"/>
              </w:numPr>
              <w:autoSpaceDE/>
              <w:autoSpaceDN/>
              <w:adjustRightInd/>
              <w:jc w:val="center"/>
              <w:rPr>
                <w:rFonts w:ascii="Bookman Old Style" w:hAnsi="Bookman Old Style" w:cs="Arial"/>
                <w:bCs/>
                <w:i/>
                <w:sz w:val="18"/>
                <w:szCs w:val="18"/>
              </w:rPr>
            </w:pPr>
          </w:p>
        </w:tc>
        <w:tc>
          <w:tcPr>
            <w:tcW w:w="6948" w:type="dxa"/>
            <w:gridSpan w:val="7"/>
          </w:tcPr>
          <w:p w:rsidR="009F52DC" w:rsidRPr="00966312" w:rsidRDefault="009F52DC" w:rsidP="00F24F61">
            <w:pPr>
              <w:pStyle w:val="Akapitzlist"/>
              <w:numPr>
                <w:ilvl w:val="0"/>
                <w:numId w:val="254"/>
              </w:numPr>
              <w:spacing w:after="0"/>
              <w:ind w:left="498" w:hanging="426"/>
              <w:jc w:val="right"/>
              <w:rPr>
                <w:rFonts w:ascii="Bookman Old Style" w:hAnsi="Bookman Old Style" w:cs="Arial"/>
                <w:sz w:val="18"/>
                <w:szCs w:val="18"/>
              </w:rPr>
            </w:pPr>
            <w:r w:rsidRPr="00966312">
              <w:rPr>
                <w:rFonts w:ascii="Bookman Old Style" w:hAnsi="Bookman Old Style" w:cs="Arial"/>
                <w:sz w:val="18"/>
                <w:szCs w:val="18"/>
              </w:rPr>
              <w:t>opis leczonego zwierzęcia, w tym gatunek, płeć, identyfikację, wiek, oznakowanie i masę ciała;</w:t>
            </w:r>
          </w:p>
          <w:p w:rsidR="009F52DC" w:rsidRPr="00966312" w:rsidRDefault="009F52DC" w:rsidP="001F3B4C">
            <w:pPr>
              <w:pStyle w:val="Akapitzlist"/>
              <w:numPr>
                <w:ilvl w:val="0"/>
                <w:numId w:val="254"/>
              </w:numPr>
              <w:ind w:left="498" w:hanging="426"/>
              <w:rPr>
                <w:rFonts w:ascii="Bookman Old Style" w:hAnsi="Bookman Old Style" w:cs="Arial"/>
                <w:sz w:val="18"/>
                <w:szCs w:val="18"/>
              </w:rPr>
            </w:pPr>
            <w:r w:rsidRPr="00966312">
              <w:rPr>
                <w:rFonts w:ascii="Bookman Old Style" w:hAnsi="Bookman Old Style" w:cs="Arial"/>
                <w:sz w:val="18"/>
                <w:szCs w:val="18"/>
              </w:rPr>
              <w:t>liczbę leczonych zwierząt;</w:t>
            </w:r>
          </w:p>
          <w:p w:rsidR="009F52DC" w:rsidRPr="00966312" w:rsidRDefault="009F52DC" w:rsidP="001F3B4C">
            <w:pPr>
              <w:pStyle w:val="Akapitzlist"/>
              <w:numPr>
                <w:ilvl w:val="0"/>
                <w:numId w:val="254"/>
              </w:numPr>
              <w:ind w:left="498" w:hanging="426"/>
              <w:rPr>
                <w:rFonts w:ascii="Bookman Old Style" w:hAnsi="Bookman Old Style" w:cs="Arial"/>
                <w:sz w:val="18"/>
                <w:szCs w:val="18"/>
              </w:rPr>
            </w:pPr>
            <w:r w:rsidRPr="00966312">
              <w:rPr>
                <w:rFonts w:ascii="Bookman Old Style" w:hAnsi="Bookman Old Style" w:cs="Arial"/>
                <w:sz w:val="18"/>
                <w:szCs w:val="18"/>
              </w:rPr>
              <w:t>rozpoznanie lub wstępne rozpoznanie choroby;</w:t>
            </w:r>
          </w:p>
          <w:p w:rsidR="009F52DC" w:rsidRPr="00966312" w:rsidRDefault="009F52DC" w:rsidP="001F3B4C">
            <w:pPr>
              <w:pStyle w:val="Akapitzlist"/>
              <w:numPr>
                <w:ilvl w:val="0"/>
                <w:numId w:val="254"/>
              </w:numPr>
              <w:spacing w:after="0"/>
              <w:ind w:left="499" w:hanging="425"/>
              <w:rPr>
                <w:rFonts w:ascii="Bookman Old Style" w:hAnsi="Bookman Old Style" w:cs="Arial"/>
                <w:sz w:val="18"/>
                <w:szCs w:val="18"/>
              </w:rPr>
            </w:pPr>
            <w:r w:rsidRPr="00966312">
              <w:rPr>
                <w:rFonts w:ascii="Bookman Old Style" w:hAnsi="Bookman Old Style" w:cs="Arial"/>
                <w:sz w:val="18"/>
                <w:szCs w:val="18"/>
              </w:rPr>
              <w:t>zastosowane produkty lecznicze lub nabyte przez posiadacza zwierzęcia produkty lecznicze weterynaryjne z uwzględnieniem:</w:t>
            </w:r>
          </w:p>
          <w:p w:rsidR="009F52DC" w:rsidRPr="00966312" w:rsidRDefault="009F52DC" w:rsidP="001F3B4C">
            <w:pPr>
              <w:numPr>
                <w:ilvl w:val="2"/>
                <w:numId w:val="254"/>
              </w:numPr>
              <w:tabs>
                <w:tab w:val="num" w:pos="814"/>
              </w:tabs>
              <w:ind w:left="440" w:firstLine="0"/>
              <w:rPr>
                <w:rFonts w:ascii="Bookman Old Style" w:hAnsi="Bookman Old Style" w:cs="Arial"/>
                <w:sz w:val="18"/>
                <w:szCs w:val="18"/>
              </w:rPr>
            </w:pPr>
            <w:r w:rsidRPr="00966312">
              <w:rPr>
                <w:rFonts w:ascii="Bookman Old Style" w:hAnsi="Bookman Old Style" w:cs="Arial"/>
                <w:sz w:val="18"/>
                <w:szCs w:val="18"/>
              </w:rPr>
              <w:t>nazwy produktu leczniczego,</w:t>
            </w:r>
          </w:p>
          <w:p w:rsidR="009F52DC" w:rsidRPr="00966312" w:rsidRDefault="009F52DC" w:rsidP="001F3B4C">
            <w:pPr>
              <w:numPr>
                <w:ilvl w:val="2"/>
                <w:numId w:val="254"/>
              </w:numPr>
              <w:tabs>
                <w:tab w:val="num" w:pos="814"/>
              </w:tabs>
              <w:ind w:left="440" w:firstLine="0"/>
              <w:rPr>
                <w:rFonts w:ascii="Bookman Old Style" w:hAnsi="Bookman Old Style" w:cs="Arial"/>
                <w:sz w:val="18"/>
                <w:szCs w:val="18"/>
              </w:rPr>
            </w:pPr>
            <w:r w:rsidRPr="00966312">
              <w:rPr>
                <w:rFonts w:ascii="Bookman Old Style" w:hAnsi="Bookman Old Style" w:cs="Arial"/>
                <w:sz w:val="18"/>
                <w:szCs w:val="18"/>
              </w:rPr>
              <w:t>numeru serii produktu leczniczego,</w:t>
            </w:r>
          </w:p>
          <w:p w:rsidR="009F52DC" w:rsidRPr="00966312" w:rsidRDefault="009F52DC" w:rsidP="001F3B4C">
            <w:pPr>
              <w:numPr>
                <w:ilvl w:val="2"/>
                <w:numId w:val="254"/>
              </w:numPr>
              <w:ind w:left="814" w:hanging="374"/>
              <w:rPr>
                <w:rFonts w:ascii="Bookman Old Style" w:hAnsi="Bookman Old Style" w:cs="Arial"/>
                <w:sz w:val="18"/>
                <w:szCs w:val="18"/>
              </w:rPr>
            </w:pPr>
            <w:r w:rsidRPr="00966312">
              <w:rPr>
                <w:rFonts w:ascii="Bookman Old Style" w:hAnsi="Bookman Old Style" w:cs="Arial"/>
                <w:sz w:val="18"/>
                <w:szCs w:val="18"/>
              </w:rPr>
              <w:t>ilości i dawkowania zastosowanego produktu leczniczego lub nabytego produktu leczniczego weterynaryjnego,</w:t>
            </w:r>
          </w:p>
          <w:p w:rsidR="009F52DC" w:rsidRPr="00966312" w:rsidRDefault="009F52DC" w:rsidP="001F3B4C">
            <w:pPr>
              <w:numPr>
                <w:ilvl w:val="2"/>
                <w:numId w:val="254"/>
              </w:numPr>
              <w:ind w:left="814" w:hanging="374"/>
              <w:rPr>
                <w:rFonts w:ascii="Bookman Old Style" w:hAnsi="Bookman Old Style" w:cs="Arial"/>
                <w:sz w:val="18"/>
                <w:szCs w:val="18"/>
              </w:rPr>
            </w:pPr>
            <w:r w:rsidRPr="00966312">
              <w:rPr>
                <w:rFonts w:ascii="Bookman Old Style" w:hAnsi="Bookman Old Style" w:cs="Arial"/>
                <w:sz w:val="18"/>
                <w:szCs w:val="18"/>
              </w:rPr>
              <w:t>okresu karencji dla tkanek lub produktów przeznaczonych do spożycia przez ludzi pozyskanych od leczonych zwierząt;</w:t>
            </w:r>
          </w:p>
          <w:p w:rsidR="009F52DC" w:rsidRPr="00966312" w:rsidRDefault="009F52DC" w:rsidP="007F32A6">
            <w:pPr>
              <w:tabs>
                <w:tab w:val="num" w:pos="440"/>
              </w:tabs>
              <w:ind w:left="440" w:hanging="374"/>
              <w:rPr>
                <w:rFonts w:ascii="Bookman Old Style" w:hAnsi="Bookman Old Style" w:cs="Arial"/>
                <w:sz w:val="18"/>
                <w:szCs w:val="18"/>
              </w:rPr>
            </w:pPr>
            <w:r w:rsidRPr="00966312">
              <w:rPr>
                <w:rFonts w:ascii="Bookman Old Style" w:hAnsi="Bookman Old Style" w:cs="Arial"/>
                <w:sz w:val="18"/>
                <w:szCs w:val="18"/>
              </w:rPr>
              <w:t>5)    zabiegi lecznicze lub profilaktyczne, zalecenia lekarskie oraz uwagi.</w:t>
            </w:r>
          </w:p>
          <w:p w:rsidR="009F52DC" w:rsidRPr="00966312" w:rsidRDefault="009F52DC" w:rsidP="005D6C1A">
            <w:pPr>
              <w:tabs>
                <w:tab w:val="num" w:pos="440"/>
              </w:tabs>
              <w:ind w:left="440" w:hanging="374"/>
              <w:jc w:val="right"/>
              <w:rPr>
                <w:rFonts w:ascii="Bookman Old Style" w:hAnsi="Bookman Old Style" w:cs="Arial"/>
                <w:i/>
                <w:sz w:val="18"/>
                <w:szCs w:val="18"/>
              </w:rPr>
            </w:pPr>
            <w:r w:rsidRPr="00966312">
              <w:rPr>
                <w:rFonts w:ascii="Bookman Old Style" w:hAnsi="Bookman Old Style" w:cs="Arial"/>
                <w:i/>
                <w:iCs/>
                <w:sz w:val="18"/>
                <w:szCs w:val="18"/>
              </w:rPr>
              <w:t xml:space="preserve">(Dz. U. </w:t>
            </w:r>
            <w:r w:rsidR="00F24F61">
              <w:rPr>
                <w:rFonts w:ascii="Bookman Old Style" w:hAnsi="Bookman Old Style" w:cs="Arial"/>
                <w:i/>
                <w:iCs/>
                <w:sz w:val="18"/>
                <w:szCs w:val="18"/>
              </w:rPr>
              <w:t xml:space="preserve">z 2011 r., </w:t>
            </w:r>
            <w:r w:rsidR="00151007" w:rsidRPr="00966312">
              <w:rPr>
                <w:rFonts w:ascii="Bookman Old Style" w:hAnsi="Bookman Old Style" w:cs="Arial"/>
                <w:i/>
                <w:iCs/>
                <w:sz w:val="18"/>
                <w:szCs w:val="18"/>
              </w:rPr>
              <w:t>Nr 224, poz. 1347</w:t>
            </w:r>
            <w:r w:rsidRPr="00966312">
              <w:rPr>
                <w:rFonts w:ascii="Bookman Old Style" w:hAnsi="Bookman Old Style" w:cs="Arial"/>
                <w:i/>
                <w:iCs/>
                <w:sz w:val="18"/>
                <w:szCs w:val="18"/>
              </w:rPr>
              <w:t>, § 3 ust. 3)</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Pr>
        <w:tc>
          <w:tcPr>
            <w:tcW w:w="777" w:type="dxa"/>
            <w:gridSpan w:val="2"/>
            <w:vMerge w:val="restart"/>
            <w:vAlign w:val="center"/>
          </w:tcPr>
          <w:p w:rsidR="009F52DC" w:rsidRPr="00966312" w:rsidRDefault="009F52DC" w:rsidP="007F32A6">
            <w:pPr>
              <w:pStyle w:val="Tekstpodstawowy"/>
              <w:autoSpaceDE/>
              <w:autoSpaceDN/>
              <w:adjustRightInd/>
              <w:jc w:val="both"/>
              <w:rPr>
                <w:rFonts w:ascii="Bookman Old Style" w:hAnsi="Bookman Old Style" w:cs="Arial"/>
                <w:bCs/>
                <w:sz w:val="18"/>
                <w:szCs w:val="18"/>
              </w:rPr>
            </w:pPr>
            <w:r w:rsidRPr="00966312">
              <w:rPr>
                <w:rFonts w:ascii="Bookman Old Style" w:hAnsi="Bookman Old Style" w:cs="Arial"/>
                <w:bCs/>
                <w:sz w:val="18"/>
                <w:szCs w:val="18"/>
              </w:rPr>
              <w:t>17.</w:t>
            </w:r>
          </w:p>
        </w:tc>
        <w:tc>
          <w:tcPr>
            <w:tcW w:w="6948" w:type="dxa"/>
            <w:gridSpan w:val="7"/>
          </w:tcPr>
          <w:p w:rsidR="009F52DC" w:rsidRPr="00966312" w:rsidRDefault="009F52DC" w:rsidP="007F32A6">
            <w:pPr>
              <w:ind w:left="66"/>
              <w:rPr>
                <w:rFonts w:ascii="Bookman Old Style" w:hAnsi="Bookman Old Style" w:cs="Arial"/>
                <w:sz w:val="18"/>
                <w:szCs w:val="18"/>
              </w:rPr>
            </w:pPr>
            <w:r w:rsidRPr="00966312">
              <w:rPr>
                <w:rFonts w:ascii="Bookman Old Style" w:hAnsi="Bookman Old Style" w:cs="Arial"/>
                <w:sz w:val="18"/>
                <w:szCs w:val="18"/>
              </w:rPr>
              <w:t>Część III</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Height w:val="1322"/>
        </w:trPr>
        <w:tc>
          <w:tcPr>
            <w:tcW w:w="777" w:type="dxa"/>
            <w:gridSpan w:val="2"/>
            <w:vMerge/>
            <w:vAlign w:val="center"/>
          </w:tcPr>
          <w:p w:rsidR="009F52DC" w:rsidRPr="00966312" w:rsidRDefault="009F52DC" w:rsidP="001F3B4C">
            <w:pPr>
              <w:pStyle w:val="Tekstpodstawowy"/>
              <w:numPr>
                <w:ilvl w:val="0"/>
                <w:numId w:val="254"/>
              </w:numPr>
              <w:autoSpaceDE/>
              <w:autoSpaceDN/>
              <w:adjustRightInd/>
              <w:jc w:val="center"/>
              <w:rPr>
                <w:rFonts w:ascii="Bookman Old Style" w:hAnsi="Bookman Old Style" w:cs="Arial"/>
                <w:bCs/>
                <w:i/>
                <w:sz w:val="18"/>
                <w:szCs w:val="18"/>
              </w:rPr>
            </w:pPr>
          </w:p>
        </w:tc>
        <w:tc>
          <w:tcPr>
            <w:tcW w:w="6948" w:type="dxa"/>
            <w:gridSpan w:val="7"/>
          </w:tcPr>
          <w:p w:rsidR="009F52DC" w:rsidRPr="00966312" w:rsidRDefault="009F52DC" w:rsidP="001F3B4C">
            <w:pPr>
              <w:numPr>
                <w:ilvl w:val="0"/>
                <w:numId w:val="255"/>
              </w:numPr>
              <w:rPr>
                <w:rFonts w:ascii="Bookman Old Style" w:hAnsi="Bookman Old Style" w:cs="Arial"/>
                <w:sz w:val="18"/>
                <w:szCs w:val="18"/>
              </w:rPr>
            </w:pPr>
            <w:r w:rsidRPr="00966312">
              <w:rPr>
                <w:rFonts w:ascii="Bookman Old Style" w:hAnsi="Bookman Old Style" w:cs="Arial"/>
                <w:sz w:val="18"/>
                <w:szCs w:val="18"/>
              </w:rPr>
              <w:t>potwierdzenie nabycia produktu leczniczego weterynaryjnego przez posiadacza zwierzęcia obejmujące informacje, o których mowa w Części II pkt 4), oraz okres jego stosowania;</w:t>
            </w:r>
          </w:p>
          <w:p w:rsidR="009F52DC" w:rsidRPr="00966312" w:rsidRDefault="009F52DC" w:rsidP="001F3B4C">
            <w:pPr>
              <w:numPr>
                <w:ilvl w:val="0"/>
                <w:numId w:val="255"/>
              </w:numPr>
              <w:rPr>
                <w:rFonts w:ascii="Bookman Old Style" w:hAnsi="Bookman Old Style" w:cs="Arial"/>
                <w:sz w:val="18"/>
                <w:szCs w:val="18"/>
              </w:rPr>
            </w:pPr>
            <w:r w:rsidRPr="00966312">
              <w:rPr>
                <w:rFonts w:ascii="Bookman Old Style" w:hAnsi="Bookman Old Style" w:cs="Arial"/>
                <w:sz w:val="18"/>
                <w:szCs w:val="18"/>
              </w:rPr>
              <w:t>informacje, o których mowa w Części II pkt 4) – w przypadku gdy nabyty produkt leczniczy weterynaryjny będzie stosowany u zwierząt innych niż wymienione w Części II.</w:t>
            </w:r>
          </w:p>
          <w:p w:rsidR="009F52DC" w:rsidRPr="00966312" w:rsidRDefault="009F52DC" w:rsidP="005D6C1A">
            <w:pPr>
              <w:ind w:left="66"/>
              <w:jc w:val="right"/>
              <w:rPr>
                <w:rFonts w:ascii="Bookman Old Style" w:hAnsi="Bookman Old Style" w:cs="Arial"/>
                <w:sz w:val="18"/>
                <w:szCs w:val="18"/>
              </w:rPr>
            </w:pPr>
            <w:r w:rsidRPr="00966312">
              <w:rPr>
                <w:rFonts w:ascii="Bookman Old Style" w:hAnsi="Bookman Old Style" w:cs="Arial"/>
                <w:i/>
                <w:iCs/>
                <w:sz w:val="18"/>
                <w:szCs w:val="18"/>
              </w:rPr>
              <w:t xml:space="preserve">(Dz. U. </w:t>
            </w:r>
            <w:r w:rsidR="00F24F61">
              <w:rPr>
                <w:rFonts w:ascii="Bookman Old Style" w:hAnsi="Bookman Old Style" w:cs="Arial"/>
                <w:i/>
                <w:iCs/>
                <w:sz w:val="18"/>
                <w:szCs w:val="18"/>
              </w:rPr>
              <w:t xml:space="preserve">z 2011 r., </w:t>
            </w:r>
            <w:r w:rsidR="00151007" w:rsidRPr="00966312">
              <w:rPr>
                <w:rFonts w:ascii="Bookman Old Style" w:hAnsi="Bookman Old Style" w:cs="Arial"/>
                <w:i/>
                <w:iCs/>
                <w:sz w:val="18"/>
                <w:szCs w:val="18"/>
              </w:rPr>
              <w:t>Nr 224, poz. 1347</w:t>
            </w:r>
            <w:r w:rsidRPr="00966312">
              <w:rPr>
                <w:rFonts w:ascii="Bookman Old Style" w:hAnsi="Bookman Old Style" w:cs="Arial"/>
                <w:i/>
                <w:iCs/>
                <w:sz w:val="18"/>
                <w:szCs w:val="18"/>
              </w:rPr>
              <w:t>, § 3 ust. 4</w:t>
            </w:r>
            <w:r w:rsidRPr="00966312">
              <w:rPr>
                <w:rFonts w:ascii="Bookman Old Style" w:hAnsi="Bookman Old Style" w:cs="Arial"/>
                <w:iCs/>
                <w:sz w:val="18"/>
                <w:szCs w:val="18"/>
              </w:rPr>
              <w:t>)</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Pr>
        <w:tc>
          <w:tcPr>
            <w:tcW w:w="777" w:type="dxa"/>
            <w:gridSpan w:val="2"/>
            <w:vAlign w:val="center"/>
          </w:tcPr>
          <w:p w:rsidR="009F52DC" w:rsidRPr="00966312" w:rsidRDefault="009F52DC" w:rsidP="007F32A6">
            <w:pPr>
              <w:pStyle w:val="Tekstpodstawowy"/>
              <w:autoSpaceDE/>
              <w:autoSpaceDN/>
              <w:adjustRightInd/>
              <w:jc w:val="both"/>
              <w:rPr>
                <w:rFonts w:ascii="Bookman Old Style" w:hAnsi="Bookman Old Style" w:cs="Arial"/>
                <w:bCs/>
                <w:sz w:val="18"/>
                <w:szCs w:val="18"/>
              </w:rPr>
            </w:pPr>
            <w:r w:rsidRPr="00966312">
              <w:rPr>
                <w:rFonts w:ascii="Bookman Old Style" w:hAnsi="Bookman Old Style" w:cs="Arial"/>
                <w:bCs/>
                <w:sz w:val="18"/>
                <w:szCs w:val="18"/>
              </w:rPr>
              <w:t>18.</w:t>
            </w:r>
          </w:p>
        </w:tc>
        <w:tc>
          <w:tcPr>
            <w:tcW w:w="6948" w:type="dxa"/>
            <w:gridSpan w:val="7"/>
          </w:tcPr>
          <w:p w:rsidR="009F52DC" w:rsidRPr="00966312" w:rsidRDefault="009F52DC" w:rsidP="007F32A6">
            <w:pPr>
              <w:ind w:left="66"/>
              <w:rPr>
                <w:rFonts w:ascii="Bookman Old Style" w:hAnsi="Bookman Old Style" w:cs="Arial"/>
                <w:sz w:val="18"/>
                <w:szCs w:val="18"/>
              </w:rPr>
            </w:pPr>
            <w:r w:rsidRPr="00966312">
              <w:rPr>
                <w:rFonts w:ascii="Bookman Old Style" w:hAnsi="Bookman Old Style" w:cs="Arial"/>
                <w:sz w:val="18"/>
                <w:szCs w:val="18"/>
              </w:rPr>
              <w:t>Część IV zawiera wyniki badań uzupełniających.</w:t>
            </w:r>
          </w:p>
          <w:p w:rsidR="009F52DC" w:rsidRPr="00966312" w:rsidRDefault="009F52DC" w:rsidP="005D6C1A">
            <w:pPr>
              <w:ind w:left="66"/>
              <w:jc w:val="right"/>
              <w:rPr>
                <w:rFonts w:ascii="Bookman Old Style" w:hAnsi="Bookman Old Style" w:cs="Arial"/>
                <w:i/>
                <w:sz w:val="18"/>
                <w:szCs w:val="18"/>
              </w:rPr>
            </w:pPr>
            <w:r w:rsidRPr="00966312">
              <w:rPr>
                <w:rFonts w:ascii="Bookman Old Style" w:hAnsi="Bookman Old Style" w:cs="Arial"/>
                <w:i/>
                <w:iCs/>
                <w:sz w:val="18"/>
                <w:szCs w:val="18"/>
              </w:rPr>
              <w:t xml:space="preserve">(Dz. U. </w:t>
            </w:r>
            <w:r w:rsidR="00F24F61">
              <w:rPr>
                <w:rFonts w:ascii="Bookman Old Style" w:hAnsi="Bookman Old Style" w:cs="Arial"/>
                <w:i/>
                <w:iCs/>
                <w:sz w:val="18"/>
                <w:szCs w:val="18"/>
              </w:rPr>
              <w:t xml:space="preserve">z 2011 r., </w:t>
            </w:r>
            <w:r w:rsidR="00151007" w:rsidRPr="00966312">
              <w:rPr>
                <w:rFonts w:ascii="Bookman Old Style" w:hAnsi="Bookman Old Style" w:cs="Arial"/>
                <w:i/>
                <w:iCs/>
                <w:sz w:val="18"/>
                <w:szCs w:val="18"/>
              </w:rPr>
              <w:t>Nr 224, poz. 1347</w:t>
            </w:r>
            <w:r w:rsidRPr="00966312">
              <w:rPr>
                <w:rFonts w:ascii="Bookman Old Style" w:hAnsi="Bookman Old Style" w:cs="Arial"/>
                <w:i/>
                <w:iCs/>
                <w:sz w:val="18"/>
                <w:szCs w:val="18"/>
              </w:rPr>
              <w:t>, § 3 ust.</w:t>
            </w:r>
            <w:r w:rsidR="00151007" w:rsidRPr="00966312">
              <w:rPr>
                <w:rFonts w:ascii="Bookman Old Style" w:hAnsi="Bookman Old Style" w:cs="Arial"/>
                <w:i/>
                <w:iCs/>
                <w:sz w:val="18"/>
                <w:szCs w:val="18"/>
              </w:rPr>
              <w:t>5</w:t>
            </w:r>
            <w:r w:rsidRPr="00966312">
              <w:rPr>
                <w:rFonts w:ascii="Bookman Old Style" w:hAnsi="Bookman Old Style" w:cs="Arial"/>
                <w:i/>
                <w:iCs/>
                <w:sz w:val="18"/>
                <w:szCs w:val="18"/>
              </w:rPr>
              <w:t>)</w:t>
            </w:r>
          </w:p>
        </w:tc>
        <w:tc>
          <w:tcPr>
            <w:tcW w:w="709" w:type="dxa"/>
            <w:gridSpan w:val="3"/>
            <w:vAlign w:val="center"/>
          </w:tcPr>
          <w:p w:rsidR="009F52DC" w:rsidRPr="00966312" w:rsidRDefault="009F52DC" w:rsidP="007F32A6">
            <w:pPr>
              <w:pStyle w:val="Tekstpodstawowy"/>
              <w:rPr>
                <w:rFonts w:ascii="Bookman Old Style" w:hAnsi="Bookman Old Style" w:cs="Arial"/>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Height w:val="1280"/>
        </w:trPr>
        <w:tc>
          <w:tcPr>
            <w:tcW w:w="777" w:type="dxa"/>
            <w:gridSpan w:val="2"/>
            <w:vAlign w:val="center"/>
          </w:tcPr>
          <w:p w:rsidR="009F52DC" w:rsidRPr="00966312" w:rsidRDefault="009F52DC" w:rsidP="007F32A6">
            <w:pPr>
              <w:pStyle w:val="Tekstpodstawowy"/>
              <w:autoSpaceDE/>
              <w:autoSpaceDN/>
              <w:adjustRightInd/>
              <w:jc w:val="both"/>
              <w:rPr>
                <w:rFonts w:ascii="Bookman Old Style" w:hAnsi="Bookman Old Style" w:cs="Arial"/>
                <w:bCs/>
                <w:i/>
                <w:sz w:val="18"/>
                <w:szCs w:val="18"/>
              </w:rPr>
            </w:pPr>
            <w:r w:rsidRPr="00966312">
              <w:rPr>
                <w:rFonts w:ascii="Bookman Old Style" w:hAnsi="Bookman Old Style" w:cs="Arial"/>
                <w:bCs/>
                <w:sz w:val="18"/>
                <w:szCs w:val="18"/>
              </w:rPr>
              <w:t>19</w:t>
            </w:r>
            <w:r w:rsidRPr="00966312">
              <w:rPr>
                <w:rFonts w:ascii="Bookman Old Style" w:hAnsi="Bookman Old Style" w:cs="Arial"/>
                <w:bCs/>
                <w:i/>
                <w:sz w:val="18"/>
                <w:szCs w:val="18"/>
              </w:rPr>
              <w:t>.</w:t>
            </w:r>
          </w:p>
        </w:tc>
        <w:tc>
          <w:tcPr>
            <w:tcW w:w="6948" w:type="dxa"/>
            <w:gridSpan w:val="7"/>
          </w:tcPr>
          <w:p w:rsidR="009F52DC" w:rsidRPr="00966312" w:rsidRDefault="009F52DC" w:rsidP="007F32A6">
            <w:pPr>
              <w:ind w:left="66"/>
              <w:rPr>
                <w:rFonts w:ascii="Bookman Old Style" w:hAnsi="Bookman Old Style" w:cs="Arial"/>
                <w:sz w:val="18"/>
                <w:szCs w:val="18"/>
              </w:rPr>
            </w:pPr>
            <w:r w:rsidRPr="00966312">
              <w:rPr>
                <w:rFonts w:ascii="Bookman Old Style" w:hAnsi="Bookman Old Style" w:cs="Arial"/>
                <w:sz w:val="18"/>
                <w:szCs w:val="18"/>
              </w:rPr>
              <w:t>Wpisy w częściach I-III są potwierdzane:</w:t>
            </w:r>
          </w:p>
          <w:p w:rsidR="009F52DC" w:rsidRPr="00966312" w:rsidRDefault="009F52DC" w:rsidP="009F52DC">
            <w:pPr>
              <w:numPr>
                <w:ilvl w:val="1"/>
                <w:numId w:val="17"/>
              </w:numPr>
              <w:tabs>
                <w:tab w:val="clear" w:pos="1440"/>
                <w:tab w:val="num" w:pos="440"/>
              </w:tabs>
              <w:ind w:left="440" w:hanging="374"/>
              <w:rPr>
                <w:rFonts w:ascii="Bookman Old Style" w:hAnsi="Bookman Old Style" w:cs="Arial"/>
                <w:sz w:val="18"/>
                <w:szCs w:val="18"/>
              </w:rPr>
            </w:pPr>
            <w:r w:rsidRPr="00966312">
              <w:rPr>
                <w:rFonts w:ascii="Bookman Old Style" w:hAnsi="Bookman Old Style" w:cs="Arial"/>
                <w:sz w:val="18"/>
                <w:szCs w:val="18"/>
              </w:rPr>
              <w:t>podpisem i pieczęcią lekarza weterynarii dokonującego wpisu;</w:t>
            </w:r>
          </w:p>
          <w:p w:rsidR="009F52DC" w:rsidRPr="00966312" w:rsidRDefault="009F52DC" w:rsidP="00F24F61">
            <w:pPr>
              <w:ind w:left="440" w:hanging="374"/>
              <w:rPr>
                <w:rFonts w:ascii="Bookman Old Style" w:hAnsi="Bookman Old Style" w:cs="Arial"/>
                <w:sz w:val="18"/>
                <w:szCs w:val="18"/>
              </w:rPr>
            </w:pPr>
            <w:r w:rsidRPr="00966312">
              <w:rPr>
                <w:rFonts w:ascii="Bookman Old Style" w:hAnsi="Bookman Old Style" w:cs="Arial"/>
                <w:sz w:val="18"/>
                <w:szCs w:val="18"/>
              </w:rPr>
              <w:t xml:space="preserve">2)    podpisem posiadacza zwierzęcia, który jednocześnie oświadcza, że nabyty produkt leczniczy weterynaryjny zostanie zastosowany zgodnie </w:t>
            </w:r>
            <w:r w:rsidR="005D6C1A" w:rsidRPr="00966312">
              <w:rPr>
                <w:rFonts w:ascii="Bookman Old Style" w:hAnsi="Bookman Old Style" w:cs="Arial"/>
                <w:sz w:val="18"/>
                <w:szCs w:val="18"/>
              </w:rPr>
              <w:br/>
            </w:r>
            <w:r w:rsidRPr="00966312">
              <w:rPr>
                <w:rFonts w:ascii="Bookman Old Style" w:hAnsi="Bookman Old Style" w:cs="Arial"/>
                <w:sz w:val="18"/>
                <w:szCs w:val="18"/>
              </w:rPr>
              <w:t>z zaleceniami lekarza weterynarii</w:t>
            </w:r>
            <w:r w:rsidRPr="00966312">
              <w:rPr>
                <w:rFonts w:ascii="Bookman Old Style" w:hAnsi="Bookman Old Style" w:cs="Arial"/>
                <w:i/>
                <w:sz w:val="18"/>
                <w:szCs w:val="18"/>
              </w:rPr>
              <w:t xml:space="preserve">.                                     </w:t>
            </w:r>
            <w:r w:rsidRPr="00966312">
              <w:rPr>
                <w:rFonts w:ascii="Bookman Old Style" w:hAnsi="Bookman Old Style" w:cs="Arial"/>
                <w:i/>
                <w:sz w:val="18"/>
                <w:szCs w:val="18"/>
              </w:rPr>
              <w:br/>
            </w:r>
            <w:r w:rsidR="005D6C1A" w:rsidRPr="00966312">
              <w:rPr>
                <w:rFonts w:ascii="Bookman Old Style" w:hAnsi="Bookman Old Style" w:cs="Arial"/>
                <w:i/>
                <w:iCs/>
                <w:sz w:val="18"/>
                <w:szCs w:val="18"/>
              </w:rPr>
              <w:t xml:space="preserve">                                           </w:t>
            </w:r>
            <w:r w:rsidR="00151007" w:rsidRPr="00966312">
              <w:rPr>
                <w:rFonts w:ascii="Bookman Old Style" w:hAnsi="Bookman Old Style" w:cs="Arial"/>
                <w:i/>
                <w:iCs/>
                <w:sz w:val="18"/>
                <w:szCs w:val="18"/>
              </w:rPr>
              <w:t>(</w:t>
            </w:r>
            <w:r w:rsidRPr="00966312">
              <w:rPr>
                <w:rFonts w:ascii="Bookman Old Style" w:hAnsi="Bookman Old Style" w:cs="Arial"/>
                <w:i/>
                <w:iCs/>
                <w:sz w:val="18"/>
                <w:szCs w:val="18"/>
              </w:rPr>
              <w:t xml:space="preserve">Dz. U. </w:t>
            </w:r>
            <w:r w:rsidR="00F24F61">
              <w:rPr>
                <w:rFonts w:ascii="Bookman Old Style" w:hAnsi="Bookman Old Style" w:cs="Arial"/>
                <w:i/>
                <w:iCs/>
                <w:sz w:val="18"/>
                <w:szCs w:val="18"/>
              </w:rPr>
              <w:t xml:space="preserve">z 2011 r., </w:t>
            </w:r>
            <w:r w:rsidR="00F24F61" w:rsidRPr="00966312">
              <w:rPr>
                <w:rFonts w:ascii="Bookman Old Style" w:hAnsi="Bookman Old Style" w:cs="Arial"/>
                <w:i/>
                <w:iCs/>
                <w:sz w:val="18"/>
                <w:szCs w:val="18"/>
              </w:rPr>
              <w:t xml:space="preserve">Nr 224, poz. 1347, </w:t>
            </w:r>
            <w:r w:rsidRPr="00966312">
              <w:rPr>
                <w:rFonts w:ascii="Bookman Old Style" w:hAnsi="Bookman Old Style" w:cs="Arial"/>
                <w:i/>
                <w:iCs/>
                <w:sz w:val="18"/>
                <w:szCs w:val="18"/>
              </w:rPr>
              <w:t xml:space="preserve">§ 3 ust. </w:t>
            </w:r>
            <w:r w:rsidR="00151007" w:rsidRPr="00966312">
              <w:rPr>
                <w:rFonts w:ascii="Bookman Old Style" w:hAnsi="Bookman Old Style" w:cs="Arial"/>
                <w:i/>
                <w:iCs/>
                <w:sz w:val="18"/>
                <w:szCs w:val="18"/>
              </w:rPr>
              <w:t>6</w:t>
            </w:r>
            <w:r w:rsidRPr="00966312">
              <w:rPr>
                <w:rFonts w:ascii="Bookman Old Style" w:hAnsi="Bookman Old Style" w:cs="Arial"/>
                <w:i/>
                <w:iCs/>
                <w:sz w:val="18"/>
                <w:szCs w:val="18"/>
              </w:rPr>
              <w:t>)</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5D6C1A">
        <w:trPr>
          <w:gridBefore w:val="1"/>
          <w:gridAfter w:val="1"/>
          <w:wBefore w:w="38" w:type="dxa"/>
          <w:wAfter w:w="40" w:type="dxa"/>
          <w:cantSplit/>
        </w:trPr>
        <w:tc>
          <w:tcPr>
            <w:tcW w:w="777" w:type="dxa"/>
            <w:gridSpan w:val="2"/>
            <w:vAlign w:val="center"/>
          </w:tcPr>
          <w:p w:rsidR="009F52DC" w:rsidRPr="00966312" w:rsidRDefault="009F52DC" w:rsidP="007F32A6">
            <w:pPr>
              <w:pStyle w:val="Tekstpodstawowy"/>
              <w:autoSpaceDE/>
              <w:autoSpaceDN/>
              <w:adjustRightInd/>
              <w:jc w:val="both"/>
              <w:rPr>
                <w:rFonts w:ascii="Bookman Old Style" w:hAnsi="Bookman Old Style" w:cs="Arial"/>
                <w:bCs/>
                <w:sz w:val="18"/>
                <w:szCs w:val="18"/>
              </w:rPr>
            </w:pPr>
            <w:r w:rsidRPr="00966312">
              <w:rPr>
                <w:rFonts w:ascii="Bookman Old Style" w:hAnsi="Bookman Old Style" w:cs="Arial"/>
                <w:bCs/>
                <w:sz w:val="18"/>
                <w:szCs w:val="18"/>
              </w:rPr>
              <w:t>20.</w:t>
            </w:r>
          </w:p>
        </w:tc>
        <w:tc>
          <w:tcPr>
            <w:tcW w:w="6948" w:type="dxa"/>
            <w:gridSpan w:val="7"/>
          </w:tcPr>
          <w:p w:rsidR="009F52DC" w:rsidRPr="00966312" w:rsidRDefault="009F52DC" w:rsidP="007F32A6">
            <w:pPr>
              <w:jc w:val="both"/>
              <w:rPr>
                <w:rFonts w:ascii="Bookman Old Style" w:hAnsi="Bookman Old Style" w:cs="Arial"/>
                <w:i/>
                <w:iCs/>
                <w:sz w:val="18"/>
                <w:szCs w:val="18"/>
              </w:rPr>
            </w:pPr>
            <w:r w:rsidRPr="00966312">
              <w:rPr>
                <w:rFonts w:ascii="Bookman Old Style" w:hAnsi="Bookman Old Style" w:cs="Arial"/>
                <w:sz w:val="18"/>
                <w:szCs w:val="18"/>
              </w:rPr>
              <w:t>Ewidencja leczenia zwierząt gospodarskich przechowywana jest przez utrzymującego zwierzęta przez 5 lata od daty ostatniego wpisu</w:t>
            </w:r>
            <w:r w:rsidRPr="00966312">
              <w:rPr>
                <w:rFonts w:ascii="Bookman Old Style" w:hAnsi="Bookman Old Style" w:cs="Arial"/>
                <w:i/>
                <w:iCs/>
                <w:sz w:val="18"/>
                <w:szCs w:val="18"/>
              </w:rPr>
              <w:t xml:space="preserve">.                                     </w:t>
            </w:r>
          </w:p>
          <w:p w:rsidR="009F52DC" w:rsidRPr="00966312" w:rsidRDefault="009F52DC" w:rsidP="005D6C1A">
            <w:pPr>
              <w:jc w:val="right"/>
              <w:rPr>
                <w:rFonts w:ascii="Bookman Old Style" w:hAnsi="Bookman Old Style" w:cs="Arial"/>
                <w:i/>
                <w:sz w:val="18"/>
                <w:szCs w:val="18"/>
              </w:rPr>
            </w:pPr>
            <w:r w:rsidRPr="00966312">
              <w:rPr>
                <w:rFonts w:ascii="Bookman Old Style" w:hAnsi="Bookman Old Style" w:cs="Arial"/>
                <w:i/>
                <w:iCs/>
                <w:sz w:val="18"/>
                <w:szCs w:val="18"/>
              </w:rPr>
              <w:t>(</w:t>
            </w:r>
            <w:r w:rsidRPr="00966312">
              <w:rPr>
                <w:rFonts w:ascii="Bookman Old Style" w:hAnsi="Bookman Old Style" w:cs="Arial"/>
                <w:bCs/>
                <w:i/>
                <w:sz w:val="18"/>
                <w:szCs w:val="18"/>
              </w:rPr>
              <w:t>Dz. U. z  2008 r. Nr 45 poz.  271, art.69 ust 4</w:t>
            </w:r>
            <w:r w:rsidRPr="00966312">
              <w:rPr>
                <w:rFonts w:ascii="Bookman Old Style" w:hAnsi="Bookman Old Style" w:cs="Arial"/>
                <w:i/>
                <w:iCs/>
                <w:sz w:val="18"/>
                <w:szCs w:val="18"/>
              </w:rPr>
              <w:t>)</w:t>
            </w:r>
          </w:p>
        </w:tc>
        <w:tc>
          <w:tcPr>
            <w:tcW w:w="709"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p w:rsidR="009F52DC" w:rsidRPr="00966312" w:rsidRDefault="009F52DC" w:rsidP="007F32A6">
            <w:pPr>
              <w:pStyle w:val="Tekstpodstawowy"/>
              <w:rPr>
                <w:rFonts w:ascii="Bookman Old Style" w:hAnsi="Bookman Old Style" w:cs="Arial"/>
                <w:i/>
                <w:sz w:val="18"/>
                <w:szCs w:val="18"/>
              </w:rPr>
            </w:pPr>
          </w:p>
          <w:p w:rsidR="009F52DC" w:rsidRPr="00966312" w:rsidRDefault="009F52DC" w:rsidP="007F32A6">
            <w:pPr>
              <w:pStyle w:val="Tekstpodstawowy"/>
              <w:rPr>
                <w:rFonts w:ascii="Bookman Old Style" w:hAnsi="Bookman Old Style" w:cs="Arial"/>
                <w:i/>
                <w:sz w:val="18"/>
                <w:szCs w:val="18"/>
              </w:rPr>
            </w:pPr>
          </w:p>
        </w:tc>
      </w:tr>
      <w:tr w:rsidR="009F52DC" w:rsidRPr="00966312" w:rsidTr="007A361F">
        <w:trPr>
          <w:gridBefore w:val="1"/>
          <w:gridAfter w:val="1"/>
          <w:wBefore w:w="38" w:type="dxa"/>
          <w:wAfter w:w="40" w:type="dxa"/>
          <w:cantSplit/>
        </w:trPr>
        <w:tc>
          <w:tcPr>
            <w:tcW w:w="9709" w:type="dxa"/>
            <w:gridSpan w:val="18"/>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sz w:val="18"/>
                <w:szCs w:val="18"/>
              </w:rPr>
              <w:t>Dobrostan zwierząt</w:t>
            </w: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7F32A6">
            <w:pPr>
              <w:jc w:val="both"/>
              <w:rPr>
                <w:rFonts w:ascii="Bookman Old Style" w:hAnsi="Bookman Old Style" w:cs="Arial"/>
                <w:sz w:val="18"/>
                <w:szCs w:val="16"/>
              </w:rPr>
            </w:pPr>
            <w:r w:rsidRPr="00966312">
              <w:rPr>
                <w:rFonts w:ascii="Bookman Old Style" w:hAnsi="Bookman Old Style" w:cs="Arial"/>
                <w:sz w:val="18"/>
                <w:szCs w:val="16"/>
              </w:rPr>
              <w:t>Zwierzętom zapewniono opiekę i właściwe warunki utrzymywania, uwzględniając minimalne normy powierzchni w zależności od systemów utrzymywania, gatunku, wieku, i stanu fizjologicznego zwierząt.</w:t>
            </w:r>
          </w:p>
          <w:p w:rsidR="009F52DC" w:rsidRPr="00966312" w:rsidRDefault="009F52DC" w:rsidP="00F1070D">
            <w:pPr>
              <w:jc w:val="both"/>
              <w:rPr>
                <w:rFonts w:ascii="Bookman Old Style" w:hAnsi="Bookman Old Style" w:cs="Arial"/>
                <w:b/>
                <w:iCs/>
                <w:sz w:val="18"/>
                <w:szCs w:val="18"/>
              </w:rPr>
            </w:pPr>
            <w:r w:rsidRPr="00966312">
              <w:rPr>
                <w:rFonts w:ascii="Bookman Old Style" w:hAnsi="Bookman Old Style" w:cs="Arial"/>
                <w:i/>
                <w:sz w:val="18"/>
                <w:szCs w:val="18"/>
              </w:rPr>
              <w:t>(</w:t>
            </w:r>
            <w:r w:rsidR="00F1070D" w:rsidRPr="00966312">
              <w:rPr>
                <w:rFonts w:ascii="Bookman Old Style" w:hAnsi="Bookman Old Style" w:cs="ACHFIO+TimesNewRoman"/>
                <w:sz w:val="18"/>
                <w:szCs w:val="18"/>
              </w:rPr>
              <w:t>Dz. U. z 2013</w:t>
            </w:r>
            <w:r w:rsidR="003F2743" w:rsidRPr="00966312">
              <w:rPr>
                <w:rFonts w:ascii="Bookman Old Style" w:hAnsi="Bookman Old Style" w:cs="ACHFIO+TimesNewRoman"/>
                <w:sz w:val="18"/>
                <w:szCs w:val="18"/>
              </w:rPr>
              <w:t xml:space="preserve"> </w:t>
            </w:r>
            <w:r w:rsidR="00F1070D" w:rsidRPr="00966312">
              <w:rPr>
                <w:rFonts w:ascii="Bookman Old Style" w:hAnsi="Bookman Old Style" w:cs="ACHFIO+TimesNewRoman"/>
                <w:sz w:val="18"/>
                <w:szCs w:val="18"/>
              </w:rPr>
              <w:t>r. poz. 856</w:t>
            </w:r>
            <w:r w:rsidR="00532082" w:rsidRPr="00966312">
              <w:rPr>
                <w:rFonts w:ascii="Bookman Old Style" w:hAnsi="Bookman Old Style" w:cs="Arial"/>
                <w:i/>
                <w:sz w:val="18"/>
                <w:szCs w:val="18"/>
              </w:rPr>
              <w:t xml:space="preserve"> art. 12 ust. 5; Dz. U. </w:t>
            </w:r>
            <w:r w:rsidR="00F24F61">
              <w:rPr>
                <w:rFonts w:ascii="Bookman Old Style" w:hAnsi="Bookman Old Style" w:cs="Arial"/>
                <w:i/>
                <w:sz w:val="18"/>
                <w:szCs w:val="18"/>
              </w:rPr>
              <w:t xml:space="preserve">z 2010 r., </w:t>
            </w:r>
            <w:r w:rsidR="00532082" w:rsidRPr="00966312">
              <w:rPr>
                <w:rFonts w:ascii="Bookman Old Style" w:hAnsi="Bookman Old Style" w:cs="Arial"/>
                <w:i/>
                <w:sz w:val="18"/>
                <w:szCs w:val="18"/>
              </w:rPr>
              <w:t>Nr 56, poz. 344</w:t>
            </w:r>
            <w:r w:rsidRPr="00966312">
              <w:rPr>
                <w:rFonts w:ascii="Bookman Old Style" w:hAnsi="Bookman Old Style" w:cs="Arial"/>
                <w:i/>
                <w:sz w:val="18"/>
                <w:szCs w:val="18"/>
              </w:rPr>
              <w:t xml:space="preserve">, § 4 ust. 1 </w:t>
            </w:r>
            <w:r w:rsidR="00532082" w:rsidRPr="00966312">
              <w:rPr>
                <w:rFonts w:ascii="Bookman Old Style" w:hAnsi="Bookman Old Style" w:cs="Arial"/>
                <w:i/>
                <w:sz w:val="18"/>
                <w:szCs w:val="18"/>
              </w:rPr>
              <w:t xml:space="preserve">oraz Dz. U. Nr 116, poz. 778, § 3 ust. 1 </w:t>
            </w:r>
            <w:r w:rsidRPr="00966312">
              <w:rPr>
                <w:rFonts w:ascii="Bookman Old Style" w:hAnsi="Bookman Old Style" w:cs="Arial"/>
                <w:i/>
                <w:sz w:val="18"/>
                <w:szCs w:val="18"/>
              </w:rPr>
              <w:t>)</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7F32A6">
            <w:pPr>
              <w:jc w:val="both"/>
              <w:rPr>
                <w:rFonts w:ascii="Bookman Old Style" w:hAnsi="Bookman Old Style" w:cs="Arial"/>
                <w:bCs/>
                <w:iCs/>
                <w:sz w:val="18"/>
                <w:szCs w:val="18"/>
              </w:rPr>
            </w:pPr>
            <w:r w:rsidRPr="00966312">
              <w:rPr>
                <w:rFonts w:ascii="Bookman Old Style" w:hAnsi="Bookman Old Style" w:cs="Arial"/>
                <w:bCs/>
                <w:iCs/>
                <w:sz w:val="18"/>
                <w:szCs w:val="18"/>
              </w:rPr>
              <w:t>Zwierzęta utrzymywane są w warunkach nieszkodliwych dla ich zdrowia oraz nie powodujących urazów i uszkodzeń ciała lub cierpień.</w:t>
            </w:r>
          </w:p>
          <w:p w:rsidR="009F52DC" w:rsidRPr="00966312" w:rsidRDefault="009F52DC" w:rsidP="007A361F">
            <w:pPr>
              <w:jc w:val="both"/>
              <w:rPr>
                <w:rFonts w:ascii="Bookman Old Style" w:hAnsi="Bookman Old Style" w:cs="Arial"/>
                <w:sz w:val="18"/>
                <w:szCs w:val="16"/>
              </w:rPr>
            </w:pPr>
            <w:r w:rsidRPr="00966312">
              <w:rPr>
                <w:rFonts w:ascii="Bookman Old Style" w:hAnsi="Bookman Old Style" w:cs="Arial"/>
                <w:i/>
                <w:sz w:val="18"/>
                <w:szCs w:val="18"/>
              </w:rPr>
              <w:t>(</w:t>
            </w:r>
            <w:r w:rsidR="00F1070D" w:rsidRPr="00966312">
              <w:rPr>
                <w:rFonts w:ascii="Bookman Old Style" w:hAnsi="Bookman Old Style" w:cs="ACHFIO+TimesNewRoman"/>
                <w:sz w:val="18"/>
                <w:szCs w:val="18"/>
              </w:rPr>
              <w:t>Dz. U. z 2013</w:t>
            </w:r>
            <w:r w:rsidR="003F2743" w:rsidRPr="00966312">
              <w:rPr>
                <w:rFonts w:ascii="Bookman Old Style" w:hAnsi="Bookman Old Style" w:cs="ACHFIO+TimesNewRoman"/>
                <w:sz w:val="18"/>
                <w:szCs w:val="18"/>
              </w:rPr>
              <w:t xml:space="preserve"> </w:t>
            </w:r>
            <w:r w:rsidR="00F1070D" w:rsidRPr="00966312">
              <w:rPr>
                <w:rFonts w:ascii="Bookman Old Style" w:hAnsi="Bookman Old Style" w:cs="ACHFIO+TimesNewRoman"/>
                <w:sz w:val="18"/>
                <w:szCs w:val="18"/>
              </w:rPr>
              <w:t xml:space="preserve">r. poz. 856 </w:t>
            </w:r>
            <w:r w:rsidRPr="00966312">
              <w:rPr>
                <w:rFonts w:ascii="Bookman Old Style" w:hAnsi="Bookman Old Style" w:cs="Arial"/>
                <w:i/>
                <w:sz w:val="18"/>
                <w:szCs w:val="18"/>
              </w:rPr>
              <w:t xml:space="preserve">art.12 ust. 2 oraz Dz. U. Nr 116, poz. 778, § 3 ust. </w:t>
            </w:r>
            <w:r w:rsidR="007A361F" w:rsidRPr="00966312">
              <w:rPr>
                <w:rFonts w:ascii="Bookman Old Style" w:hAnsi="Bookman Old Style" w:cs="Arial"/>
                <w:i/>
                <w:sz w:val="18"/>
                <w:szCs w:val="18"/>
              </w:rPr>
              <w:t>2 pkt 1</w:t>
            </w:r>
            <w:r w:rsidRPr="00966312">
              <w:rPr>
                <w:rFonts w:ascii="Bookman Old Style" w:hAnsi="Bookman Old Style" w:cs="Arial"/>
                <w:i/>
                <w:sz w:val="18"/>
                <w:szCs w:val="18"/>
              </w:rPr>
              <w:t xml:space="preserve"> oraz 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4 </w:t>
            </w:r>
            <w:r w:rsidR="007A361F" w:rsidRPr="00966312">
              <w:rPr>
                <w:rFonts w:ascii="Bookman Old Style" w:hAnsi="Bookman Old Style" w:cs="Arial"/>
                <w:i/>
                <w:sz w:val="18"/>
                <w:szCs w:val="18"/>
              </w:rPr>
              <w:t xml:space="preserve">ust. 2 pkt 1 </w:t>
            </w:r>
            <w:r w:rsidRPr="00966312">
              <w:rPr>
                <w:rFonts w:ascii="Bookman Old Style" w:hAnsi="Bookman Old Style" w:cs="Arial"/>
                <w:i/>
                <w:sz w:val="18"/>
                <w:szCs w:val="18"/>
              </w:rPr>
              <w:t xml:space="preserve">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7F32A6">
            <w:pPr>
              <w:jc w:val="both"/>
              <w:rPr>
                <w:rFonts w:ascii="Bookman Old Style" w:hAnsi="Bookman Old Style" w:cs="Arial"/>
                <w:bCs/>
                <w:iCs/>
                <w:sz w:val="18"/>
              </w:rPr>
            </w:pPr>
            <w:r w:rsidRPr="00966312">
              <w:rPr>
                <w:rFonts w:ascii="Bookman Old Style" w:hAnsi="Bookman Old Style" w:cs="Arial"/>
                <w:bCs/>
                <w:iCs/>
                <w:sz w:val="18"/>
              </w:rPr>
              <w:t>Przestrzegany jest zakaz używania do przepędzania zwierząt przedmiotów lub narzędzi, które mogą spowodować ich okaleczenie.</w:t>
            </w:r>
          </w:p>
          <w:p w:rsidR="009F52DC" w:rsidRPr="00966312" w:rsidRDefault="009F52DC" w:rsidP="00F24F61">
            <w:pPr>
              <w:jc w:val="right"/>
              <w:rPr>
                <w:rFonts w:ascii="Bookman Old Style" w:hAnsi="Bookman Old Style" w:cs="Arial"/>
                <w:bCs/>
                <w:iCs/>
                <w:sz w:val="18"/>
                <w:szCs w:val="18"/>
              </w:rPr>
            </w:pPr>
            <w:r w:rsidRPr="00966312">
              <w:rPr>
                <w:rFonts w:ascii="Bookman Old Style" w:hAnsi="Bookman Old Style" w:cs="Arial"/>
                <w:i/>
                <w:sz w:val="18"/>
                <w:szCs w:val="18"/>
              </w:rPr>
              <w:t>(</w:t>
            </w:r>
            <w:r w:rsidR="00F1070D" w:rsidRPr="00966312">
              <w:rPr>
                <w:rFonts w:ascii="Bookman Old Style" w:hAnsi="Bookman Old Style" w:cs="ACHFIO+TimesNewRoman"/>
                <w:sz w:val="18"/>
                <w:szCs w:val="18"/>
              </w:rPr>
              <w:t xml:space="preserve">Dz. U. z 2013 r. poz. 856 </w:t>
            </w:r>
            <w:r w:rsidRPr="00966312">
              <w:rPr>
                <w:rFonts w:ascii="Bookman Old Style" w:hAnsi="Bookman Old Style" w:cs="Arial"/>
                <w:i/>
                <w:sz w:val="18"/>
                <w:szCs w:val="18"/>
              </w:rPr>
              <w:t>art.14 ust. 2 pkt.4)</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7F32A6">
            <w:pPr>
              <w:jc w:val="both"/>
              <w:rPr>
                <w:rFonts w:ascii="Bookman Old Style" w:hAnsi="Bookman Old Style" w:cs="Arial"/>
                <w:bCs/>
                <w:iCs/>
                <w:sz w:val="18"/>
              </w:rPr>
            </w:pPr>
            <w:r w:rsidRPr="00966312">
              <w:rPr>
                <w:rFonts w:ascii="Bookman Old Style" w:hAnsi="Bookman Old Style" w:cs="Arial"/>
                <w:bCs/>
                <w:iCs/>
                <w:sz w:val="18"/>
              </w:rPr>
              <w:t>Przestrzegany jest zakaz podawania zwierzętom gospodarskim:</w:t>
            </w:r>
          </w:p>
          <w:p w:rsidR="009F52DC" w:rsidRPr="00966312" w:rsidRDefault="009F52DC" w:rsidP="009F52DC">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substancji o działaniu tyreostatycznym,</w:t>
            </w:r>
          </w:p>
          <w:p w:rsidR="009F52DC" w:rsidRPr="00966312" w:rsidRDefault="009F52DC" w:rsidP="009F52DC">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stilbenów, pochodnych stilbenów, ich soli i estrów</w:t>
            </w:r>
          </w:p>
          <w:p w:rsidR="009F52DC" w:rsidRPr="00966312" w:rsidRDefault="009F52DC" w:rsidP="009F52DC">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substancji o działaniu beta–agonistycznym,</w:t>
            </w:r>
          </w:p>
          <w:p w:rsidR="009F52DC" w:rsidRPr="00966312" w:rsidRDefault="009F52DC" w:rsidP="009F52DC">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oestra</w:t>
            </w:r>
            <w:r w:rsidR="00D877E8">
              <w:rPr>
                <w:rFonts w:ascii="Bookman Old Style" w:hAnsi="Bookman Old Style" w:cs="Arial"/>
                <w:bCs/>
                <w:iCs/>
                <w:sz w:val="18"/>
              </w:rPr>
              <w:t>d</w:t>
            </w:r>
            <w:r w:rsidRPr="00966312">
              <w:rPr>
                <w:rFonts w:ascii="Bookman Old Style" w:hAnsi="Bookman Old Style" w:cs="Arial"/>
                <w:bCs/>
                <w:iCs/>
                <w:sz w:val="18"/>
              </w:rPr>
              <w:t>iolu 17ß i jego pochodnych estropodobnych,</w:t>
            </w:r>
          </w:p>
          <w:p w:rsidR="009F52DC" w:rsidRPr="00966312" w:rsidRDefault="009F52DC" w:rsidP="009F52DC">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substancji o działaniu estrogennym innych niż  oestra</w:t>
            </w:r>
            <w:r w:rsidR="00D877E8">
              <w:rPr>
                <w:rFonts w:ascii="Bookman Old Style" w:hAnsi="Bookman Old Style" w:cs="Arial"/>
                <w:bCs/>
                <w:iCs/>
                <w:sz w:val="18"/>
              </w:rPr>
              <w:t>d</w:t>
            </w:r>
            <w:r w:rsidRPr="00966312">
              <w:rPr>
                <w:rFonts w:ascii="Bookman Old Style" w:hAnsi="Bookman Old Style" w:cs="Arial"/>
                <w:bCs/>
                <w:iCs/>
                <w:sz w:val="18"/>
              </w:rPr>
              <w:t>iol 17ß i jego pochodne estropodobne oraz o działaniu androgennym lub gestagennym</w:t>
            </w:r>
          </w:p>
          <w:p w:rsidR="009F52DC" w:rsidRPr="00966312" w:rsidRDefault="009F52DC" w:rsidP="007F32A6">
            <w:pPr>
              <w:jc w:val="both"/>
              <w:rPr>
                <w:rFonts w:ascii="Bookman Old Style" w:hAnsi="Bookman Old Style" w:cs="Arial"/>
                <w:bCs/>
                <w:iCs/>
                <w:sz w:val="18"/>
              </w:rPr>
            </w:pPr>
            <w:r w:rsidRPr="00966312">
              <w:rPr>
                <w:rFonts w:ascii="Bookman Old Style" w:hAnsi="Bookman Old Style" w:cs="Arial"/>
                <w:bCs/>
                <w:iCs/>
                <w:sz w:val="18"/>
              </w:rPr>
              <w:t xml:space="preserve">w innym celu niż leczenie zwierząt, z zastrzeżeniem substancji o działaniu hormonalnym w rozrodzie zwierząt gospodarskich, których podawanie jest dopuszczone. </w:t>
            </w:r>
          </w:p>
          <w:p w:rsidR="009F52DC" w:rsidRPr="00966312" w:rsidRDefault="009F52DC" w:rsidP="007F32A6">
            <w:pPr>
              <w:jc w:val="right"/>
              <w:rPr>
                <w:rFonts w:ascii="Bookman Old Style" w:hAnsi="Bookman Old Style" w:cs="Arial"/>
                <w:sz w:val="18"/>
                <w:szCs w:val="16"/>
              </w:rPr>
            </w:pPr>
            <w:r w:rsidRPr="00966312">
              <w:rPr>
                <w:rFonts w:ascii="Bookman Old Style" w:hAnsi="Bookman Old Style" w:cs="Arial"/>
                <w:i/>
                <w:sz w:val="18"/>
                <w:szCs w:val="18"/>
              </w:rPr>
              <w:t>(</w:t>
            </w:r>
            <w:r w:rsidR="00D877E8" w:rsidRPr="00966312">
              <w:rPr>
                <w:rFonts w:ascii="Bookman Old Style" w:hAnsi="Bookman Old Style" w:cs="Arial"/>
                <w:i/>
                <w:sz w:val="18"/>
                <w:szCs w:val="18"/>
              </w:rPr>
              <w:t xml:space="preserve">Dz. U. z </w:t>
            </w:r>
            <w:r w:rsidR="00D877E8">
              <w:rPr>
                <w:rFonts w:ascii="Bookman Old Style" w:hAnsi="Bookman Old Style" w:cs="Arial"/>
                <w:i/>
                <w:sz w:val="18"/>
                <w:szCs w:val="18"/>
              </w:rPr>
              <w:t>2014</w:t>
            </w:r>
            <w:r w:rsidR="00D877E8" w:rsidRPr="00966312">
              <w:rPr>
                <w:rFonts w:ascii="Bookman Old Style" w:hAnsi="Bookman Old Style" w:cs="Arial"/>
                <w:i/>
                <w:sz w:val="18"/>
                <w:szCs w:val="18"/>
              </w:rPr>
              <w:t xml:space="preserve"> r.</w:t>
            </w:r>
            <w:r w:rsidR="00D877E8">
              <w:rPr>
                <w:rFonts w:ascii="Bookman Old Style" w:hAnsi="Bookman Old Style" w:cs="Arial"/>
                <w:i/>
                <w:sz w:val="18"/>
                <w:szCs w:val="18"/>
              </w:rPr>
              <w:t>,</w:t>
            </w:r>
            <w:r w:rsidR="00D877E8" w:rsidRPr="00966312">
              <w:rPr>
                <w:rFonts w:ascii="Bookman Old Style" w:hAnsi="Bookman Old Style" w:cs="Arial"/>
                <w:i/>
                <w:sz w:val="18"/>
                <w:szCs w:val="18"/>
              </w:rPr>
              <w:t xml:space="preserve"> poz. </w:t>
            </w:r>
            <w:r w:rsidR="00D877E8">
              <w:rPr>
                <w:rFonts w:ascii="Bookman Old Style" w:hAnsi="Bookman Old Style" w:cs="Arial"/>
                <w:i/>
                <w:sz w:val="18"/>
                <w:szCs w:val="18"/>
              </w:rPr>
              <w:t>1539 t.j</w:t>
            </w:r>
            <w:r w:rsidR="00D877E8" w:rsidRPr="00966312">
              <w:rPr>
                <w:rFonts w:ascii="Bookman Old Style" w:hAnsi="Bookman Old Style" w:cs="Arial"/>
                <w:i/>
                <w:sz w:val="18"/>
                <w:szCs w:val="18"/>
              </w:rPr>
              <w:t xml:space="preserve"> </w:t>
            </w:r>
            <w:r w:rsidR="00D877E8">
              <w:rPr>
                <w:rFonts w:ascii="Bookman Old Style" w:hAnsi="Bookman Old Style" w:cs="Arial"/>
                <w:i/>
                <w:sz w:val="18"/>
                <w:szCs w:val="18"/>
              </w:rPr>
              <w:t>;</w:t>
            </w:r>
            <w:r w:rsidRPr="00966312">
              <w:rPr>
                <w:rFonts w:ascii="Bookman Old Style" w:hAnsi="Bookman Old Style" w:cs="Arial"/>
                <w:i/>
                <w:sz w:val="18"/>
                <w:szCs w:val="18"/>
              </w:rPr>
              <w:t>art.64-65 oraz art. 67-70 )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5D6C1A">
            <w:pPr>
              <w:jc w:val="both"/>
              <w:rPr>
                <w:rFonts w:ascii="Bookman Old Style" w:hAnsi="Bookman Old Style" w:cs="Arial"/>
                <w:bCs/>
                <w:iCs/>
                <w:sz w:val="18"/>
              </w:rPr>
            </w:pPr>
            <w:r w:rsidRPr="00966312">
              <w:rPr>
                <w:rFonts w:ascii="Bookman Old Style" w:hAnsi="Bookman Old Style" w:cs="Arial"/>
                <w:bCs/>
                <w:iCs/>
                <w:sz w:val="18"/>
              </w:rPr>
              <w:t>W gospodarstwie nie są przetrzymywane produkty lecznicze weterynaryjne zawierające:</w:t>
            </w:r>
          </w:p>
          <w:p w:rsidR="009F52DC" w:rsidRPr="00966312" w:rsidRDefault="009F52DC" w:rsidP="005D6C1A">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substancje o działaniu beta-agonistycznym, które mogą być stosowane w celu przyspieszenia porodu;</w:t>
            </w:r>
          </w:p>
          <w:p w:rsidR="009F52DC" w:rsidRPr="00966312" w:rsidRDefault="009F52DC" w:rsidP="005D6C1A">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oestrabiolu 17ß i jego pochodnych estropodobnych.</w:t>
            </w:r>
          </w:p>
          <w:p w:rsidR="009F52DC" w:rsidRPr="00966312" w:rsidRDefault="00BD11E7" w:rsidP="00045144">
            <w:pPr>
              <w:ind w:left="360"/>
              <w:jc w:val="both"/>
              <w:rPr>
                <w:rFonts w:ascii="Bookman Old Style" w:hAnsi="Bookman Old Style" w:cs="Arial"/>
                <w:bCs/>
                <w:iCs/>
                <w:sz w:val="18"/>
              </w:rPr>
            </w:pPr>
            <w:r>
              <w:rPr>
                <w:rFonts w:ascii="Bookman Old Style" w:hAnsi="Bookman Old Style" w:cs="Arial"/>
                <w:i/>
                <w:sz w:val="18"/>
                <w:szCs w:val="18"/>
              </w:rPr>
              <w:t xml:space="preserve">                                </w:t>
            </w:r>
            <w:r w:rsidR="009F52DC" w:rsidRPr="00966312">
              <w:rPr>
                <w:rFonts w:ascii="Bookman Old Style" w:hAnsi="Bookman Old Style" w:cs="Arial"/>
                <w:i/>
                <w:sz w:val="18"/>
                <w:szCs w:val="18"/>
              </w:rPr>
              <w:t>(</w:t>
            </w:r>
            <w:r w:rsidR="00D877E8" w:rsidRPr="00966312">
              <w:rPr>
                <w:rFonts w:ascii="Bookman Old Style" w:hAnsi="Bookman Old Style" w:cs="Arial"/>
                <w:i/>
                <w:sz w:val="18"/>
                <w:szCs w:val="18"/>
              </w:rPr>
              <w:t xml:space="preserve">Dz. U. z </w:t>
            </w:r>
            <w:r w:rsidR="00D877E8">
              <w:rPr>
                <w:rFonts w:ascii="Bookman Old Style" w:hAnsi="Bookman Old Style" w:cs="Arial"/>
                <w:i/>
                <w:sz w:val="18"/>
                <w:szCs w:val="18"/>
              </w:rPr>
              <w:t>2014</w:t>
            </w:r>
            <w:r w:rsidR="00D877E8" w:rsidRPr="00966312">
              <w:rPr>
                <w:rFonts w:ascii="Bookman Old Style" w:hAnsi="Bookman Old Style" w:cs="Arial"/>
                <w:i/>
                <w:sz w:val="18"/>
                <w:szCs w:val="18"/>
              </w:rPr>
              <w:t xml:space="preserve"> r.</w:t>
            </w:r>
            <w:r w:rsidR="00D877E8">
              <w:rPr>
                <w:rFonts w:ascii="Bookman Old Style" w:hAnsi="Bookman Old Style" w:cs="Arial"/>
                <w:i/>
                <w:sz w:val="18"/>
                <w:szCs w:val="18"/>
              </w:rPr>
              <w:t>,</w:t>
            </w:r>
            <w:r w:rsidR="00D877E8" w:rsidRPr="00966312">
              <w:rPr>
                <w:rFonts w:ascii="Bookman Old Style" w:hAnsi="Bookman Old Style" w:cs="Arial"/>
                <w:i/>
                <w:sz w:val="18"/>
                <w:szCs w:val="18"/>
              </w:rPr>
              <w:t xml:space="preserve"> poz. </w:t>
            </w:r>
            <w:r w:rsidR="00D877E8">
              <w:rPr>
                <w:rFonts w:ascii="Bookman Old Style" w:hAnsi="Bookman Old Style" w:cs="Arial"/>
                <w:i/>
                <w:sz w:val="18"/>
                <w:szCs w:val="18"/>
              </w:rPr>
              <w:t>1539 t.j</w:t>
            </w:r>
            <w:r w:rsidR="009F52DC" w:rsidRPr="00966312">
              <w:rPr>
                <w:rFonts w:ascii="Bookman Old Style" w:hAnsi="Bookman Old Style" w:cs="Arial"/>
                <w:i/>
                <w:sz w:val="18"/>
                <w:szCs w:val="18"/>
              </w:rPr>
              <w:t>.</w:t>
            </w:r>
            <w:r>
              <w:rPr>
                <w:rFonts w:ascii="Bookman Old Style" w:hAnsi="Bookman Old Style" w:cs="Arial"/>
                <w:i/>
                <w:sz w:val="20"/>
                <w:szCs w:val="20"/>
              </w:rPr>
              <w:t>;</w:t>
            </w:r>
            <w:r w:rsidR="00045144">
              <w:rPr>
                <w:rFonts w:ascii="Bookman Old Style" w:hAnsi="Bookman Old Style" w:cs="Arial"/>
                <w:i/>
                <w:sz w:val="20"/>
                <w:szCs w:val="20"/>
              </w:rPr>
              <w:t xml:space="preserve"> </w:t>
            </w:r>
            <w:r w:rsidR="009F52DC" w:rsidRPr="00966312">
              <w:rPr>
                <w:rFonts w:ascii="Bookman Old Style" w:hAnsi="Bookman Old Style" w:cs="Arial"/>
                <w:i/>
                <w:sz w:val="18"/>
                <w:szCs w:val="18"/>
              </w:rPr>
              <w:t>art.66 )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3F2743" w:rsidRPr="00966312" w:rsidRDefault="009F52DC" w:rsidP="005D6C1A">
            <w:pPr>
              <w:jc w:val="both"/>
              <w:rPr>
                <w:rFonts w:ascii="Bookman Old Style" w:hAnsi="Bookman Old Style" w:cs="Arial"/>
                <w:bCs/>
                <w:iCs/>
                <w:sz w:val="18"/>
              </w:rPr>
            </w:pPr>
            <w:r w:rsidRPr="00966312">
              <w:rPr>
                <w:rFonts w:ascii="Bookman Old Style" w:hAnsi="Bookman Old Style" w:cs="Arial"/>
                <w:bCs/>
                <w:iCs/>
                <w:sz w:val="18"/>
              </w:rPr>
              <w:t xml:space="preserve">W przypadku prowadzenia w gospodarstwie dotychczas niestosowanej na terytorium Rzeczypospolitej Polskiej technologii chowu zwierząt, gospodarstwo posiada zezwolenie </w:t>
            </w:r>
            <w:r w:rsidR="00BD11E7">
              <w:rPr>
                <w:rFonts w:ascii="Bookman Old Style" w:hAnsi="Bookman Old Style" w:cs="Arial"/>
                <w:bCs/>
                <w:iCs/>
                <w:sz w:val="18"/>
              </w:rPr>
              <w:t>marszałka województwa</w:t>
            </w:r>
            <w:r w:rsidRPr="00966312">
              <w:rPr>
                <w:rFonts w:ascii="Bookman Old Style" w:hAnsi="Bookman Old Style" w:cs="Arial"/>
                <w:bCs/>
                <w:iCs/>
                <w:sz w:val="18"/>
              </w:rPr>
              <w:t xml:space="preserve"> stwierdzające, że technologia spełnia wymogi określone ustawą o ochronie zwierząt.                             </w:t>
            </w:r>
          </w:p>
          <w:p w:rsidR="009F52DC" w:rsidRPr="00966312" w:rsidRDefault="009F52DC" w:rsidP="00045144">
            <w:pPr>
              <w:jc w:val="right"/>
              <w:rPr>
                <w:rFonts w:ascii="Bookman Old Style" w:hAnsi="Bookman Old Style" w:cs="Arial"/>
                <w:bCs/>
                <w:iCs/>
                <w:sz w:val="18"/>
              </w:rPr>
            </w:pPr>
            <w:r w:rsidRPr="00966312">
              <w:rPr>
                <w:rFonts w:ascii="Bookman Old Style" w:hAnsi="Bookman Old Style" w:cs="Arial"/>
                <w:bCs/>
                <w:iCs/>
                <w:sz w:val="18"/>
              </w:rPr>
              <w:t xml:space="preserve"> </w:t>
            </w:r>
            <w:r w:rsidRPr="00966312">
              <w:rPr>
                <w:rFonts w:ascii="Bookman Old Style" w:hAnsi="Bookman Old Style" w:cs="Arial"/>
                <w:i/>
                <w:sz w:val="18"/>
                <w:szCs w:val="18"/>
              </w:rPr>
              <w:t>(</w:t>
            </w:r>
            <w:r w:rsidR="00F1070D" w:rsidRPr="00966312">
              <w:rPr>
                <w:rFonts w:ascii="Bookman Old Style" w:hAnsi="Bookman Old Style" w:cs="ACHFIO+TimesNewRoman"/>
                <w:sz w:val="18"/>
                <w:szCs w:val="18"/>
              </w:rPr>
              <w:t>Dz. U. z 2013 r. poz. 856</w:t>
            </w:r>
            <w:r w:rsidR="00BD11E7">
              <w:rPr>
                <w:rFonts w:ascii="Bookman Old Style" w:hAnsi="Bookman Old Style" w:cs="ACHFIO+TimesNewRoman"/>
                <w:sz w:val="18"/>
                <w:szCs w:val="18"/>
              </w:rPr>
              <w:t>;</w:t>
            </w:r>
            <w:r w:rsidRPr="00966312">
              <w:rPr>
                <w:rFonts w:ascii="Bookman Old Style" w:hAnsi="Bookman Old Style" w:cs="Arial"/>
                <w:i/>
                <w:sz w:val="18"/>
                <w:szCs w:val="18"/>
              </w:rPr>
              <w:t xml:space="preserve"> art.13 ust. 1)</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045144">
            <w:pPr>
              <w:jc w:val="both"/>
              <w:rPr>
                <w:rFonts w:ascii="Bookman Old Style" w:hAnsi="Bookman Old Style" w:cs="Arial"/>
                <w:iCs/>
                <w:sz w:val="18"/>
                <w:szCs w:val="18"/>
              </w:rPr>
            </w:pPr>
            <w:r w:rsidRPr="00966312">
              <w:rPr>
                <w:rFonts w:ascii="Bookman Old Style" w:hAnsi="Bookman Old Style" w:cs="Arial"/>
                <w:iCs/>
                <w:sz w:val="18"/>
                <w:szCs w:val="18"/>
              </w:rPr>
              <w:t xml:space="preserve">Zwierzęta mają zapewnioną swobodę ruchów, a w szczególności możliwość kładzenia się, wstawania oraz leżenia.                                       </w:t>
            </w:r>
            <w:r w:rsidRPr="00966312">
              <w:rPr>
                <w:rFonts w:ascii="Bookman Old Style" w:hAnsi="Bookman Old Style" w:cs="Arial"/>
                <w:iCs/>
                <w:sz w:val="18"/>
                <w:szCs w:val="18"/>
              </w:rPr>
              <w:br/>
            </w:r>
            <w:r w:rsidRPr="00966312">
              <w:rPr>
                <w:rFonts w:ascii="Bookman Old Style" w:hAnsi="Bookman Old Style" w:cs="Arial"/>
                <w:i/>
                <w:sz w:val="18"/>
                <w:szCs w:val="18"/>
              </w:rPr>
              <w:t xml:space="preserve"> (Dz. U. Nr 56, poz. 344</w:t>
            </w:r>
            <w:r w:rsidR="003F2743" w:rsidRPr="00966312">
              <w:rPr>
                <w:rFonts w:ascii="Bookman Old Style" w:hAnsi="Bookman Old Style"/>
                <w:sz w:val="12"/>
                <w:szCs w:val="12"/>
              </w:rPr>
              <w:t xml:space="preserve"> </w:t>
            </w:r>
            <w:r w:rsidR="003F2743" w:rsidRPr="00966312">
              <w:rPr>
                <w:rFonts w:ascii="Bookman Old Style" w:hAnsi="Bookman Old Style"/>
                <w:sz w:val="18"/>
                <w:szCs w:val="18"/>
              </w:rPr>
              <w:t>z późn. zm.</w:t>
            </w:r>
            <w:r w:rsidRPr="00966312">
              <w:rPr>
                <w:rFonts w:ascii="Bookman Old Style" w:hAnsi="Bookman Old Style" w:cs="Arial"/>
                <w:i/>
                <w:sz w:val="18"/>
                <w:szCs w:val="18"/>
              </w:rPr>
              <w:t>, § 4 ust. 2  pkt. 2 oraz Dz. U. Nr 116, poz. 778</w:t>
            </w:r>
            <w:r w:rsidR="00BD11E7">
              <w:rPr>
                <w:rFonts w:ascii="Bookman Old Style" w:hAnsi="Bookman Old Style" w:cs="Arial"/>
                <w:i/>
                <w:sz w:val="18"/>
                <w:szCs w:val="18"/>
              </w:rPr>
              <w:t>;</w:t>
            </w:r>
            <w:r w:rsidRPr="00966312">
              <w:rPr>
                <w:rFonts w:ascii="Bookman Old Style" w:hAnsi="Bookman Old Style" w:cs="Arial"/>
                <w:i/>
                <w:sz w:val="18"/>
                <w:szCs w:val="18"/>
              </w:rPr>
              <w:t xml:space="preserve">  § 3 ust. 2 pkt. 2)</w:t>
            </w:r>
            <w:r w:rsidRPr="00966312">
              <w:rPr>
                <w:rFonts w:ascii="Bookman Old Style" w:hAnsi="Bookman Old Style" w:cs="Arial"/>
                <w:iCs/>
                <w:sz w:val="18"/>
                <w:szCs w:val="18"/>
              </w:rPr>
              <w:t xml:space="preserve">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045144" w:rsidRDefault="009F52DC" w:rsidP="005D6C1A">
            <w:pPr>
              <w:jc w:val="both"/>
              <w:rPr>
                <w:rFonts w:ascii="Bookman Old Style" w:hAnsi="Bookman Old Style" w:cs="Arial"/>
                <w:iCs/>
                <w:sz w:val="18"/>
                <w:szCs w:val="18"/>
              </w:rPr>
            </w:pPr>
            <w:r w:rsidRPr="00966312">
              <w:rPr>
                <w:rFonts w:ascii="Bookman Old Style" w:hAnsi="Bookman Old Style" w:cs="Arial"/>
                <w:iCs/>
                <w:sz w:val="18"/>
                <w:szCs w:val="18"/>
              </w:rPr>
              <w:t xml:space="preserve">Zwierzęta gospodarskie utrzymywane są w warunkach umożliwiających kontakt wzrokowy z innymi zwierzętami.      </w:t>
            </w:r>
          </w:p>
          <w:p w:rsidR="009F52DC" w:rsidRPr="00966312" w:rsidRDefault="009F52DC" w:rsidP="00E5197C">
            <w:pPr>
              <w:jc w:val="both"/>
              <w:rPr>
                <w:rFonts w:ascii="Bookman Old Style" w:hAnsi="Bookman Old Style" w:cs="Arial"/>
                <w:iCs/>
                <w:sz w:val="18"/>
                <w:szCs w:val="18"/>
              </w:rPr>
            </w:pPr>
            <w:r w:rsidRPr="00966312">
              <w:rPr>
                <w:rFonts w:ascii="Bookman Old Style" w:hAnsi="Bookman Old Style" w:cs="Arial"/>
                <w:i/>
                <w:sz w:val="18"/>
                <w:szCs w:val="18"/>
              </w:rPr>
              <w:t xml:space="preserve">(Dz.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003F2743"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 4 ust. 2 pkt. 3 oraz 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00E5197C">
              <w:rPr>
                <w:rFonts w:ascii="Bookman Old Style" w:hAnsi="Bookman Old Style" w:cs="Arial"/>
                <w:i/>
                <w:sz w:val="18"/>
                <w:szCs w:val="18"/>
              </w:rPr>
              <w:t>;</w:t>
            </w:r>
            <w:r w:rsidRPr="00966312">
              <w:rPr>
                <w:rFonts w:ascii="Bookman Old Style" w:hAnsi="Bookman Old Style" w:cs="Arial"/>
                <w:i/>
                <w:sz w:val="18"/>
                <w:szCs w:val="18"/>
              </w:rPr>
              <w:t xml:space="preserve">  § 3 ust. 2 pkt. 3 )</w:t>
            </w:r>
            <w:r w:rsidRPr="00966312">
              <w:rPr>
                <w:rFonts w:ascii="Bookman Old Style" w:hAnsi="Bookman Old Style" w:cs="Arial"/>
                <w:iCs/>
                <w:sz w:val="18"/>
                <w:szCs w:val="18"/>
              </w:rPr>
              <w:t xml:space="preserve">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045144">
            <w:pPr>
              <w:jc w:val="both"/>
              <w:rPr>
                <w:rFonts w:ascii="Bookman Old Style" w:hAnsi="Bookman Old Style" w:cs="Arial"/>
                <w:iCs/>
                <w:sz w:val="18"/>
                <w:szCs w:val="18"/>
              </w:rPr>
            </w:pPr>
            <w:r w:rsidRPr="00966312">
              <w:rPr>
                <w:rFonts w:ascii="Bookman Old Style" w:hAnsi="Bookman Old Style" w:cs="Arial"/>
                <w:iCs/>
                <w:sz w:val="18"/>
                <w:szCs w:val="18"/>
              </w:rPr>
              <w:t xml:space="preserve">Pomieszczenia inwentarskie dla zwierząt gospodarskich oświetlono przystosowanym dla danego gatunku zwierząt światłem sztucznym lub zapewniono dostęp światła naturalnego.                                            </w:t>
            </w:r>
            <w:r w:rsidR="005D6C1A" w:rsidRPr="00966312">
              <w:rPr>
                <w:rFonts w:ascii="Bookman Old Style" w:hAnsi="Bookman Old Style" w:cs="Arial"/>
                <w:iCs/>
                <w:sz w:val="18"/>
                <w:szCs w:val="18"/>
              </w:rPr>
              <w:t xml:space="preserve">  </w:t>
            </w:r>
            <w:r w:rsidR="005D6C1A" w:rsidRPr="00966312">
              <w:rPr>
                <w:rFonts w:ascii="Bookman Old Style" w:hAnsi="Bookman Old Style" w:cs="Arial"/>
                <w:iCs/>
                <w:sz w:val="18"/>
                <w:szCs w:val="18"/>
              </w:rPr>
              <w:br/>
            </w:r>
            <w:r w:rsidRPr="00966312">
              <w:rPr>
                <w:rFonts w:ascii="Bookman Old Style" w:hAnsi="Bookman Old Style" w:cs="Arial"/>
                <w:i/>
                <w:sz w:val="18"/>
                <w:szCs w:val="18"/>
              </w:rPr>
              <w:t xml:space="preserve">(Dz.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003F2743" w:rsidRPr="00966312">
              <w:rPr>
                <w:rFonts w:ascii="Bookman Old Style" w:hAnsi="Bookman Old Style" w:cs="Arial"/>
                <w:i/>
                <w:sz w:val="18"/>
                <w:szCs w:val="18"/>
              </w:rPr>
              <w:t>,</w:t>
            </w:r>
            <w:r w:rsidRPr="00966312">
              <w:rPr>
                <w:rFonts w:ascii="Bookman Old Style" w:hAnsi="Bookman Old Style" w:cs="Arial"/>
                <w:i/>
                <w:sz w:val="18"/>
                <w:szCs w:val="18"/>
              </w:rPr>
              <w:t xml:space="preserve"> § 5 ust. 1 oraz 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116, poz. 778, § 4)</w:t>
            </w:r>
            <w:r w:rsidRPr="00966312">
              <w:rPr>
                <w:rFonts w:ascii="Bookman Old Style" w:hAnsi="Bookman Old Style" w:cs="Arial"/>
                <w:iCs/>
                <w:sz w:val="18"/>
                <w:szCs w:val="18"/>
              </w:rPr>
              <w:t xml:space="preserve">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5D6C1A">
            <w:pPr>
              <w:jc w:val="both"/>
              <w:rPr>
                <w:rFonts w:ascii="Bookman Old Style" w:hAnsi="Bookman Old Style" w:cs="Arial"/>
                <w:iCs/>
                <w:sz w:val="18"/>
                <w:szCs w:val="18"/>
              </w:rPr>
            </w:pPr>
            <w:r w:rsidRPr="00966312">
              <w:rPr>
                <w:rFonts w:ascii="Bookman Old Style" w:hAnsi="Bookman Old Style" w:cs="Arial"/>
                <w:iCs/>
                <w:sz w:val="18"/>
                <w:szCs w:val="18"/>
              </w:rPr>
              <w:t>Pomieszczenie inwentarskie wyposażono w stałe lub przenośne oświetlenie umożliwiające ich kontrolę i doglądanie zwierząt o każdej porze.</w:t>
            </w:r>
          </w:p>
          <w:p w:rsidR="009F52DC" w:rsidRPr="00966312" w:rsidRDefault="009F52DC" w:rsidP="00F1070D">
            <w:pPr>
              <w:jc w:val="both"/>
              <w:rPr>
                <w:rFonts w:ascii="Bookman Old Style" w:hAnsi="Bookman Old Style" w:cs="Arial"/>
                <w:i/>
                <w:sz w:val="18"/>
                <w:szCs w:val="18"/>
              </w:rPr>
            </w:pPr>
            <w:r w:rsidRPr="00966312">
              <w:rPr>
                <w:rFonts w:ascii="Bookman Old Style" w:hAnsi="Bookman Old Style" w:cs="Arial"/>
                <w:i/>
                <w:sz w:val="18"/>
                <w:szCs w:val="18"/>
              </w:rPr>
              <w:t xml:space="preserve">(Dz.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003F2743" w:rsidRPr="00966312">
              <w:rPr>
                <w:rFonts w:ascii="Bookman Old Style" w:hAnsi="Bookman Old Style" w:cs="Arial"/>
                <w:i/>
                <w:sz w:val="18"/>
                <w:szCs w:val="18"/>
              </w:rPr>
              <w:t>,</w:t>
            </w:r>
            <w:r w:rsidRPr="00966312">
              <w:rPr>
                <w:rFonts w:ascii="Bookman Old Style" w:hAnsi="Bookman Old Style" w:cs="Arial"/>
                <w:i/>
                <w:sz w:val="18"/>
                <w:szCs w:val="18"/>
              </w:rPr>
              <w:t xml:space="preserve"> § 6 ust. 4 oraz Dz.</w:t>
            </w:r>
            <w:r w:rsidR="00F24F61">
              <w:rPr>
                <w:rFonts w:ascii="Bookman Old Style" w:hAnsi="Bookman Old Style" w:cs="Arial"/>
                <w:i/>
                <w:sz w:val="18"/>
                <w:szCs w:val="18"/>
              </w:rPr>
              <w:t xml:space="preserve"> </w:t>
            </w:r>
            <w:r w:rsidRPr="00966312">
              <w:rPr>
                <w:rFonts w:ascii="Bookman Old Style" w:hAnsi="Bookman Old Style" w:cs="Arial"/>
                <w:i/>
                <w:sz w:val="18"/>
                <w:szCs w:val="18"/>
              </w:rPr>
              <w:t xml:space="preserve">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00BD11E7">
              <w:rPr>
                <w:rFonts w:ascii="Bookman Old Style" w:hAnsi="Bookman Old Style" w:cs="Arial"/>
                <w:i/>
                <w:sz w:val="18"/>
                <w:szCs w:val="18"/>
              </w:rPr>
              <w:t>;</w:t>
            </w:r>
            <w:r w:rsidRPr="00966312">
              <w:rPr>
                <w:rFonts w:ascii="Bookman Old Style" w:hAnsi="Bookman Old Style" w:cs="Arial"/>
                <w:i/>
                <w:sz w:val="18"/>
                <w:szCs w:val="18"/>
              </w:rPr>
              <w:t xml:space="preserve"> § 5 ust. 1)</w:t>
            </w:r>
            <w:r w:rsidRPr="00966312">
              <w:rPr>
                <w:rFonts w:ascii="Bookman Old Style" w:hAnsi="Bookman Old Style" w:cs="Arial"/>
                <w:iCs/>
                <w:sz w:val="18"/>
                <w:szCs w:val="18"/>
              </w:rPr>
              <w:t xml:space="preserve">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wBefore w:w="38"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Pr>
          <w:p w:rsidR="009F52DC" w:rsidRPr="00966312" w:rsidRDefault="009F52DC" w:rsidP="005D6C1A">
            <w:pPr>
              <w:jc w:val="both"/>
              <w:rPr>
                <w:rFonts w:ascii="Bookman Old Style" w:hAnsi="Bookman Old Style" w:cs="Arial"/>
                <w:iCs/>
                <w:sz w:val="18"/>
                <w:szCs w:val="18"/>
              </w:rPr>
            </w:pPr>
            <w:r w:rsidRPr="00966312">
              <w:rPr>
                <w:rFonts w:ascii="Bookman Old Style" w:hAnsi="Bookman Old Style" w:cs="Arial"/>
                <w:iCs/>
                <w:sz w:val="18"/>
                <w:szCs w:val="18"/>
              </w:rPr>
              <w:t>Pomieszczenia dla zwierząt gospodarskich, ich wyposażenie oraz sprzęt używany przy utrzymywaniu zwierząt wykonane jest z materiałów nieszkodliwych dla zdrowia zwierząt, oraz nadających się do czyszczenia i dezynfekcji.</w:t>
            </w:r>
          </w:p>
          <w:p w:rsidR="009F52DC" w:rsidRPr="00966312" w:rsidRDefault="009F52DC" w:rsidP="005D6C1A">
            <w:pPr>
              <w:jc w:val="both"/>
              <w:rPr>
                <w:rFonts w:ascii="Bookman Old Style" w:hAnsi="Bookman Old Style" w:cs="Arial"/>
                <w:i/>
                <w:sz w:val="18"/>
                <w:szCs w:val="18"/>
              </w:rPr>
            </w:pPr>
            <w:r w:rsidRPr="00966312">
              <w:rPr>
                <w:rFonts w:ascii="Bookman Old Style" w:hAnsi="Bookman Old Style" w:cs="Arial"/>
                <w:i/>
                <w:sz w:val="18"/>
                <w:szCs w:val="18"/>
              </w:rPr>
              <w:t xml:space="preserve">(Dz.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003F2743" w:rsidRPr="00966312">
              <w:rPr>
                <w:rFonts w:ascii="Bookman Old Style" w:hAnsi="Bookman Old Style"/>
                <w:sz w:val="18"/>
                <w:szCs w:val="18"/>
              </w:rPr>
              <w:t>z późn. zm.</w:t>
            </w:r>
            <w:r w:rsidR="003F2743" w:rsidRPr="00966312">
              <w:rPr>
                <w:rFonts w:ascii="Bookman Old Style" w:hAnsi="Bookman Old Style" w:cs="Arial"/>
                <w:i/>
                <w:sz w:val="18"/>
                <w:szCs w:val="18"/>
              </w:rPr>
              <w:t xml:space="preserve">, </w:t>
            </w:r>
            <w:r w:rsidRPr="00966312">
              <w:rPr>
                <w:rFonts w:ascii="Bookman Old Style" w:hAnsi="Bookman Old Style" w:cs="Arial"/>
                <w:i/>
                <w:sz w:val="18"/>
                <w:szCs w:val="18"/>
              </w:rPr>
              <w:t>§ 7 ust. 1 pkt 1 oraz Dz. U.</w:t>
            </w:r>
            <w:r w:rsidR="00F24F6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w:t>
            </w:r>
            <w:r w:rsidR="00BD11E7">
              <w:rPr>
                <w:rFonts w:ascii="Bookman Old Style" w:hAnsi="Bookman Old Style" w:cs="Arial"/>
                <w:i/>
                <w:sz w:val="18"/>
                <w:szCs w:val="18"/>
              </w:rPr>
              <w:t>;</w:t>
            </w:r>
            <w:r w:rsidRPr="00966312">
              <w:rPr>
                <w:rFonts w:ascii="Bookman Old Style" w:hAnsi="Bookman Old Style" w:cs="Arial"/>
                <w:i/>
                <w:sz w:val="18"/>
                <w:szCs w:val="18"/>
              </w:rPr>
              <w:t xml:space="preserve"> § 6 ust. 1 pkt 1)</w:t>
            </w:r>
            <w:r w:rsidRPr="00966312">
              <w:rPr>
                <w:rFonts w:ascii="Bookman Old Style" w:hAnsi="Bookman Old Style" w:cs="Arial"/>
                <w:iCs/>
                <w:sz w:val="18"/>
                <w:szCs w:val="18"/>
              </w:rPr>
              <w:t xml:space="preserve">    </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7" w:type="dxa"/>
            <w:gridSpan w:val="3"/>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bCs/>
                <w:sz w:val="18"/>
                <w:szCs w:val="18"/>
              </w:rPr>
            </w:pPr>
          </w:p>
        </w:tc>
        <w:tc>
          <w:tcPr>
            <w:tcW w:w="7084" w:type="dxa"/>
            <w:gridSpan w:val="8"/>
          </w:tcPr>
          <w:p w:rsidR="009F52DC" w:rsidRPr="00966312" w:rsidRDefault="009F52DC" w:rsidP="005D6C1A">
            <w:pPr>
              <w:jc w:val="both"/>
              <w:rPr>
                <w:rFonts w:ascii="Bookman Old Style" w:hAnsi="Bookman Old Style" w:cs="Arial"/>
                <w:iCs/>
                <w:sz w:val="18"/>
                <w:szCs w:val="18"/>
              </w:rPr>
            </w:pPr>
            <w:r w:rsidRPr="00966312">
              <w:rPr>
                <w:rFonts w:ascii="Bookman Old Style" w:hAnsi="Bookman Old Style" w:cs="Arial"/>
                <w:iCs/>
                <w:sz w:val="18"/>
                <w:szCs w:val="18"/>
              </w:rPr>
              <w:t>Pomieszczenia dla zwierząt gospodarskich, ich wyposażenie oraz sprzęt używany przy utrzymywaniu zwierząt są czyszczone i dezynfekowane.</w:t>
            </w:r>
          </w:p>
          <w:p w:rsidR="009F52DC" w:rsidRPr="00966312" w:rsidRDefault="009F52DC" w:rsidP="00E5197C">
            <w:pPr>
              <w:jc w:val="both"/>
              <w:rPr>
                <w:rFonts w:ascii="Bookman Old Style" w:hAnsi="Bookman Old Style" w:cs="Arial"/>
                <w:i/>
                <w:sz w:val="18"/>
                <w:szCs w:val="18"/>
              </w:rPr>
            </w:pPr>
            <w:r w:rsidRPr="00966312">
              <w:rPr>
                <w:rFonts w:ascii="Bookman Old Style" w:hAnsi="Bookman Old Style" w:cs="Arial"/>
                <w:i/>
                <w:sz w:val="18"/>
                <w:szCs w:val="18"/>
              </w:rPr>
              <w:t xml:space="preserve">(Dz.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003F2743" w:rsidRPr="00966312">
              <w:rPr>
                <w:rFonts w:ascii="Bookman Old Style" w:hAnsi="Bookman Old Style" w:cs="Arial"/>
                <w:i/>
                <w:sz w:val="18"/>
                <w:szCs w:val="18"/>
              </w:rPr>
              <w:t>,</w:t>
            </w:r>
            <w:r w:rsidRPr="00966312">
              <w:rPr>
                <w:rFonts w:ascii="Bookman Old Style" w:hAnsi="Bookman Old Style" w:cs="Arial"/>
                <w:i/>
                <w:sz w:val="18"/>
                <w:szCs w:val="18"/>
              </w:rPr>
              <w:t xml:space="preserve"> § 7 ust. 1 pkt 2 oraz 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00E5197C">
              <w:rPr>
                <w:rFonts w:ascii="Bookman Old Style" w:hAnsi="Bookman Old Style" w:cs="Arial"/>
                <w:i/>
                <w:sz w:val="18"/>
                <w:szCs w:val="18"/>
              </w:rPr>
              <w:t>;</w:t>
            </w:r>
            <w:r w:rsidRPr="00966312">
              <w:rPr>
                <w:rFonts w:ascii="Bookman Old Style" w:hAnsi="Bookman Old Style" w:cs="Arial"/>
                <w:i/>
                <w:sz w:val="18"/>
                <w:szCs w:val="18"/>
              </w:rPr>
              <w:t xml:space="preserve"> § 6 ust. 1 pkt 2)</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vAlign w:val="center"/>
          </w:tcPr>
          <w:p w:rsidR="009F52DC" w:rsidRPr="00966312" w:rsidRDefault="009F52DC" w:rsidP="005D6C1A">
            <w:pPr>
              <w:jc w:val="both"/>
              <w:textAlignment w:val="top"/>
              <w:rPr>
                <w:rFonts w:ascii="Bookman Old Style" w:hAnsi="Bookman Old Style"/>
              </w:rPr>
            </w:pPr>
            <w:r w:rsidRPr="00966312">
              <w:rPr>
                <w:rFonts w:ascii="Bookman Old Style" w:hAnsi="Bookman Old Style" w:cs="Arial"/>
                <w:sz w:val="18"/>
                <w:szCs w:val="18"/>
              </w:rPr>
              <w:t xml:space="preserve">Odchody zwierząt oraz nie zjedzone resztki pasz usuwane są z pomieszczeń inwentarskich tak często, aby uniknąć wydzielania się nieprzyjemnych woni, zanieczyszczenia paszy lub wody oraz zabezpieczono je przed muchami i gryzoniami. </w:t>
            </w:r>
            <w:r w:rsidRPr="00966312">
              <w:rPr>
                <w:rFonts w:ascii="Bookman Old Style" w:hAnsi="Bookman Old Style"/>
              </w:rPr>
              <w:t xml:space="preserve">                </w:t>
            </w:r>
          </w:p>
          <w:p w:rsidR="009F52DC" w:rsidRPr="00966312" w:rsidRDefault="009F52DC" w:rsidP="00F24F61">
            <w:pPr>
              <w:jc w:val="both"/>
              <w:textAlignment w:val="top"/>
              <w:rPr>
                <w:rFonts w:ascii="Bookman Old Style" w:hAnsi="Bookman Old Style" w:cs="Arial"/>
                <w:sz w:val="18"/>
                <w:szCs w:val="18"/>
              </w:rPr>
            </w:pPr>
            <w:r w:rsidRPr="00966312">
              <w:rPr>
                <w:rFonts w:ascii="Bookman Old Style" w:hAnsi="Bookman Old Style" w:cs="Arial"/>
                <w:i/>
                <w:sz w:val="18"/>
                <w:szCs w:val="18"/>
              </w:rPr>
              <w:t>(Dz. U.</w:t>
            </w:r>
            <w:r w:rsidR="00F24F61">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003F2743" w:rsidRPr="00966312">
              <w:rPr>
                <w:rFonts w:ascii="Bookman Old Style" w:hAnsi="Bookman Old Style" w:cs="Arial"/>
                <w:i/>
                <w:sz w:val="18"/>
                <w:szCs w:val="18"/>
              </w:rPr>
              <w:t>,</w:t>
            </w:r>
            <w:r w:rsidRPr="00966312">
              <w:rPr>
                <w:rFonts w:ascii="Bookman Old Style" w:hAnsi="Bookman Old Style" w:cs="Arial"/>
                <w:i/>
                <w:sz w:val="18"/>
                <w:szCs w:val="18"/>
              </w:rPr>
              <w:t xml:space="preserve"> § 7 ust. 2 oraz 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00E5197C">
              <w:rPr>
                <w:rFonts w:ascii="Bookman Old Style" w:hAnsi="Bookman Old Style" w:cs="Arial"/>
                <w:i/>
                <w:sz w:val="18"/>
                <w:szCs w:val="18"/>
              </w:rPr>
              <w:t>;</w:t>
            </w:r>
            <w:r w:rsidRPr="00966312">
              <w:rPr>
                <w:rFonts w:ascii="Bookman Old Style" w:hAnsi="Bookman Old Style" w:cs="Arial"/>
                <w:i/>
                <w:sz w:val="18"/>
                <w:szCs w:val="18"/>
              </w:rPr>
              <w:t xml:space="preserve"> § 6 ust. 2)</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vAlign w:val="center"/>
          </w:tcPr>
          <w:p w:rsidR="009F52DC" w:rsidRPr="00966312" w:rsidRDefault="009F52DC" w:rsidP="005D6C1A">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Wyposażenie i sprzęt przeznaczone do karmienia i pojenia zwierząt wykonane są  i umieszczane w sposób minimalizujący możliwość zanieczyszczenia paszy lub wody oraz ułatwiający bezkonfliktowy dostęp zwierząt do paszy i wody. </w:t>
            </w:r>
          </w:p>
          <w:p w:rsidR="009F52DC" w:rsidRPr="00966312" w:rsidRDefault="009F52DC" w:rsidP="00E5197C">
            <w:pPr>
              <w:pStyle w:val="Tekstpodstawowy"/>
              <w:jc w:val="both"/>
              <w:rPr>
                <w:rFonts w:ascii="Bookman Old Style" w:hAnsi="Bookman Old Style" w:cs="Arial"/>
                <w:i/>
                <w:sz w:val="18"/>
                <w:szCs w:val="18"/>
              </w:rPr>
            </w:pPr>
            <w:r w:rsidRPr="00966312">
              <w:rPr>
                <w:rFonts w:ascii="Bookman Old Style" w:hAnsi="Bookman Old Style" w:cs="Arial"/>
                <w:i/>
                <w:sz w:val="18"/>
                <w:szCs w:val="18"/>
              </w:rPr>
              <w:t xml:space="preserve">(Dz.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7 ust. 3 oraz Dz. U. </w:t>
            </w:r>
            <w:r w:rsidR="00F24F61">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00E5197C">
              <w:rPr>
                <w:rFonts w:ascii="Bookman Old Style" w:hAnsi="Bookman Old Style" w:cs="Arial"/>
                <w:i/>
                <w:sz w:val="18"/>
                <w:szCs w:val="18"/>
              </w:rPr>
              <w:t>;</w:t>
            </w:r>
            <w:r w:rsidRPr="00966312">
              <w:rPr>
                <w:rFonts w:ascii="Bookman Old Style" w:hAnsi="Bookman Old Style" w:cs="Arial"/>
                <w:i/>
                <w:sz w:val="18"/>
                <w:szCs w:val="18"/>
              </w:rPr>
              <w:t xml:space="preserve"> § 6 ust. 3)</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vAlign w:val="center"/>
          </w:tcPr>
          <w:p w:rsidR="009F52DC" w:rsidRPr="00966312" w:rsidRDefault="009F52DC" w:rsidP="005D6C1A">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Wyposażenie i sprzęt w pomieszczeniach inwentarskich dla zwierząt gospodarskich sprawdzane są co najmniej raz dziennie, a wykryte usterki są niezwłocznie usuwane.                  </w:t>
            </w:r>
          </w:p>
          <w:p w:rsidR="009F52DC" w:rsidRPr="00966312" w:rsidRDefault="009F52DC" w:rsidP="00E5197C">
            <w:pPr>
              <w:pStyle w:val="Tekstpodstawowy"/>
              <w:jc w:val="both"/>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003F2743" w:rsidRPr="00966312">
              <w:rPr>
                <w:rFonts w:ascii="Bookman Old Style" w:hAnsi="Bookman Old Style" w:cs="Arial"/>
                <w:i/>
                <w:sz w:val="18"/>
                <w:szCs w:val="18"/>
              </w:rPr>
              <w:t>,</w:t>
            </w:r>
            <w:r w:rsidRPr="00966312">
              <w:rPr>
                <w:rFonts w:ascii="Bookman Old Style" w:hAnsi="Bookman Old Style" w:cs="Arial"/>
                <w:i/>
                <w:sz w:val="18"/>
                <w:szCs w:val="18"/>
              </w:rPr>
              <w:t xml:space="preserve"> § 7 ust. 4 pkt 2 oraz 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00E5197C">
              <w:rPr>
                <w:rFonts w:ascii="Bookman Old Style" w:hAnsi="Bookman Old Style" w:cs="Arial"/>
                <w:i/>
                <w:sz w:val="18"/>
                <w:szCs w:val="18"/>
              </w:rPr>
              <w:t>;</w:t>
            </w:r>
            <w:r w:rsidRPr="00966312">
              <w:rPr>
                <w:rFonts w:ascii="Bookman Old Style" w:hAnsi="Bookman Old Style" w:cs="Arial"/>
                <w:i/>
                <w:sz w:val="18"/>
                <w:szCs w:val="18"/>
              </w:rPr>
              <w:t xml:space="preserve"> § 6 ust. 4 pkt 2)</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bCs/>
                <w:sz w:val="18"/>
                <w:szCs w:val="18"/>
              </w:rPr>
            </w:pPr>
          </w:p>
        </w:tc>
        <w:tc>
          <w:tcPr>
            <w:tcW w:w="7084" w:type="dxa"/>
            <w:gridSpan w:val="8"/>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Podłoga w pomieszczeniach inwentarskich dla zwierząt jest twarda, równa i stabilna, a jej powierzchnia gładka i nieśliska.</w:t>
            </w:r>
          </w:p>
          <w:p w:rsidR="009F52DC" w:rsidRPr="00966312" w:rsidRDefault="009F52DC" w:rsidP="00E5197C">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7 ust. 5 oraz Dz. U.</w:t>
            </w:r>
            <w:r w:rsidR="00FD69B7">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w:t>
            </w:r>
            <w:r w:rsidR="00E5197C">
              <w:rPr>
                <w:rFonts w:ascii="Bookman Old Style" w:hAnsi="Bookman Old Style" w:cs="Arial"/>
                <w:i/>
                <w:sz w:val="18"/>
                <w:szCs w:val="18"/>
              </w:rPr>
              <w:t>;</w:t>
            </w:r>
            <w:r w:rsidRPr="00966312">
              <w:rPr>
                <w:rFonts w:ascii="Bookman Old Style" w:hAnsi="Bookman Old Style" w:cs="Arial"/>
                <w:i/>
                <w:sz w:val="18"/>
                <w:szCs w:val="18"/>
              </w:rPr>
              <w:t xml:space="preserve"> § 6 ust. 5)</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Obieg powietrza, stopień zapylenia, temperatura, wilgotność względna powietrza i stężenie gazów są utrzymane na poziomie nieszkodliwym dla tych zwierząt.    </w:t>
            </w:r>
          </w:p>
          <w:p w:rsidR="009F52DC" w:rsidRPr="00966312" w:rsidRDefault="009F52DC" w:rsidP="00E5197C">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8 ust. 1 oraz Dz. U .</w:t>
            </w:r>
            <w:r w:rsidR="00FD69B7">
              <w:rPr>
                <w:rFonts w:ascii="Bookman Old Style" w:hAnsi="Bookman Old Style" w:cs="Arial"/>
                <w:i/>
                <w:sz w:val="18"/>
                <w:szCs w:val="18"/>
              </w:rPr>
              <w:t xml:space="preserve"> z 2010 r., </w:t>
            </w:r>
            <w:r w:rsidRPr="00966312">
              <w:rPr>
                <w:rFonts w:ascii="Bookman Old Style" w:hAnsi="Bookman Old Style" w:cs="Arial"/>
                <w:i/>
                <w:sz w:val="18"/>
                <w:szCs w:val="18"/>
              </w:rPr>
              <w:t>Nr 116, poz. 778</w:t>
            </w:r>
            <w:r w:rsidR="00E5197C">
              <w:rPr>
                <w:rFonts w:ascii="Bookman Old Style" w:hAnsi="Bookman Old Style" w:cs="Arial"/>
                <w:i/>
                <w:sz w:val="18"/>
                <w:szCs w:val="18"/>
              </w:rPr>
              <w:t>;</w:t>
            </w:r>
            <w:r w:rsidRPr="00966312">
              <w:rPr>
                <w:rFonts w:ascii="Bookman Old Style" w:hAnsi="Bookman Old Style" w:cs="Arial"/>
                <w:i/>
                <w:sz w:val="18"/>
                <w:szCs w:val="18"/>
              </w:rPr>
              <w:t xml:space="preserve"> § 7 ust. 1)</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Przy zastosowaniu mechanicznego lub automatycznego systemu wentylacji pomieszczeń inwentarskich, system ten zaopatrzony jest w:</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a. system alarmowy sygnalizujący awarię,                                                 </w:t>
            </w:r>
          </w:p>
          <w:p w:rsidR="009F52DC" w:rsidRPr="00966312" w:rsidRDefault="009F52DC" w:rsidP="00BD11E7">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4, § 8 ust. 2 pkt 1 oraz Dz. U.</w:t>
            </w:r>
            <w:r w:rsidR="00FD69B7">
              <w:rPr>
                <w:rFonts w:ascii="Bookman Old Style" w:hAnsi="Bookman Old Style" w:cs="Arial"/>
                <w:i/>
                <w:sz w:val="18"/>
                <w:szCs w:val="18"/>
              </w:rPr>
              <w:t xml:space="preserve"> z 2010 r., </w:t>
            </w:r>
            <w:r w:rsidRPr="00966312">
              <w:rPr>
                <w:rFonts w:ascii="Bookman Old Style" w:hAnsi="Bookman Old Style" w:cs="Arial"/>
                <w:i/>
                <w:sz w:val="18"/>
                <w:szCs w:val="18"/>
              </w:rPr>
              <w:t>Nr 116, poz. 778</w:t>
            </w:r>
            <w:r w:rsidR="00E5197C">
              <w:rPr>
                <w:rFonts w:ascii="Bookman Old Style" w:hAnsi="Bookman Old Style" w:cs="Arial"/>
                <w:i/>
                <w:sz w:val="18"/>
                <w:szCs w:val="18"/>
              </w:rPr>
              <w:t xml:space="preserve">; </w:t>
            </w:r>
            <w:r w:rsidRPr="00966312">
              <w:rPr>
                <w:rFonts w:ascii="Bookman Old Style" w:hAnsi="Bookman Old Style" w:cs="Arial"/>
                <w:i/>
                <w:sz w:val="18"/>
                <w:szCs w:val="18"/>
              </w:rPr>
              <w:t>§ 7 ust. 2 pkt 1)</w:t>
            </w:r>
          </w:p>
          <w:p w:rsidR="009F52DC" w:rsidRPr="00966312" w:rsidRDefault="009F52DC" w:rsidP="007F32A6">
            <w:pPr>
              <w:pStyle w:val="Tekstpodstawowy"/>
              <w:tabs>
                <w:tab w:val="num" w:pos="0"/>
              </w:tabs>
              <w:rPr>
                <w:rFonts w:ascii="Bookman Old Style" w:hAnsi="Bookman Old Style" w:cs="Arial"/>
                <w:sz w:val="18"/>
                <w:szCs w:val="18"/>
              </w:rPr>
            </w:pPr>
            <w:r w:rsidRPr="00966312">
              <w:rPr>
                <w:rFonts w:ascii="Bookman Old Style" w:hAnsi="Bookman Old Style" w:cs="Arial"/>
                <w:sz w:val="18"/>
                <w:szCs w:val="18"/>
              </w:rPr>
              <w:t xml:space="preserve">b. system wentylacji awaryjnej.        </w:t>
            </w:r>
          </w:p>
          <w:p w:rsidR="009F52DC" w:rsidRPr="00966312" w:rsidRDefault="009F52DC" w:rsidP="00FD69B7">
            <w:pPr>
              <w:pStyle w:val="Tekstpodstawowy"/>
              <w:tabs>
                <w:tab w:val="num" w:pos="0"/>
              </w:tabs>
              <w:rPr>
                <w:rFonts w:ascii="Bookman Old Style" w:hAnsi="Bookman Old Style" w:cs="Arial"/>
                <w:i/>
                <w:sz w:val="18"/>
                <w:szCs w:val="18"/>
              </w:rPr>
            </w:pPr>
            <w:r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8  ust. 2 pkt</w:t>
            </w:r>
            <w:r w:rsidR="00E5197C">
              <w:rPr>
                <w:rFonts w:ascii="Bookman Old Style" w:hAnsi="Bookman Old Style" w:cs="Arial"/>
                <w:i/>
                <w:sz w:val="18"/>
                <w:szCs w:val="18"/>
              </w:rPr>
              <w:t xml:space="preserve"> 2 oraz Dz. U.</w:t>
            </w:r>
            <w:r w:rsidR="00FD69B7">
              <w:rPr>
                <w:rFonts w:ascii="Bookman Old Style" w:hAnsi="Bookman Old Style" w:cs="Arial"/>
                <w:i/>
                <w:sz w:val="18"/>
                <w:szCs w:val="18"/>
              </w:rPr>
              <w:t xml:space="preserve"> z 2010 r., </w:t>
            </w:r>
            <w:r w:rsidR="00E5197C">
              <w:rPr>
                <w:rFonts w:ascii="Bookman Old Style" w:hAnsi="Bookman Old Style" w:cs="Arial"/>
                <w:i/>
                <w:sz w:val="18"/>
                <w:szCs w:val="18"/>
              </w:rPr>
              <w:t xml:space="preserve">Nr 116, poz. 778; </w:t>
            </w:r>
            <w:r w:rsidRPr="00966312">
              <w:rPr>
                <w:rFonts w:ascii="Bookman Old Style" w:hAnsi="Bookman Old Style" w:cs="Arial"/>
                <w:i/>
                <w:sz w:val="18"/>
                <w:szCs w:val="18"/>
              </w:rPr>
              <w:t xml:space="preserve"> §7 ust. 2 pkt 2)</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Pr>
        <w:tc>
          <w:tcPr>
            <w:tcW w:w="777" w:type="dxa"/>
            <w:gridSpan w:val="2"/>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vAlign w:val="center"/>
          </w:tcPr>
          <w:p w:rsidR="009F52DC" w:rsidRPr="00966312" w:rsidRDefault="009F52DC" w:rsidP="00F1070D">
            <w:pPr>
              <w:pStyle w:val="Tekstpodstawowy"/>
              <w:rPr>
                <w:rFonts w:ascii="Bookman Old Style" w:hAnsi="Bookman Old Style" w:cs="Arial"/>
                <w:i/>
                <w:sz w:val="18"/>
                <w:szCs w:val="18"/>
              </w:rPr>
            </w:pPr>
            <w:r w:rsidRPr="00966312">
              <w:rPr>
                <w:rFonts w:ascii="Bookman Old Style" w:hAnsi="Bookman Old Style" w:cs="Arial"/>
                <w:sz w:val="18"/>
                <w:szCs w:val="18"/>
              </w:rPr>
              <w:t>Zwierzętom gospodarskim, z wyjątkiem koni oraz świń do ukończenia 2 tyg. życia zapewniono stały dostęp do wody.</w:t>
            </w:r>
            <w:r w:rsidR="00BD11E7">
              <w:rPr>
                <w:rFonts w:ascii="Bookman Old Style" w:hAnsi="Bookman Old Style" w:cs="Arial"/>
                <w:i/>
                <w:sz w:val="18"/>
                <w:szCs w:val="18"/>
              </w:rPr>
              <w:t xml:space="preserve">          </w:t>
            </w:r>
            <w:r w:rsidR="00BD11E7">
              <w:rPr>
                <w:rFonts w:ascii="Bookman Old Style" w:hAnsi="Bookman Old Style" w:cs="Arial"/>
                <w:i/>
                <w:sz w:val="18"/>
                <w:szCs w:val="18"/>
              </w:rPr>
              <w:br/>
            </w:r>
            <w:r w:rsidRPr="00966312">
              <w:rPr>
                <w:rFonts w:ascii="Bookman Old Style" w:hAnsi="Bookman Old Style" w:cs="Arial"/>
                <w:i/>
                <w:sz w:val="18"/>
                <w:szCs w:val="18"/>
              </w:rPr>
              <w:t xml:space="preserve"> </w:t>
            </w:r>
            <w:r w:rsidR="00F1070D" w:rsidRPr="00966312">
              <w:rPr>
                <w:rFonts w:ascii="Bookman Old Style" w:hAnsi="Bookman Old Style" w:cs="Arial"/>
                <w:i/>
                <w:sz w:val="18"/>
                <w:szCs w:val="18"/>
              </w:rPr>
              <w:t>(Dz.</w:t>
            </w:r>
            <w:r w:rsidRPr="00966312">
              <w:rPr>
                <w:rFonts w:ascii="Bookman Old Style" w:hAnsi="Bookman Old Style" w:cs="Arial"/>
                <w:i/>
                <w:sz w:val="18"/>
                <w:szCs w:val="18"/>
              </w:rPr>
              <w:t xml:space="preserve">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10 ust. 1 oraz Dz. U.</w:t>
            </w:r>
            <w:r w:rsidR="00FD69B7">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8 ust. 1 i 2)</w:t>
            </w:r>
          </w:p>
        </w:tc>
        <w:tc>
          <w:tcPr>
            <w:tcW w:w="714" w:type="dxa"/>
            <w:gridSpan w:val="3"/>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Height w:val="170"/>
        </w:trPr>
        <w:tc>
          <w:tcPr>
            <w:tcW w:w="777" w:type="dxa"/>
            <w:gridSpan w:val="2"/>
            <w:tcBorders>
              <w:bottom w:val="single" w:sz="4" w:space="0" w:color="auto"/>
            </w:tcBorders>
            <w:vAlign w:val="center"/>
          </w:tcPr>
          <w:p w:rsidR="009F52DC" w:rsidRPr="00966312" w:rsidRDefault="009F52DC"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Borders>
              <w:bottom w:val="single" w:sz="4" w:space="0" w:color="auto"/>
            </w:tcBorders>
            <w:vAlign w:val="center"/>
          </w:tcPr>
          <w:p w:rsidR="00E5197C"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Chore lub ranne zwierzę gospodarskie otaczane jest niezwłocznie opieką, a w razie potrzeby izolowane, a jeśli wymaga tego stan zdrowia zwierzęcia utrzymuje się je na ściółce                   </w:t>
            </w:r>
          </w:p>
          <w:p w:rsidR="009F52DC" w:rsidRPr="00966312" w:rsidRDefault="00F1070D" w:rsidP="007F32A6">
            <w:pPr>
              <w:pStyle w:val="Tekstpodstawowy"/>
              <w:rPr>
                <w:rFonts w:ascii="Bookman Old Style" w:hAnsi="Bookman Old Style" w:cs="Arial"/>
                <w:i/>
                <w:sz w:val="18"/>
                <w:szCs w:val="18"/>
              </w:rPr>
            </w:pPr>
            <w:r w:rsidRPr="00966312">
              <w:rPr>
                <w:rFonts w:ascii="Bookman Old Style" w:hAnsi="Bookman Old Style" w:cs="Arial"/>
                <w:sz w:val="18"/>
                <w:szCs w:val="18"/>
              </w:rPr>
              <w:t>(</w:t>
            </w:r>
            <w:r w:rsidR="009F52DC"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 </w:t>
            </w:r>
            <w:r w:rsidR="009F52DC" w:rsidRPr="00966312">
              <w:rPr>
                <w:rFonts w:ascii="Bookman Old Style" w:hAnsi="Bookman Old Style" w:cs="Arial"/>
                <w:i/>
                <w:sz w:val="18"/>
                <w:szCs w:val="18"/>
              </w:rPr>
              <w:t xml:space="preserve"> Nr 56, poz. 344</w:t>
            </w:r>
            <w:r w:rsidR="003F2743" w:rsidRPr="00966312">
              <w:rPr>
                <w:rFonts w:ascii="Bookman Old Style" w:hAnsi="Bookman Old Style"/>
                <w:sz w:val="18"/>
                <w:szCs w:val="18"/>
              </w:rPr>
              <w:t xml:space="preserve"> z późn. zm.</w:t>
            </w:r>
            <w:r w:rsidR="009F52DC" w:rsidRPr="00966312">
              <w:rPr>
                <w:rFonts w:ascii="Bookman Old Style" w:hAnsi="Bookman Old Style" w:cs="Arial"/>
                <w:i/>
                <w:sz w:val="18"/>
                <w:szCs w:val="18"/>
              </w:rPr>
              <w:t xml:space="preserve">, § 14, oraz Dz. U. </w:t>
            </w:r>
            <w:r w:rsidR="00FD69B7">
              <w:rPr>
                <w:rFonts w:ascii="Bookman Old Style" w:hAnsi="Bookman Old Style" w:cs="Arial"/>
                <w:i/>
                <w:sz w:val="18"/>
                <w:szCs w:val="18"/>
              </w:rPr>
              <w:t xml:space="preserve">z 2010 r., </w:t>
            </w:r>
            <w:r w:rsidR="009F52DC" w:rsidRPr="00966312">
              <w:rPr>
                <w:rFonts w:ascii="Bookman Old Style" w:hAnsi="Bookman Old Style" w:cs="Arial"/>
                <w:i/>
                <w:sz w:val="18"/>
                <w:szCs w:val="18"/>
              </w:rPr>
              <w:t>Nr 116  poz. 778  § 10)</w:t>
            </w:r>
          </w:p>
        </w:tc>
        <w:tc>
          <w:tcPr>
            <w:tcW w:w="714" w:type="dxa"/>
            <w:gridSpan w:val="3"/>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3"/>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8949FB" w:rsidRPr="00966312" w:rsidTr="007F32A6">
        <w:trPr>
          <w:gridBefore w:val="1"/>
          <w:gridAfter w:val="1"/>
          <w:wBefore w:w="38" w:type="dxa"/>
          <w:wAfter w:w="40" w:type="dxa"/>
          <w:cantSplit/>
          <w:trHeight w:val="170"/>
        </w:trPr>
        <w:tc>
          <w:tcPr>
            <w:tcW w:w="777" w:type="dxa"/>
            <w:gridSpan w:val="2"/>
            <w:tcBorders>
              <w:bottom w:val="single" w:sz="4" w:space="0" w:color="auto"/>
            </w:tcBorders>
            <w:vAlign w:val="center"/>
          </w:tcPr>
          <w:p w:rsidR="008949FB" w:rsidRPr="00966312" w:rsidRDefault="008949FB" w:rsidP="00A360D5">
            <w:pPr>
              <w:pStyle w:val="Tekstpodstawowy"/>
              <w:numPr>
                <w:ilvl w:val="0"/>
                <w:numId w:val="256"/>
              </w:numPr>
              <w:autoSpaceDE/>
              <w:autoSpaceDN/>
              <w:adjustRightInd/>
              <w:jc w:val="center"/>
              <w:rPr>
                <w:rFonts w:ascii="Bookman Old Style" w:hAnsi="Bookman Old Style" w:cs="Arial"/>
                <w:sz w:val="18"/>
                <w:szCs w:val="18"/>
              </w:rPr>
            </w:pPr>
          </w:p>
        </w:tc>
        <w:tc>
          <w:tcPr>
            <w:tcW w:w="7084" w:type="dxa"/>
            <w:gridSpan w:val="8"/>
            <w:tcBorders>
              <w:bottom w:val="single" w:sz="4" w:space="0" w:color="auto"/>
            </w:tcBorders>
            <w:vAlign w:val="center"/>
          </w:tcPr>
          <w:p w:rsidR="008949FB" w:rsidRPr="00BD11E7" w:rsidRDefault="008949FB" w:rsidP="007F32A6">
            <w:pPr>
              <w:pStyle w:val="Tekstpodstawowy"/>
              <w:rPr>
                <w:rFonts w:ascii="Bookman Old Style" w:eastAsiaTheme="minorHAnsi" w:hAnsi="Bookman Old Style" w:cs="TimesNewRomanPSMT"/>
                <w:sz w:val="18"/>
                <w:szCs w:val="18"/>
                <w:lang w:eastAsia="en-US"/>
              </w:rPr>
            </w:pPr>
            <w:r w:rsidRPr="00BD11E7">
              <w:rPr>
                <w:rFonts w:ascii="Bookman Old Style" w:eastAsiaTheme="minorHAnsi" w:hAnsi="Bookman Old Style" w:cs="TimesNewRomanPSMT"/>
                <w:sz w:val="18"/>
                <w:szCs w:val="18"/>
                <w:lang w:eastAsia="en-US"/>
              </w:rPr>
              <w:t xml:space="preserve">Utrzymujący zwierzęta gospodarskie przechowuje dokumentację dotyczącą padłych zwierząt.                                  </w:t>
            </w:r>
          </w:p>
          <w:p w:rsidR="008949FB" w:rsidRPr="00966312" w:rsidRDefault="008949FB" w:rsidP="00BD11E7">
            <w:pPr>
              <w:pStyle w:val="Tekstpodstawowy"/>
              <w:jc w:val="both"/>
              <w:rPr>
                <w:rFonts w:ascii="Bookman Old Style" w:hAnsi="Bookman Old Style" w:cs="Arial"/>
                <w:sz w:val="18"/>
                <w:szCs w:val="18"/>
              </w:rPr>
            </w:pPr>
            <w:r w:rsidRPr="00966312">
              <w:rPr>
                <w:rFonts w:ascii="Bookman Old Style" w:eastAsiaTheme="minorHAnsi" w:hAnsi="Bookman Old Style" w:cs="TimesNewRomanPSMT"/>
                <w:sz w:val="18"/>
                <w:szCs w:val="18"/>
                <w:lang w:eastAsia="en-US"/>
              </w:rPr>
              <w:t xml:space="preserve">                                           </w:t>
            </w:r>
            <w:r w:rsidR="00BD11E7">
              <w:rPr>
                <w:rFonts w:ascii="Bookman Old Style" w:eastAsiaTheme="minorHAnsi" w:hAnsi="Bookman Old Style" w:cs="TimesNewRomanPSMT"/>
                <w:sz w:val="18"/>
                <w:szCs w:val="18"/>
                <w:lang w:eastAsia="en-US"/>
              </w:rPr>
              <w:t xml:space="preserve">       </w:t>
            </w:r>
            <w:r w:rsidRPr="00966312">
              <w:rPr>
                <w:rFonts w:ascii="Bookman Old Style" w:eastAsiaTheme="minorHAnsi" w:hAnsi="Bookman Old Style" w:cs="TimesNewRomanPSMT"/>
                <w:sz w:val="18"/>
                <w:szCs w:val="18"/>
                <w:lang w:eastAsia="en-US"/>
              </w:rPr>
              <w:t xml:space="preserve">    (</w:t>
            </w:r>
            <w:r w:rsidRPr="00966312">
              <w:rPr>
                <w:rFonts w:ascii="Bookman Old Style" w:hAnsi="Bookman Old Style" w:cs="Arial"/>
                <w:sz w:val="18"/>
                <w:szCs w:val="18"/>
              </w:rPr>
              <w:t>Dz. U. z 2013r.</w:t>
            </w:r>
            <w:r w:rsidR="00FD69B7">
              <w:rPr>
                <w:rFonts w:ascii="Bookman Old Style" w:hAnsi="Bookman Old Style" w:cs="Arial"/>
                <w:sz w:val="18"/>
                <w:szCs w:val="18"/>
              </w:rPr>
              <w:t xml:space="preserve">, </w:t>
            </w:r>
            <w:r w:rsidRPr="00966312">
              <w:rPr>
                <w:rFonts w:ascii="Bookman Old Style" w:hAnsi="Bookman Old Style" w:cs="Arial"/>
                <w:sz w:val="18"/>
                <w:szCs w:val="18"/>
              </w:rPr>
              <w:t>poz 856 art. 12 ust. 6a)</w:t>
            </w:r>
          </w:p>
        </w:tc>
        <w:tc>
          <w:tcPr>
            <w:tcW w:w="714" w:type="dxa"/>
            <w:gridSpan w:val="3"/>
            <w:tcBorders>
              <w:bottom w:val="single" w:sz="4" w:space="0" w:color="auto"/>
            </w:tcBorders>
            <w:vAlign w:val="center"/>
          </w:tcPr>
          <w:p w:rsidR="008949FB" w:rsidRPr="00966312" w:rsidRDefault="008949FB" w:rsidP="007F32A6">
            <w:pPr>
              <w:pStyle w:val="Tekstpodstawowy"/>
              <w:rPr>
                <w:rFonts w:ascii="Bookman Old Style" w:hAnsi="Bookman Old Style" w:cs="Arial"/>
                <w:i/>
                <w:sz w:val="18"/>
                <w:szCs w:val="18"/>
              </w:rPr>
            </w:pPr>
          </w:p>
        </w:tc>
        <w:tc>
          <w:tcPr>
            <w:tcW w:w="567" w:type="dxa"/>
            <w:gridSpan w:val="3"/>
            <w:tcBorders>
              <w:bottom w:val="single" w:sz="4" w:space="0" w:color="auto"/>
              <w:right w:val="single" w:sz="4" w:space="0" w:color="auto"/>
            </w:tcBorders>
            <w:vAlign w:val="center"/>
          </w:tcPr>
          <w:p w:rsidR="008949FB" w:rsidRPr="00966312" w:rsidRDefault="008949FB" w:rsidP="007F32A6">
            <w:pPr>
              <w:pStyle w:val="Tekstpodstawowy"/>
              <w:rPr>
                <w:rFonts w:ascii="Bookman Old Style" w:hAnsi="Bookman Old Style" w:cs="Arial"/>
                <w:i/>
                <w:sz w:val="18"/>
                <w:szCs w:val="18"/>
              </w:rPr>
            </w:pPr>
          </w:p>
        </w:tc>
        <w:tc>
          <w:tcPr>
            <w:tcW w:w="567" w:type="dxa"/>
            <w:gridSpan w:val="2"/>
            <w:tcBorders>
              <w:left w:val="single" w:sz="4" w:space="0" w:color="auto"/>
              <w:right w:val="single" w:sz="4" w:space="0" w:color="auto"/>
            </w:tcBorders>
            <w:vAlign w:val="center"/>
          </w:tcPr>
          <w:p w:rsidR="008949FB" w:rsidRPr="00966312" w:rsidRDefault="008949FB" w:rsidP="007F32A6">
            <w:pPr>
              <w:pStyle w:val="Tekstpodstawowy"/>
              <w:rPr>
                <w:rFonts w:ascii="Bookman Old Style" w:hAnsi="Bookman Old Style" w:cs="Arial"/>
                <w:i/>
                <w:sz w:val="18"/>
                <w:szCs w:val="18"/>
              </w:rPr>
            </w:pPr>
          </w:p>
        </w:tc>
      </w:tr>
      <w:tr w:rsidR="009F52DC" w:rsidRPr="00966312" w:rsidTr="007F32A6">
        <w:trPr>
          <w:gridBefore w:val="1"/>
          <w:gridAfter w:val="1"/>
          <w:wBefore w:w="38" w:type="dxa"/>
          <w:wAfter w:w="40" w:type="dxa"/>
          <w:cantSplit/>
          <w:trHeight w:val="170"/>
        </w:trPr>
        <w:tc>
          <w:tcPr>
            <w:tcW w:w="9709" w:type="dxa"/>
            <w:gridSpan w:val="18"/>
            <w:tcBorders>
              <w:bottom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p w:rsidR="009F52DC" w:rsidRPr="00966312" w:rsidRDefault="009F52DC" w:rsidP="007F32A6">
            <w:pPr>
              <w:pStyle w:val="Tekstpodstawowy"/>
              <w:rPr>
                <w:rFonts w:ascii="Bookman Old Style" w:hAnsi="Bookman Old Style" w:cs="Arial"/>
                <w:i/>
                <w:sz w:val="22"/>
                <w:szCs w:val="22"/>
              </w:rPr>
            </w:pPr>
          </w:p>
        </w:tc>
      </w:tr>
      <w:tr w:rsidR="009F52DC" w:rsidRPr="00966312" w:rsidTr="007F32A6">
        <w:trPr>
          <w:gridBefore w:val="1"/>
          <w:gridAfter w:val="1"/>
          <w:wBefore w:w="38" w:type="dxa"/>
          <w:wAfter w:w="40" w:type="dxa"/>
          <w:cantSplit/>
          <w:trHeight w:val="170"/>
        </w:trPr>
        <w:tc>
          <w:tcPr>
            <w:tcW w:w="9709" w:type="dxa"/>
            <w:gridSpan w:val="18"/>
            <w:tcBorders>
              <w:bottom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Zalecenia Kontrolującego:</w:t>
            </w: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tc>
      </w:tr>
      <w:tr w:rsidR="009F52DC" w:rsidRPr="00966312" w:rsidTr="007F32A6">
        <w:trPr>
          <w:gridBefore w:val="1"/>
          <w:gridAfter w:val="1"/>
          <w:wBefore w:w="38" w:type="dxa"/>
          <w:wAfter w:w="40" w:type="dxa"/>
          <w:cantSplit/>
          <w:trHeight w:val="170"/>
        </w:trPr>
        <w:tc>
          <w:tcPr>
            <w:tcW w:w="9709" w:type="dxa"/>
            <w:gridSpan w:val="18"/>
            <w:tcBorders>
              <w:bottom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22"/>
                <w:szCs w:val="22"/>
              </w:rPr>
            </w:pPr>
          </w:p>
          <w:p w:rsidR="009F52DC" w:rsidRPr="00966312" w:rsidRDefault="009F52DC" w:rsidP="007F32A6">
            <w:pPr>
              <w:pStyle w:val="Tekstpodstawowy"/>
              <w:jc w:val="center"/>
              <w:rPr>
                <w:rFonts w:ascii="Bookman Old Style" w:hAnsi="Bookman Old Style" w:cs="Arial"/>
                <w:b/>
                <w:sz w:val="22"/>
                <w:szCs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p w:rsidR="009F52DC" w:rsidRPr="00966312" w:rsidRDefault="009F52DC" w:rsidP="007F32A6">
            <w:pPr>
              <w:pStyle w:val="Tekstpodstawowy"/>
              <w:jc w:val="center"/>
              <w:rPr>
                <w:rFonts w:ascii="Bookman Old Style" w:hAnsi="Bookman Old Style" w:cs="Arial"/>
                <w:sz w:val="22"/>
                <w:szCs w:val="22"/>
              </w:rPr>
            </w:pPr>
          </w:p>
        </w:tc>
      </w:tr>
      <w:tr w:rsidR="009F52DC" w:rsidRPr="00966312" w:rsidTr="007F32A6">
        <w:trPr>
          <w:gridBefore w:val="1"/>
          <w:gridAfter w:val="1"/>
          <w:wBefore w:w="38" w:type="dxa"/>
          <w:wAfter w:w="40" w:type="dxa"/>
          <w:cantSplit/>
          <w:trHeight w:val="170"/>
        </w:trPr>
        <w:tc>
          <w:tcPr>
            <w:tcW w:w="9709" w:type="dxa"/>
            <w:gridSpan w:val="18"/>
            <w:tcBorders>
              <w:bottom w:val="single" w:sz="4" w:space="0" w:color="auto"/>
              <w:right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sz w:val="20"/>
                <w:szCs w:val="20"/>
              </w:rPr>
            </w:pPr>
            <w:r w:rsidRPr="00966312">
              <w:rPr>
                <w:rFonts w:ascii="Bookman Old Style" w:hAnsi="Bookman Old Style"/>
                <w:sz w:val="20"/>
                <w:szCs w:val="20"/>
              </w:rPr>
              <w:t>Adnotacja o załącznikach.</w:t>
            </w:r>
          </w:p>
          <w:p w:rsidR="009F52DC" w:rsidRPr="00966312" w:rsidRDefault="009F52DC" w:rsidP="007F32A6">
            <w:pPr>
              <w:pStyle w:val="Tekstpodstawowywcity"/>
              <w:spacing w:line="271" w:lineRule="auto"/>
              <w:ind w:left="0"/>
              <w:rPr>
                <w:rFonts w:ascii="Bookman Old Style" w:hAnsi="Bookman Old Style"/>
                <w:sz w:val="20"/>
                <w:szCs w:val="20"/>
              </w:rPr>
            </w:pPr>
          </w:p>
          <w:p w:rsidR="009F52DC" w:rsidRPr="00966312" w:rsidRDefault="009F52DC" w:rsidP="007F32A6">
            <w:pPr>
              <w:pStyle w:val="Tekstpodstawowywcity"/>
              <w:spacing w:line="271" w:lineRule="auto"/>
              <w:ind w:left="0"/>
              <w:rPr>
                <w:rFonts w:ascii="Bookman Old Style" w:hAnsi="Bookman Old Style"/>
                <w:sz w:val="20"/>
                <w:szCs w:val="20"/>
              </w:rPr>
            </w:pPr>
          </w:p>
          <w:p w:rsidR="009F52DC" w:rsidRPr="00966312" w:rsidRDefault="009F52DC" w:rsidP="007F32A6">
            <w:pPr>
              <w:pStyle w:val="Tekstpodstawowywcity"/>
              <w:spacing w:line="271" w:lineRule="auto"/>
              <w:ind w:left="0"/>
              <w:rPr>
                <w:rFonts w:ascii="Bookman Old Style" w:hAnsi="Bookman Old Style"/>
                <w:sz w:val="20"/>
                <w:szCs w:val="20"/>
              </w:rPr>
            </w:pPr>
          </w:p>
          <w:p w:rsidR="009F52DC" w:rsidRPr="00966312" w:rsidRDefault="009F52DC" w:rsidP="007F32A6">
            <w:pPr>
              <w:pStyle w:val="Tekstpodstawowywcity"/>
              <w:spacing w:line="271" w:lineRule="auto"/>
              <w:ind w:left="0"/>
              <w:rPr>
                <w:rFonts w:ascii="Bookman Old Style" w:hAnsi="Bookman Old Style"/>
                <w:sz w:val="20"/>
                <w:szCs w:val="20"/>
              </w:rPr>
            </w:pPr>
          </w:p>
          <w:p w:rsidR="009F52DC" w:rsidRPr="00966312" w:rsidRDefault="009F52DC" w:rsidP="007F32A6">
            <w:pPr>
              <w:pStyle w:val="Tekstpodstawowywcity"/>
              <w:spacing w:line="271" w:lineRule="auto"/>
              <w:ind w:left="0"/>
              <w:rPr>
                <w:rFonts w:ascii="Bookman Old Style" w:hAnsi="Bookman Old Style"/>
                <w:sz w:val="20"/>
                <w:szCs w:val="20"/>
              </w:rPr>
            </w:pPr>
            <w:r w:rsidRPr="00966312">
              <w:rPr>
                <w:rFonts w:ascii="Bookman Old Style" w:hAnsi="Bookman Old Style"/>
                <w:sz w:val="20"/>
                <w:szCs w:val="20"/>
              </w:rPr>
              <w:t xml:space="preserve">Protokół sporządzono w dwóch jednobrzmiących egzemplarzach. </w:t>
            </w:r>
          </w:p>
          <w:p w:rsidR="009F52DC" w:rsidRPr="00966312" w:rsidRDefault="009F52DC" w:rsidP="007F32A6">
            <w:pPr>
              <w:pStyle w:val="Tekstpodstawowywcity"/>
              <w:spacing w:line="271" w:lineRule="auto"/>
              <w:ind w:left="0"/>
              <w:rPr>
                <w:rFonts w:ascii="Bookman Old Style" w:hAnsi="Bookman Old Style"/>
                <w:sz w:val="20"/>
                <w:szCs w:val="20"/>
              </w:rPr>
            </w:pPr>
            <w:r w:rsidRPr="00966312">
              <w:rPr>
                <w:rFonts w:ascii="Bookman Old Style" w:hAnsi="Bookman Old Style"/>
                <w:sz w:val="20"/>
                <w:szCs w:val="20"/>
              </w:rPr>
              <w:t xml:space="preserve">Jeden egzemplarz pozostawiono u Kontrolowanego  </w:t>
            </w:r>
          </w:p>
          <w:p w:rsidR="009F52DC" w:rsidRPr="00966312" w:rsidRDefault="009F52DC" w:rsidP="007F32A6">
            <w:pPr>
              <w:pStyle w:val="Tekstpodstawowywcity"/>
              <w:tabs>
                <w:tab w:val="left" w:pos="1020"/>
              </w:tabs>
              <w:spacing w:line="271" w:lineRule="auto"/>
              <w:ind w:left="0"/>
              <w:rPr>
                <w:rFonts w:ascii="Bookman Old Style" w:hAnsi="Bookman Old Style"/>
                <w:sz w:val="20"/>
                <w:szCs w:val="20"/>
              </w:rPr>
            </w:pPr>
            <w:r w:rsidRPr="00966312">
              <w:rPr>
                <w:rFonts w:ascii="Bookman Old Style" w:hAnsi="Bookman Old Style"/>
                <w:sz w:val="20"/>
                <w:szCs w:val="20"/>
              </w:rPr>
              <w:tab/>
            </w:r>
          </w:p>
          <w:p w:rsidR="009F52DC" w:rsidRPr="00966312" w:rsidRDefault="009F52DC" w:rsidP="007F32A6">
            <w:pPr>
              <w:pStyle w:val="Tekstpodstawowywcity"/>
              <w:tabs>
                <w:tab w:val="left" w:pos="1020"/>
              </w:tabs>
              <w:spacing w:line="271" w:lineRule="auto"/>
              <w:ind w:left="0"/>
              <w:rPr>
                <w:rFonts w:ascii="Bookman Old Style" w:hAnsi="Bookman Old Style"/>
                <w:sz w:val="20"/>
                <w:szCs w:val="20"/>
              </w:rPr>
            </w:pPr>
          </w:p>
          <w:p w:rsidR="009F52DC" w:rsidRPr="00966312" w:rsidRDefault="009F52DC" w:rsidP="007F32A6">
            <w:pPr>
              <w:pStyle w:val="Tekstpodstawowywcity"/>
              <w:spacing w:line="271" w:lineRule="auto"/>
              <w:ind w:left="360"/>
              <w:rPr>
                <w:rFonts w:ascii="Bookman Old Style" w:hAnsi="Bookman Old Style"/>
                <w:sz w:val="20"/>
                <w:szCs w:val="20"/>
              </w:rPr>
            </w:pPr>
            <w:r w:rsidRPr="00966312">
              <w:rPr>
                <w:rFonts w:ascii="Bookman Old Style" w:hAnsi="Bookman Old Style"/>
                <w:sz w:val="20"/>
                <w:szCs w:val="20"/>
              </w:rPr>
              <w:t>………………………………………………….</w:t>
            </w:r>
          </w:p>
          <w:p w:rsidR="009F52DC" w:rsidRPr="00966312" w:rsidRDefault="009F52DC" w:rsidP="007F32A6">
            <w:pPr>
              <w:pStyle w:val="Tekstpodstawowy"/>
              <w:spacing w:line="271" w:lineRule="auto"/>
              <w:rPr>
                <w:rFonts w:ascii="Bookman Old Style" w:hAnsi="Bookman Old Style"/>
                <w:sz w:val="22"/>
                <w:szCs w:val="22"/>
              </w:rPr>
            </w:pPr>
            <w:r w:rsidRPr="00966312">
              <w:rPr>
                <w:rFonts w:ascii="Bookman Old Style" w:hAnsi="Bookman Old Style"/>
                <w:sz w:val="16"/>
                <w:szCs w:val="16"/>
              </w:rPr>
              <w:t xml:space="preserve">                     (data i podpis Kontrolowanego)</w:t>
            </w:r>
          </w:p>
          <w:p w:rsidR="009F52DC" w:rsidRPr="00966312" w:rsidRDefault="009F52DC" w:rsidP="007F32A6">
            <w:pPr>
              <w:pStyle w:val="Tekstpodstawowywcity"/>
              <w:spacing w:line="271" w:lineRule="auto"/>
              <w:ind w:left="0"/>
              <w:rPr>
                <w:rFonts w:ascii="Bookman Old Style" w:hAnsi="Bookman Old Style"/>
                <w:sz w:val="20"/>
                <w:szCs w:val="20"/>
              </w:rPr>
            </w:pPr>
          </w:p>
          <w:p w:rsidR="009F52DC" w:rsidRPr="00966312" w:rsidRDefault="009F52DC" w:rsidP="007F32A6">
            <w:pPr>
              <w:pStyle w:val="Tekstpodstawowywcity"/>
              <w:spacing w:line="271" w:lineRule="auto"/>
              <w:ind w:left="0"/>
              <w:rPr>
                <w:rFonts w:ascii="Bookman Old Style" w:hAnsi="Bookman Old Style"/>
                <w:sz w:val="20"/>
                <w:szCs w:val="20"/>
              </w:rPr>
            </w:pPr>
            <w:r w:rsidRPr="00966312">
              <w:rPr>
                <w:rFonts w:ascii="Bookman Old Style" w:hAnsi="Bookman Old Style"/>
                <w:sz w:val="20"/>
                <w:szCs w:val="20"/>
              </w:rPr>
              <w:t>albo, w przypadku odmowy przyjęcia, doręczono Kontrolowanemu za zwrotnym potwierdzeniem odbioru dnia …………………………………………. r.</w:t>
            </w:r>
          </w:p>
          <w:p w:rsidR="009F52DC" w:rsidRPr="00966312" w:rsidRDefault="009F52DC" w:rsidP="007F32A6">
            <w:pPr>
              <w:spacing w:line="271" w:lineRule="auto"/>
              <w:ind w:left="360"/>
              <w:jc w:val="both"/>
              <w:rPr>
                <w:rFonts w:ascii="Bookman Old Style" w:hAnsi="Bookman Old Style"/>
                <w:sz w:val="20"/>
                <w:szCs w:val="20"/>
              </w:rPr>
            </w:pPr>
          </w:p>
          <w:p w:rsidR="009F52DC" w:rsidRPr="00966312" w:rsidRDefault="009F52DC" w:rsidP="007F32A6">
            <w:pPr>
              <w:spacing w:line="271" w:lineRule="auto"/>
              <w:ind w:left="360"/>
              <w:jc w:val="both"/>
              <w:rPr>
                <w:rFonts w:ascii="Bookman Old Style" w:hAnsi="Bookman Old Style"/>
                <w:sz w:val="20"/>
                <w:szCs w:val="20"/>
              </w:rPr>
            </w:pPr>
          </w:p>
          <w:p w:rsidR="009F52DC" w:rsidRPr="00966312" w:rsidRDefault="009F52DC" w:rsidP="007F32A6">
            <w:pPr>
              <w:spacing w:line="271" w:lineRule="auto"/>
              <w:ind w:left="360"/>
              <w:jc w:val="both"/>
              <w:rPr>
                <w:rFonts w:ascii="Bookman Old Style" w:hAnsi="Bookman Old Style"/>
                <w:sz w:val="20"/>
                <w:szCs w:val="20"/>
              </w:rPr>
            </w:pPr>
            <w:r w:rsidRPr="00966312">
              <w:rPr>
                <w:rFonts w:ascii="Bookman Old Style" w:hAnsi="Bookman Old Style"/>
                <w:sz w:val="20"/>
                <w:szCs w:val="20"/>
              </w:rPr>
              <w:t>...................................................................</w:t>
            </w:r>
          </w:p>
          <w:p w:rsidR="009F52DC" w:rsidRPr="00966312" w:rsidRDefault="009F52DC" w:rsidP="007F32A6">
            <w:pPr>
              <w:spacing w:line="271" w:lineRule="auto"/>
              <w:ind w:left="360"/>
              <w:jc w:val="both"/>
              <w:rPr>
                <w:rFonts w:ascii="Bookman Old Style" w:hAnsi="Bookman Old Style"/>
                <w:sz w:val="20"/>
                <w:szCs w:val="20"/>
              </w:rPr>
            </w:pPr>
            <w:r w:rsidRPr="00966312">
              <w:rPr>
                <w:rFonts w:ascii="Bookman Old Style" w:hAnsi="Bookman Old Style"/>
                <w:sz w:val="16"/>
                <w:szCs w:val="16"/>
              </w:rPr>
              <w:t xml:space="preserve">             (data i podpis kontrolującego)</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spacing w:line="271" w:lineRule="auto"/>
              <w:jc w:val="both"/>
              <w:rPr>
                <w:rFonts w:ascii="Bookman Old Style" w:hAnsi="Bookman Old Style"/>
                <w:sz w:val="20"/>
                <w:szCs w:val="20"/>
              </w:rPr>
            </w:pPr>
            <w:r w:rsidRPr="00966312">
              <w:rPr>
                <w:rFonts w:ascii="Bookman Old Style" w:hAnsi="Bookman Old Style"/>
                <w:sz w:val="20"/>
                <w:szCs w:val="20"/>
              </w:rPr>
              <w:t xml:space="preserve">Adnotacja o odmowie wpuszczenia urzędowego lekarza weterynarii na teren </w:t>
            </w:r>
            <w:r w:rsidR="00BD11E7">
              <w:rPr>
                <w:rFonts w:ascii="Bookman Old Style" w:hAnsi="Bookman Old Style"/>
                <w:sz w:val="20"/>
                <w:szCs w:val="20"/>
              </w:rPr>
              <w:t>gospodarstwa</w:t>
            </w:r>
            <w:r w:rsidRPr="00966312">
              <w:rPr>
                <w:rFonts w:ascii="Bookman Old Style" w:hAnsi="Bookman Old Style"/>
                <w:sz w:val="20"/>
                <w:szCs w:val="20"/>
              </w:rPr>
              <w:t>.</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spacing w:line="271" w:lineRule="auto"/>
              <w:ind w:left="360"/>
              <w:jc w:val="both"/>
              <w:rPr>
                <w:rFonts w:ascii="Bookman Old Style" w:hAnsi="Bookman Old Style"/>
                <w:sz w:val="20"/>
                <w:szCs w:val="20"/>
              </w:rPr>
            </w:pPr>
            <w:r w:rsidRPr="00966312">
              <w:rPr>
                <w:rFonts w:ascii="Bookman Old Style" w:hAnsi="Bookman Old Style"/>
                <w:sz w:val="20"/>
                <w:szCs w:val="20"/>
              </w:rPr>
              <w:t>...................................................................</w:t>
            </w:r>
          </w:p>
          <w:p w:rsidR="009F52DC" w:rsidRPr="00966312" w:rsidRDefault="009F52DC" w:rsidP="007F32A6">
            <w:pPr>
              <w:spacing w:line="271" w:lineRule="auto"/>
              <w:ind w:left="360"/>
              <w:jc w:val="both"/>
              <w:rPr>
                <w:rFonts w:ascii="Bookman Old Style" w:hAnsi="Bookman Old Style"/>
                <w:sz w:val="20"/>
                <w:szCs w:val="20"/>
              </w:rPr>
            </w:pPr>
            <w:r w:rsidRPr="00966312">
              <w:rPr>
                <w:rFonts w:ascii="Bookman Old Style" w:hAnsi="Bookman Old Style"/>
                <w:sz w:val="16"/>
                <w:szCs w:val="16"/>
              </w:rPr>
              <w:t xml:space="preserve">             (data i podpis kontrolującego)</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spacing w:line="271" w:lineRule="auto"/>
              <w:jc w:val="both"/>
              <w:rPr>
                <w:rFonts w:ascii="Bookman Old Style" w:hAnsi="Bookman Old Style"/>
                <w:sz w:val="20"/>
                <w:szCs w:val="20"/>
                <w:vertAlign w:val="superscript"/>
              </w:rPr>
            </w:pPr>
            <w:r w:rsidRPr="00966312">
              <w:rPr>
                <w:rFonts w:ascii="Bookman Old Style" w:hAnsi="Bookman Old Style"/>
                <w:sz w:val="20"/>
                <w:szCs w:val="20"/>
              </w:rPr>
              <w:t>Adnotacja o odmowie podpisania protokołu kontroli przez Kontrolowanego.</w:t>
            </w:r>
            <w:r w:rsidRPr="00966312">
              <w:rPr>
                <w:rFonts w:ascii="Bookman Old Style" w:hAnsi="Bookman Old Style"/>
                <w:sz w:val="20"/>
                <w:szCs w:val="20"/>
                <w:vertAlign w:val="superscript"/>
              </w:rPr>
              <w:t>2,3)</w:t>
            </w:r>
          </w:p>
          <w:p w:rsidR="009F52DC" w:rsidRPr="00966312" w:rsidRDefault="009F52DC" w:rsidP="007F32A6">
            <w:pPr>
              <w:spacing w:line="271" w:lineRule="auto"/>
              <w:jc w:val="both"/>
              <w:rPr>
                <w:rFonts w:ascii="Bookman Old Style" w:hAnsi="Bookman Old Style"/>
                <w:sz w:val="20"/>
                <w:szCs w:val="20"/>
              </w:rPr>
            </w:pPr>
          </w:p>
          <w:p w:rsidR="009F52DC" w:rsidRPr="00966312" w:rsidRDefault="009F52DC" w:rsidP="007F32A6">
            <w:pPr>
              <w:spacing w:line="271" w:lineRule="auto"/>
              <w:jc w:val="both"/>
              <w:rPr>
                <w:rFonts w:ascii="Bookman Old Style" w:hAnsi="Bookman Old Style"/>
                <w:sz w:val="20"/>
                <w:szCs w:val="20"/>
              </w:rPr>
            </w:pPr>
          </w:p>
          <w:p w:rsidR="009F52DC" w:rsidRPr="00966312" w:rsidRDefault="009F52DC" w:rsidP="007F32A6">
            <w:pPr>
              <w:spacing w:line="271" w:lineRule="auto"/>
              <w:jc w:val="both"/>
              <w:rPr>
                <w:rFonts w:ascii="Bookman Old Style" w:hAnsi="Bookman Old Style"/>
                <w:sz w:val="20"/>
                <w:szCs w:val="20"/>
              </w:rPr>
            </w:pPr>
          </w:p>
          <w:p w:rsidR="009F52DC" w:rsidRPr="00966312" w:rsidRDefault="009F52DC" w:rsidP="007F32A6">
            <w:pPr>
              <w:spacing w:line="271" w:lineRule="auto"/>
              <w:jc w:val="both"/>
              <w:rPr>
                <w:rFonts w:ascii="Bookman Old Style" w:hAnsi="Bookman Old Style"/>
                <w:sz w:val="20"/>
                <w:szCs w:val="20"/>
              </w:rPr>
            </w:pPr>
          </w:p>
          <w:p w:rsidR="009F52DC" w:rsidRPr="00966312" w:rsidRDefault="009F52DC" w:rsidP="007F32A6">
            <w:pPr>
              <w:spacing w:line="271" w:lineRule="auto"/>
              <w:jc w:val="both"/>
              <w:rPr>
                <w:rFonts w:ascii="Bookman Old Style" w:hAnsi="Bookman Old Style"/>
                <w:sz w:val="20"/>
                <w:szCs w:val="20"/>
              </w:rPr>
            </w:pPr>
          </w:p>
          <w:p w:rsidR="009F52DC" w:rsidRPr="00966312" w:rsidRDefault="009F52DC" w:rsidP="007F32A6">
            <w:pPr>
              <w:spacing w:line="271" w:lineRule="auto"/>
              <w:jc w:val="both"/>
              <w:rPr>
                <w:rFonts w:ascii="Bookman Old Style" w:hAnsi="Bookman Old Style"/>
                <w:sz w:val="20"/>
                <w:szCs w:val="20"/>
              </w:rPr>
            </w:pPr>
          </w:p>
          <w:p w:rsidR="009F52DC" w:rsidRPr="00966312" w:rsidRDefault="009F52DC" w:rsidP="007F32A6">
            <w:pPr>
              <w:spacing w:line="271" w:lineRule="auto"/>
              <w:ind w:left="360"/>
              <w:jc w:val="both"/>
              <w:rPr>
                <w:rFonts w:ascii="Bookman Old Style" w:hAnsi="Bookman Old Style"/>
                <w:sz w:val="20"/>
                <w:szCs w:val="20"/>
              </w:rPr>
            </w:pPr>
            <w:r w:rsidRPr="00966312">
              <w:rPr>
                <w:rFonts w:ascii="Bookman Old Style" w:hAnsi="Bookman Old Style"/>
                <w:sz w:val="20"/>
                <w:szCs w:val="20"/>
              </w:rPr>
              <w:t>...................................................................</w:t>
            </w:r>
          </w:p>
          <w:p w:rsidR="009F52DC" w:rsidRPr="00966312" w:rsidRDefault="009F52DC" w:rsidP="007F32A6">
            <w:pPr>
              <w:spacing w:line="271" w:lineRule="auto"/>
              <w:ind w:left="360"/>
              <w:jc w:val="both"/>
              <w:rPr>
                <w:rFonts w:ascii="Bookman Old Style" w:hAnsi="Bookman Old Style"/>
                <w:sz w:val="20"/>
                <w:szCs w:val="20"/>
              </w:rPr>
            </w:pPr>
            <w:r w:rsidRPr="00966312">
              <w:rPr>
                <w:rFonts w:ascii="Bookman Old Style" w:hAnsi="Bookman Old Style"/>
                <w:sz w:val="16"/>
                <w:szCs w:val="16"/>
              </w:rPr>
              <w:t xml:space="preserve">           (data i podpis kontrolującego)</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p>
          <w:p w:rsidR="009F52DC" w:rsidRPr="00966312" w:rsidRDefault="009F52DC" w:rsidP="007F32A6">
            <w:pPr>
              <w:pStyle w:val="Tekstpodstawowywcity"/>
              <w:spacing w:line="271" w:lineRule="auto"/>
              <w:rPr>
                <w:rFonts w:ascii="Bookman Old Style" w:hAnsi="Bookman Old Style"/>
                <w:sz w:val="16"/>
                <w:szCs w:val="16"/>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57"/>
              </w:numPr>
              <w:tabs>
                <w:tab w:val="clear" w:pos="720"/>
                <w:tab w:val="num" w:pos="470"/>
              </w:tabs>
              <w:spacing w:line="271" w:lineRule="auto"/>
              <w:ind w:left="470"/>
              <w:rPr>
                <w:rFonts w:ascii="Bookman Old Style" w:hAnsi="Bookman Old Style"/>
                <w:sz w:val="18"/>
                <w:szCs w:val="18"/>
              </w:rPr>
            </w:pPr>
            <w:r w:rsidRPr="00966312">
              <w:rPr>
                <w:rFonts w:ascii="Bookman Old Style" w:hAnsi="Bookman Old Style"/>
                <w:b/>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57"/>
              </w:numPr>
              <w:tabs>
                <w:tab w:val="clear" w:pos="720"/>
                <w:tab w:val="num" w:pos="470"/>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7F32A6">
            <w:pPr>
              <w:pStyle w:val="Tekstpodstawowy"/>
              <w:rPr>
                <w:rFonts w:ascii="Bookman Old Style" w:hAnsi="Bookman Old Style" w:cs="Arial"/>
                <w:sz w:val="18"/>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r w:rsidR="009F52DC" w:rsidRPr="00966312" w:rsidTr="007F3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575" w:type="dxa"/>
        </w:trPr>
        <w:tc>
          <w:tcPr>
            <w:tcW w:w="4606" w:type="dxa"/>
            <w:gridSpan w:val="6"/>
          </w:tcPr>
          <w:p w:rsidR="009F52DC" w:rsidRPr="00966312" w:rsidRDefault="009F52DC" w:rsidP="007F32A6">
            <w:pPr>
              <w:pStyle w:val="Tekstpodstawowy"/>
              <w:rPr>
                <w:rFonts w:ascii="Bookman Old Style" w:hAnsi="Bookman Old Style"/>
                <w:i/>
                <w:sz w:val="20"/>
                <w:szCs w:val="20"/>
              </w:rPr>
            </w:pPr>
            <w:r w:rsidRPr="00966312">
              <w:rPr>
                <w:rFonts w:ascii="Bookman Old Style" w:hAnsi="Bookman Old Style"/>
                <w:i/>
                <w:sz w:val="20"/>
                <w:szCs w:val="20"/>
              </w:rPr>
              <w:t>Załączniki do protokołu kontroli:</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 xml:space="preserve">Załącznik nr …… dla bydła                                        </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kur nieśnych</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brojlerów</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indyków</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gęsi</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kaczek</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strusi</w:t>
            </w:r>
          </w:p>
          <w:p w:rsidR="009F52DC" w:rsidRPr="00966312" w:rsidRDefault="009F52DC" w:rsidP="007F32A6">
            <w:pPr>
              <w:pStyle w:val="Tekstpodstawowy"/>
              <w:rPr>
                <w:rFonts w:ascii="Bookman Old Style" w:hAnsi="Bookman Old Style"/>
                <w:i/>
                <w:sz w:val="20"/>
                <w:szCs w:val="20"/>
              </w:rPr>
            </w:pPr>
          </w:p>
        </w:tc>
        <w:tc>
          <w:tcPr>
            <w:tcW w:w="4606" w:type="dxa"/>
            <w:gridSpan w:val="12"/>
          </w:tcPr>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przepiórek</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perlic</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świń</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sz w:val="20"/>
                <w:szCs w:val="20"/>
              </w:rPr>
            </w:pPr>
            <w:r w:rsidRPr="00966312">
              <w:rPr>
                <w:rFonts w:ascii="Bookman Old Style" w:hAnsi="Bookman Old Style"/>
                <w:i/>
                <w:sz w:val="20"/>
                <w:szCs w:val="20"/>
              </w:rPr>
              <w:t>Załącznik nr …… dla koni, owiec, kóz</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iCs/>
                <w:sz w:val="20"/>
                <w:szCs w:val="20"/>
              </w:rPr>
            </w:pPr>
            <w:r w:rsidRPr="00966312">
              <w:rPr>
                <w:rFonts w:ascii="Bookman Old Style" w:hAnsi="Bookman Old Style"/>
                <w:i/>
                <w:sz w:val="20"/>
                <w:szCs w:val="20"/>
              </w:rPr>
              <w:t xml:space="preserve">Załącznik nr …… dla jeleni i danieli </w:t>
            </w:r>
          </w:p>
          <w:p w:rsidR="009F52DC" w:rsidRPr="00966312" w:rsidRDefault="009F52DC" w:rsidP="009F52DC">
            <w:pPr>
              <w:pStyle w:val="Tekstpodstawowy"/>
              <w:numPr>
                <w:ilvl w:val="0"/>
                <w:numId w:val="14"/>
              </w:numPr>
              <w:tabs>
                <w:tab w:val="clear" w:pos="720"/>
                <w:tab w:val="num" w:pos="360"/>
              </w:tabs>
              <w:autoSpaceDE/>
              <w:autoSpaceDN/>
              <w:adjustRightInd/>
              <w:ind w:left="360"/>
              <w:jc w:val="both"/>
              <w:rPr>
                <w:rFonts w:ascii="Bookman Old Style" w:hAnsi="Bookman Old Style"/>
                <w:i/>
                <w:iCs/>
                <w:sz w:val="20"/>
                <w:szCs w:val="20"/>
              </w:rPr>
            </w:pPr>
            <w:r w:rsidRPr="00966312">
              <w:rPr>
                <w:rFonts w:ascii="Bookman Old Style" w:hAnsi="Bookman Old Style"/>
                <w:i/>
                <w:iCs/>
                <w:sz w:val="20"/>
                <w:szCs w:val="20"/>
              </w:rPr>
              <w:t>Załącznik nr …… dla zwierząt futerkowych</w:t>
            </w:r>
          </w:p>
          <w:p w:rsidR="009F52DC" w:rsidRPr="00966312" w:rsidRDefault="009F52DC" w:rsidP="007F32A6">
            <w:pPr>
              <w:pStyle w:val="Tekstpodstawowy"/>
              <w:rPr>
                <w:rFonts w:ascii="Bookman Old Style" w:hAnsi="Bookman Old Style"/>
                <w:i/>
                <w:sz w:val="20"/>
                <w:szCs w:val="20"/>
              </w:rPr>
            </w:pPr>
          </w:p>
        </w:tc>
      </w:tr>
    </w:tbl>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rPr>
          <w:rFonts w:ascii="Bookman Old Style" w:hAnsi="Bookman Old Style"/>
          <w:i/>
          <w:sz w:val="20"/>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framePr w:w="5113" w:h="1618" w:hSpace="141" w:wrap="around" w:vAnchor="text" w:hAnchor="page" w:x="5467" w:y="4"/>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113" w:h="1618" w:hSpace="141" w:wrap="around" w:vAnchor="text" w:hAnchor="page" w:x="5467" w:y="4"/>
        <w:jc w:val="center"/>
        <w:rPr>
          <w:rFonts w:ascii="Bookman Old Style" w:hAnsi="Bookman Old Style"/>
          <w:b/>
        </w:rPr>
      </w:pPr>
      <w:r w:rsidRPr="00966312">
        <w:rPr>
          <w:rFonts w:ascii="Bookman Old Style" w:hAnsi="Bookman Old Style"/>
          <w:b/>
          <w:sz w:val="44"/>
        </w:rPr>
        <w:t xml:space="preserve">SPIWET – </w:t>
      </w:r>
      <w:r w:rsidRPr="00966312">
        <w:rPr>
          <w:rFonts w:ascii="Bookman Old Style" w:hAnsi="Bookman Old Style"/>
          <w:b/>
          <w:sz w:val="32"/>
        </w:rPr>
        <w:t>gospodarstwo</w:t>
      </w:r>
      <w:r w:rsidR="00BD11E7">
        <w:rPr>
          <w:rFonts w:ascii="Bookman Old Style" w:hAnsi="Bookman Old Style"/>
          <w:b/>
          <w:sz w:val="32"/>
        </w:rPr>
        <w:t xml:space="preserve">, </w:t>
      </w:r>
      <w:r w:rsidR="00BD11E7">
        <w:rPr>
          <w:rFonts w:ascii="Bookman Old Style" w:hAnsi="Bookman Old Style"/>
          <w:b/>
          <w:sz w:val="32"/>
        </w:rPr>
        <w:br/>
        <w:t xml:space="preserve">w którym </w:t>
      </w:r>
      <w:r w:rsidRPr="00966312">
        <w:rPr>
          <w:rFonts w:ascii="Bookman Old Style" w:hAnsi="Bookman Old Style"/>
          <w:b/>
          <w:sz w:val="32"/>
        </w:rPr>
        <w:t>utrzymuj</w:t>
      </w:r>
      <w:r w:rsidR="00BD11E7">
        <w:rPr>
          <w:rFonts w:ascii="Bookman Old Style" w:hAnsi="Bookman Old Style"/>
          <w:b/>
          <w:sz w:val="32"/>
        </w:rPr>
        <w:t>e się</w:t>
      </w:r>
      <w:r w:rsidRPr="00966312">
        <w:rPr>
          <w:rFonts w:ascii="Bookman Old Style" w:hAnsi="Bookman Old Style"/>
          <w:b/>
          <w:sz w:val="32"/>
        </w:rPr>
        <w:t xml:space="preserve"> zwierzęta (BYDŁO)</w:t>
      </w:r>
    </w:p>
    <w:p w:rsidR="009F52DC" w:rsidRPr="00966312" w:rsidRDefault="009F52DC" w:rsidP="009F52DC">
      <w:pPr>
        <w:framePr w:w="5113" w:h="1618" w:hSpace="141" w:wrap="around" w:vAnchor="text" w:hAnchor="page" w:x="5467" w:y="4"/>
        <w:jc w:val="center"/>
        <w:rPr>
          <w:rFonts w:ascii="Bookman Old Style" w:hAnsi="Bookman Old Style"/>
          <w:b/>
          <w:bCs/>
        </w:rPr>
      </w:pPr>
    </w:p>
    <w:p w:rsidR="009F52DC" w:rsidRPr="00966312" w:rsidRDefault="009F52DC" w:rsidP="009F52DC">
      <w:pPr>
        <w:framePr w:w="5113" w:h="1618" w:hSpace="141" w:wrap="around" w:vAnchor="text" w:hAnchor="page" w:x="5467" w:y="4"/>
        <w:jc w:val="center"/>
        <w:rPr>
          <w:rFonts w:ascii="Bookman Old Style" w:hAnsi="Bookman Old Style"/>
          <w:b/>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AC7132" w:rsidRPr="00966312" w:rsidRDefault="00AC7132" w:rsidP="00AC7132">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p>
    <w:p w:rsidR="009F52DC" w:rsidRPr="00966312" w:rsidRDefault="009F52DC" w:rsidP="009F52DC">
      <w:pPr>
        <w:spacing w:line="360" w:lineRule="auto"/>
        <w:ind w:right="72"/>
        <w:rPr>
          <w:rFonts w:ascii="Bookman Old Style" w:hAnsi="Bookman Old Style"/>
          <w:sz w:val="22"/>
          <w:szCs w:val="22"/>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Przerwy ………………………………………………………….</w:t>
      </w:r>
    </w:p>
    <w:p w:rsidR="009F52DC" w:rsidRPr="00966312" w:rsidRDefault="009F52DC" w:rsidP="009F52DC">
      <w:pPr>
        <w:ind w:right="72"/>
        <w:jc w:val="center"/>
        <w:rPr>
          <w:rFonts w:ascii="Bookman Old Style" w:hAnsi="Bookman Old Style"/>
        </w:rPr>
      </w:pPr>
    </w:p>
    <w:p w:rsidR="009F52DC" w:rsidRPr="00966312" w:rsidRDefault="009F52DC" w:rsidP="009F52DC">
      <w:pPr>
        <w:jc w:val="center"/>
        <w:rPr>
          <w:rFonts w:ascii="Bookman Old Style" w:hAnsi="Bookman Old Style"/>
        </w:rPr>
      </w:pPr>
    </w:p>
    <w:p w:rsidR="009F52DC" w:rsidRPr="00966312" w:rsidRDefault="009F52DC" w:rsidP="009F52DC">
      <w:pPr>
        <w:jc w:val="center"/>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jc w:val="center"/>
        <w:rPr>
          <w:rFonts w:ascii="Bookman Old Style" w:hAnsi="Bookman Old Style" w:cs="Arial"/>
          <w:sz w:val="18"/>
          <w:szCs w:val="18"/>
        </w:rPr>
      </w:pPr>
      <w:r w:rsidRPr="00966312">
        <w:rPr>
          <w:rFonts w:ascii="Bookman Old Style" w:hAnsi="Bookman Old Style"/>
          <w:b/>
          <w:sz w:val="28"/>
        </w:rPr>
        <w:t xml:space="preserve">  </w:t>
      </w:r>
    </w:p>
    <w:p w:rsidR="009F52DC" w:rsidRPr="00966312" w:rsidRDefault="009F52DC" w:rsidP="009F52DC">
      <w:pPr>
        <w:rPr>
          <w:rFonts w:ascii="Bookman Old Style" w:hAnsi="Bookman Old Style"/>
        </w:rPr>
      </w:pPr>
    </w:p>
    <w:tbl>
      <w:tblPr>
        <w:tblW w:w="9679"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3"/>
        <w:gridCol w:w="7089"/>
        <w:gridCol w:w="572"/>
        <w:gridCol w:w="709"/>
        <w:gridCol w:w="606"/>
      </w:tblGrid>
      <w:tr w:rsidR="009F52DC" w:rsidRPr="00966312" w:rsidTr="007F32A6">
        <w:trPr>
          <w:cantSplit/>
        </w:trPr>
        <w:tc>
          <w:tcPr>
            <w:tcW w:w="7792" w:type="dxa"/>
            <w:gridSpan w:val="2"/>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Minimalne warunki utrzymywania bydła</w:t>
            </w:r>
            <w:r w:rsidR="00BD11E7">
              <w:rPr>
                <w:rFonts w:ascii="Bookman Old Style" w:hAnsi="Bookman Old Style" w:cs="Arial"/>
                <w:b/>
                <w:bCs/>
                <w:sz w:val="18"/>
                <w:szCs w:val="18"/>
              </w:rPr>
              <w:t>,</w:t>
            </w:r>
            <w:r w:rsidRPr="00966312">
              <w:rPr>
                <w:rFonts w:ascii="Bookman Old Style" w:hAnsi="Bookman Old Style" w:cs="Arial"/>
                <w:sz w:val="18"/>
                <w:szCs w:val="18"/>
              </w:rPr>
              <w:t xml:space="preserve"> </w:t>
            </w:r>
            <w:r w:rsidR="00BD11E7" w:rsidRPr="00BD11E7">
              <w:rPr>
                <w:rFonts w:ascii="Bookman Old Style" w:hAnsi="Bookman Old Style" w:cs="Arial"/>
                <w:b/>
                <w:sz w:val="18"/>
                <w:szCs w:val="18"/>
              </w:rPr>
              <w:t>w tym cieląt</w:t>
            </w:r>
            <w:r w:rsidR="00BD11E7">
              <w:rPr>
                <w:rFonts w:ascii="Bookman Old Style" w:hAnsi="Bookman Old Style" w:cs="Arial"/>
                <w:sz w:val="18"/>
                <w:szCs w:val="18"/>
              </w:rPr>
              <w:t xml:space="preserve"> </w:t>
            </w: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rozporządzenie Ministra Rolnictwa i Rozwoju Wsi z dnia 28 czerwca 2010 r. w sprawie minimalnych warunków utrzymania gatunków zwierząt gospodarskich innych niż te, dla których normy ochrony zostały określone w przepisach Unii Europejskiej (Dz. U. z 2010 r. Nr 116, poz. 778),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15 lutego 2010 r. w sprawie wymagań i sposobu postępowania przy utrzymaniu gatunków zwierząt gospodarskich, dla których normy ochrony zostały określone w przepisach Unii Europejskiej (Dz. U. z 2010 r. Nr 56, poz. 344</w:t>
            </w:r>
            <w:r w:rsidR="003F2743" w:rsidRPr="00966312">
              <w:rPr>
                <w:rFonts w:ascii="Bookman Old Style" w:hAnsi="Bookman Old Style"/>
                <w:sz w:val="18"/>
                <w:szCs w:val="18"/>
              </w:rPr>
              <w:t xml:space="preserve"> z późn. zm.</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b/>
                <w:i/>
                <w:sz w:val="22"/>
                <w:szCs w:val="18"/>
              </w:rPr>
            </w:pPr>
            <w:r w:rsidRPr="00966312">
              <w:rPr>
                <w:rFonts w:ascii="Bookman Old Style" w:hAnsi="Bookman Old Style" w:cs="Arial"/>
                <w:sz w:val="18"/>
                <w:szCs w:val="18"/>
              </w:rPr>
              <w:t>ustawa z dnia 21 sierpnia 1997r. o ochronie zwierząt (</w:t>
            </w:r>
            <w:r w:rsidR="00F1070D" w:rsidRPr="00966312">
              <w:rPr>
                <w:rFonts w:ascii="Bookman Old Style" w:hAnsi="Bookman Old Style" w:cs="ACHFIO+TimesNewRoman"/>
                <w:sz w:val="18"/>
                <w:szCs w:val="18"/>
              </w:rPr>
              <w:t>Dz. U. z 2013</w:t>
            </w:r>
            <w:r w:rsidR="003F2743" w:rsidRPr="00966312">
              <w:rPr>
                <w:rFonts w:ascii="Bookman Old Style" w:hAnsi="Bookman Old Style" w:cs="ACHFIO+TimesNewRoman"/>
                <w:sz w:val="18"/>
                <w:szCs w:val="18"/>
              </w:rPr>
              <w:t xml:space="preserve"> </w:t>
            </w:r>
            <w:r w:rsidR="00F1070D"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572" w:type="dxa"/>
            <w:tcBorders>
              <w:top w:val="single" w:sz="4" w:space="0" w:color="auto"/>
              <w:left w:val="nil"/>
              <w:right w:val="single" w:sz="4" w:space="0" w:color="auto"/>
            </w:tcBorders>
            <w:vAlign w:val="center"/>
          </w:tcPr>
          <w:p w:rsidR="009F52DC" w:rsidRPr="00966312" w:rsidRDefault="009F52DC" w:rsidP="007F32A6">
            <w:pPr>
              <w:pStyle w:val="Tekstpodstawowy"/>
              <w:jc w:val="center"/>
              <w:rPr>
                <w:rFonts w:ascii="Bookman Old Style" w:hAnsi="Bookman Old Style" w:cs="Arial"/>
                <w:b/>
                <w:i/>
                <w:sz w:val="18"/>
                <w:szCs w:val="18"/>
              </w:rPr>
            </w:pPr>
            <w:r w:rsidRPr="00966312">
              <w:rPr>
                <w:rFonts w:ascii="Bookman Old Style" w:hAnsi="Bookman Old Style" w:cs="Arial"/>
                <w:b/>
                <w:i/>
                <w:sz w:val="18"/>
                <w:szCs w:val="18"/>
              </w:rPr>
              <w:t>P</w:t>
            </w:r>
          </w:p>
        </w:tc>
        <w:tc>
          <w:tcPr>
            <w:tcW w:w="709" w:type="dxa"/>
            <w:tcBorders>
              <w:top w:val="single" w:sz="4" w:space="0" w:color="auto"/>
              <w:left w:val="single" w:sz="4" w:space="0" w:color="auto"/>
              <w:right w:val="single" w:sz="4" w:space="0" w:color="auto"/>
            </w:tcBorders>
            <w:vAlign w:val="center"/>
          </w:tcPr>
          <w:p w:rsidR="009F52DC" w:rsidRPr="00966312" w:rsidRDefault="00BD11E7" w:rsidP="007F32A6">
            <w:pPr>
              <w:pStyle w:val="Tekstpodstawowy"/>
              <w:rPr>
                <w:rFonts w:ascii="Bookman Old Style" w:hAnsi="Bookman Old Style" w:cs="Arial"/>
                <w:b/>
                <w:i/>
                <w:sz w:val="18"/>
                <w:szCs w:val="18"/>
              </w:rPr>
            </w:pPr>
            <w:r>
              <w:rPr>
                <w:rFonts w:ascii="Bookman Old Style" w:hAnsi="Bookman Old Style" w:cs="Arial"/>
                <w:b/>
                <w:i/>
                <w:sz w:val="18"/>
                <w:szCs w:val="18"/>
              </w:rPr>
              <w:t xml:space="preserve">   </w:t>
            </w:r>
            <w:r w:rsidR="009F52DC" w:rsidRPr="00966312">
              <w:rPr>
                <w:rFonts w:ascii="Bookman Old Style" w:hAnsi="Bookman Old Style" w:cs="Arial"/>
                <w:b/>
                <w:i/>
                <w:sz w:val="18"/>
                <w:szCs w:val="18"/>
              </w:rPr>
              <w:t>N</w:t>
            </w: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
                <w:i/>
                <w:sz w:val="18"/>
                <w:szCs w:val="18"/>
              </w:rPr>
            </w:pPr>
            <w:r w:rsidRPr="00966312">
              <w:rPr>
                <w:rFonts w:ascii="Bookman Old Style" w:hAnsi="Bookman Old Style" w:cs="Arial"/>
                <w:b/>
                <w:i/>
                <w:sz w:val="18"/>
                <w:szCs w:val="18"/>
              </w:rPr>
              <w:t>ND</w:t>
            </w:r>
          </w:p>
        </w:tc>
      </w:tr>
      <w:tr w:rsidR="009F52DC" w:rsidRPr="00966312" w:rsidTr="007F32A6">
        <w:trPr>
          <w:cantSplit/>
          <w:trHeight w:val="299"/>
        </w:trPr>
        <w:tc>
          <w:tcPr>
            <w:tcW w:w="703" w:type="dxa"/>
            <w:tcBorders>
              <w:top w:val="nil"/>
              <w:bottom w:val="single" w:sz="4"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top w:val="nil"/>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Właściwe wymiary stanowiska w systemie utrzymywania bydła na uwięzi.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11 ust. 2)</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 </w:t>
            </w: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26"/>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1a</w:t>
            </w:r>
          </w:p>
        </w:tc>
        <w:tc>
          <w:tcPr>
            <w:tcW w:w="7089" w:type="dxa"/>
            <w:tcBorders>
              <w:top w:val="single" w:sz="4" w:space="0" w:color="auto"/>
              <w:bottom w:val="single" w:sz="4" w:space="0" w:color="auto"/>
            </w:tcBorders>
            <w:vAlign w:val="center"/>
          </w:tcPr>
          <w:p w:rsidR="006D3AC1"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Krowy i jałówki &gt;7 m-ca ciąży   </w:t>
            </w:r>
            <w:r w:rsidR="006D3AC1" w:rsidRPr="00966312">
              <w:rPr>
                <w:rFonts w:ascii="Bookman Old Style" w:hAnsi="Bookman Old Style" w:cs="Arial"/>
                <w:sz w:val="16"/>
                <w:szCs w:val="16"/>
              </w:rPr>
              <w:t>(co najmniej dł. 1,6 m x szer. 1.1. m)</w:t>
            </w:r>
            <w:r w:rsidRPr="00966312">
              <w:rPr>
                <w:rFonts w:ascii="Bookman Old Style" w:hAnsi="Bookman Old Style" w:cs="Arial"/>
                <w:sz w:val="16"/>
                <w:szCs w:val="16"/>
              </w:rPr>
              <w:t xml:space="preserve">:                                                       </w:t>
            </w:r>
          </w:p>
          <w:p w:rsidR="006D3AC1" w:rsidRPr="00966312" w:rsidRDefault="006D3AC1" w:rsidP="007F32A6">
            <w:pPr>
              <w:pStyle w:val="Tekstpodstawowy"/>
              <w:rPr>
                <w:rFonts w:ascii="Bookman Old Style" w:hAnsi="Bookman Old Style" w:cs="Arial"/>
                <w:sz w:val="16"/>
                <w:szCs w:val="16"/>
              </w:rPr>
            </w:pPr>
          </w:p>
          <w:p w:rsidR="009F52DC" w:rsidRDefault="009F52DC" w:rsidP="008F69CC">
            <w:pPr>
              <w:pStyle w:val="Tekstpodstawowy"/>
              <w:rPr>
                <w:rFonts w:ascii="Bookman Old Style" w:hAnsi="Bookman Old Style" w:cs="Arial"/>
                <w:sz w:val="16"/>
                <w:szCs w:val="16"/>
              </w:rPr>
            </w:pPr>
            <w:r w:rsidRPr="00966312">
              <w:rPr>
                <w:rFonts w:ascii="Bookman Old Style" w:hAnsi="Bookman Old Style" w:cs="Arial"/>
                <w:sz w:val="16"/>
                <w:szCs w:val="16"/>
              </w:rPr>
              <w:t>dł………… X szer……………</w:t>
            </w:r>
          </w:p>
          <w:p w:rsidR="008F69CC" w:rsidRPr="008F69CC" w:rsidRDefault="008F69CC" w:rsidP="008F69CC">
            <w:pPr>
              <w:pStyle w:val="Tekstpodstawowy"/>
              <w:rPr>
                <w:rFonts w:ascii="Bookman Old Style" w:hAnsi="Bookman Old Style" w:cs="Arial"/>
                <w:sz w:val="16"/>
                <w:szCs w:val="16"/>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12"/>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1b</w:t>
            </w:r>
          </w:p>
        </w:tc>
        <w:tc>
          <w:tcPr>
            <w:tcW w:w="7089" w:type="dxa"/>
            <w:tcBorders>
              <w:top w:val="single" w:sz="4" w:space="0" w:color="auto"/>
              <w:bottom w:val="single" w:sz="4" w:space="0" w:color="auto"/>
            </w:tcBorders>
            <w:vAlign w:val="center"/>
          </w:tcPr>
          <w:p w:rsidR="006D3AC1"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Jałówki &gt; 6 miesiąca życia, do 7 m-ca ciąży </w:t>
            </w:r>
            <w:r w:rsidR="006D3AC1" w:rsidRPr="00966312">
              <w:rPr>
                <w:rFonts w:ascii="Bookman Old Style" w:hAnsi="Bookman Old Style" w:cs="Arial"/>
                <w:sz w:val="16"/>
                <w:szCs w:val="16"/>
              </w:rPr>
              <w:t>(co najmniej dł. 1,5 m x szer. 1 m)</w:t>
            </w:r>
            <w:r w:rsidRPr="00966312">
              <w:rPr>
                <w:rFonts w:ascii="Bookman Old Style" w:hAnsi="Bookman Old Style" w:cs="Arial"/>
                <w:sz w:val="16"/>
                <w:szCs w:val="16"/>
              </w:rPr>
              <w:t xml:space="preserve">                                   </w:t>
            </w:r>
          </w:p>
          <w:p w:rsidR="006D3AC1" w:rsidRPr="00966312" w:rsidRDefault="006D3AC1" w:rsidP="007F32A6">
            <w:pPr>
              <w:pStyle w:val="Tekstpodstawowy"/>
              <w:rPr>
                <w:rFonts w:ascii="Bookman Old Style" w:hAnsi="Bookman Old Style" w:cs="Arial"/>
                <w:sz w:val="16"/>
                <w:szCs w:val="16"/>
              </w:rPr>
            </w:pPr>
          </w:p>
          <w:p w:rsidR="009F52DC"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dł………… X szer……………</w:t>
            </w:r>
          </w:p>
          <w:p w:rsidR="008F69CC" w:rsidRPr="00966312" w:rsidRDefault="008F69CC" w:rsidP="007F32A6">
            <w:pPr>
              <w:pStyle w:val="Tekstpodstawowy"/>
              <w:rPr>
                <w:rFonts w:ascii="Bookman Old Style" w:hAnsi="Bookman Old Style" w:cs="Arial"/>
                <w:sz w:val="16"/>
                <w:szCs w:val="16"/>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39"/>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1c</w:t>
            </w:r>
          </w:p>
        </w:tc>
        <w:tc>
          <w:tcPr>
            <w:tcW w:w="7089" w:type="dxa"/>
            <w:tcBorders>
              <w:top w:val="single" w:sz="4" w:space="0" w:color="auto"/>
              <w:bottom w:val="single" w:sz="4" w:space="0" w:color="auto"/>
            </w:tcBorders>
            <w:vAlign w:val="center"/>
          </w:tcPr>
          <w:p w:rsidR="006D3AC1"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Buhaje   </w:t>
            </w:r>
            <w:r w:rsidR="006D3AC1" w:rsidRPr="00966312">
              <w:rPr>
                <w:rFonts w:ascii="Bookman Old Style" w:hAnsi="Bookman Old Style" w:cs="Arial"/>
                <w:sz w:val="16"/>
                <w:szCs w:val="16"/>
              </w:rPr>
              <w:t>(co najmniej dł. 2,4 mx szer. 1,4 m)</w:t>
            </w:r>
            <w:r w:rsidRPr="00966312">
              <w:rPr>
                <w:rFonts w:ascii="Bookman Old Style" w:hAnsi="Bookman Old Style" w:cs="Arial"/>
                <w:sz w:val="16"/>
                <w:szCs w:val="16"/>
              </w:rPr>
              <w:t xml:space="preserve">                                                                                            </w:t>
            </w:r>
          </w:p>
          <w:p w:rsidR="006D3AC1" w:rsidRPr="00966312" w:rsidRDefault="006D3AC1" w:rsidP="007F32A6">
            <w:pPr>
              <w:pStyle w:val="Tekstpodstawowy"/>
              <w:rPr>
                <w:rFonts w:ascii="Bookman Old Style" w:hAnsi="Bookman Old Style" w:cs="Arial"/>
                <w:sz w:val="16"/>
                <w:szCs w:val="16"/>
              </w:rPr>
            </w:pPr>
          </w:p>
          <w:p w:rsidR="009F52DC"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dł………… X szer…………</w:t>
            </w:r>
          </w:p>
          <w:p w:rsidR="008F69CC" w:rsidRPr="00966312" w:rsidRDefault="008F69CC" w:rsidP="007F32A6">
            <w:pPr>
              <w:pStyle w:val="Tekstpodstawowy"/>
              <w:rPr>
                <w:rFonts w:ascii="Bookman Old Style" w:hAnsi="Bookman Old Style" w:cs="Arial"/>
                <w:sz w:val="16"/>
                <w:szCs w:val="16"/>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434"/>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1d</w:t>
            </w:r>
          </w:p>
        </w:tc>
        <w:tc>
          <w:tcPr>
            <w:tcW w:w="7089" w:type="dxa"/>
            <w:tcBorders>
              <w:top w:val="single" w:sz="4" w:space="0" w:color="auto"/>
              <w:bottom w:val="single" w:sz="4" w:space="0" w:color="auto"/>
            </w:tcBorders>
            <w:vAlign w:val="center"/>
          </w:tcPr>
          <w:p w:rsidR="006D3AC1"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Bydło opasowe o masie ciała do </w:t>
            </w:r>
            <w:smartTag w:uri="urn:schemas-microsoft-com:office:smarttags" w:element="metricconverter">
              <w:smartTagPr>
                <w:attr w:name="ProductID" w:val="300 kg"/>
              </w:smartTagPr>
              <w:r w:rsidRPr="00966312">
                <w:rPr>
                  <w:rFonts w:ascii="Bookman Old Style" w:hAnsi="Bookman Old Style" w:cs="Arial"/>
                  <w:sz w:val="16"/>
                  <w:szCs w:val="16"/>
                </w:rPr>
                <w:t>300 kg</w:t>
              </w:r>
            </w:smartTag>
            <w:r w:rsidRPr="00966312">
              <w:rPr>
                <w:rFonts w:ascii="Bookman Old Style" w:hAnsi="Bookman Old Style" w:cs="Arial"/>
                <w:sz w:val="16"/>
                <w:szCs w:val="16"/>
              </w:rPr>
              <w:t xml:space="preserve">    </w:t>
            </w:r>
            <w:r w:rsidR="006D3AC1" w:rsidRPr="00966312">
              <w:rPr>
                <w:rFonts w:ascii="Bookman Old Style" w:hAnsi="Bookman Old Style" w:cs="Arial"/>
                <w:sz w:val="16"/>
                <w:szCs w:val="16"/>
              </w:rPr>
              <w:t>(co najmniej dł. 1,3 m x szer. 0,8 m)</w:t>
            </w:r>
            <w:r w:rsidRPr="00966312">
              <w:rPr>
                <w:rFonts w:ascii="Bookman Old Style" w:hAnsi="Bookman Old Style" w:cs="Arial"/>
                <w:sz w:val="16"/>
                <w:szCs w:val="16"/>
              </w:rPr>
              <w:t xml:space="preserve">                                       </w:t>
            </w:r>
          </w:p>
          <w:p w:rsidR="006D3AC1" w:rsidRPr="00966312" w:rsidRDefault="006D3AC1" w:rsidP="007F32A6">
            <w:pPr>
              <w:pStyle w:val="Tekstpodstawowy"/>
              <w:rPr>
                <w:rFonts w:ascii="Bookman Old Style" w:hAnsi="Bookman Old Style" w:cs="Arial"/>
                <w:sz w:val="16"/>
                <w:szCs w:val="16"/>
              </w:rPr>
            </w:pPr>
          </w:p>
          <w:p w:rsidR="009F52DC"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dł………… X szer…………</w:t>
            </w:r>
          </w:p>
          <w:p w:rsidR="008F69CC" w:rsidRPr="00966312" w:rsidRDefault="008F69CC" w:rsidP="007F32A6">
            <w:pPr>
              <w:pStyle w:val="Tekstpodstawowy"/>
              <w:rPr>
                <w:rFonts w:ascii="Bookman Old Style" w:hAnsi="Bookman Old Style" w:cs="Arial"/>
                <w:sz w:val="16"/>
                <w:szCs w:val="16"/>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94"/>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1e</w:t>
            </w:r>
          </w:p>
        </w:tc>
        <w:tc>
          <w:tcPr>
            <w:tcW w:w="7089" w:type="dxa"/>
            <w:tcBorders>
              <w:top w:val="single" w:sz="4" w:space="0" w:color="auto"/>
              <w:bottom w:val="single" w:sz="4" w:space="0" w:color="auto"/>
            </w:tcBorders>
            <w:vAlign w:val="center"/>
          </w:tcPr>
          <w:p w:rsidR="006D3AC1"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Bydło opasowe o masie ciała &gt; </w:t>
            </w:r>
            <w:smartTag w:uri="urn:schemas-microsoft-com:office:smarttags" w:element="metricconverter">
              <w:smartTagPr>
                <w:attr w:name="ProductID" w:val="300 kg"/>
              </w:smartTagPr>
              <w:r w:rsidRPr="00966312">
                <w:rPr>
                  <w:rFonts w:ascii="Bookman Old Style" w:hAnsi="Bookman Old Style" w:cs="Arial"/>
                  <w:sz w:val="16"/>
                  <w:szCs w:val="16"/>
                </w:rPr>
                <w:t>300 kg</w:t>
              </w:r>
            </w:smartTag>
            <w:r w:rsidRPr="00966312">
              <w:rPr>
                <w:rFonts w:ascii="Bookman Old Style" w:hAnsi="Bookman Old Style" w:cs="Arial"/>
                <w:sz w:val="16"/>
                <w:szCs w:val="16"/>
              </w:rPr>
              <w:t xml:space="preserve">       </w:t>
            </w:r>
            <w:r w:rsidR="006D3AC1" w:rsidRPr="00966312">
              <w:rPr>
                <w:rFonts w:ascii="Bookman Old Style" w:hAnsi="Bookman Old Style" w:cs="Arial"/>
                <w:sz w:val="16"/>
                <w:szCs w:val="16"/>
              </w:rPr>
              <w:t xml:space="preserve">(co najmniej dł. 1,45 m x szer. 0,95 m)                                       </w:t>
            </w:r>
            <w:r w:rsidRPr="00966312">
              <w:rPr>
                <w:rFonts w:ascii="Bookman Old Style" w:hAnsi="Bookman Old Style" w:cs="Arial"/>
                <w:sz w:val="16"/>
                <w:szCs w:val="16"/>
              </w:rPr>
              <w:t xml:space="preserve">                                     </w:t>
            </w:r>
          </w:p>
          <w:p w:rsidR="006D3AC1" w:rsidRPr="00966312" w:rsidRDefault="006D3AC1" w:rsidP="007F32A6">
            <w:pPr>
              <w:pStyle w:val="Tekstpodstawowy"/>
              <w:rPr>
                <w:rFonts w:ascii="Bookman Old Style" w:hAnsi="Bookman Old Style" w:cs="Arial"/>
                <w:sz w:val="16"/>
                <w:szCs w:val="16"/>
              </w:rPr>
            </w:pPr>
          </w:p>
          <w:p w:rsidR="009F52DC"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dł………… X szer…………</w:t>
            </w:r>
          </w:p>
          <w:p w:rsidR="008F69CC" w:rsidRPr="00966312" w:rsidRDefault="008F69CC" w:rsidP="007F32A6">
            <w:pPr>
              <w:pStyle w:val="Tekstpodstawowy"/>
              <w:rPr>
                <w:rFonts w:ascii="Bookman Old Style" w:hAnsi="Bookman Old Style" w:cs="Arial"/>
                <w:sz w:val="16"/>
                <w:szCs w:val="16"/>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421"/>
        </w:trPr>
        <w:tc>
          <w:tcPr>
            <w:tcW w:w="703" w:type="dxa"/>
            <w:tcBorders>
              <w:top w:val="single" w:sz="4" w:space="0" w:color="auto"/>
              <w:bottom w:val="single" w:sz="4"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Właściwe wymiary wydzielonego legowiska w systemie utrzymywania bydła bez uwięzi </w:t>
            </w:r>
            <w:r w:rsidRPr="00966312">
              <w:rPr>
                <w:rFonts w:ascii="Bookman Old Style" w:hAnsi="Bookman Old Style" w:cs="Arial"/>
                <w:sz w:val="18"/>
                <w:szCs w:val="18"/>
              </w:rPr>
              <w:br/>
              <w:t xml:space="preserve">(nie dotyczy bydła opasowego i buhajów).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Pr="00966312">
              <w:rPr>
                <w:rFonts w:ascii="Bookman Old Style" w:hAnsi="Bookman Old Style" w:cs="Arial"/>
                <w:i/>
                <w:iCs/>
                <w:sz w:val="18"/>
                <w:szCs w:val="18"/>
              </w:rPr>
              <w:t xml:space="preserve"> § 11 ust. 3)</w:t>
            </w:r>
          </w:p>
        </w:tc>
        <w:tc>
          <w:tcPr>
            <w:tcW w:w="572" w:type="dxa"/>
            <w:vMerge w:val="restart"/>
            <w:vAlign w:val="center"/>
          </w:tcPr>
          <w:p w:rsidR="009F52DC" w:rsidRPr="00966312" w:rsidRDefault="009F52DC" w:rsidP="007F32A6">
            <w:pPr>
              <w:pStyle w:val="Tekstpodstawowy"/>
              <w:rPr>
                <w:rFonts w:ascii="Bookman Old Style" w:hAnsi="Bookman Old Style" w:cs="Arial"/>
                <w:i/>
                <w:sz w:val="18"/>
                <w:szCs w:val="18"/>
              </w:rPr>
            </w:pPr>
          </w:p>
        </w:tc>
        <w:tc>
          <w:tcPr>
            <w:tcW w:w="709" w:type="dxa"/>
            <w:vMerge w:val="restart"/>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vMerge w:val="restart"/>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286"/>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2a</w:t>
            </w:r>
          </w:p>
        </w:tc>
        <w:tc>
          <w:tcPr>
            <w:tcW w:w="7089" w:type="dxa"/>
            <w:tcBorders>
              <w:top w:val="single" w:sz="4" w:space="0" w:color="auto"/>
              <w:bottom w:val="single" w:sz="4" w:space="0" w:color="auto"/>
            </w:tcBorders>
            <w:vAlign w:val="center"/>
          </w:tcPr>
          <w:p w:rsidR="009B2419"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Krowy i jałówki &gt;7 m-ca ciąży  </w:t>
            </w:r>
            <w:r w:rsidR="009B2419" w:rsidRPr="00966312">
              <w:rPr>
                <w:rFonts w:ascii="Bookman Old Style" w:hAnsi="Bookman Old Style" w:cs="Arial"/>
                <w:sz w:val="16"/>
                <w:szCs w:val="16"/>
              </w:rPr>
              <w:t xml:space="preserve">(co najmniej dł. 2,1 m x szer. 1,1 m)                                        </w:t>
            </w:r>
          </w:p>
          <w:p w:rsidR="009B2419" w:rsidRPr="00966312" w:rsidRDefault="009B2419" w:rsidP="007F32A6">
            <w:pPr>
              <w:pStyle w:val="Tekstpodstawowy"/>
              <w:rPr>
                <w:rFonts w:ascii="Bookman Old Style" w:hAnsi="Bookman Old Style" w:cs="Arial"/>
                <w:sz w:val="16"/>
                <w:szCs w:val="16"/>
              </w:rPr>
            </w:pPr>
          </w:p>
          <w:p w:rsidR="009F52DC"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  dł………… X szer……………</w:t>
            </w:r>
          </w:p>
          <w:p w:rsidR="008F69CC" w:rsidRPr="008F69CC" w:rsidRDefault="008F69CC" w:rsidP="007F32A6">
            <w:pPr>
              <w:pStyle w:val="Tekstpodstawowy"/>
              <w:rPr>
                <w:rFonts w:ascii="Bookman Old Style" w:hAnsi="Bookman Old Style" w:cs="Arial"/>
                <w:sz w:val="16"/>
                <w:szCs w:val="16"/>
              </w:rPr>
            </w:pPr>
          </w:p>
        </w:tc>
        <w:tc>
          <w:tcPr>
            <w:tcW w:w="572" w:type="dxa"/>
            <w:vMerge/>
            <w:vAlign w:val="center"/>
          </w:tcPr>
          <w:p w:rsidR="009F52DC" w:rsidRPr="00966312" w:rsidRDefault="009F52DC" w:rsidP="007F32A6">
            <w:pPr>
              <w:pStyle w:val="Tekstpodstawowy"/>
              <w:rPr>
                <w:rFonts w:ascii="Bookman Old Style" w:hAnsi="Bookman Old Style" w:cs="Arial"/>
                <w:i/>
                <w:sz w:val="18"/>
                <w:szCs w:val="18"/>
              </w:rPr>
            </w:pPr>
          </w:p>
        </w:tc>
        <w:tc>
          <w:tcPr>
            <w:tcW w:w="709" w:type="dxa"/>
            <w:vMerge/>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vMerge/>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74"/>
        </w:trPr>
        <w:tc>
          <w:tcPr>
            <w:tcW w:w="703"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2b</w:t>
            </w:r>
          </w:p>
        </w:tc>
        <w:tc>
          <w:tcPr>
            <w:tcW w:w="7089" w:type="dxa"/>
            <w:tcBorders>
              <w:top w:val="single" w:sz="4" w:space="0" w:color="auto"/>
            </w:tcBorders>
            <w:vAlign w:val="center"/>
          </w:tcPr>
          <w:p w:rsidR="009B2419"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 xml:space="preserve">Jałówki &gt; 6 miesiąca życia, do 7 m-ca ciąży     </w:t>
            </w:r>
            <w:r w:rsidR="009B2419" w:rsidRPr="00966312">
              <w:rPr>
                <w:rFonts w:ascii="Bookman Old Style" w:hAnsi="Bookman Old Style" w:cs="Arial"/>
                <w:sz w:val="16"/>
                <w:szCs w:val="16"/>
              </w:rPr>
              <w:t xml:space="preserve">(co najmniej dł. 1,9 m x szer. 0,9 m)                                       </w:t>
            </w:r>
            <w:r w:rsidRPr="00966312">
              <w:rPr>
                <w:rFonts w:ascii="Bookman Old Style" w:hAnsi="Bookman Old Style" w:cs="Arial"/>
                <w:sz w:val="16"/>
                <w:szCs w:val="16"/>
              </w:rPr>
              <w:t xml:space="preserve">                               </w:t>
            </w:r>
          </w:p>
          <w:p w:rsidR="009B2419" w:rsidRPr="00966312" w:rsidRDefault="009B2419" w:rsidP="007F32A6">
            <w:pPr>
              <w:pStyle w:val="Tekstpodstawowy"/>
              <w:rPr>
                <w:rFonts w:ascii="Bookman Old Style" w:hAnsi="Bookman Old Style" w:cs="Arial"/>
                <w:sz w:val="16"/>
                <w:szCs w:val="16"/>
              </w:rPr>
            </w:pPr>
          </w:p>
          <w:p w:rsidR="009F52DC" w:rsidRDefault="009F52DC" w:rsidP="007F32A6">
            <w:pPr>
              <w:pStyle w:val="Tekstpodstawowy"/>
              <w:rPr>
                <w:rFonts w:ascii="Bookman Old Style" w:hAnsi="Bookman Old Style" w:cs="Arial"/>
                <w:sz w:val="16"/>
                <w:szCs w:val="16"/>
              </w:rPr>
            </w:pPr>
            <w:r w:rsidRPr="00966312">
              <w:rPr>
                <w:rFonts w:ascii="Bookman Old Style" w:hAnsi="Bookman Old Style" w:cs="Arial"/>
                <w:sz w:val="16"/>
                <w:szCs w:val="16"/>
              </w:rPr>
              <w:t>dł………… X szer……………</w:t>
            </w:r>
          </w:p>
          <w:p w:rsidR="008F69CC" w:rsidRPr="00966312" w:rsidRDefault="008F69CC" w:rsidP="007F32A6">
            <w:pPr>
              <w:pStyle w:val="Tekstpodstawowy"/>
              <w:rPr>
                <w:rFonts w:ascii="Bookman Old Style" w:hAnsi="Bookman Old Style" w:cs="Arial"/>
                <w:sz w:val="16"/>
                <w:szCs w:val="16"/>
              </w:rPr>
            </w:pPr>
          </w:p>
        </w:tc>
        <w:tc>
          <w:tcPr>
            <w:tcW w:w="572" w:type="dxa"/>
            <w:vMerge/>
            <w:vAlign w:val="center"/>
          </w:tcPr>
          <w:p w:rsidR="009F52DC" w:rsidRPr="00966312" w:rsidRDefault="009F52DC" w:rsidP="007F32A6">
            <w:pPr>
              <w:pStyle w:val="Tekstpodstawowy"/>
              <w:rPr>
                <w:rFonts w:ascii="Bookman Old Style" w:hAnsi="Bookman Old Style" w:cs="Arial"/>
                <w:i/>
                <w:sz w:val="18"/>
                <w:szCs w:val="18"/>
              </w:rPr>
            </w:pPr>
          </w:p>
        </w:tc>
        <w:tc>
          <w:tcPr>
            <w:tcW w:w="709" w:type="dxa"/>
            <w:vMerge/>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vMerge/>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407"/>
        </w:trPr>
        <w:tc>
          <w:tcPr>
            <w:tcW w:w="703" w:type="dxa"/>
            <w:tcBorders>
              <w:bottom w:val="single" w:sz="4"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3F2743" w:rsidRPr="00966312" w:rsidRDefault="009F52DC" w:rsidP="007F32A6">
            <w:pPr>
              <w:jc w:val="both"/>
              <w:textAlignment w:val="top"/>
              <w:rPr>
                <w:rFonts w:ascii="Bookman Old Style" w:hAnsi="Bookman Old Style" w:cs="Arial"/>
                <w:iCs/>
                <w:sz w:val="18"/>
                <w:szCs w:val="18"/>
              </w:rPr>
            </w:pPr>
            <w:r w:rsidRPr="00966312">
              <w:rPr>
                <w:rFonts w:ascii="Bookman Old Style" w:hAnsi="Bookman Old Style" w:cs="Arial"/>
                <w:iCs/>
                <w:sz w:val="18"/>
                <w:szCs w:val="18"/>
              </w:rPr>
              <w:t>Właściwa</w:t>
            </w:r>
            <w:r w:rsidRPr="00966312">
              <w:rPr>
                <w:rFonts w:ascii="Bookman Old Style" w:hAnsi="Bookman Old Style" w:cs="Arial"/>
                <w:i/>
                <w:sz w:val="18"/>
                <w:szCs w:val="18"/>
              </w:rPr>
              <w:t xml:space="preserve"> </w:t>
            </w:r>
            <w:r w:rsidRPr="00966312">
              <w:rPr>
                <w:rFonts w:ascii="Bookman Old Style" w:hAnsi="Bookman Old Style" w:cs="Arial"/>
                <w:sz w:val="18"/>
              </w:rPr>
              <w:t>p</w:t>
            </w:r>
            <w:r w:rsidRPr="00966312">
              <w:rPr>
                <w:rFonts w:ascii="Bookman Old Style" w:hAnsi="Bookman Old Style" w:cs="Arial"/>
                <w:iCs/>
                <w:sz w:val="18"/>
              </w:rPr>
              <w:t>owierzchnia</w:t>
            </w:r>
            <w:r w:rsidRPr="00966312">
              <w:rPr>
                <w:rFonts w:ascii="Bookman Old Style" w:hAnsi="Bookman Old Style" w:cs="Arial"/>
                <w:iCs/>
              </w:rPr>
              <w:t xml:space="preserve"> </w:t>
            </w:r>
            <w:r w:rsidRPr="00966312">
              <w:rPr>
                <w:rFonts w:ascii="Bookman Old Style" w:hAnsi="Bookman Old Style" w:cs="Arial"/>
                <w:iCs/>
                <w:sz w:val="18"/>
                <w:szCs w:val="18"/>
              </w:rPr>
              <w:t>w systemie utrzymywania</w:t>
            </w:r>
            <w:r w:rsidRPr="00966312">
              <w:rPr>
                <w:rFonts w:ascii="Bookman Old Style" w:hAnsi="Bookman Old Style" w:cs="Arial"/>
                <w:i/>
                <w:sz w:val="18"/>
                <w:szCs w:val="18"/>
              </w:rPr>
              <w:t xml:space="preserve"> </w:t>
            </w:r>
            <w:r w:rsidRPr="00966312">
              <w:rPr>
                <w:rFonts w:ascii="Bookman Old Style" w:hAnsi="Bookman Old Style" w:cs="Arial"/>
                <w:iCs/>
                <w:sz w:val="18"/>
                <w:szCs w:val="18"/>
              </w:rPr>
              <w:t xml:space="preserve">bydła bez uwięzi na ściółce, bez wydzielonych legowisk.                                         </w:t>
            </w:r>
          </w:p>
          <w:p w:rsidR="009F52DC" w:rsidRPr="00966312" w:rsidRDefault="009F52DC" w:rsidP="003F2743">
            <w:pPr>
              <w:jc w:val="right"/>
              <w:textAlignment w:val="top"/>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116, poz. 778, § 11 ust. 4)</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2"/>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3a</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Krowy i jałówki &gt;7 m-ca ciąży  </w:t>
            </w:r>
            <w:r w:rsidR="009B2419" w:rsidRPr="00966312">
              <w:rPr>
                <w:rFonts w:ascii="Bookman Old Style" w:hAnsi="Bookman Old Style" w:cs="Arial"/>
                <w:sz w:val="18"/>
                <w:szCs w:val="18"/>
              </w:rPr>
              <w:t>- co najmniej 4,5 m</w:t>
            </w:r>
            <w:r w:rsidR="009B2419"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    </w:t>
            </w:r>
          </w:p>
          <w:p w:rsidR="009B2419" w:rsidRPr="00966312" w:rsidRDefault="009B2419"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jc w:val="both"/>
              <w:textAlignment w:val="top"/>
              <w:rPr>
                <w:rFonts w:ascii="Bookman Old Style" w:hAnsi="Bookman Old Style" w:cs="Arial"/>
                <w:iCs/>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625"/>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3b</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Jałówki &gt; 6 miesiąca życia, do 7 m-ca ciąży </w:t>
            </w:r>
            <w:r w:rsidR="009B2419" w:rsidRPr="00966312">
              <w:rPr>
                <w:rFonts w:ascii="Bookman Old Style" w:hAnsi="Bookman Old Style" w:cs="Arial"/>
                <w:sz w:val="18"/>
                <w:szCs w:val="18"/>
              </w:rPr>
              <w:t>- co najmniej 2,2 m</w:t>
            </w:r>
            <w:r w:rsidR="009B2419"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9B2419" w:rsidRPr="00966312" w:rsidRDefault="009B2419"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pStyle w:val="Tekstpodstawowy"/>
              <w:rPr>
                <w:rFonts w:ascii="Bookman Old Style" w:hAnsi="Bookman Old Style" w:cs="Arial"/>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29"/>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3c</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Buhaje    </w:t>
            </w:r>
            <w:r w:rsidR="009B2419" w:rsidRPr="00966312">
              <w:rPr>
                <w:rFonts w:ascii="Bookman Old Style" w:hAnsi="Bookman Old Style" w:cs="Arial"/>
                <w:sz w:val="18"/>
                <w:szCs w:val="18"/>
              </w:rPr>
              <w:t>- co najmniej 9 m</w:t>
            </w:r>
            <w:r w:rsidR="009B2419"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9B2419"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jc w:val="both"/>
              <w:textAlignment w:val="top"/>
              <w:rPr>
                <w:rFonts w:ascii="Bookman Old Style" w:hAnsi="Bookman Old Style" w:cs="Arial"/>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638"/>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3d</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Bydło opasowe o masie ciała do </w:t>
            </w:r>
            <w:smartTag w:uri="urn:schemas-microsoft-com:office:smarttags" w:element="metricconverter">
              <w:smartTagPr>
                <w:attr w:name="ProductID" w:val="300 kg"/>
              </w:smartTagPr>
              <w:r w:rsidRPr="00966312">
                <w:rPr>
                  <w:rFonts w:ascii="Bookman Old Style" w:hAnsi="Bookman Old Style" w:cs="Arial"/>
                  <w:sz w:val="18"/>
                  <w:szCs w:val="18"/>
                </w:rPr>
                <w:t>300 kg</w:t>
              </w:r>
            </w:smartTag>
            <w:r w:rsidRPr="00966312">
              <w:rPr>
                <w:rFonts w:ascii="Bookman Old Style" w:hAnsi="Bookman Old Style" w:cs="Arial"/>
                <w:sz w:val="18"/>
                <w:szCs w:val="18"/>
              </w:rPr>
              <w:t xml:space="preserve"> </w:t>
            </w:r>
            <w:r w:rsidR="009B2419" w:rsidRPr="00966312">
              <w:rPr>
                <w:rFonts w:ascii="Bookman Old Style" w:hAnsi="Bookman Old Style" w:cs="Arial"/>
                <w:sz w:val="18"/>
                <w:szCs w:val="18"/>
              </w:rPr>
              <w:t>- co najmniej 1,6 m</w:t>
            </w:r>
            <w:r w:rsidR="009B2419"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9B2419"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jc w:val="both"/>
              <w:textAlignment w:val="top"/>
              <w:rPr>
                <w:rFonts w:ascii="Bookman Old Style" w:hAnsi="Bookman Old Style" w:cs="Arial"/>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848"/>
        </w:trPr>
        <w:tc>
          <w:tcPr>
            <w:tcW w:w="703"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3e</w:t>
            </w:r>
          </w:p>
        </w:tc>
        <w:tc>
          <w:tcPr>
            <w:tcW w:w="7089" w:type="dxa"/>
            <w:tcBorders>
              <w:top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Bydło opasowe o masie ciała powyżej </w:t>
            </w:r>
            <w:smartTag w:uri="urn:schemas-microsoft-com:office:smarttags" w:element="metricconverter">
              <w:smartTagPr>
                <w:attr w:name="ProductID" w:val="300 kg"/>
              </w:smartTagPr>
              <w:r w:rsidRPr="00966312">
                <w:rPr>
                  <w:rFonts w:ascii="Bookman Old Style" w:hAnsi="Bookman Old Style" w:cs="Arial"/>
                  <w:sz w:val="18"/>
                  <w:szCs w:val="18"/>
                </w:rPr>
                <w:t>300 kg</w:t>
              </w:r>
            </w:smartTag>
            <w:r w:rsidRPr="00966312">
              <w:rPr>
                <w:rFonts w:ascii="Bookman Old Style" w:hAnsi="Bookman Old Style" w:cs="Arial"/>
                <w:sz w:val="18"/>
                <w:szCs w:val="18"/>
              </w:rPr>
              <w:t xml:space="preserve">  </w:t>
            </w:r>
            <w:r w:rsidR="009B2419" w:rsidRPr="00966312">
              <w:rPr>
                <w:rFonts w:ascii="Bookman Old Style" w:hAnsi="Bookman Old Style" w:cs="Arial"/>
                <w:sz w:val="18"/>
                <w:szCs w:val="18"/>
              </w:rPr>
              <w:t>- co najmniej 2,2 m</w:t>
            </w:r>
            <w:r w:rsidR="009B2419"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9B2419"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625"/>
        </w:trPr>
        <w:tc>
          <w:tcPr>
            <w:tcW w:w="703" w:type="dxa"/>
            <w:tcBorders>
              <w:bottom w:val="single" w:sz="4"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1D4601" w:rsidRDefault="009F52DC" w:rsidP="001D4601">
            <w:pPr>
              <w:jc w:val="both"/>
              <w:textAlignment w:val="top"/>
              <w:rPr>
                <w:rFonts w:ascii="Bookman Old Style" w:hAnsi="Bookman Old Style" w:cs="Arial"/>
                <w:sz w:val="18"/>
              </w:rPr>
            </w:pPr>
            <w:r w:rsidRPr="00966312">
              <w:rPr>
                <w:rFonts w:ascii="Bookman Old Style" w:hAnsi="Bookman Old Style" w:cs="Arial"/>
                <w:iCs/>
                <w:sz w:val="18"/>
              </w:rPr>
              <w:t>Właściwa</w:t>
            </w:r>
            <w:r w:rsidRPr="00966312">
              <w:rPr>
                <w:rFonts w:ascii="Bookman Old Style" w:hAnsi="Bookman Old Style" w:cs="Arial"/>
                <w:i/>
                <w:sz w:val="18"/>
              </w:rPr>
              <w:t xml:space="preserve"> </w:t>
            </w:r>
            <w:r w:rsidRPr="00966312">
              <w:rPr>
                <w:rFonts w:ascii="Bookman Old Style" w:hAnsi="Bookman Old Style" w:cs="Arial"/>
                <w:sz w:val="18"/>
              </w:rPr>
              <w:t xml:space="preserve">powierzchnia w systemie </w:t>
            </w:r>
            <w:r w:rsidRPr="00966312">
              <w:rPr>
                <w:rFonts w:ascii="Bookman Old Style" w:hAnsi="Bookman Old Style" w:cs="Arial"/>
                <w:iCs/>
                <w:sz w:val="18"/>
                <w:szCs w:val="18"/>
              </w:rPr>
              <w:t>utrzymywania</w:t>
            </w:r>
            <w:r w:rsidRPr="00966312">
              <w:rPr>
                <w:rFonts w:ascii="Bookman Old Style" w:hAnsi="Bookman Old Style" w:cs="Arial"/>
                <w:i/>
                <w:sz w:val="18"/>
                <w:szCs w:val="18"/>
              </w:rPr>
              <w:t xml:space="preserve"> </w:t>
            </w:r>
            <w:r w:rsidRPr="00966312">
              <w:rPr>
                <w:rFonts w:ascii="Bookman Old Style" w:hAnsi="Bookman Old Style" w:cs="Arial"/>
                <w:sz w:val="18"/>
              </w:rPr>
              <w:t>bydła bez uwięzi, bez wydzielonych legowisk, bez ściółki (nie dotyczy buhajów, krów i jałówek cielnych powyż</w:t>
            </w:r>
            <w:r w:rsidR="001D4601">
              <w:rPr>
                <w:rFonts w:ascii="Bookman Old Style" w:hAnsi="Bookman Old Style" w:cs="Arial"/>
                <w:sz w:val="18"/>
              </w:rPr>
              <w:t xml:space="preserve">ej 7 miesiąca  życia).  </w:t>
            </w:r>
            <w:r w:rsidRPr="00966312">
              <w:rPr>
                <w:rFonts w:ascii="Bookman Old Style" w:hAnsi="Bookman Old Style" w:cs="Arial"/>
                <w:sz w:val="18"/>
              </w:rPr>
              <w:t xml:space="preserve">                                                               </w:t>
            </w:r>
          </w:p>
          <w:p w:rsidR="009F52DC" w:rsidRPr="00966312" w:rsidRDefault="009F52DC" w:rsidP="001D4601">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116, poz. 778, § 11 ust. 5)</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499"/>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4a</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Jałówki </w:t>
            </w:r>
            <w:r w:rsidR="001D4601" w:rsidRPr="00966312">
              <w:rPr>
                <w:rFonts w:ascii="Bookman Old Style" w:hAnsi="Bookman Old Style" w:cs="Arial"/>
                <w:sz w:val="18"/>
                <w:szCs w:val="18"/>
              </w:rPr>
              <w:t>&gt;</w:t>
            </w:r>
            <w:r w:rsidRPr="00966312">
              <w:rPr>
                <w:rFonts w:ascii="Bookman Old Style" w:hAnsi="Bookman Old Style" w:cs="Arial"/>
                <w:sz w:val="18"/>
                <w:szCs w:val="18"/>
              </w:rPr>
              <w:t xml:space="preserve"> 19 m-ca życia, do 7 m-ca ciąży  </w:t>
            </w:r>
            <w:r w:rsidR="009B2419" w:rsidRPr="00966312">
              <w:rPr>
                <w:rFonts w:ascii="Bookman Old Style" w:hAnsi="Bookman Old Style" w:cs="Arial"/>
                <w:sz w:val="18"/>
                <w:szCs w:val="18"/>
              </w:rPr>
              <w:t>- co najmniej 2 m</w:t>
            </w:r>
            <w:r w:rsidR="009B2419"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9B2419"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jc w:val="both"/>
              <w:textAlignment w:val="top"/>
              <w:rPr>
                <w:rFonts w:ascii="Bookman Old Style" w:hAnsi="Bookman Old Style" w:cs="Arial"/>
                <w:iCs/>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70"/>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4b</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Jałówki od 6 do19 m-ca życia  </w:t>
            </w:r>
            <w:r w:rsidR="009B2419" w:rsidRPr="00966312">
              <w:rPr>
                <w:rFonts w:ascii="Bookman Old Style" w:hAnsi="Bookman Old Style" w:cs="Arial"/>
                <w:sz w:val="18"/>
                <w:szCs w:val="18"/>
              </w:rPr>
              <w:t>- co najmniej 1,6 m</w:t>
            </w:r>
            <w:r w:rsidR="009B2419"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9B2419"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jc w:val="both"/>
              <w:textAlignment w:val="top"/>
              <w:rPr>
                <w:rFonts w:ascii="Bookman Old Style" w:hAnsi="Bookman Old Style" w:cs="Arial"/>
                <w:iCs/>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57"/>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4c</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Bydło opasowe o masie ciała do </w:t>
            </w:r>
            <w:smartTag w:uri="urn:schemas-microsoft-com:office:smarttags" w:element="metricconverter">
              <w:smartTagPr>
                <w:attr w:name="ProductID" w:val="300 kg"/>
              </w:smartTagPr>
              <w:r w:rsidRPr="00966312">
                <w:rPr>
                  <w:rFonts w:ascii="Bookman Old Style" w:hAnsi="Bookman Old Style" w:cs="Arial"/>
                  <w:sz w:val="18"/>
                  <w:szCs w:val="18"/>
                </w:rPr>
                <w:t>300 kg</w:t>
              </w:r>
            </w:smartTag>
            <w:r w:rsidRPr="00966312">
              <w:rPr>
                <w:rFonts w:ascii="Bookman Old Style" w:hAnsi="Bookman Old Style" w:cs="Arial"/>
                <w:sz w:val="18"/>
                <w:szCs w:val="18"/>
              </w:rPr>
              <w:t xml:space="preserve">  </w:t>
            </w:r>
            <w:r w:rsidR="009B2419" w:rsidRPr="00966312">
              <w:rPr>
                <w:rFonts w:ascii="Bookman Old Style" w:hAnsi="Bookman Old Style" w:cs="Arial"/>
                <w:sz w:val="18"/>
                <w:szCs w:val="18"/>
              </w:rPr>
              <w:t>- co najmniej 1,3 m</w:t>
            </w:r>
            <w:r w:rsidR="009B2419" w:rsidRPr="00966312">
              <w:rPr>
                <w:rFonts w:ascii="Bookman Old Style" w:hAnsi="Bookman Old Style" w:cs="Arial"/>
                <w:sz w:val="18"/>
                <w:szCs w:val="18"/>
                <w:vertAlign w:val="superscript"/>
              </w:rPr>
              <w:t>2</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                                    </w:t>
            </w:r>
          </w:p>
          <w:p w:rsidR="009B2419" w:rsidRPr="00966312" w:rsidRDefault="009B2419"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jc w:val="both"/>
              <w:textAlignment w:val="top"/>
              <w:rPr>
                <w:rFonts w:ascii="Bookman Old Style" w:hAnsi="Bookman Old Style" w:cs="Arial"/>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857"/>
        </w:trPr>
        <w:tc>
          <w:tcPr>
            <w:tcW w:w="703"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4d</w:t>
            </w:r>
          </w:p>
        </w:tc>
        <w:tc>
          <w:tcPr>
            <w:tcW w:w="7089" w:type="dxa"/>
            <w:tcBorders>
              <w:top w:val="single" w:sz="4" w:space="0" w:color="auto"/>
            </w:tcBorders>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Bydło opasowe o masie ciała powyżej </w:t>
            </w:r>
            <w:smartTag w:uri="urn:schemas-microsoft-com:office:smarttags" w:element="metricconverter">
              <w:smartTagPr>
                <w:attr w:name="ProductID" w:val="300 kg"/>
              </w:smartTagPr>
              <w:r w:rsidRPr="00966312">
                <w:rPr>
                  <w:rFonts w:ascii="Bookman Old Style" w:hAnsi="Bookman Old Style" w:cs="Arial"/>
                  <w:sz w:val="18"/>
                  <w:szCs w:val="18"/>
                </w:rPr>
                <w:t>300 kg</w:t>
              </w:r>
            </w:smartTag>
            <w:r w:rsidRPr="00966312">
              <w:rPr>
                <w:rFonts w:ascii="Bookman Old Style" w:hAnsi="Bookman Old Style" w:cs="Arial"/>
                <w:sz w:val="18"/>
                <w:szCs w:val="18"/>
              </w:rPr>
              <w:t xml:space="preserve">   </w:t>
            </w:r>
            <w:r w:rsidR="009B2419" w:rsidRPr="00966312">
              <w:rPr>
                <w:rFonts w:ascii="Bookman Old Style" w:hAnsi="Bookman Old Style" w:cs="Arial"/>
                <w:sz w:val="18"/>
                <w:szCs w:val="18"/>
              </w:rPr>
              <w:t>- co najmniej 1,8 m</w:t>
            </w:r>
            <w:r w:rsidR="009B2419" w:rsidRPr="00966312">
              <w:rPr>
                <w:rFonts w:ascii="Bookman Old Style" w:hAnsi="Bookman Old Style" w:cs="Arial"/>
                <w:sz w:val="18"/>
                <w:szCs w:val="18"/>
                <w:vertAlign w:val="superscript"/>
              </w:rPr>
              <w:t>2</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              </w:t>
            </w:r>
          </w:p>
          <w:p w:rsidR="009B2419" w:rsidRPr="00966312" w:rsidRDefault="009B2419" w:rsidP="007F32A6">
            <w:pPr>
              <w:textAlignment w:val="top"/>
              <w:rPr>
                <w:rFonts w:ascii="Bookman Old Style" w:hAnsi="Bookman Old Style" w:cs="Arial"/>
                <w:sz w:val="18"/>
                <w:szCs w:val="18"/>
              </w:rPr>
            </w:pPr>
          </w:p>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sz w:val="18"/>
                <w:szCs w:val="18"/>
              </w:rPr>
              <w:t xml:space="preserve">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408"/>
        </w:trPr>
        <w:tc>
          <w:tcPr>
            <w:tcW w:w="703" w:type="dxa"/>
            <w:tcBorders>
              <w:bottom w:val="single" w:sz="4"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1D4601" w:rsidRDefault="009F52DC" w:rsidP="007F32A6">
            <w:pPr>
              <w:pStyle w:val="Tekstpodstawowy"/>
              <w:rPr>
                <w:rFonts w:ascii="Bookman Old Style" w:hAnsi="Bookman Old Style" w:cs="Arial"/>
                <w:i/>
                <w:sz w:val="18"/>
                <w:szCs w:val="18"/>
              </w:rPr>
            </w:pPr>
            <w:r w:rsidRPr="00966312">
              <w:rPr>
                <w:rFonts w:ascii="Bookman Old Style" w:hAnsi="Bookman Old Style" w:cs="Arial"/>
                <w:sz w:val="18"/>
                <w:szCs w:val="18"/>
              </w:rPr>
              <w:t>Właściwa powierzchnia w przeliczeniu na jedną sztukę w systemie otwartym utrzymywania bydła.</w:t>
            </w:r>
            <w:r w:rsidRPr="00966312">
              <w:rPr>
                <w:rFonts w:ascii="Bookman Old Style" w:hAnsi="Bookman Old Style" w:cs="Arial"/>
                <w:i/>
                <w:sz w:val="18"/>
                <w:szCs w:val="18"/>
              </w:rPr>
              <w:t xml:space="preserve">                                                        </w:t>
            </w:r>
          </w:p>
          <w:p w:rsidR="009F52DC" w:rsidRPr="00966312" w:rsidRDefault="009F52DC" w:rsidP="001D4601">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12)</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54"/>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5a</w:t>
            </w:r>
          </w:p>
        </w:tc>
        <w:tc>
          <w:tcPr>
            <w:tcW w:w="7089" w:type="dxa"/>
            <w:tcBorders>
              <w:top w:val="single" w:sz="4" w:space="0" w:color="auto"/>
              <w:bottom w:val="single" w:sz="4" w:space="0" w:color="auto"/>
            </w:tcBorders>
            <w:vAlign w:val="center"/>
          </w:tcPr>
          <w:p w:rsidR="009B2419" w:rsidRPr="00966312" w:rsidRDefault="009F52DC" w:rsidP="007F32A6">
            <w:pPr>
              <w:pStyle w:val="Tekstpodstawowy"/>
              <w:rPr>
                <w:rFonts w:ascii="Bookman Old Style" w:hAnsi="Bookman Old Style" w:cs="Arial"/>
                <w:sz w:val="16"/>
                <w:szCs w:val="16"/>
              </w:rPr>
            </w:pPr>
            <w:r w:rsidRPr="00966312">
              <w:rPr>
                <w:rFonts w:ascii="Bookman Old Style" w:hAnsi="Bookman Old Style" w:cs="Arial"/>
                <w:sz w:val="18"/>
                <w:szCs w:val="18"/>
              </w:rPr>
              <w:t xml:space="preserve"> </w:t>
            </w:r>
            <w:r w:rsidRPr="00966312">
              <w:rPr>
                <w:rFonts w:ascii="Bookman Old Style" w:hAnsi="Bookman Old Style" w:cs="Arial"/>
                <w:sz w:val="16"/>
                <w:szCs w:val="16"/>
              </w:rPr>
              <w:t xml:space="preserve">Jałówki   </w:t>
            </w:r>
            <w:r w:rsidR="009B2419" w:rsidRPr="00966312">
              <w:rPr>
                <w:rFonts w:ascii="Bookman Old Style" w:hAnsi="Bookman Old Style" w:cs="Arial"/>
                <w:sz w:val="18"/>
                <w:szCs w:val="18"/>
              </w:rPr>
              <w:t>- co najmniej 10 m</w:t>
            </w:r>
            <w:r w:rsidR="009B2419" w:rsidRPr="00966312">
              <w:rPr>
                <w:rFonts w:ascii="Bookman Old Style" w:hAnsi="Bookman Old Style" w:cs="Arial"/>
                <w:sz w:val="18"/>
                <w:szCs w:val="18"/>
                <w:vertAlign w:val="superscript"/>
              </w:rPr>
              <w:t>2</w:t>
            </w:r>
            <w:r w:rsidR="009B2419" w:rsidRPr="00966312">
              <w:rPr>
                <w:rFonts w:ascii="Bookman Old Style" w:hAnsi="Bookman Old Style" w:cs="Arial"/>
                <w:sz w:val="18"/>
                <w:szCs w:val="18"/>
              </w:rPr>
              <w:t xml:space="preserve">                                                    </w:t>
            </w:r>
            <w:r w:rsidRPr="00966312">
              <w:rPr>
                <w:rFonts w:ascii="Bookman Old Style" w:hAnsi="Bookman Old Style" w:cs="Arial"/>
                <w:sz w:val="16"/>
                <w:szCs w:val="16"/>
              </w:rPr>
              <w:t xml:space="preserve">                       </w:t>
            </w:r>
          </w:p>
          <w:p w:rsidR="009B2419" w:rsidRPr="00966312" w:rsidRDefault="009B2419" w:rsidP="007F32A6">
            <w:pPr>
              <w:pStyle w:val="Tekstpodstawowy"/>
              <w:rPr>
                <w:rFonts w:ascii="Bookman Old Style" w:hAnsi="Bookman Old Style" w:cs="Arial"/>
                <w:sz w:val="16"/>
                <w:szCs w:val="16"/>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pStyle w:val="Tekstpodstawowy"/>
              <w:rPr>
                <w:rFonts w:ascii="Bookman Old Style" w:hAnsi="Bookman Old Style" w:cs="Arial"/>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53"/>
        </w:trPr>
        <w:tc>
          <w:tcPr>
            <w:tcW w:w="703"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5b</w:t>
            </w:r>
          </w:p>
        </w:tc>
        <w:tc>
          <w:tcPr>
            <w:tcW w:w="7089" w:type="dxa"/>
            <w:tcBorders>
              <w:top w:val="single" w:sz="4" w:space="0" w:color="auto"/>
              <w:bottom w:val="single" w:sz="4" w:space="0" w:color="auto"/>
            </w:tcBorders>
            <w:vAlign w:val="center"/>
          </w:tcPr>
          <w:p w:rsidR="009B2419"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Krowy   </w:t>
            </w:r>
            <w:r w:rsidR="009B2419" w:rsidRPr="00966312">
              <w:rPr>
                <w:rFonts w:ascii="Bookman Old Style" w:hAnsi="Bookman Old Style" w:cs="Arial"/>
                <w:sz w:val="18"/>
                <w:szCs w:val="18"/>
              </w:rPr>
              <w:t>- co najmniej 15 m</w:t>
            </w:r>
            <w:r w:rsidR="009B2419" w:rsidRPr="00966312">
              <w:rPr>
                <w:rFonts w:ascii="Bookman Old Style" w:hAnsi="Bookman Old Style" w:cs="Arial"/>
                <w:sz w:val="18"/>
                <w:szCs w:val="18"/>
                <w:vertAlign w:val="superscript"/>
              </w:rPr>
              <w:t>2</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                          </w:t>
            </w:r>
          </w:p>
          <w:p w:rsidR="009B2419" w:rsidRPr="00966312" w:rsidRDefault="009B2419"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pStyle w:val="Tekstpodstawowy"/>
              <w:rPr>
                <w:rFonts w:ascii="Bookman Old Style" w:hAnsi="Bookman Old Style" w:cs="Arial"/>
                <w:sz w:val="18"/>
                <w:szCs w:val="18"/>
              </w:rPr>
            </w:pP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30"/>
        </w:trPr>
        <w:tc>
          <w:tcPr>
            <w:tcW w:w="703"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5c</w:t>
            </w:r>
          </w:p>
        </w:tc>
        <w:tc>
          <w:tcPr>
            <w:tcW w:w="7089" w:type="dxa"/>
            <w:tcBorders>
              <w:top w:val="single" w:sz="4" w:space="0" w:color="auto"/>
            </w:tcBorders>
            <w:vAlign w:val="center"/>
          </w:tcPr>
          <w:p w:rsidR="009B2419" w:rsidRPr="00966312" w:rsidRDefault="009F52DC" w:rsidP="009B2419">
            <w:pPr>
              <w:pStyle w:val="Tekstpodstawowy"/>
              <w:rPr>
                <w:rFonts w:ascii="Bookman Old Style" w:hAnsi="Bookman Old Style" w:cs="Arial"/>
                <w:sz w:val="18"/>
                <w:szCs w:val="18"/>
              </w:rPr>
            </w:pPr>
            <w:r w:rsidRPr="00966312">
              <w:rPr>
                <w:rFonts w:ascii="Bookman Old Style" w:hAnsi="Bookman Old Style" w:cs="Arial"/>
                <w:sz w:val="18"/>
                <w:szCs w:val="18"/>
              </w:rPr>
              <w:t>Buhaje</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009B2419" w:rsidRPr="00966312">
              <w:rPr>
                <w:rFonts w:ascii="Bookman Old Style" w:hAnsi="Bookman Old Style" w:cs="Arial"/>
                <w:sz w:val="18"/>
                <w:szCs w:val="18"/>
              </w:rPr>
              <w:t>- co najmniej 20 m</w:t>
            </w:r>
            <w:r w:rsidR="009B2419" w:rsidRPr="00966312">
              <w:rPr>
                <w:rFonts w:ascii="Bookman Old Style" w:hAnsi="Bookman Old Style" w:cs="Arial"/>
                <w:sz w:val="18"/>
                <w:szCs w:val="18"/>
                <w:vertAlign w:val="superscript"/>
              </w:rPr>
              <w:t>2</w:t>
            </w:r>
            <w:r w:rsidR="009B2419"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                           </w:t>
            </w:r>
          </w:p>
          <w:p w:rsidR="009B2419" w:rsidRPr="00966312" w:rsidRDefault="009B2419" w:rsidP="009B2419">
            <w:pPr>
              <w:pStyle w:val="Tekstpodstawowy"/>
              <w:rPr>
                <w:rFonts w:ascii="Bookman Old Style" w:hAnsi="Bookman Old Style" w:cs="Arial"/>
                <w:sz w:val="18"/>
                <w:szCs w:val="18"/>
              </w:rPr>
            </w:pPr>
          </w:p>
          <w:p w:rsidR="009F52DC" w:rsidRPr="00966312" w:rsidRDefault="009F52DC" w:rsidP="009B2419">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    </w:t>
            </w:r>
            <w:r w:rsidRPr="00966312">
              <w:rPr>
                <w:rFonts w:ascii="Bookman Old Style" w:hAnsi="Bookman Old Style" w:cs="Arial"/>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jc w:val="both"/>
              <w:rPr>
                <w:rFonts w:ascii="Bookman Old Style" w:hAnsi="Bookman Old Style" w:cs="Arial"/>
                <w:iCs/>
                <w:sz w:val="18"/>
                <w:szCs w:val="18"/>
              </w:rPr>
            </w:pPr>
            <w:r w:rsidRPr="00966312">
              <w:rPr>
                <w:rFonts w:ascii="Bookman Old Style" w:hAnsi="Bookman Old Style" w:cs="Arial"/>
                <w:iCs/>
                <w:sz w:val="18"/>
                <w:szCs w:val="18"/>
              </w:rPr>
              <w:t xml:space="preserve">Bydło i cielęta, utrzymywane w systemie otwartym, dogląda się co najmniej raz dziennie.      </w:t>
            </w:r>
          </w:p>
          <w:p w:rsidR="009F52DC" w:rsidRPr="00966312" w:rsidRDefault="009F52DC" w:rsidP="001D4601">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5 ust. 1 oraz 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6 ust.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tcBorders>
              <w:bottom w:val="outset" w:sz="6"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bottom w:val="outset" w:sz="6" w:space="0" w:color="auto"/>
            </w:tcBorders>
            <w:vAlign w:val="center"/>
          </w:tcPr>
          <w:p w:rsidR="007816EA"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sz w:val="18"/>
                <w:szCs w:val="18"/>
              </w:rPr>
              <w:t>Przestrzega się zakazu utrzymywania cieląt powyżej 8 tygodnia życia w pojedynczych boksach (nie dotyczy gospodarstw rolnych utrzymujących jednocześnie mniej niż 6 cieląt)</w:t>
            </w:r>
            <w:r w:rsidRPr="00966312">
              <w:rPr>
                <w:rFonts w:ascii="Bookman Old Style" w:hAnsi="Bookman Old Style" w:cs="Arial"/>
                <w:i/>
                <w:sz w:val="18"/>
                <w:szCs w:val="18"/>
              </w:rPr>
              <w:t xml:space="preserve">.              </w:t>
            </w:r>
          </w:p>
          <w:p w:rsidR="009F52DC" w:rsidRPr="00966312" w:rsidRDefault="007816EA" w:rsidP="003F2743">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9F52DC" w:rsidRPr="00966312">
              <w:rPr>
                <w:rFonts w:ascii="Bookman Old Style" w:hAnsi="Bookman Old Style" w:cs="Arial"/>
                <w:i/>
                <w:sz w:val="18"/>
                <w:szCs w:val="18"/>
              </w:rPr>
              <w:t xml:space="preserve"> </w:t>
            </w:r>
            <w:r w:rsidR="009F52DC" w:rsidRPr="00966312">
              <w:rPr>
                <w:rFonts w:ascii="Bookman Old Style" w:hAnsi="Bookman Old Style" w:cs="Arial"/>
                <w:iCs/>
                <w:sz w:val="18"/>
                <w:szCs w:val="18"/>
              </w:rPr>
              <w:t>(</w:t>
            </w:r>
            <w:r w:rsidR="00F1070D" w:rsidRPr="00966312">
              <w:rPr>
                <w:rFonts w:ascii="Bookman Old Style" w:hAnsi="Bookman Old Style" w:cs="ACHFIO+TimesNewRoman"/>
                <w:sz w:val="18"/>
                <w:szCs w:val="18"/>
              </w:rPr>
              <w:t>Dz. U. z 2013r. poz. 856</w:t>
            </w:r>
            <w:r w:rsidR="009F52DC" w:rsidRPr="00966312">
              <w:rPr>
                <w:rFonts w:ascii="Bookman Old Style" w:hAnsi="Bookman Old Style" w:cs="Arial"/>
                <w:i/>
                <w:iCs/>
                <w:sz w:val="18"/>
                <w:szCs w:val="18"/>
              </w:rPr>
              <w:t>, art. 12 ust. 4a</w:t>
            </w:r>
            <w:r w:rsidR="00DB6CEF" w:rsidRPr="00966312">
              <w:rPr>
                <w:rFonts w:ascii="Bookman Old Style" w:hAnsi="Bookman Old Style" w:cs="Arial"/>
                <w:i/>
                <w:iCs/>
                <w:sz w:val="18"/>
                <w:szCs w:val="18"/>
              </w:rPr>
              <w:t>. pkt 1</w:t>
            </w:r>
            <w:r w:rsidR="009F52DC" w:rsidRPr="00966312">
              <w:rPr>
                <w:rFonts w:ascii="Bookman Old Style" w:hAnsi="Bookman Old Style" w:cs="Arial"/>
                <w:i/>
                <w:iCs/>
                <w:sz w:val="18"/>
                <w:szCs w:val="18"/>
              </w:rPr>
              <w:t xml:space="preserve"> i </w:t>
            </w:r>
            <w:r w:rsidR="00DB6CEF" w:rsidRPr="00966312">
              <w:rPr>
                <w:rFonts w:ascii="Bookman Old Style" w:hAnsi="Bookman Old Style" w:cs="Arial"/>
                <w:i/>
                <w:iCs/>
                <w:sz w:val="18"/>
                <w:szCs w:val="18"/>
              </w:rPr>
              <w:t>ust. 4</w:t>
            </w:r>
            <w:r w:rsidR="009F52DC" w:rsidRPr="00966312">
              <w:rPr>
                <w:rFonts w:ascii="Bookman Old Style" w:hAnsi="Bookman Old Style" w:cs="Arial"/>
                <w:i/>
                <w:iCs/>
                <w:sz w:val="18"/>
                <w:szCs w:val="18"/>
              </w:rPr>
              <w:t>b)</w:t>
            </w:r>
          </w:p>
        </w:tc>
        <w:tc>
          <w:tcPr>
            <w:tcW w:w="572" w:type="dxa"/>
            <w:tcBorders>
              <w:bottom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outset" w:sz="6"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outset" w:sz="6"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DB6CEF" w:rsidRPr="00966312" w:rsidTr="007F32A6">
        <w:trPr>
          <w:cantSplit/>
        </w:trPr>
        <w:tc>
          <w:tcPr>
            <w:tcW w:w="703" w:type="dxa"/>
            <w:tcBorders>
              <w:bottom w:val="outset" w:sz="6" w:space="0" w:color="auto"/>
            </w:tcBorders>
            <w:vAlign w:val="center"/>
          </w:tcPr>
          <w:p w:rsidR="00DB6CEF" w:rsidRPr="00966312" w:rsidRDefault="00DB6CEF"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bottom w:val="outset" w:sz="6" w:space="0" w:color="auto"/>
            </w:tcBorders>
            <w:vAlign w:val="center"/>
          </w:tcPr>
          <w:p w:rsidR="00DB6CEF" w:rsidRPr="00966312" w:rsidRDefault="00DB6CEF" w:rsidP="00DB6CEF">
            <w:pPr>
              <w:pStyle w:val="Tekstpodstawowy"/>
              <w:rPr>
                <w:rFonts w:ascii="Bookman Old Style" w:hAnsi="Bookman Old Style" w:cs="Arial"/>
                <w:i/>
                <w:sz w:val="18"/>
                <w:szCs w:val="18"/>
              </w:rPr>
            </w:pPr>
            <w:r w:rsidRPr="00966312">
              <w:rPr>
                <w:rFonts w:ascii="Bookman Old Style" w:hAnsi="Bookman Old Style" w:cs="Arial"/>
                <w:sz w:val="18"/>
                <w:szCs w:val="18"/>
              </w:rPr>
              <w:t>Przestrzega się zakazu utrzymywania cieląt na uwięzi, z wyjątkiem pory karmienia, a w czasie jej trwania nie dłużej niż jedną godzinę</w:t>
            </w:r>
            <w:r w:rsidRPr="00966312">
              <w:rPr>
                <w:rFonts w:ascii="Bookman Old Style" w:hAnsi="Bookman Old Style" w:cs="Arial"/>
                <w:i/>
                <w:sz w:val="18"/>
                <w:szCs w:val="18"/>
              </w:rPr>
              <w:t xml:space="preserve">.              </w:t>
            </w:r>
          </w:p>
          <w:p w:rsidR="00DB6CEF" w:rsidRPr="00966312" w:rsidRDefault="00DB6CEF" w:rsidP="001D4601">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iCs/>
                <w:sz w:val="18"/>
                <w:szCs w:val="18"/>
              </w:rPr>
              <w:t>(</w:t>
            </w:r>
            <w:r w:rsidRPr="00966312">
              <w:rPr>
                <w:rFonts w:ascii="Bookman Old Style" w:hAnsi="Bookman Old Style" w:cs="ACHFIO+TimesNewRoman"/>
                <w:sz w:val="18"/>
                <w:szCs w:val="18"/>
              </w:rPr>
              <w:t>Dz. U. z 2013r. poz. 856</w:t>
            </w:r>
            <w:r w:rsidRPr="00966312">
              <w:rPr>
                <w:rFonts w:ascii="Bookman Old Style" w:hAnsi="Bookman Old Style" w:cs="Arial"/>
                <w:i/>
                <w:iCs/>
                <w:sz w:val="18"/>
                <w:szCs w:val="18"/>
              </w:rPr>
              <w:t>, art. 12 ust. 4a pkt 2b)</w:t>
            </w:r>
          </w:p>
        </w:tc>
        <w:tc>
          <w:tcPr>
            <w:tcW w:w="572" w:type="dxa"/>
            <w:tcBorders>
              <w:bottom w:val="outset" w:sz="6" w:space="0" w:color="auto"/>
            </w:tcBorders>
            <w:vAlign w:val="center"/>
          </w:tcPr>
          <w:p w:rsidR="00DB6CEF" w:rsidRPr="00966312" w:rsidRDefault="00DB6CEF" w:rsidP="007F32A6">
            <w:pPr>
              <w:pStyle w:val="Tekstpodstawowy"/>
              <w:rPr>
                <w:rFonts w:ascii="Bookman Old Style" w:hAnsi="Bookman Old Style" w:cs="Arial"/>
                <w:i/>
                <w:sz w:val="18"/>
                <w:szCs w:val="18"/>
              </w:rPr>
            </w:pPr>
          </w:p>
        </w:tc>
        <w:tc>
          <w:tcPr>
            <w:tcW w:w="709" w:type="dxa"/>
            <w:tcBorders>
              <w:bottom w:val="outset" w:sz="6" w:space="0" w:color="auto"/>
              <w:right w:val="single" w:sz="4" w:space="0" w:color="auto"/>
            </w:tcBorders>
            <w:vAlign w:val="center"/>
          </w:tcPr>
          <w:p w:rsidR="00DB6CEF" w:rsidRPr="00966312" w:rsidRDefault="00DB6CEF" w:rsidP="007F32A6">
            <w:pPr>
              <w:pStyle w:val="Tekstpodstawowy"/>
              <w:rPr>
                <w:rFonts w:ascii="Bookman Old Style" w:hAnsi="Bookman Old Style" w:cs="Arial"/>
                <w:i/>
                <w:sz w:val="18"/>
                <w:szCs w:val="18"/>
              </w:rPr>
            </w:pPr>
          </w:p>
        </w:tc>
        <w:tc>
          <w:tcPr>
            <w:tcW w:w="606" w:type="dxa"/>
            <w:tcBorders>
              <w:left w:val="single" w:sz="4" w:space="0" w:color="auto"/>
              <w:bottom w:val="outset" w:sz="6" w:space="0" w:color="auto"/>
              <w:right w:val="single" w:sz="4" w:space="0" w:color="auto"/>
            </w:tcBorders>
            <w:vAlign w:val="center"/>
          </w:tcPr>
          <w:p w:rsidR="00DB6CEF" w:rsidRPr="00966312" w:rsidRDefault="00DB6CEF" w:rsidP="007F32A6">
            <w:pPr>
              <w:pStyle w:val="Tekstpodstawowy"/>
              <w:rPr>
                <w:rFonts w:ascii="Bookman Old Style" w:hAnsi="Bookman Old Style" w:cs="Arial"/>
                <w:i/>
                <w:sz w:val="18"/>
                <w:szCs w:val="18"/>
              </w:rPr>
            </w:pPr>
          </w:p>
        </w:tc>
      </w:tr>
      <w:tr w:rsidR="009F52DC" w:rsidRPr="00966312" w:rsidTr="007F32A6">
        <w:trPr>
          <w:cantSplit/>
          <w:trHeight w:val="475"/>
        </w:trPr>
        <w:tc>
          <w:tcPr>
            <w:tcW w:w="703" w:type="dxa"/>
            <w:tcBorders>
              <w:top w:val="outset" w:sz="6" w:space="0" w:color="auto"/>
              <w:left w:val="outset" w:sz="6" w:space="0" w:color="auto"/>
              <w:bottom w:val="single" w:sz="4" w:space="0" w:color="auto"/>
              <w:right w:val="outset" w:sz="6"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top w:val="outset" w:sz="6"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Właściwa powierzchnia kojca w przeliczeniu na jedną sztukę, w przypadku utrzymywania cieląt grupowo</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15 ust. 3)</w:t>
            </w:r>
          </w:p>
        </w:tc>
        <w:tc>
          <w:tcPr>
            <w:tcW w:w="572" w:type="dxa"/>
            <w:tcBorders>
              <w:top w:val="outset" w:sz="6"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outset" w:sz="6"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outset" w:sz="6"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40"/>
        </w:trPr>
        <w:tc>
          <w:tcPr>
            <w:tcW w:w="703" w:type="dxa"/>
            <w:tcBorders>
              <w:top w:val="single" w:sz="4" w:space="0" w:color="auto"/>
              <w:left w:val="outset" w:sz="6" w:space="0" w:color="auto"/>
              <w:bottom w:val="single" w:sz="4" w:space="0" w:color="auto"/>
              <w:right w:val="outset" w:sz="6" w:space="0" w:color="auto"/>
            </w:tcBorders>
            <w:vAlign w:val="center"/>
          </w:tcPr>
          <w:p w:rsidR="009F52DC" w:rsidRPr="00966312" w:rsidRDefault="001D4601" w:rsidP="007F32A6">
            <w:pPr>
              <w:pStyle w:val="Tekstpodstawowy"/>
              <w:jc w:val="both"/>
              <w:rPr>
                <w:rFonts w:ascii="Bookman Old Style" w:hAnsi="Bookman Old Style" w:cs="Arial"/>
                <w:i/>
                <w:sz w:val="18"/>
                <w:szCs w:val="18"/>
              </w:rPr>
            </w:pPr>
            <w:r>
              <w:rPr>
                <w:rFonts w:ascii="Bookman Old Style" w:hAnsi="Bookman Old Style" w:cs="Arial"/>
                <w:i/>
                <w:sz w:val="18"/>
                <w:szCs w:val="18"/>
              </w:rPr>
              <w:t>9</w:t>
            </w:r>
            <w:r w:rsidR="009F52DC" w:rsidRPr="00966312">
              <w:rPr>
                <w:rFonts w:ascii="Bookman Old Style" w:hAnsi="Bookman Old Style" w:cs="Arial"/>
                <w:i/>
                <w:sz w:val="18"/>
                <w:szCs w:val="18"/>
              </w:rPr>
              <w:t>a</w:t>
            </w:r>
          </w:p>
        </w:tc>
        <w:tc>
          <w:tcPr>
            <w:tcW w:w="7089"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sz w:val="18"/>
              </w:rPr>
            </w:pPr>
            <w:r w:rsidRPr="00966312">
              <w:rPr>
                <w:rFonts w:ascii="Bookman Old Style" w:hAnsi="Bookman Old Style" w:cs="Arial"/>
                <w:sz w:val="18"/>
              </w:rPr>
              <w:t xml:space="preserve">Cielęta o masie ciała do </w:t>
            </w:r>
            <w:smartTag w:uri="urn:schemas-microsoft-com:office:smarttags" w:element="metricconverter">
              <w:smartTagPr>
                <w:attr w:name="ProductID" w:val="150 kg"/>
              </w:smartTagPr>
              <w:r w:rsidRPr="00966312">
                <w:rPr>
                  <w:rFonts w:ascii="Bookman Old Style" w:hAnsi="Bookman Old Style" w:cs="Arial"/>
                  <w:sz w:val="18"/>
                </w:rPr>
                <w:t>150 kg</w:t>
              </w:r>
            </w:smartTag>
            <w:r w:rsidRPr="00966312">
              <w:rPr>
                <w:rFonts w:ascii="Bookman Old Style" w:hAnsi="Bookman Old Style" w:cs="Arial"/>
                <w:sz w:val="18"/>
              </w:rPr>
              <w:t xml:space="preserve"> - co najmniej </w:t>
            </w:r>
            <w:smartTag w:uri="urn:schemas-microsoft-com:office:smarttags" w:element="metricconverter">
              <w:smartTagPr>
                <w:attr w:name="ProductID" w:val="1,5 m2"/>
              </w:smartTagPr>
              <w:r w:rsidRPr="00966312">
                <w:rPr>
                  <w:rFonts w:ascii="Bookman Old Style" w:hAnsi="Bookman Old Style" w:cs="Arial"/>
                  <w:sz w:val="18"/>
                </w:rPr>
                <w:t>1,5 m</w:t>
              </w:r>
              <w:r w:rsidRPr="00966312">
                <w:rPr>
                  <w:rFonts w:ascii="Bookman Old Style" w:hAnsi="Bookman Old Style" w:cs="Arial"/>
                  <w:sz w:val="18"/>
                  <w:vertAlign w:val="superscript"/>
                </w:rPr>
                <w:t>2</w:t>
              </w:r>
            </w:smartTag>
            <w:r w:rsidRPr="00966312">
              <w:rPr>
                <w:rFonts w:ascii="Bookman Old Style" w:hAnsi="Bookman Old Style" w:cs="Arial"/>
                <w:sz w:val="18"/>
              </w:rPr>
              <w:t xml:space="preserve">; </w:t>
            </w:r>
          </w:p>
          <w:p w:rsidR="008F69CC" w:rsidRDefault="008F69CC" w:rsidP="001D4601">
            <w:pPr>
              <w:textAlignment w:val="top"/>
              <w:rPr>
                <w:rFonts w:ascii="Bookman Old Style" w:hAnsi="Bookman Old Style" w:cs="Arial"/>
                <w:sz w:val="18"/>
              </w:rPr>
            </w:pPr>
          </w:p>
          <w:p w:rsidR="001D4601" w:rsidRPr="00966312" w:rsidRDefault="009F52DC" w:rsidP="001D4601">
            <w:pPr>
              <w:textAlignment w:val="top"/>
              <w:rPr>
                <w:rFonts w:ascii="Bookman Old Style" w:hAnsi="Bookman Old Style" w:cs="Arial"/>
                <w:iCs/>
                <w:sz w:val="18"/>
                <w:szCs w:val="18"/>
              </w:rPr>
            </w:pPr>
            <w:r w:rsidRPr="00966312">
              <w:rPr>
                <w:rFonts w:ascii="Bookman Old Style" w:hAnsi="Bookman Old Style" w:cs="Arial"/>
                <w:sz w:val="18"/>
              </w:rPr>
              <w:t>dł………..x szer…………= …….m</w:t>
            </w:r>
            <w:r w:rsidRPr="001D4601">
              <w:rPr>
                <w:rFonts w:ascii="Bookman Old Style" w:hAnsi="Bookman Old Style" w:cs="Arial"/>
                <w:sz w:val="18"/>
                <w:vertAlign w:val="superscript"/>
              </w:rPr>
              <w:t>2</w:t>
            </w:r>
            <w:r w:rsidRPr="00966312">
              <w:rPr>
                <w:rFonts w:ascii="Bookman Old Style" w:hAnsi="Bookman Old Style" w:cs="Arial"/>
                <w:sz w:val="18"/>
              </w:rPr>
              <w:t>/……..liczba cieląt</w:t>
            </w:r>
            <w:r w:rsidR="001D4601">
              <w:rPr>
                <w:rFonts w:ascii="Bookman Old Style" w:hAnsi="Bookman Old Style" w:cs="Arial"/>
                <w:sz w:val="18"/>
              </w:rPr>
              <w:t xml:space="preserve"> </w:t>
            </w:r>
            <w:r w:rsidRPr="00966312">
              <w:rPr>
                <w:rFonts w:ascii="Bookman Old Style" w:hAnsi="Bookman Old Style" w:cs="Arial"/>
                <w:sz w:val="18"/>
              </w:rPr>
              <w:t>=</w:t>
            </w:r>
            <w:r w:rsidR="001D4601">
              <w:rPr>
                <w:rFonts w:ascii="Bookman Old Style" w:hAnsi="Bookman Old Style" w:cs="Arial"/>
                <w:sz w:val="18"/>
              </w:rPr>
              <w:t xml:space="preserve"> .……</w:t>
            </w:r>
            <w:r w:rsidR="001D4601" w:rsidRPr="00966312">
              <w:rPr>
                <w:rFonts w:ascii="Bookman Old Style" w:hAnsi="Bookman Old Style" w:cs="Arial"/>
                <w:sz w:val="18"/>
                <w:szCs w:val="18"/>
              </w:rPr>
              <w:t xml:space="preserve"> m</w:t>
            </w:r>
            <w:r w:rsidR="001D4601" w:rsidRPr="00966312">
              <w:rPr>
                <w:rFonts w:ascii="Bookman Old Style" w:hAnsi="Bookman Old Style" w:cs="Arial"/>
                <w:sz w:val="18"/>
                <w:szCs w:val="18"/>
                <w:vertAlign w:val="superscript"/>
              </w:rPr>
              <w:t>2</w:t>
            </w:r>
            <w:r w:rsidR="001D4601" w:rsidRPr="00966312">
              <w:rPr>
                <w:rFonts w:ascii="Bookman Old Style" w:hAnsi="Bookman Old Style" w:cs="Arial"/>
                <w:sz w:val="18"/>
                <w:szCs w:val="18"/>
              </w:rPr>
              <w:t xml:space="preserve"> na sztukę</w:t>
            </w:r>
          </w:p>
          <w:p w:rsidR="009F52DC" w:rsidRPr="001D4601" w:rsidRDefault="009F52DC" w:rsidP="007F32A6">
            <w:pPr>
              <w:pStyle w:val="Tekstpodstawowy"/>
              <w:jc w:val="both"/>
              <w:rPr>
                <w:rFonts w:ascii="Bookman Old Style" w:hAnsi="Bookman Old Style" w:cs="Arial"/>
                <w:sz w:val="18"/>
                <w:szCs w:val="18"/>
              </w:rPr>
            </w:pPr>
          </w:p>
        </w:tc>
        <w:tc>
          <w:tcPr>
            <w:tcW w:w="572"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189"/>
        </w:trPr>
        <w:tc>
          <w:tcPr>
            <w:tcW w:w="703" w:type="dxa"/>
            <w:tcBorders>
              <w:top w:val="single" w:sz="4" w:space="0" w:color="auto"/>
              <w:left w:val="outset" w:sz="6" w:space="0" w:color="auto"/>
              <w:bottom w:val="single" w:sz="4" w:space="0" w:color="auto"/>
              <w:right w:val="outset" w:sz="6" w:space="0" w:color="auto"/>
            </w:tcBorders>
            <w:vAlign w:val="center"/>
          </w:tcPr>
          <w:p w:rsidR="009F52DC" w:rsidRPr="00966312" w:rsidRDefault="001D4601" w:rsidP="007F32A6">
            <w:pPr>
              <w:pStyle w:val="Tekstpodstawowy"/>
              <w:jc w:val="both"/>
              <w:rPr>
                <w:rFonts w:ascii="Bookman Old Style" w:hAnsi="Bookman Old Style" w:cs="Arial"/>
                <w:i/>
                <w:sz w:val="18"/>
                <w:szCs w:val="18"/>
              </w:rPr>
            </w:pPr>
            <w:r>
              <w:rPr>
                <w:rFonts w:ascii="Bookman Old Style" w:hAnsi="Bookman Old Style" w:cs="Arial"/>
                <w:i/>
                <w:sz w:val="18"/>
                <w:szCs w:val="18"/>
              </w:rPr>
              <w:t>9</w:t>
            </w:r>
            <w:r w:rsidR="009F52DC" w:rsidRPr="00966312">
              <w:rPr>
                <w:rFonts w:ascii="Bookman Old Style" w:hAnsi="Bookman Old Style" w:cs="Arial"/>
                <w:i/>
                <w:sz w:val="18"/>
                <w:szCs w:val="18"/>
              </w:rPr>
              <w:t>b</w:t>
            </w:r>
          </w:p>
        </w:tc>
        <w:tc>
          <w:tcPr>
            <w:tcW w:w="7089"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rPr>
                <w:rFonts w:ascii="Bookman Old Style" w:hAnsi="Bookman Old Style" w:cs="Arial"/>
                <w:sz w:val="18"/>
              </w:rPr>
            </w:pPr>
            <w:r w:rsidRPr="00966312">
              <w:rPr>
                <w:rFonts w:ascii="Bookman Old Style" w:hAnsi="Bookman Old Style" w:cs="Arial"/>
                <w:sz w:val="18"/>
              </w:rPr>
              <w:t xml:space="preserve">Cielęta o masie ciała powyżej 150 do </w:t>
            </w:r>
            <w:smartTag w:uri="urn:schemas-microsoft-com:office:smarttags" w:element="metricconverter">
              <w:smartTagPr>
                <w:attr w:name="ProductID" w:val="220 kg"/>
              </w:smartTagPr>
              <w:r w:rsidRPr="00966312">
                <w:rPr>
                  <w:rFonts w:ascii="Bookman Old Style" w:hAnsi="Bookman Old Style" w:cs="Arial"/>
                  <w:sz w:val="18"/>
                </w:rPr>
                <w:t>220 kg</w:t>
              </w:r>
            </w:smartTag>
            <w:r w:rsidRPr="00966312">
              <w:rPr>
                <w:rFonts w:ascii="Bookman Old Style" w:hAnsi="Bookman Old Style" w:cs="Arial"/>
                <w:sz w:val="18"/>
              </w:rPr>
              <w:t xml:space="preserve"> – co najmniej </w:t>
            </w:r>
            <w:smartTag w:uri="urn:schemas-microsoft-com:office:smarttags" w:element="metricconverter">
              <w:smartTagPr>
                <w:attr w:name="ProductID" w:val="1,7 m2"/>
              </w:smartTagPr>
              <w:r w:rsidRPr="00966312">
                <w:rPr>
                  <w:rFonts w:ascii="Bookman Old Style" w:hAnsi="Bookman Old Style" w:cs="Arial"/>
                  <w:sz w:val="18"/>
                </w:rPr>
                <w:t>1,7 m</w:t>
              </w:r>
              <w:r w:rsidRPr="00966312">
                <w:rPr>
                  <w:rFonts w:ascii="Bookman Old Style" w:hAnsi="Bookman Old Style" w:cs="Arial"/>
                  <w:sz w:val="18"/>
                  <w:vertAlign w:val="superscript"/>
                </w:rPr>
                <w:t>2</w:t>
              </w:r>
            </w:smartTag>
            <w:r w:rsidRPr="00966312">
              <w:rPr>
                <w:rFonts w:ascii="Bookman Old Style" w:hAnsi="Bookman Old Style" w:cs="Arial"/>
                <w:sz w:val="18"/>
              </w:rPr>
              <w:t>;</w:t>
            </w:r>
          </w:p>
          <w:p w:rsidR="008F69CC" w:rsidRDefault="008F69CC" w:rsidP="007F32A6">
            <w:pPr>
              <w:tabs>
                <w:tab w:val="num" w:pos="600"/>
              </w:tabs>
              <w:rPr>
                <w:rFonts w:ascii="Bookman Old Style" w:hAnsi="Bookman Old Style" w:cs="Arial"/>
                <w:sz w:val="18"/>
              </w:rPr>
            </w:pPr>
          </w:p>
          <w:p w:rsidR="009F52DC" w:rsidRDefault="009F52DC" w:rsidP="007F32A6">
            <w:pPr>
              <w:tabs>
                <w:tab w:val="num" w:pos="600"/>
              </w:tabs>
              <w:rPr>
                <w:rFonts w:ascii="Bookman Old Style" w:hAnsi="Bookman Old Style" w:cs="Arial"/>
                <w:sz w:val="18"/>
                <w:szCs w:val="18"/>
              </w:rPr>
            </w:pPr>
            <w:r w:rsidRPr="00966312">
              <w:rPr>
                <w:rFonts w:ascii="Bookman Old Style" w:hAnsi="Bookman Old Style" w:cs="Arial"/>
                <w:sz w:val="18"/>
              </w:rPr>
              <w:t>dł………..x szer…………= …….m</w:t>
            </w:r>
            <w:r w:rsidRPr="001D4601">
              <w:rPr>
                <w:rFonts w:ascii="Bookman Old Style" w:hAnsi="Bookman Old Style" w:cs="Arial"/>
                <w:sz w:val="18"/>
                <w:vertAlign w:val="superscript"/>
              </w:rPr>
              <w:t>2</w:t>
            </w:r>
            <w:r w:rsidRPr="00966312">
              <w:rPr>
                <w:rFonts w:ascii="Bookman Old Style" w:hAnsi="Bookman Old Style" w:cs="Arial"/>
                <w:sz w:val="18"/>
              </w:rPr>
              <w:t>/……..liczba cieląt</w:t>
            </w:r>
            <w:r w:rsidR="001D4601">
              <w:rPr>
                <w:rFonts w:ascii="Bookman Old Style" w:hAnsi="Bookman Old Style" w:cs="Arial"/>
                <w:sz w:val="18"/>
              </w:rPr>
              <w:t xml:space="preserve"> </w:t>
            </w:r>
            <w:r w:rsidRPr="00966312">
              <w:rPr>
                <w:rFonts w:ascii="Bookman Old Style" w:hAnsi="Bookman Old Style" w:cs="Arial"/>
                <w:sz w:val="18"/>
              </w:rPr>
              <w:t>=</w:t>
            </w:r>
            <w:r w:rsidR="001D4601">
              <w:rPr>
                <w:rFonts w:ascii="Bookman Old Style" w:hAnsi="Bookman Old Style" w:cs="Arial"/>
                <w:sz w:val="18"/>
              </w:rPr>
              <w:t>.……</w:t>
            </w:r>
            <w:r w:rsidR="001D4601" w:rsidRPr="00966312">
              <w:rPr>
                <w:rFonts w:ascii="Bookman Old Style" w:hAnsi="Bookman Old Style" w:cs="Arial"/>
                <w:sz w:val="18"/>
                <w:szCs w:val="18"/>
              </w:rPr>
              <w:t xml:space="preserve"> m</w:t>
            </w:r>
            <w:r w:rsidR="001D4601" w:rsidRPr="00966312">
              <w:rPr>
                <w:rFonts w:ascii="Bookman Old Style" w:hAnsi="Bookman Old Style" w:cs="Arial"/>
                <w:sz w:val="18"/>
                <w:szCs w:val="18"/>
                <w:vertAlign w:val="superscript"/>
              </w:rPr>
              <w:t>2</w:t>
            </w:r>
            <w:r w:rsidR="001D4601" w:rsidRPr="00966312">
              <w:rPr>
                <w:rFonts w:ascii="Bookman Old Style" w:hAnsi="Bookman Old Style" w:cs="Arial"/>
                <w:sz w:val="18"/>
                <w:szCs w:val="18"/>
              </w:rPr>
              <w:t xml:space="preserve"> na sztukę</w:t>
            </w:r>
          </w:p>
          <w:p w:rsidR="001D4601" w:rsidRPr="00966312" w:rsidRDefault="001D4601" w:rsidP="007F32A6">
            <w:pPr>
              <w:tabs>
                <w:tab w:val="num" w:pos="600"/>
              </w:tabs>
              <w:rPr>
                <w:rFonts w:ascii="Bookman Old Style" w:hAnsi="Bookman Old Style" w:cs="Arial"/>
                <w:sz w:val="18"/>
                <w:szCs w:val="18"/>
              </w:rPr>
            </w:pPr>
          </w:p>
        </w:tc>
        <w:tc>
          <w:tcPr>
            <w:tcW w:w="572"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outset" w:sz="6" w:space="0" w:color="auto"/>
              <w:bottom w:val="single" w:sz="4"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3"/>
        </w:trPr>
        <w:tc>
          <w:tcPr>
            <w:tcW w:w="703" w:type="dxa"/>
            <w:tcBorders>
              <w:top w:val="single" w:sz="4" w:space="0" w:color="auto"/>
              <w:left w:val="outset" w:sz="6" w:space="0" w:color="auto"/>
              <w:bottom w:val="outset" w:sz="6" w:space="0" w:color="auto"/>
              <w:right w:val="outset" w:sz="6" w:space="0" w:color="auto"/>
            </w:tcBorders>
            <w:vAlign w:val="center"/>
          </w:tcPr>
          <w:p w:rsidR="009F52DC" w:rsidRPr="00966312" w:rsidRDefault="001D4601" w:rsidP="007F32A6">
            <w:pPr>
              <w:pStyle w:val="Tekstpodstawowy"/>
              <w:jc w:val="both"/>
              <w:rPr>
                <w:rFonts w:ascii="Bookman Old Style" w:hAnsi="Bookman Old Style" w:cs="Arial"/>
                <w:i/>
                <w:sz w:val="18"/>
                <w:szCs w:val="18"/>
              </w:rPr>
            </w:pPr>
            <w:r>
              <w:rPr>
                <w:rFonts w:ascii="Bookman Old Style" w:hAnsi="Bookman Old Style" w:cs="Arial"/>
                <w:i/>
                <w:sz w:val="18"/>
                <w:szCs w:val="18"/>
              </w:rPr>
              <w:t>9</w:t>
            </w:r>
            <w:r w:rsidR="009F52DC" w:rsidRPr="00966312">
              <w:rPr>
                <w:rFonts w:ascii="Bookman Old Style" w:hAnsi="Bookman Old Style" w:cs="Arial"/>
                <w:i/>
                <w:sz w:val="18"/>
                <w:szCs w:val="18"/>
              </w:rPr>
              <w:t>c</w:t>
            </w:r>
          </w:p>
        </w:tc>
        <w:tc>
          <w:tcPr>
            <w:tcW w:w="7089" w:type="dxa"/>
            <w:tcBorders>
              <w:top w:val="single" w:sz="4" w:space="0" w:color="auto"/>
              <w:left w:val="outset" w:sz="6" w:space="0" w:color="auto"/>
              <w:bottom w:val="outset" w:sz="6" w:space="0" w:color="auto"/>
              <w:right w:val="outset" w:sz="6" w:space="0" w:color="auto"/>
            </w:tcBorders>
            <w:vAlign w:val="center"/>
          </w:tcPr>
          <w:p w:rsidR="009F52DC" w:rsidRPr="00966312" w:rsidRDefault="009F52DC" w:rsidP="007F32A6">
            <w:pPr>
              <w:tabs>
                <w:tab w:val="num" w:pos="600"/>
              </w:tabs>
              <w:rPr>
                <w:rFonts w:ascii="Bookman Old Style" w:hAnsi="Bookman Old Style" w:cs="Arial"/>
                <w:sz w:val="18"/>
              </w:rPr>
            </w:pPr>
            <w:r w:rsidRPr="00966312">
              <w:rPr>
                <w:rFonts w:ascii="Bookman Old Style" w:hAnsi="Bookman Old Style" w:cs="Arial"/>
                <w:sz w:val="18"/>
              </w:rPr>
              <w:t xml:space="preserve">Cielęta o masie ciała powyżej </w:t>
            </w:r>
            <w:smartTag w:uri="urn:schemas-microsoft-com:office:smarttags" w:element="metricconverter">
              <w:smartTagPr>
                <w:attr w:name="ProductID" w:val="220 kg"/>
              </w:smartTagPr>
              <w:r w:rsidRPr="00966312">
                <w:rPr>
                  <w:rFonts w:ascii="Bookman Old Style" w:hAnsi="Bookman Old Style" w:cs="Arial"/>
                  <w:sz w:val="18"/>
                </w:rPr>
                <w:t>220 kg</w:t>
              </w:r>
            </w:smartTag>
            <w:r w:rsidRPr="00966312">
              <w:rPr>
                <w:rFonts w:ascii="Bookman Old Style" w:hAnsi="Bookman Old Style" w:cs="Arial"/>
                <w:sz w:val="18"/>
              </w:rPr>
              <w:t xml:space="preserve"> – co najmniej </w:t>
            </w:r>
            <w:smartTag w:uri="urn:schemas-microsoft-com:office:smarttags" w:element="metricconverter">
              <w:smartTagPr>
                <w:attr w:name="ProductID" w:val="1,8 m2"/>
              </w:smartTagPr>
              <w:r w:rsidRPr="00966312">
                <w:rPr>
                  <w:rFonts w:ascii="Bookman Old Style" w:hAnsi="Bookman Old Style" w:cs="Arial"/>
                  <w:sz w:val="18"/>
                </w:rPr>
                <w:t>1,8 m</w:t>
              </w:r>
              <w:r w:rsidRPr="00966312">
                <w:rPr>
                  <w:rFonts w:ascii="Bookman Old Style" w:hAnsi="Bookman Old Style" w:cs="Arial"/>
                  <w:sz w:val="18"/>
                  <w:vertAlign w:val="superscript"/>
                </w:rPr>
                <w:t>2</w:t>
              </w:r>
            </w:smartTag>
            <w:r w:rsidRPr="00966312">
              <w:rPr>
                <w:rFonts w:ascii="Bookman Old Style" w:hAnsi="Bookman Old Style" w:cs="Arial"/>
                <w:sz w:val="18"/>
              </w:rPr>
              <w:t>.</w:t>
            </w:r>
          </w:p>
          <w:p w:rsidR="008F69CC" w:rsidRDefault="008F69CC" w:rsidP="007F32A6">
            <w:pPr>
              <w:pStyle w:val="Tekstpodstawowy"/>
              <w:rPr>
                <w:rFonts w:ascii="Bookman Old Style" w:hAnsi="Bookman Old Style" w:cs="Arial"/>
                <w:sz w:val="18"/>
              </w:rPr>
            </w:pPr>
          </w:p>
          <w:p w:rsidR="009F52DC" w:rsidRDefault="009F52DC" w:rsidP="007F32A6">
            <w:pPr>
              <w:pStyle w:val="Tekstpodstawowy"/>
              <w:rPr>
                <w:rFonts w:ascii="Bookman Old Style" w:hAnsi="Bookman Old Style" w:cs="Arial"/>
                <w:sz w:val="18"/>
                <w:szCs w:val="18"/>
              </w:rPr>
            </w:pPr>
            <w:r w:rsidRPr="00966312">
              <w:rPr>
                <w:rFonts w:ascii="Bookman Old Style" w:hAnsi="Bookman Old Style" w:cs="Arial"/>
                <w:sz w:val="18"/>
              </w:rPr>
              <w:t>dł………..x szer…………= …….m</w:t>
            </w:r>
            <w:r w:rsidRPr="001D4601">
              <w:rPr>
                <w:rFonts w:ascii="Bookman Old Style" w:hAnsi="Bookman Old Style" w:cs="Arial"/>
                <w:sz w:val="18"/>
                <w:vertAlign w:val="superscript"/>
              </w:rPr>
              <w:t>2</w:t>
            </w:r>
            <w:r w:rsidRPr="00966312">
              <w:rPr>
                <w:rFonts w:ascii="Bookman Old Style" w:hAnsi="Bookman Old Style" w:cs="Arial"/>
                <w:sz w:val="18"/>
              </w:rPr>
              <w:t>/……..liczba cieląt</w:t>
            </w:r>
            <w:r w:rsidR="001D4601">
              <w:rPr>
                <w:rFonts w:ascii="Bookman Old Style" w:hAnsi="Bookman Old Style" w:cs="Arial"/>
                <w:sz w:val="18"/>
              </w:rPr>
              <w:t xml:space="preserve"> </w:t>
            </w:r>
            <w:r w:rsidRPr="00966312">
              <w:rPr>
                <w:rFonts w:ascii="Bookman Old Style" w:hAnsi="Bookman Old Style" w:cs="Arial"/>
                <w:sz w:val="18"/>
              </w:rPr>
              <w:t>=</w:t>
            </w:r>
            <w:r w:rsidRPr="00966312">
              <w:rPr>
                <w:rFonts w:ascii="Bookman Old Style" w:hAnsi="Bookman Old Style" w:cs="Arial"/>
                <w:sz w:val="18"/>
                <w:szCs w:val="18"/>
              </w:rPr>
              <w:t xml:space="preserve"> </w:t>
            </w:r>
            <w:r w:rsidR="001D4601">
              <w:rPr>
                <w:rFonts w:ascii="Bookman Old Style" w:hAnsi="Bookman Old Style" w:cs="Arial"/>
                <w:sz w:val="18"/>
              </w:rPr>
              <w:t>.……</w:t>
            </w:r>
            <w:r w:rsidR="001D4601" w:rsidRPr="00966312">
              <w:rPr>
                <w:rFonts w:ascii="Bookman Old Style" w:hAnsi="Bookman Old Style" w:cs="Arial"/>
                <w:sz w:val="18"/>
                <w:szCs w:val="18"/>
              </w:rPr>
              <w:t xml:space="preserve"> m</w:t>
            </w:r>
            <w:r w:rsidR="001D4601" w:rsidRPr="00966312">
              <w:rPr>
                <w:rFonts w:ascii="Bookman Old Style" w:hAnsi="Bookman Old Style" w:cs="Arial"/>
                <w:sz w:val="18"/>
                <w:szCs w:val="18"/>
                <w:vertAlign w:val="superscript"/>
              </w:rPr>
              <w:t>2</w:t>
            </w:r>
            <w:r w:rsidR="001D4601" w:rsidRPr="00966312">
              <w:rPr>
                <w:rFonts w:ascii="Bookman Old Style" w:hAnsi="Bookman Old Style" w:cs="Arial"/>
                <w:sz w:val="18"/>
                <w:szCs w:val="18"/>
              </w:rPr>
              <w:t xml:space="preserve"> na sztukę</w:t>
            </w:r>
          </w:p>
          <w:p w:rsidR="001D4601" w:rsidRPr="00966312" w:rsidRDefault="001D4601" w:rsidP="007F32A6">
            <w:pPr>
              <w:pStyle w:val="Tekstpodstawowy"/>
              <w:rPr>
                <w:rFonts w:ascii="Bookman Old Style" w:hAnsi="Bookman Old Style" w:cs="Arial"/>
                <w:sz w:val="18"/>
              </w:rPr>
            </w:pPr>
          </w:p>
        </w:tc>
        <w:tc>
          <w:tcPr>
            <w:tcW w:w="572" w:type="dxa"/>
            <w:tcBorders>
              <w:top w:val="single" w:sz="4" w:space="0" w:color="auto"/>
              <w:left w:val="outset" w:sz="6" w:space="0" w:color="auto"/>
              <w:bottom w:val="outset" w:sz="6"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outset" w:sz="6" w:space="0" w:color="auto"/>
              <w:bottom w:val="outset" w:sz="6"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outset" w:sz="6" w:space="0" w:color="auto"/>
              <w:bottom w:val="outset" w:sz="6"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tcBorders>
              <w:top w:val="outset" w:sz="6" w:space="0" w:color="auto"/>
              <w:left w:val="outset" w:sz="6" w:space="0" w:color="auto"/>
              <w:bottom w:val="outset" w:sz="6" w:space="0" w:color="auto"/>
              <w:right w:val="outset" w:sz="6"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top w:val="outset" w:sz="6" w:space="0" w:color="auto"/>
              <w:left w:val="outset" w:sz="6" w:space="0" w:color="auto"/>
              <w:bottom w:val="outset" w:sz="6" w:space="0" w:color="auto"/>
              <w:right w:val="outset" w:sz="6" w:space="0" w:color="auto"/>
            </w:tcBorders>
            <w:vAlign w:val="center"/>
          </w:tcPr>
          <w:p w:rsidR="009F52DC" w:rsidRPr="00966312" w:rsidRDefault="009F52DC" w:rsidP="007F32A6">
            <w:pPr>
              <w:pStyle w:val="Tekstpodstawowy"/>
              <w:rPr>
                <w:rFonts w:ascii="Bookman Old Style" w:hAnsi="Bookman Old Style" w:cs="Arial"/>
                <w:iCs/>
                <w:sz w:val="18"/>
              </w:rPr>
            </w:pPr>
            <w:r w:rsidRPr="00966312">
              <w:rPr>
                <w:rFonts w:ascii="Bookman Old Style" w:hAnsi="Bookman Old Style" w:cs="Arial"/>
                <w:iCs/>
                <w:sz w:val="18"/>
              </w:rPr>
              <w:t>W przypadku utrzymywania cieląt pojedynczo w kojcu, wymiary kojca wynoszą:</w:t>
            </w:r>
          </w:p>
          <w:p w:rsidR="009F52DC" w:rsidRPr="00966312" w:rsidRDefault="009F52DC" w:rsidP="007F32A6">
            <w:pPr>
              <w:tabs>
                <w:tab w:val="left" w:pos="680"/>
              </w:tabs>
              <w:ind w:left="680" w:hanging="273"/>
              <w:jc w:val="both"/>
              <w:rPr>
                <w:rFonts w:ascii="Bookman Old Style" w:hAnsi="Bookman Old Style" w:cs="Arial"/>
                <w:sz w:val="18"/>
                <w:szCs w:val="18"/>
              </w:rPr>
            </w:pPr>
            <w:r w:rsidRPr="00966312">
              <w:rPr>
                <w:rFonts w:ascii="Bookman Old Style" w:hAnsi="Bookman Old Style" w:cs="Arial"/>
                <w:sz w:val="18"/>
                <w:szCs w:val="18"/>
              </w:rPr>
              <w:t>a)</w:t>
            </w:r>
            <w:r w:rsidRPr="00966312">
              <w:rPr>
                <w:rFonts w:ascii="Bookman Old Style" w:hAnsi="Bookman Old Style" w:cs="Arial"/>
                <w:sz w:val="18"/>
                <w:szCs w:val="18"/>
              </w:rPr>
              <w:tab/>
              <w:t>szerokość - co najmniej wysokość cielęcia w kłębie tj……….,</w:t>
            </w:r>
          </w:p>
          <w:p w:rsidR="009F52DC" w:rsidRPr="00966312" w:rsidRDefault="009F52DC" w:rsidP="007F32A6">
            <w:pPr>
              <w:tabs>
                <w:tab w:val="left" w:pos="680"/>
              </w:tabs>
              <w:ind w:left="680" w:hanging="273"/>
              <w:jc w:val="both"/>
              <w:rPr>
                <w:rFonts w:ascii="Bookman Old Style" w:hAnsi="Bookman Old Style" w:cs="Arial"/>
                <w:sz w:val="18"/>
                <w:szCs w:val="18"/>
              </w:rPr>
            </w:pPr>
            <w:r w:rsidRPr="00966312">
              <w:rPr>
                <w:rFonts w:ascii="Bookman Old Style" w:hAnsi="Bookman Old Style" w:cs="Arial"/>
                <w:sz w:val="18"/>
                <w:szCs w:val="18"/>
              </w:rPr>
              <w:t>b)</w:t>
            </w:r>
            <w:r w:rsidRPr="00966312">
              <w:rPr>
                <w:rFonts w:ascii="Bookman Old Style" w:hAnsi="Bookman Old Style" w:cs="Arial"/>
                <w:sz w:val="18"/>
                <w:szCs w:val="18"/>
              </w:rPr>
              <w:tab/>
              <w:t>długość - co najmniej 1,1 długości ciała cielęcia mierzonej od czubka nosa do ogonowej krawędzi guza kulszowego, tj…………..</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15 ust. 2  pkt 1a i b)</w:t>
            </w:r>
            <w:r w:rsidRPr="00966312">
              <w:rPr>
                <w:rFonts w:ascii="Bookman Old Style" w:hAnsi="Bookman Old Style" w:cs="Arial"/>
                <w:i/>
                <w:sz w:val="18"/>
                <w:szCs w:val="18"/>
              </w:rPr>
              <w:t xml:space="preserve">                                                                               </w:t>
            </w:r>
          </w:p>
        </w:tc>
        <w:tc>
          <w:tcPr>
            <w:tcW w:w="572" w:type="dxa"/>
            <w:tcBorders>
              <w:top w:val="outset" w:sz="6" w:space="0" w:color="auto"/>
              <w:left w:val="outset" w:sz="6" w:space="0" w:color="auto"/>
              <w:bottom w:val="outset" w:sz="6"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outset" w:sz="6" w:space="0" w:color="auto"/>
              <w:left w:val="outset" w:sz="6" w:space="0" w:color="auto"/>
              <w:bottom w:val="outset" w:sz="6"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outset" w:sz="6" w:space="0" w:color="auto"/>
              <w:left w:val="outset" w:sz="6" w:space="0" w:color="auto"/>
              <w:bottom w:val="outset" w:sz="6" w:space="0" w:color="auto"/>
              <w:right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tcBorders>
              <w:top w:val="outset" w:sz="6" w:space="0" w:color="auto"/>
            </w:tcBorders>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tcBorders>
              <w:top w:val="outset" w:sz="6" w:space="0" w:color="auto"/>
            </w:tcBorders>
            <w:vAlign w:val="center"/>
          </w:tcPr>
          <w:p w:rsidR="007816EA"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sz w:val="18"/>
                <w:szCs w:val="18"/>
              </w:rPr>
              <w:t>Ściany kojca wykonano w sposób umożliwiający cielętom kontakt wzrokowy i fizyczny (nie dotyczy cieląt chorych)</w:t>
            </w:r>
            <w:r w:rsidRPr="00966312">
              <w:rPr>
                <w:rFonts w:ascii="Bookman Old Style" w:hAnsi="Bookman Old Style" w:cs="Arial"/>
                <w:i/>
                <w:sz w:val="18"/>
                <w:szCs w:val="18"/>
              </w:rPr>
              <w:t xml:space="preserve">.                        </w:t>
            </w:r>
          </w:p>
          <w:p w:rsidR="009F52DC" w:rsidRPr="00966312" w:rsidRDefault="009F52DC" w:rsidP="007816EA">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15 ust. 2 pkt. 2)</w:t>
            </w:r>
          </w:p>
        </w:tc>
        <w:tc>
          <w:tcPr>
            <w:tcW w:w="572" w:type="dxa"/>
            <w:tcBorders>
              <w:top w:val="outset" w:sz="6"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outset" w:sz="6"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outset" w:sz="6"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Powierzchnia w przeliczeniu na jedno cielę w systemie otwartym wynosić co najmniej 5 m².    </w:t>
            </w:r>
          </w:p>
          <w:p w:rsidR="008F69CC"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w:t>
            </w:r>
            <w:r w:rsidR="001D4601">
              <w:rPr>
                <w:rFonts w:ascii="Bookman Old Style" w:hAnsi="Bookman Old Style" w:cs="Arial"/>
                <w:sz w:val="18"/>
                <w:szCs w:val="18"/>
              </w:rPr>
              <w:t xml:space="preserve"> </w:t>
            </w:r>
            <w:r w:rsidRPr="00966312">
              <w:rPr>
                <w:rFonts w:ascii="Bookman Old Style" w:hAnsi="Bookman Old Style" w:cs="Arial"/>
                <w:sz w:val="18"/>
                <w:szCs w:val="18"/>
              </w:rPr>
              <w:t>=……….</w:t>
            </w:r>
            <w:r w:rsidR="001D4601">
              <w:rPr>
                <w:rFonts w:ascii="Bookman Old Style" w:hAnsi="Bookman Old Style" w:cs="Arial"/>
                <w:sz w:val="18"/>
              </w:rPr>
              <w:t>.…….……</w:t>
            </w:r>
            <w:r w:rsidR="001D4601" w:rsidRPr="00966312">
              <w:rPr>
                <w:rFonts w:ascii="Bookman Old Style" w:hAnsi="Bookman Old Style" w:cs="Arial"/>
                <w:sz w:val="18"/>
                <w:szCs w:val="18"/>
              </w:rPr>
              <w:t xml:space="preserve"> m</w:t>
            </w:r>
            <w:r w:rsidR="001D4601" w:rsidRPr="00966312">
              <w:rPr>
                <w:rFonts w:ascii="Bookman Old Style" w:hAnsi="Bookman Old Style" w:cs="Arial"/>
                <w:sz w:val="18"/>
                <w:szCs w:val="18"/>
                <w:vertAlign w:val="superscript"/>
              </w:rPr>
              <w:t>2</w:t>
            </w:r>
            <w:r w:rsidR="001D4601" w:rsidRPr="00966312">
              <w:rPr>
                <w:rFonts w:ascii="Bookman Old Style" w:hAnsi="Bookman Old Style" w:cs="Arial"/>
                <w:sz w:val="18"/>
                <w:szCs w:val="18"/>
              </w:rPr>
              <w:t xml:space="preserve"> na sztukę</w:t>
            </w:r>
            <w:r w:rsidR="001D4601">
              <w:rPr>
                <w:rFonts w:ascii="Bookman Old Style" w:hAnsi="Bookman Old Style" w:cs="Arial"/>
                <w:sz w:val="18"/>
              </w:rPr>
              <w:t>.</w:t>
            </w:r>
          </w:p>
          <w:p w:rsidR="009F52DC" w:rsidRPr="00966312" w:rsidRDefault="009F52DC" w:rsidP="00FD69B7">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D69B7">
              <w:rPr>
                <w:rFonts w:ascii="Bookman Old Style" w:hAnsi="Bookman Old Style" w:cs="Arial"/>
                <w:i/>
                <w:sz w:val="18"/>
                <w:szCs w:val="18"/>
              </w:rPr>
              <w:t xml:space="preserve">                         </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15 ust. 4)</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7816EA"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iCs/>
                <w:sz w:val="18"/>
                <w:szCs w:val="18"/>
              </w:rPr>
              <w:t>Cielęta, z wyjątkiem cieląt utrzymywanych w systemie otwartym, dogląda się co najmniej dwa razy dziennie</w:t>
            </w:r>
            <w:r w:rsidRPr="00966312">
              <w:rPr>
                <w:rFonts w:ascii="Bookman Old Style" w:hAnsi="Bookman Old Style" w:cs="Arial"/>
                <w:i/>
                <w:iCs/>
                <w:sz w:val="18"/>
                <w:szCs w:val="18"/>
              </w:rPr>
              <w:t xml:space="preserve">.                                  </w:t>
            </w:r>
          </w:p>
          <w:p w:rsidR="009F52DC" w:rsidRPr="00966312" w:rsidRDefault="009F52DC" w:rsidP="007816EA">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15 ust. 5)</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1D4601" w:rsidP="007F32A6">
            <w:pPr>
              <w:pStyle w:val="Tekstpodstawowy"/>
              <w:ind w:hanging="205"/>
              <w:rPr>
                <w:rFonts w:ascii="Bookman Old Style" w:hAnsi="Bookman Old Style" w:cs="Arial"/>
                <w:i/>
                <w:sz w:val="18"/>
                <w:szCs w:val="18"/>
              </w:rPr>
            </w:pPr>
            <w:r>
              <w:rPr>
                <w:rFonts w:ascii="Bookman Old Style" w:hAnsi="Bookman Old Style" w:cs="Arial"/>
                <w:sz w:val="18"/>
                <w:szCs w:val="18"/>
              </w:rPr>
              <w:t xml:space="preserve">   </w:t>
            </w:r>
            <w:r w:rsidR="009F52DC" w:rsidRPr="00966312">
              <w:rPr>
                <w:rFonts w:ascii="Bookman Old Style" w:hAnsi="Bookman Old Style" w:cs="Arial"/>
                <w:sz w:val="18"/>
                <w:szCs w:val="18"/>
              </w:rPr>
              <w:t>Dorosłemu bydłu i cielętom zapewnia się stały dostęp do wody.</w:t>
            </w:r>
            <w:r w:rsidR="009F52DC" w:rsidRPr="00966312">
              <w:rPr>
                <w:rFonts w:ascii="Bookman Old Style" w:hAnsi="Bookman Old Style" w:cs="Arial"/>
                <w:i/>
                <w:sz w:val="18"/>
                <w:szCs w:val="18"/>
              </w:rPr>
              <w:t xml:space="preserve">                                                                                                                     </w:t>
            </w:r>
          </w:p>
          <w:p w:rsidR="009F52DC" w:rsidRPr="00966312" w:rsidRDefault="001D4601" w:rsidP="001D4601">
            <w:pPr>
              <w:pStyle w:val="Tekstpodstawowy"/>
              <w:ind w:hanging="205"/>
              <w:rPr>
                <w:rFonts w:ascii="Bookman Old Style" w:hAnsi="Bookman Old Style" w:cs="Arial"/>
                <w:i/>
                <w:iCs/>
                <w:sz w:val="18"/>
                <w:szCs w:val="18"/>
              </w:rPr>
            </w:pPr>
            <w:r>
              <w:rPr>
                <w:rFonts w:ascii="Bookman Old Style" w:hAnsi="Bookman Old Style" w:cs="Arial"/>
                <w:i/>
                <w:sz w:val="18"/>
                <w:szCs w:val="18"/>
              </w:rPr>
              <w:t xml:space="preserve">  </w:t>
            </w:r>
            <w:r w:rsidR="009F52DC" w:rsidRPr="00966312">
              <w:rPr>
                <w:rFonts w:ascii="Bookman Old Style" w:hAnsi="Bookman Old Style" w:cs="Arial"/>
                <w:i/>
                <w:sz w:val="18"/>
                <w:szCs w:val="18"/>
              </w:rPr>
              <w:t xml:space="preserve"> </w:t>
            </w:r>
            <w:r w:rsidR="009F52DC" w:rsidRPr="00966312">
              <w:rPr>
                <w:rFonts w:ascii="Bookman Old Style" w:hAnsi="Bookman Old Style" w:cs="Arial"/>
                <w:i/>
                <w:iCs/>
                <w:sz w:val="18"/>
                <w:szCs w:val="18"/>
              </w:rPr>
              <w:t>(</w:t>
            </w:r>
            <w:r w:rsidR="009F52DC"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009F52DC" w:rsidRPr="00966312">
              <w:rPr>
                <w:rFonts w:ascii="Bookman Old Style" w:hAnsi="Bookman Old Style" w:cs="Arial"/>
                <w:i/>
                <w:sz w:val="18"/>
                <w:szCs w:val="18"/>
              </w:rPr>
              <w:t xml:space="preserve">Nr 116, poz. 778,  § 9 ust. 1 oraz Dz. U. </w:t>
            </w:r>
            <w:r w:rsidR="00FD69B7">
              <w:rPr>
                <w:rFonts w:ascii="Bookman Old Style" w:hAnsi="Bookman Old Style" w:cs="Arial"/>
                <w:i/>
                <w:sz w:val="18"/>
                <w:szCs w:val="18"/>
              </w:rPr>
              <w:t xml:space="preserve">z 2010 r., </w:t>
            </w:r>
            <w:r w:rsidR="009F52DC"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009F52DC" w:rsidRPr="00966312">
              <w:rPr>
                <w:rFonts w:ascii="Bookman Old Style" w:hAnsi="Bookman Old Style" w:cs="Arial"/>
                <w:i/>
                <w:sz w:val="18"/>
                <w:szCs w:val="18"/>
              </w:rPr>
              <w:t xml:space="preserve">, </w:t>
            </w:r>
            <w:r w:rsidR="009F52DC" w:rsidRPr="00966312">
              <w:rPr>
                <w:rFonts w:ascii="Bookman Old Style" w:hAnsi="Bookman Old Style" w:cs="Arial"/>
                <w:i/>
                <w:iCs/>
                <w:sz w:val="18"/>
                <w:szCs w:val="18"/>
              </w:rPr>
              <w:t>§ 10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Dorosłe bydło i cielęta karmi się co najmniej dwa razy dziennie</w:t>
            </w:r>
            <w:r w:rsidR="001D4601">
              <w:rPr>
                <w:rFonts w:ascii="Bookman Old Style" w:hAnsi="Bookman Old Style" w:cs="Arial"/>
                <w:sz w:val="18"/>
                <w:szCs w:val="18"/>
              </w:rPr>
              <w:t>.</w:t>
            </w:r>
            <w:r w:rsidRPr="00966312">
              <w:rPr>
                <w:rFonts w:ascii="Bookman Old Style" w:hAnsi="Bookman Old Style" w:cs="Arial"/>
                <w:sz w:val="18"/>
                <w:szCs w:val="18"/>
              </w:rPr>
              <w:t xml:space="preserve"> </w:t>
            </w:r>
          </w:p>
          <w:p w:rsidR="009F52DC" w:rsidRPr="00966312" w:rsidRDefault="009F52DC" w:rsidP="001D4601">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5 ust. 1 oraz 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12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 przypadku utrzymywania cieląt w pomieszczeniu inwentarskim cielęta do ukończenia 2 tygodnia życia utrzymywane są na ściółce.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Cs/>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xml:space="preserve">§ 15 ust. 6)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Powierzchnia legowiska jest wygodna, czysta i odwodniona</w:t>
            </w: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Cs/>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15 ust. 7)</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iCs/>
                <w:sz w:val="18"/>
                <w:szCs w:val="18"/>
              </w:rPr>
            </w:pPr>
            <w:r w:rsidRPr="00966312">
              <w:rPr>
                <w:rFonts w:ascii="Bookman Old Style" w:hAnsi="Bookman Old Style" w:cs="Arial"/>
                <w:sz w:val="18"/>
                <w:szCs w:val="18"/>
              </w:rPr>
              <w:t>Każde cielę powinno otrzym</w:t>
            </w:r>
            <w:r w:rsidR="007A361F" w:rsidRPr="00966312">
              <w:rPr>
                <w:rFonts w:ascii="Bookman Old Style" w:hAnsi="Bookman Old Style" w:cs="Arial"/>
                <w:sz w:val="18"/>
                <w:szCs w:val="18"/>
              </w:rPr>
              <w:t>ać</w:t>
            </w:r>
            <w:r w:rsidRPr="00966312">
              <w:rPr>
                <w:rFonts w:ascii="Bookman Old Style" w:hAnsi="Bookman Old Style" w:cs="Arial"/>
                <w:sz w:val="18"/>
                <w:szCs w:val="18"/>
              </w:rPr>
              <w:t xml:space="preserve"> pokarm matki niezwłocznie po urodzeniu, nie później jednak niż przed upływem 6 godzin od urodzenia.</w:t>
            </w:r>
            <w:r w:rsidRPr="00966312">
              <w:rPr>
                <w:rFonts w:ascii="Bookman Old Style" w:hAnsi="Bookman Old Style" w:cs="Arial"/>
                <w:iCs/>
                <w:sz w:val="18"/>
                <w:szCs w:val="18"/>
              </w:rPr>
              <w:t xml:space="preserv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16)</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3F2743" w:rsidRPr="00966312" w:rsidRDefault="009F52DC" w:rsidP="007F32A6">
            <w:pPr>
              <w:jc w:val="both"/>
              <w:textAlignment w:val="top"/>
              <w:rPr>
                <w:rFonts w:ascii="Bookman Old Style" w:hAnsi="Bookman Old Style" w:cs="Arial"/>
                <w:sz w:val="18"/>
                <w:szCs w:val="20"/>
              </w:rPr>
            </w:pPr>
            <w:r w:rsidRPr="00966312">
              <w:rPr>
                <w:rFonts w:ascii="Bookman Old Style" w:hAnsi="Bookman Old Style" w:cs="Arial"/>
                <w:sz w:val="18"/>
                <w:szCs w:val="20"/>
              </w:rPr>
              <w:t xml:space="preserve">W przypadku utrzymywania cieląt grupowo, gdy nie są one żywione do woli lub </w:t>
            </w:r>
            <w:r w:rsidRPr="00966312">
              <w:rPr>
                <w:rFonts w:ascii="Bookman Old Style" w:hAnsi="Bookman Old Style" w:cs="Arial"/>
                <w:sz w:val="18"/>
                <w:szCs w:val="20"/>
              </w:rPr>
              <w:br/>
              <w:t xml:space="preserve">z elektronicznych stacji odpasowych, każde cielę ma zapewniony dostęp do paszy w tym samym czasie.                                                </w:t>
            </w:r>
          </w:p>
          <w:p w:rsidR="009F52DC" w:rsidRPr="00966312" w:rsidRDefault="009F52DC" w:rsidP="003F2743">
            <w:pPr>
              <w:jc w:val="right"/>
              <w:textAlignment w:val="top"/>
              <w:rPr>
                <w:rFonts w:ascii="Bookman Old Style" w:hAnsi="Bookman Old Style" w:cs="Arial"/>
                <w:sz w:val="18"/>
                <w:szCs w:val="18"/>
              </w:rPr>
            </w:pPr>
            <w:r w:rsidRPr="00966312">
              <w:rPr>
                <w:rFonts w:ascii="Bookman Old Style" w:hAnsi="Bookman Old Style" w:cs="Arial"/>
                <w:sz w:val="18"/>
                <w:szCs w:val="20"/>
              </w:rPr>
              <w:t xml:space="preserve">    </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12 ust.2)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7816EA" w:rsidRPr="00966312" w:rsidRDefault="009F52DC" w:rsidP="007F32A6">
            <w:pPr>
              <w:jc w:val="both"/>
              <w:textAlignment w:val="top"/>
              <w:rPr>
                <w:rFonts w:ascii="Bookman Old Style" w:hAnsi="Bookman Old Style" w:cs="Arial"/>
                <w:i/>
                <w:sz w:val="18"/>
                <w:szCs w:val="18"/>
              </w:rPr>
            </w:pPr>
            <w:r w:rsidRPr="00966312">
              <w:rPr>
                <w:rFonts w:ascii="Bookman Old Style" w:hAnsi="Bookman Old Style" w:cs="Arial"/>
                <w:sz w:val="18"/>
                <w:szCs w:val="18"/>
              </w:rPr>
              <w:t>Cielętom nie zakłada się kagańców</w:t>
            </w:r>
            <w:r w:rsidRPr="00966312">
              <w:rPr>
                <w:rFonts w:ascii="Bookman Old Style" w:hAnsi="Bookman Old Style" w:cs="Arial"/>
                <w:i/>
                <w:sz w:val="18"/>
                <w:szCs w:val="18"/>
              </w:rPr>
              <w:t xml:space="preserve">.                                 </w:t>
            </w:r>
          </w:p>
          <w:p w:rsidR="009F52DC" w:rsidRPr="00966312" w:rsidRDefault="009F52DC" w:rsidP="007816EA">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§17)</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703" w:type="dxa"/>
            <w:vAlign w:val="center"/>
          </w:tcPr>
          <w:p w:rsidR="009F52DC" w:rsidRPr="00966312" w:rsidRDefault="009F52DC" w:rsidP="009F52DC">
            <w:pPr>
              <w:pStyle w:val="Tekstpodstawowy"/>
              <w:numPr>
                <w:ilvl w:val="0"/>
                <w:numId w:val="19"/>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w pomieszczeniach inwentarskich dla </w:t>
            </w:r>
            <w:r w:rsidR="001D4601">
              <w:rPr>
                <w:rFonts w:ascii="Bookman Old Style" w:hAnsi="Bookman Old Style" w:cs="Arial"/>
                <w:sz w:val="18"/>
                <w:szCs w:val="18"/>
              </w:rPr>
              <w:t>cieląt</w:t>
            </w:r>
            <w:r w:rsidRPr="00966312">
              <w:rPr>
                <w:rFonts w:ascii="Bookman Old Style" w:hAnsi="Bookman Old Style" w:cs="Arial"/>
                <w:i/>
                <w:sz w:val="18"/>
                <w:szCs w:val="18"/>
              </w:rPr>
              <w:t xml:space="preserve">.   </w:t>
            </w:r>
          </w:p>
          <w:p w:rsidR="009F52DC" w:rsidRPr="00966312" w:rsidRDefault="009F52DC" w:rsidP="00FD69B7">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w:t>
            </w:r>
            <w:r w:rsidRPr="00966312">
              <w:rPr>
                <w:rFonts w:ascii="Bookman Old Style" w:hAnsi="Bookman Old Style" w:cs="Arial"/>
                <w:i/>
                <w:iCs/>
                <w:sz w:val="18"/>
                <w:szCs w:val="18"/>
              </w:rPr>
              <w:t>§ 18)</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1890"/>
        </w:trPr>
        <w:tc>
          <w:tcPr>
            <w:tcW w:w="9679" w:type="dxa"/>
            <w:gridSpan w:val="5"/>
            <w:tcBorders>
              <w:bottom w:val="single" w:sz="4" w:space="0" w:color="auto"/>
            </w:tcBorders>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cantSplit/>
          <w:trHeight w:val="3165"/>
        </w:trPr>
        <w:tc>
          <w:tcPr>
            <w:tcW w:w="9679" w:type="dxa"/>
            <w:gridSpan w:val="5"/>
            <w:tcBorders>
              <w:top w:val="single" w:sz="4" w:space="0" w:color="auto"/>
            </w:tcBorders>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5565"/>
        </w:trPr>
        <w:tc>
          <w:tcPr>
            <w:tcW w:w="9679" w:type="dxa"/>
            <w:gridSpan w:val="5"/>
            <w:vAlign w:val="center"/>
          </w:tcPr>
          <w:p w:rsidR="009F52DC" w:rsidRPr="00966312" w:rsidRDefault="009F52DC" w:rsidP="007F32A6">
            <w:pPr>
              <w:pStyle w:val="Tekstpodstawowywcity"/>
              <w:spacing w:line="271" w:lineRule="auto"/>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p>
          <w:p w:rsidR="009F52DC" w:rsidRPr="00966312" w:rsidRDefault="009F52DC" w:rsidP="007F32A6">
            <w:pPr>
              <w:pStyle w:val="Tekstpodstawowywcity"/>
              <w:spacing w:line="271" w:lineRule="auto"/>
              <w:rPr>
                <w:rFonts w:ascii="Bookman Old Style" w:hAnsi="Bookman Old Style"/>
                <w:sz w:val="16"/>
                <w:szCs w:val="16"/>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67"/>
              </w:numPr>
              <w:tabs>
                <w:tab w:val="clear" w:pos="720"/>
                <w:tab w:val="num" w:pos="72"/>
              </w:tabs>
              <w:spacing w:line="271" w:lineRule="auto"/>
              <w:ind w:left="498" w:hanging="142"/>
              <w:rPr>
                <w:rFonts w:ascii="Bookman Old Style" w:hAnsi="Bookman Old Style"/>
                <w:sz w:val="18"/>
                <w:szCs w:val="18"/>
              </w:rPr>
            </w:pPr>
            <w:r w:rsidRPr="00FD254C">
              <w:rPr>
                <w:rFonts w:ascii="Bookman Old Style" w:hAnsi="Bookman Old Style"/>
                <w:sz w:val="18"/>
                <w:szCs w:val="18"/>
              </w:rPr>
              <w:t xml:space="preserve">Zastrzeżenia </w:t>
            </w:r>
            <w:r w:rsidRPr="00966312">
              <w:rPr>
                <w:rFonts w:ascii="Bookman Old Style" w:hAnsi="Bookman Old Style"/>
                <w:sz w:val="18"/>
                <w:szCs w:val="18"/>
              </w:rPr>
              <w:t xml:space="preserve">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67"/>
              </w:numPr>
              <w:tabs>
                <w:tab w:val="clear" w:pos="720"/>
                <w:tab w:val="num" w:pos="72"/>
              </w:tabs>
              <w:spacing w:line="271" w:lineRule="auto"/>
              <w:ind w:left="498" w:hanging="142"/>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5B0BDD">
            <w:pPr>
              <w:pStyle w:val="Tekstpodstawowy"/>
              <w:tabs>
                <w:tab w:val="num" w:pos="72"/>
              </w:tabs>
              <w:autoSpaceDE/>
              <w:autoSpaceDN/>
              <w:adjustRightInd/>
              <w:ind w:left="498" w:hanging="142"/>
              <w:jc w:val="both"/>
              <w:rPr>
                <w:rFonts w:ascii="Bookman Old Style" w:hAnsi="Bookman Old Style" w:cs="Arial"/>
                <w:i/>
                <w:sz w:val="20"/>
              </w:rPr>
            </w:pPr>
            <w:r w:rsidRPr="00966312">
              <w:rPr>
                <w:rFonts w:ascii="Bookman Old Style" w:hAnsi="Bookman Old Style"/>
                <w:sz w:val="18"/>
                <w:szCs w:val="18"/>
              </w:rPr>
              <w:t>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cs="Arial"/>
          <w:sz w:val="16"/>
          <w:szCs w:val="16"/>
        </w:rPr>
      </w:pPr>
    </w:p>
    <w:p w:rsidR="009F52DC" w:rsidRPr="00966312" w:rsidRDefault="009F52DC" w:rsidP="005B0BDD">
      <w:pPr>
        <w:pStyle w:val="Tekstpodstawowy"/>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pStyle w:val="Tekstpodstawowy"/>
        <w:jc w:val="right"/>
        <w:rPr>
          <w:rFonts w:ascii="Bookman Old Style" w:hAnsi="Bookman Old Style"/>
          <w:sz w:val="22"/>
          <w:szCs w:val="22"/>
        </w:rPr>
      </w:pPr>
    </w:p>
    <w:p w:rsidR="007816EA" w:rsidRPr="00966312" w:rsidRDefault="007816EA" w:rsidP="009F52DC">
      <w:pPr>
        <w:pStyle w:val="Tekstpodstawowy"/>
        <w:jc w:val="right"/>
        <w:rPr>
          <w:rFonts w:ascii="Bookman Old Style" w:hAnsi="Bookman Old Style"/>
          <w:sz w:val="22"/>
          <w:szCs w:val="22"/>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F52DC" w:rsidRPr="00966312" w:rsidRDefault="00AC7132" w:rsidP="00AC7132">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7816EA" w:rsidRPr="00966312" w:rsidRDefault="007816EA" w:rsidP="007816EA">
      <w:pPr>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7816EA" w:rsidRPr="00966312" w:rsidRDefault="007816EA" w:rsidP="007816EA">
      <w:pPr>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387811">
        <w:rPr>
          <w:rFonts w:ascii="Bookman Old Style" w:hAnsi="Bookman Old Style"/>
          <w:b/>
          <w:sz w:val="32"/>
        </w:rPr>
        <w:t>,</w:t>
      </w:r>
    </w:p>
    <w:p w:rsidR="00387811" w:rsidRDefault="00387811" w:rsidP="007816EA">
      <w:pPr>
        <w:jc w:val="center"/>
        <w:rPr>
          <w:rFonts w:ascii="Bookman Old Style" w:hAnsi="Bookman Old Style"/>
          <w:b/>
          <w:sz w:val="32"/>
        </w:rPr>
      </w:pPr>
      <w:r>
        <w:rPr>
          <w:rFonts w:ascii="Bookman Old Style" w:hAnsi="Bookman Old Style"/>
          <w:b/>
          <w:sz w:val="32"/>
        </w:rPr>
        <w:t xml:space="preserve">w którym utrzymywane są </w:t>
      </w:r>
    </w:p>
    <w:p w:rsidR="007816EA" w:rsidRPr="00966312" w:rsidRDefault="00387811" w:rsidP="007816EA">
      <w:pPr>
        <w:jc w:val="center"/>
        <w:rPr>
          <w:rFonts w:ascii="Bookman Old Style" w:hAnsi="Bookman Old Style"/>
          <w:b/>
        </w:rPr>
      </w:pPr>
      <w:r>
        <w:rPr>
          <w:rFonts w:ascii="Bookman Old Style" w:hAnsi="Bookman Old Style"/>
          <w:b/>
          <w:sz w:val="32"/>
        </w:rPr>
        <w:t xml:space="preserve">                                     zwierzęta</w:t>
      </w:r>
      <w:r w:rsidR="007816EA" w:rsidRPr="00966312">
        <w:rPr>
          <w:rFonts w:ascii="Bookman Old Style" w:hAnsi="Bookman Old Style"/>
          <w:b/>
          <w:sz w:val="32"/>
        </w:rPr>
        <w:t xml:space="preserve"> (KURY NIEŚNE)</w:t>
      </w:r>
    </w:p>
    <w:p w:rsidR="009F52DC" w:rsidRPr="00966312" w:rsidRDefault="009F52DC" w:rsidP="009F52DC">
      <w:pPr>
        <w:rPr>
          <w:rFonts w:ascii="Bookman Old Style" w:hAnsi="Bookman Old Style"/>
        </w:rPr>
      </w:pPr>
    </w:p>
    <w:p w:rsidR="007816EA" w:rsidRPr="00966312" w:rsidRDefault="007816EA" w:rsidP="007816EA">
      <w:pPr>
        <w:jc w:val="center"/>
        <w:rPr>
          <w:rFonts w:ascii="Bookman Old Style" w:hAnsi="Bookman Old Style"/>
          <w:sz w:val="22"/>
          <w:szCs w:val="22"/>
        </w:rPr>
      </w:pPr>
    </w:p>
    <w:p w:rsidR="007816EA" w:rsidRPr="00966312" w:rsidRDefault="007816EA" w:rsidP="007816EA">
      <w:pPr>
        <w:jc w:val="center"/>
        <w:rPr>
          <w:rFonts w:ascii="Bookman Old Style" w:hAnsi="Bookman Old Style"/>
          <w:sz w:val="22"/>
          <w:szCs w:val="22"/>
        </w:rPr>
      </w:pPr>
    </w:p>
    <w:p w:rsidR="009F52DC" w:rsidRPr="00966312" w:rsidRDefault="009F52DC" w:rsidP="007816EA">
      <w:pPr>
        <w:spacing w:line="360" w:lineRule="auto"/>
        <w:rPr>
          <w:rFonts w:ascii="Bookman Old Style" w:hAnsi="Bookman Old Style"/>
          <w:sz w:val="22"/>
          <w:szCs w:val="22"/>
        </w:rPr>
      </w:pPr>
      <w:r w:rsidRPr="00966312">
        <w:rPr>
          <w:rFonts w:ascii="Bookman Old Style" w:hAnsi="Bookman Old Style"/>
          <w:sz w:val="22"/>
          <w:szCs w:val="22"/>
        </w:rPr>
        <w:t xml:space="preserve">Data rozpoczęcia kontroli </w:t>
      </w:r>
      <w:r w:rsidR="007816EA" w:rsidRPr="00966312">
        <w:rPr>
          <w:rFonts w:ascii="Bookman Old Style" w:hAnsi="Bookman Old Style"/>
          <w:sz w:val="22"/>
          <w:szCs w:val="22"/>
        </w:rPr>
        <w:t>…….</w:t>
      </w:r>
      <w:r w:rsidRPr="00966312">
        <w:rPr>
          <w:rFonts w:ascii="Bookman Old Style" w:hAnsi="Bookman Old Style"/>
          <w:sz w:val="22"/>
          <w:szCs w:val="22"/>
        </w:rPr>
        <w:t>…………………………….</w:t>
      </w:r>
    </w:p>
    <w:p w:rsidR="009F52DC" w:rsidRPr="00966312" w:rsidRDefault="009F52DC" w:rsidP="007816EA">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7816EA">
      <w:pPr>
        <w:spacing w:line="360" w:lineRule="auto"/>
        <w:ind w:right="72"/>
        <w:rPr>
          <w:rFonts w:ascii="Bookman Old Style" w:hAnsi="Bookman Old Style"/>
          <w:sz w:val="22"/>
          <w:szCs w:val="22"/>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607"/>
        <w:gridCol w:w="64"/>
        <w:gridCol w:w="604"/>
      </w:tblGrid>
      <w:tr w:rsidR="009F52DC" w:rsidRPr="00966312" w:rsidTr="00387811">
        <w:trPr>
          <w:cantSplit/>
        </w:trPr>
        <w:tc>
          <w:tcPr>
            <w:tcW w:w="7720" w:type="dxa"/>
            <w:gridSpan w:val="2"/>
            <w:vAlign w:val="center"/>
          </w:tcPr>
          <w:p w:rsidR="009F52DC" w:rsidRPr="00966312" w:rsidRDefault="009F52DC" w:rsidP="007816EA">
            <w:pPr>
              <w:pStyle w:val="Tekstpodstawowy"/>
              <w:jc w:val="both"/>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7816EA">
            <w:pPr>
              <w:pStyle w:val="Tekstpodstawowy"/>
              <w:jc w:val="both"/>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15 lutego 2010 r. w sprawie wymagań i sposobu postępowania przy utrzymaniu gatunków zwierząt gospodarskich, dla których normy ochrony zostały określone w przepisach Unii Europejskiej (Dz. U. z 2010r. Nr 56, poz. 344</w:t>
            </w:r>
            <w:r w:rsidR="003F2743" w:rsidRPr="00966312">
              <w:rPr>
                <w:rFonts w:ascii="Bookman Old Style" w:hAnsi="Bookman Old Style"/>
                <w:sz w:val="18"/>
                <w:szCs w:val="18"/>
              </w:rPr>
              <w:t xml:space="preserve"> z późn. zm.</w:t>
            </w:r>
            <w:r w:rsidRPr="00966312">
              <w:rPr>
                <w:rFonts w:ascii="Bookman Old Style" w:hAnsi="Bookman Old Style" w:cs="Arial"/>
                <w:sz w:val="18"/>
                <w:szCs w:val="18"/>
              </w:rPr>
              <w:t>),</w:t>
            </w:r>
          </w:p>
          <w:p w:rsidR="009F52DC" w:rsidRPr="00966312" w:rsidRDefault="009F52DC" w:rsidP="007816EA">
            <w:pPr>
              <w:pStyle w:val="Tekstpodstawowy"/>
              <w:jc w:val="both"/>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F1070D" w:rsidRPr="00966312">
              <w:rPr>
                <w:rFonts w:ascii="Bookman Old Style" w:hAnsi="Bookman Old Style" w:cs="ACHFIO+TimesNewRoman"/>
                <w:sz w:val="18"/>
                <w:szCs w:val="18"/>
              </w:rPr>
              <w:t>Dz. U. z 2013 r. poz. 856</w:t>
            </w:r>
            <w:r w:rsidRPr="00966312">
              <w:rPr>
                <w:rFonts w:ascii="Bookman Old Style" w:hAnsi="Bookman Old Style" w:cs="Arial"/>
                <w:sz w:val="18"/>
                <w:szCs w:val="18"/>
              </w:rPr>
              <w:t>)</w:t>
            </w:r>
          </w:p>
        </w:tc>
        <w:tc>
          <w:tcPr>
            <w:tcW w:w="714" w:type="dxa"/>
            <w:vAlign w:val="center"/>
          </w:tcPr>
          <w:p w:rsidR="009F52DC" w:rsidRPr="00966312" w:rsidRDefault="009F52DC" w:rsidP="007816EA">
            <w:pPr>
              <w:pStyle w:val="Tekstpodstawowy"/>
              <w:jc w:val="both"/>
              <w:rPr>
                <w:rFonts w:ascii="Bookman Old Style" w:hAnsi="Bookman Old Style" w:cs="Arial"/>
                <w:b/>
                <w:sz w:val="18"/>
                <w:szCs w:val="18"/>
              </w:rPr>
            </w:pPr>
            <w:r w:rsidRPr="00966312">
              <w:rPr>
                <w:rFonts w:ascii="Bookman Old Style" w:hAnsi="Bookman Old Style" w:cs="Arial"/>
                <w:b/>
                <w:sz w:val="18"/>
                <w:szCs w:val="18"/>
              </w:rPr>
              <w:t>P</w:t>
            </w:r>
          </w:p>
        </w:tc>
        <w:tc>
          <w:tcPr>
            <w:tcW w:w="607"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668" w:type="dxa"/>
            <w:gridSpan w:val="2"/>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387811">
        <w:trPr>
          <w:cantSplit/>
        </w:trPr>
        <w:tc>
          <w:tcPr>
            <w:tcW w:w="9709" w:type="dxa"/>
            <w:gridSpan w:val="6"/>
            <w:tcBorders>
              <w:right w:val="single" w:sz="4" w:space="0" w:color="auto"/>
            </w:tcBorders>
            <w:vAlign w:val="center"/>
          </w:tcPr>
          <w:p w:rsidR="00387811"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sz w:val="18"/>
                <w:szCs w:val="18"/>
              </w:rPr>
              <w:t xml:space="preserve">System klatek zmodyfikowanych jedno lub wielopoziomowych – obsada powyżej 350 kur nieśnych. </w:t>
            </w:r>
          </w:p>
          <w:p w:rsidR="009F52DC" w:rsidRPr="00387811" w:rsidRDefault="009F52DC" w:rsidP="007F32A6">
            <w:pPr>
              <w:pStyle w:val="Tekstpodstawowy"/>
              <w:rPr>
                <w:rFonts w:ascii="Bookman Old Style" w:hAnsi="Bookman Old Style" w:cs="Arial"/>
                <w:b/>
                <w:sz w:val="18"/>
                <w:szCs w:val="18"/>
              </w:rPr>
            </w:pPr>
            <w:r w:rsidRPr="00387811">
              <w:rPr>
                <w:rFonts w:ascii="Bookman Old Style" w:hAnsi="Bookman Old Style" w:cs="Arial"/>
                <w:b/>
                <w:iCs/>
                <w:sz w:val="18"/>
                <w:szCs w:val="18"/>
              </w:rPr>
              <w:t>(§ 28)</w:t>
            </w: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pojemniki na paszę o min. długości = liczbie ptaków w klatce x 0,12m.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dł.……………….m/…………….sztuk =…………… m/szt.</w:t>
            </w:r>
          </w:p>
          <w:p w:rsidR="009F52DC" w:rsidRPr="00966312" w:rsidRDefault="009F52DC" w:rsidP="00FD69B7">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          </w:t>
            </w:r>
            <w:r w:rsidR="003F2743"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1 pkt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7816EA" w:rsidP="007F32A6">
            <w:pPr>
              <w:pStyle w:val="Tekstpodstawowy"/>
              <w:rPr>
                <w:rFonts w:ascii="Bookman Old Style" w:hAnsi="Bookman Old Style" w:cs="Arial"/>
                <w:sz w:val="18"/>
                <w:szCs w:val="18"/>
              </w:rPr>
            </w:pPr>
            <w:r w:rsidRPr="00966312">
              <w:rPr>
                <w:rFonts w:ascii="Bookman Old Style" w:hAnsi="Bookman Old Style" w:cs="Arial"/>
                <w:sz w:val="18"/>
                <w:szCs w:val="18"/>
              </w:rPr>
              <w:t>1</w:t>
            </w:r>
            <w:r w:rsidR="009F52DC" w:rsidRPr="00966312">
              <w:rPr>
                <w:rFonts w:ascii="Bookman Old Style" w:hAnsi="Bookman Old Style" w:cs="Arial"/>
                <w:sz w:val="18"/>
                <w:szCs w:val="18"/>
              </w:rPr>
              <w:t>a</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klatce  dł……….m/ 0,12m=………..</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pojemnik na wodę o min. długości = liczbie ptaków w klatce x 0,12m.          </w:t>
            </w:r>
          </w:p>
          <w:p w:rsidR="00FD69B7" w:rsidRDefault="009F52DC" w:rsidP="003F2743">
            <w:pPr>
              <w:pStyle w:val="Tekstpodstawowy"/>
              <w:ind w:left="1779" w:hanging="1637"/>
              <w:rPr>
                <w:rFonts w:ascii="Bookman Old Style" w:hAnsi="Bookman Old Style" w:cs="Arial"/>
                <w:sz w:val="18"/>
                <w:szCs w:val="18"/>
              </w:rPr>
            </w:pPr>
            <w:r w:rsidRPr="00966312">
              <w:rPr>
                <w:rFonts w:ascii="Bookman Old Style" w:hAnsi="Bookman Old Style" w:cs="Arial"/>
                <w:sz w:val="18"/>
                <w:szCs w:val="18"/>
              </w:rPr>
              <w:t xml:space="preserve">  dł.……………….m/…………….sztuk =……………m na sztukę                                                                                                                                                                                                  </w:t>
            </w:r>
          </w:p>
          <w:p w:rsidR="009F52DC" w:rsidRPr="00966312" w:rsidRDefault="009F52DC" w:rsidP="00FD69B7">
            <w:pPr>
              <w:pStyle w:val="Tekstpodstawowy"/>
              <w:ind w:left="1779" w:hanging="1637"/>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1 pkt 2, lit.a)</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7816EA" w:rsidP="007F32A6">
            <w:pPr>
              <w:pStyle w:val="Tekstpodstawowy"/>
              <w:rPr>
                <w:rFonts w:ascii="Bookman Old Style" w:hAnsi="Bookman Old Style" w:cs="Arial"/>
                <w:sz w:val="18"/>
                <w:szCs w:val="18"/>
              </w:rPr>
            </w:pPr>
            <w:r w:rsidRPr="00966312">
              <w:rPr>
                <w:rFonts w:ascii="Bookman Old Style" w:hAnsi="Bookman Old Style" w:cs="Arial"/>
                <w:sz w:val="18"/>
                <w:szCs w:val="18"/>
              </w:rPr>
              <w:t>2</w:t>
            </w:r>
            <w:r w:rsidR="009F52DC" w:rsidRPr="00966312">
              <w:rPr>
                <w:rFonts w:ascii="Bookman Old Style" w:hAnsi="Bookman Old Style" w:cs="Arial"/>
                <w:sz w:val="18"/>
                <w:szCs w:val="18"/>
              </w:rPr>
              <w:t>a</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klatce  dł……….m/ 0,12m=………..</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Klatki wyposażone w co najmniej 2 poidła kropelkowe lub kubeczkowe, dostępne dla każdej z kur znajdujących się w klatce</w:t>
            </w:r>
          </w:p>
          <w:p w:rsidR="009F52DC" w:rsidRPr="00966312" w:rsidRDefault="009F52DC" w:rsidP="00FD69B7">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1 pkt 2, lit.b)</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gniazdo.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D69B7">
              <w:rPr>
                <w:rFonts w:ascii="Bookman Old Style" w:hAnsi="Bookman Old Style" w:cs="Arial"/>
                <w:i/>
                <w:sz w:val="18"/>
                <w:szCs w:val="18"/>
              </w:rPr>
              <w:t>z 2010 r.,</w:t>
            </w:r>
            <w:r w:rsidRPr="00966312">
              <w:rPr>
                <w:rFonts w:ascii="Bookman Old Style" w:hAnsi="Bookman Old Style" w:cs="Arial"/>
                <w:i/>
                <w:sz w:val="18"/>
                <w:szCs w:val="18"/>
              </w:rPr>
              <w:t>Nr 56, poz. 344, § 28 ust. 1 pkt 3)</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Klatki wyposażone w grzędy o min. długości = liczbie ptaków w klatce x 0,15m.</w:t>
            </w:r>
          </w:p>
          <w:p w:rsidR="00824727" w:rsidRDefault="00824727"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Dł………. m/…….. sztuk =……….m/szt.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1 pkt 4)</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7816EA" w:rsidP="007F32A6">
            <w:pPr>
              <w:pStyle w:val="Tekstpodstawowy"/>
              <w:rPr>
                <w:rFonts w:ascii="Bookman Old Style" w:hAnsi="Bookman Old Style" w:cs="Arial"/>
                <w:sz w:val="18"/>
                <w:szCs w:val="18"/>
              </w:rPr>
            </w:pPr>
            <w:r w:rsidRPr="00966312">
              <w:rPr>
                <w:rFonts w:ascii="Bookman Old Style" w:hAnsi="Bookman Old Style" w:cs="Arial"/>
                <w:sz w:val="18"/>
                <w:szCs w:val="18"/>
              </w:rPr>
              <w:t>5</w:t>
            </w:r>
            <w:r w:rsidR="009F52DC" w:rsidRPr="00966312">
              <w:rPr>
                <w:rFonts w:ascii="Bookman Old Style" w:hAnsi="Bookman Old Style" w:cs="Arial"/>
                <w:sz w:val="18"/>
                <w:szCs w:val="18"/>
              </w:rPr>
              <w:t>a</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dł………..m/0.15m =</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Klatki wyposażone w ściółkę w ilości umożliwiającej kurom dziobanie i grzebanie.</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1 pkt 5)</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urządzenie do skracania pazurów.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 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5)</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Całkowita powierzchnia klatki co najmniej </w:t>
            </w:r>
            <w:smartTag w:uri="urn:schemas-microsoft-com:office:smarttags" w:element="metricconverter">
              <w:smartTagPr>
                <w:attr w:name="ProductID" w:val="0,2 m2"/>
              </w:smartTagPr>
              <w:r w:rsidRPr="00966312">
                <w:rPr>
                  <w:rFonts w:ascii="Bookman Old Style" w:hAnsi="Bookman Old Style" w:cs="Arial"/>
                  <w:sz w:val="18"/>
                  <w:szCs w:val="18"/>
                </w:rPr>
                <w:t>0,2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824727" w:rsidRDefault="00824727"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Dł……..x szer……………=……………..m</w:t>
            </w:r>
            <w:r w:rsidRPr="00966312">
              <w:rPr>
                <w:rFonts w:ascii="Bookman Old Style" w:hAnsi="Bookman Old Style" w:cs="Arial"/>
                <w:sz w:val="18"/>
                <w:szCs w:val="18"/>
                <w:vertAlign w:val="superscript"/>
              </w:rPr>
              <w:t>2</w:t>
            </w:r>
          </w:p>
          <w:p w:rsidR="009F52DC" w:rsidRPr="00966312" w:rsidRDefault="009F52DC" w:rsidP="00FD69B7">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00FD69B7">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Wysokość klatki, z wyjątkiem powierzchni użytkowej, co najmniej 0,2m.      </w:t>
            </w:r>
          </w:p>
          <w:p w:rsidR="009F52DC" w:rsidRPr="00966312" w:rsidRDefault="009F52DC" w:rsidP="00FD69B7">
            <w:pPr>
              <w:pStyle w:val="Tekstpodstawowy"/>
              <w:jc w:val="right"/>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FD69B7">
              <w:rPr>
                <w:rFonts w:ascii="Bookman Old Style" w:hAnsi="Bookman Old Style" w:cs="Arial"/>
                <w:i/>
                <w:sz w:val="18"/>
                <w:szCs w:val="18"/>
              </w:rPr>
              <w:t>z 2010 r.,</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4</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Powierzchnia klatki co najmniej 0,075m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 kurę nieśną, przy czym powierzchnia użytkowa klatki bez gniazda co najmniej 0,06m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kurę nieśną.  </w:t>
            </w:r>
          </w:p>
          <w:p w:rsidR="009F52DC" w:rsidRPr="00966312" w:rsidRDefault="009F52DC" w:rsidP="007F32A6">
            <w:pPr>
              <w:pStyle w:val="Akapitzlist"/>
              <w:spacing w:after="0" w:line="360" w:lineRule="auto"/>
              <w:ind w:left="0"/>
              <w:rPr>
                <w:rFonts w:ascii="Bookman Old Style" w:hAnsi="Bookman Old Style" w:cs="Arial"/>
                <w:sz w:val="18"/>
                <w:szCs w:val="18"/>
              </w:rPr>
            </w:pPr>
            <w:r w:rsidRPr="00966312">
              <w:rPr>
                <w:rFonts w:ascii="Bookman Old Style" w:hAnsi="Bookman Old Style" w:cs="Arial"/>
                <w:sz w:val="18"/>
                <w:szCs w:val="18"/>
              </w:rPr>
              <w:t>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klatki/ …..sztuk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pStyle w:val="Akapitzlist"/>
              <w:spacing w:after="0" w:line="360" w:lineRule="auto"/>
              <w:ind w:left="0"/>
              <w:rPr>
                <w:rFonts w:ascii="Bookman Old Style" w:hAnsi="Bookman Old Style" w:cs="Arial"/>
                <w:sz w:val="18"/>
                <w:szCs w:val="18"/>
              </w:rPr>
            </w:pPr>
            <w:r w:rsidRPr="00966312">
              <w:rPr>
                <w:rFonts w:ascii="Bookman Old Style" w:hAnsi="Bookman Old Style" w:cs="Arial"/>
                <w:sz w:val="18"/>
                <w:szCs w:val="18"/>
              </w:rPr>
              <w:t>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pow. użytkowej/ …..sztuk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FD69B7">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794C5A" w:rsidP="00794C5A">
            <w:pPr>
              <w:pStyle w:val="Tekstpodstawowy"/>
              <w:rPr>
                <w:rFonts w:ascii="Bookman Old Style" w:hAnsi="Bookman Old Style" w:cs="Arial"/>
                <w:sz w:val="18"/>
                <w:szCs w:val="18"/>
              </w:rPr>
            </w:pPr>
            <w:r w:rsidRPr="00966312">
              <w:rPr>
                <w:rFonts w:ascii="Bookman Old Style" w:hAnsi="Bookman Old Style" w:cs="Arial"/>
                <w:sz w:val="18"/>
                <w:szCs w:val="18"/>
              </w:rPr>
              <w:t>10a</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klatce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dł…………….m.x szer……………m=………..m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klatki/0,075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=……..szt</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pow. użytkowej /0.06m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794C5A" w:rsidRPr="00966312" w:rsidTr="00387811">
        <w:trPr>
          <w:cantSplit/>
        </w:trPr>
        <w:tc>
          <w:tcPr>
            <w:tcW w:w="631" w:type="dxa"/>
            <w:vAlign w:val="center"/>
          </w:tcPr>
          <w:p w:rsidR="00794C5A" w:rsidRPr="00966312" w:rsidRDefault="00794C5A" w:rsidP="00794C5A">
            <w:pPr>
              <w:pStyle w:val="Tekstpodstawowy"/>
              <w:numPr>
                <w:ilvl w:val="0"/>
                <w:numId w:val="20"/>
              </w:numPr>
              <w:rPr>
                <w:rFonts w:ascii="Bookman Old Style" w:hAnsi="Bookman Old Style" w:cs="Arial"/>
                <w:sz w:val="18"/>
                <w:szCs w:val="18"/>
              </w:rPr>
            </w:pPr>
          </w:p>
        </w:tc>
        <w:tc>
          <w:tcPr>
            <w:tcW w:w="7089" w:type="dxa"/>
            <w:vAlign w:val="center"/>
          </w:tcPr>
          <w:p w:rsidR="00794C5A" w:rsidRPr="00966312" w:rsidRDefault="00794C5A" w:rsidP="00794C5A">
            <w:pPr>
              <w:textAlignment w:val="top"/>
              <w:rPr>
                <w:rFonts w:ascii="Bookman Old Style" w:hAnsi="Bookman Old Style" w:cs="Arial"/>
                <w:sz w:val="18"/>
                <w:szCs w:val="18"/>
              </w:rPr>
            </w:pPr>
            <w:r w:rsidRPr="00966312">
              <w:rPr>
                <w:rFonts w:ascii="Bookman Old Style" w:hAnsi="Bookman Old Style" w:cs="Arial"/>
                <w:sz w:val="18"/>
                <w:szCs w:val="18"/>
              </w:rPr>
              <w:t>Maksymalna liczba ptaków w klatce/ w kurniku po uwzględnieniu wszystkich parametrów</w:t>
            </w:r>
          </w:p>
          <w:p w:rsidR="00794C5A" w:rsidRPr="00966312" w:rsidRDefault="00794C5A" w:rsidP="00794C5A">
            <w:pPr>
              <w:textAlignment w:val="top"/>
              <w:rPr>
                <w:rFonts w:ascii="Bookman Old Style" w:hAnsi="Bookman Old Style" w:cs="Arial"/>
                <w:sz w:val="18"/>
                <w:szCs w:val="18"/>
              </w:rPr>
            </w:pPr>
          </w:p>
          <w:p w:rsidR="00794C5A" w:rsidRPr="00966312" w:rsidRDefault="00794C5A" w:rsidP="00794C5A">
            <w:pPr>
              <w:textAlignment w:val="top"/>
              <w:rPr>
                <w:rFonts w:ascii="Bookman Old Style" w:hAnsi="Bookman Old Style" w:cs="Arial"/>
                <w:sz w:val="18"/>
                <w:szCs w:val="18"/>
              </w:rPr>
            </w:pPr>
            <w:r w:rsidRPr="00966312">
              <w:rPr>
                <w:rFonts w:ascii="Bookman Old Style" w:hAnsi="Bookman Old Style" w:cs="Arial"/>
                <w:sz w:val="18"/>
                <w:szCs w:val="18"/>
              </w:rPr>
              <w:t>………………………/ ……………………………..</w:t>
            </w:r>
          </w:p>
        </w:tc>
        <w:tc>
          <w:tcPr>
            <w:tcW w:w="714" w:type="dxa"/>
            <w:vAlign w:val="center"/>
          </w:tcPr>
          <w:p w:rsidR="00794C5A" w:rsidRPr="00966312" w:rsidRDefault="00794C5A"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794C5A" w:rsidRPr="00966312" w:rsidRDefault="00794C5A"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794C5A" w:rsidRPr="00966312" w:rsidRDefault="00794C5A" w:rsidP="007F32A6">
            <w:pPr>
              <w:pStyle w:val="Tekstpodstawowy"/>
              <w:rPr>
                <w:rFonts w:ascii="Bookman Old Style" w:hAnsi="Bookman Old Style" w:cs="Arial"/>
                <w:i/>
                <w:sz w:val="18"/>
                <w:szCs w:val="18"/>
              </w:rPr>
            </w:pPr>
          </w:p>
        </w:tc>
      </w:tr>
      <w:tr w:rsidR="00794C5A" w:rsidRPr="00966312" w:rsidTr="00387811">
        <w:trPr>
          <w:cantSplit/>
        </w:trPr>
        <w:tc>
          <w:tcPr>
            <w:tcW w:w="631" w:type="dxa"/>
            <w:vAlign w:val="center"/>
          </w:tcPr>
          <w:p w:rsidR="00794C5A" w:rsidRPr="00966312" w:rsidRDefault="00794C5A" w:rsidP="00794C5A">
            <w:pPr>
              <w:pStyle w:val="Tekstpodstawowy"/>
              <w:numPr>
                <w:ilvl w:val="0"/>
                <w:numId w:val="20"/>
              </w:numPr>
              <w:rPr>
                <w:rFonts w:ascii="Bookman Old Style" w:hAnsi="Bookman Old Style" w:cs="Arial"/>
                <w:sz w:val="18"/>
                <w:szCs w:val="18"/>
              </w:rPr>
            </w:pPr>
          </w:p>
        </w:tc>
        <w:tc>
          <w:tcPr>
            <w:tcW w:w="7089" w:type="dxa"/>
            <w:vAlign w:val="center"/>
          </w:tcPr>
          <w:p w:rsidR="00794C5A" w:rsidRPr="00966312" w:rsidRDefault="00794C5A" w:rsidP="007F32A6">
            <w:pPr>
              <w:textAlignment w:val="top"/>
              <w:rPr>
                <w:rFonts w:ascii="Bookman Old Style" w:hAnsi="Bookman Old Style" w:cs="Arial"/>
                <w:sz w:val="18"/>
                <w:szCs w:val="18"/>
              </w:rPr>
            </w:pPr>
            <w:r w:rsidRPr="00966312">
              <w:rPr>
                <w:rFonts w:ascii="Bookman Old Style" w:hAnsi="Bookman Old Style" w:cs="Arial"/>
                <w:sz w:val="18"/>
                <w:szCs w:val="18"/>
              </w:rPr>
              <w:t>Liczba ptaków w dniu wstawienia</w:t>
            </w:r>
          </w:p>
          <w:p w:rsidR="00794C5A" w:rsidRPr="00966312" w:rsidRDefault="00794C5A" w:rsidP="007F32A6">
            <w:pPr>
              <w:textAlignment w:val="top"/>
              <w:rPr>
                <w:rFonts w:ascii="Bookman Old Style" w:hAnsi="Bookman Old Style" w:cs="Arial"/>
                <w:sz w:val="18"/>
                <w:szCs w:val="18"/>
              </w:rPr>
            </w:pPr>
          </w:p>
          <w:p w:rsidR="00794C5A" w:rsidRPr="00966312" w:rsidRDefault="00794C5A" w:rsidP="007F32A6">
            <w:pPr>
              <w:textAlignment w:val="top"/>
              <w:rPr>
                <w:rFonts w:ascii="Bookman Old Style" w:hAnsi="Bookman Old Style" w:cs="Arial"/>
                <w:sz w:val="18"/>
                <w:szCs w:val="18"/>
              </w:rPr>
            </w:pPr>
            <w:r w:rsidRPr="00966312">
              <w:rPr>
                <w:rFonts w:ascii="Bookman Old Style" w:hAnsi="Bookman Old Style" w:cs="Arial"/>
                <w:sz w:val="18"/>
                <w:szCs w:val="18"/>
              </w:rPr>
              <w:t>………………………………….</w:t>
            </w:r>
          </w:p>
        </w:tc>
        <w:tc>
          <w:tcPr>
            <w:tcW w:w="714" w:type="dxa"/>
            <w:vAlign w:val="center"/>
          </w:tcPr>
          <w:p w:rsidR="00794C5A" w:rsidRPr="00966312" w:rsidRDefault="00794C5A"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794C5A" w:rsidRPr="00966312" w:rsidRDefault="00794C5A"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794C5A" w:rsidRPr="00966312" w:rsidRDefault="00794C5A"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Powierzchnia użytkowa klatki bez gniazda o szerokości co najmniej 0,3m.</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3 pkt 1)</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Powierzchnia użytkowa klatki bez gniazda o wysokości co najmniej 0,45m.</w:t>
            </w:r>
          </w:p>
          <w:p w:rsidR="009F52DC" w:rsidRPr="00966312" w:rsidRDefault="009F52DC" w:rsidP="00B17B17">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B17B17">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3F2743" w:rsidRPr="00966312">
              <w:rPr>
                <w:rFonts w:ascii="Bookman Old Style" w:hAnsi="Bookman Old Style"/>
                <w:sz w:val="18"/>
                <w:szCs w:val="18"/>
              </w:rPr>
              <w:t xml:space="preserve"> z późn. zm.</w:t>
            </w:r>
            <w:r w:rsidRPr="00966312">
              <w:rPr>
                <w:rFonts w:ascii="Bookman Old Style" w:hAnsi="Bookman Old Style" w:cs="Arial"/>
                <w:i/>
                <w:sz w:val="18"/>
                <w:szCs w:val="18"/>
              </w:rPr>
              <w:t>, § 28 ust. 3 pkt 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Odległość pomiędzy rzędami klatek co najmniej 0,9m.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28 ust. 6)</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Odległość pomiędzy podłogą budynku a pierwszym poziomem klatek co najmniej 0,35m                                                         </w:t>
            </w:r>
          </w:p>
          <w:p w:rsidR="009F52DC" w:rsidRPr="00966312" w:rsidRDefault="009F52DC" w:rsidP="00715A45">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28 ust. 6)</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Właściwa konstrukcja klatki, uniemożliwiająca ucieczkę ptaków.</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31 ust. 1 pkt 1)</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Klatka skonstruowana w sposób pozwalający na wyeliminowanie możliwości urazów, uszkodzeń ciała lub cierpień kur niosek. </w:t>
            </w:r>
          </w:p>
          <w:p w:rsidR="009F52DC" w:rsidRPr="00966312" w:rsidRDefault="009F52DC" w:rsidP="00B17B17">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B17B17">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31 ust. 1 pkt 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Klatka skonstruowana w sposób zapewniający osobie obsługującej swobodne wyjmowanie i wkładanie ptaków do klatki.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 § 31 ust. 1 pkt 3)</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Podłoga klatki wykonana w sposób zapewniający podtrzymywanie wszystkich zwróconych ku przodowi pazurów nogi ptaka o nachyleniu nie większym niż 8</w:t>
            </w:r>
            <w:r w:rsidRPr="00966312">
              <w:rPr>
                <w:rFonts w:ascii="Bookman Old Style" w:hAnsi="Bookman Old Style" w:cs="Arial"/>
                <w:sz w:val="18"/>
                <w:szCs w:val="18"/>
                <w:vertAlign w:val="superscript"/>
              </w:rPr>
              <w:t>o</w:t>
            </w:r>
            <w:r w:rsidRPr="00966312">
              <w:rPr>
                <w:rFonts w:ascii="Bookman Old Style" w:hAnsi="Bookman Old Style" w:cs="Arial"/>
                <w:sz w:val="18"/>
                <w:szCs w:val="18"/>
              </w:rPr>
              <w:t xml:space="preserve"> lub 14%.                                                                                                               </w:t>
            </w:r>
          </w:p>
          <w:p w:rsidR="009F52DC" w:rsidRPr="00966312" w:rsidRDefault="009F52DC" w:rsidP="00B17B17">
            <w:pPr>
              <w:pStyle w:val="Tekstpodstawowy"/>
              <w:jc w:val="right"/>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Dz. U.</w:t>
            </w:r>
            <w:r w:rsidR="00B17B17">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31 ust. 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387811">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przypadku gdy w pomieszczeniu inwentarskim są zainstalowane co najmniej 2 poziomy klatek, pomieszczenie to wyposaża się w urządzenia i sprzęt umożliwiające sprawdzanie wszystkich klatek oraz ułatwiające usuwanie z nich ptaków.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W pomieszczeniach inwentarskich dla kur nieśnych zminimalizowano poziom hałasu</w:t>
            </w:r>
            <w:r w:rsidRPr="00966312">
              <w:rPr>
                <w:rFonts w:ascii="Bookman Old Style" w:hAnsi="Bookman Old Style" w:cs="Arial"/>
                <w:sz w:val="18"/>
                <w:szCs w:val="18"/>
              </w:rPr>
              <w:t>.</w:t>
            </w:r>
          </w:p>
          <w:p w:rsidR="009F52DC" w:rsidRPr="00966312" w:rsidRDefault="009F52DC" w:rsidP="00B17B17">
            <w:pPr>
              <w:pStyle w:val="Tekstpodstawowy"/>
              <w:jc w:val="right"/>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30 ust.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Wyposażenie oraz sprzęt w pomieszczeniach inwentarskich dla kur nieśnych</w:t>
            </w:r>
            <w:r w:rsidRPr="00966312">
              <w:rPr>
                <w:rFonts w:ascii="Bookman Old Style" w:hAnsi="Bookman Old Style" w:cs="Arial"/>
                <w:iCs/>
                <w:sz w:val="18"/>
                <w:szCs w:val="18"/>
              </w:rPr>
              <w:t xml:space="preserve"> </w:t>
            </w:r>
            <w:r w:rsidR="00387811">
              <w:rPr>
                <w:rFonts w:ascii="Bookman Old Style" w:hAnsi="Bookman Old Style" w:cs="Arial"/>
                <w:iCs/>
                <w:sz w:val="18"/>
                <w:szCs w:val="18"/>
              </w:rPr>
              <w:t xml:space="preserve">jest </w:t>
            </w:r>
            <w:r w:rsidRPr="00966312">
              <w:rPr>
                <w:rFonts w:ascii="Bookman Old Style" w:hAnsi="Bookman Old Style" w:cs="Arial"/>
                <w:sz w:val="18"/>
                <w:szCs w:val="18"/>
              </w:rPr>
              <w:t xml:space="preserve">czyszczony i dezynfekowany każdorazowo przed wstawieniem nowej partii ptaków.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30 ust. 2 pkt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Wyposażenie oraz sprzęt </w:t>
            </w:r>
            <w:r w:rsidRPr="00966312">
              <w:rPr>
                <w:rFonts w:ascii="Bookman Old Style" w:hAnsi="Bookman Old Style" w:cs="Arial"/>
                <w:sz w:val="18"/>
                <w:szCs w:val="18"/>
              </w:rPr>
              <w:t xml:space="preserve">w </w:t>
            </w:r>
            <w:r w:rsidRPr="00966312">
              <w:rPr>
                <w:rFonts w:ascii="Bookman Old Style" w:hAnsi="Bookman Old Style" w:cs="Arial"/>
                <w:iCs/>
                <w:sz w:val="18"/>
                <w:szCs w:val="18"/>
              </w:rPr>
              <w:t xml:space="preserve">pomieszczeniach inwentarskich dla kur nieśnych </w:t>
            </w:r>
            <w:r w:rsidR="00387811">
              <w:rPr>
                <w:rFonts w:ascii="Bookman Old Style" w:hAnsi="Bookman Old Style" w:cs="Arial"/>
                <w:iCs/>
                <w:sz w:val="18"/>
                <w:szCs w:val="18"/>
              </w:rPr>
              <w:t xml:space="preserve">jest </w:t>
            </w:r>
            <w:r w:rsidRPr="00966312">
              <w:rPr>
                <w:rFonts w:ascii="Bookman Old Style" w:hAnsi="Bookman Old Style" w:cs="Arial"/>
                <w:iCs/>
                <w:sz w:val="18"/>
                <w:szCs w:val="18"/>
              </w:rPr>
              <w:t xml:space="preserve">utrzymany w czystości; odchody usuwane regularnie, a padłe ptaki - co najmniej raz na dobę                                                           </w:t>
            </w:r>
          </w:p>
          <w:p w:rsidR="009F52DC" w:rsidRPr="00966312" w:rsidRDefault="009F52DC" w:rsidP="0033659E">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30 ust. 2 pkt 2 i 3)</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iCs/>
                <w:sz w:val="18"/>
                <w:szCs w:val="18"/>
              </w:rPr>
              <w:t>Właściwe stężenie CO</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 H</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S, NH</w:t>
            </w:r>
            <w:r w:rsidRPr="00966312">
              <w:rPr>
                <w:rFonts w:ascii="Bookman Old Style" w:hAnsi="Bookman Old Style" w:cs="Arial"/>
                <w:iCs/>
                <w:sz w:val="18"/>
                <w:szCs w:val="18"/>
                <w:vertAlign w:val="subscript"/>
              </w:rPr>
              <w:t>3</w:t>
            </w:r>
            <w:r w:rsidRPr="00966312">
              <w:rPr>
                <w:rFonts w:ascii="Bookman Old Style" w:hAnsi="Bookman Old Style" w:cs="Arial"/>
                <w:iCs/>
                <w:sz w:val="18"/>
                <w:szCs w:val="18"/>
              </w:rPr>
              <w:t xml:space="preserve"> oraz temperatura.        </w:t>
            </w:r>
            <w:r w:rsidRPr="00966312">
              <w:rPr>
                <w:rFonts w:ascii="Bookman Old Style" w:hAnsi="Bookman Old Style" w:cs="Arial"/>
                <w:sz w:val="18"/>
                <w:szCs w:val="18"/>
              </w:rPr>
              <w:t xml:space="preserv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17B17">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8 ust.1)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naturalnego, okna rozmieszcza się w sposób umożliwiający równomierne oświetlenie całego pomieszczenia. </w:t>
            </w:r>
          </w:p>
          <w:p w:rsidR="009F52DC" w:rsidRPr="00966312" w:rsidRDefault="009F52DC" w:rsidP="00B17B17">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 (Dz. U. </w:t>
            </w:r>
            <w:r w:rsidR="00B17B17">
              <w:rPr>
                <w:rFonts w:ascii="Bookman Old Style" w:hAnsi="Bookman Old Style" w:cs="Arial"/>
                <w:i/>
                <w:sz w:val="18"/>
                <w:szCs w:val="18"/>
              </w:rPr>
              <w:t xml:space="preserve">z 2010 r., </w:t>
            </w:r>
            <w:r w:rsidR="001C49DD">
              <w:rPr>
                <w:rFonts w:ascii="Bookman Old Style" w:hAnsi="Bookman Old Style" w:cs="Arial"/>
                <w:i/>
                <w:sz w:val="18"/>
                <w:szCs w:val="18"/>
              </w:rPr>
              <w:t>N</w:t>
            </w:r>
            <w:r w:rsidRPr="00966312">
              <w:rPr>
                <w:rFonts w:ascii="Bookman Old Style" w:hAnsi="Bookman Old Style" w:cs="Arial"/>
                <w:i/>
                <w:sz w:val="18"/>
                <w:szCs w:val="18"/>
              </w:rPr>
              <w:t>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5 ust. 3 pkt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sztucznego, pomieszczenia oświetla się w rytmie dobowym tak, aby około 1/3 doby stanowiło nieprzerwany okres ciemności oraz występowały okresy przyciemnienia odpowiadające zmierzchowi.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4, § 5 ust. 3 pkt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Kury nioski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(Dz. U. 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6 ust.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Kury nioski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13 ust.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Kury nioski maja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10 ust.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631" w:type="dxa"/>
            <w:vAlign w:val="center"/>
          </w:tcPr>
          <w:p w:rsidR="009F52DC" w:rsidRPr="00966312" w:rsidRDefault="009F52DC" w:rsidP="002D64F7">
            <w:pPr>
              <w:pStyle w:val="Tekstpodstawowy"/>
              <w:numPr>
                <w:ilvl w:val="0"/>
                <w:numId w:val="2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Kurczętom w celu przeciwdziałania wydziobywaniu piór i kanibalizmowi przycięto dzioby nie później jednak niż do ukończenia 9 dnia życia.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33)</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387811">
        <w:trPr>
          <w:cantSplit/>
        </w:trPr>
        <w:tc>
          <w:tcPr>
            <w:tcW w:w="9709" w:type="dxa"/>
            <w:gridSpan w:val="6"/>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387811">
        <w:trPr>
          <w:trHeight w:val="1605"/>
        </w:trPr>
        <w:tc>
          <w:tcPr>
            <w:tcW w:w="9709" w:type="dxa"/>
            <w:gridSpan w:val="6"/>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387811">
        <w:trPr>
          <w:trHeight w:val="1605"/>
        </w:trPr>
        <w:tc>
          <w:tcPr>
            <w:tcW w:w="9709" w:type="dxa"/>
            <w:gridSpan w:val="6"/>
            <w:vAlign w:val="center"/>
          </w:tcPr>
          <w:p w:rsidR="009F52DC" w:rsidRPr="00966312" w:rsidRDefault="009F52DC" w:rsidP="007F32A6">
            <w:pPr>
              <w:pStyle w:val="Tekstpodstawowywcity"/>
              <w:spacing w:line="271" w:lineRule="auto"/>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58"/>
              </w:numPr>
              <w:tabs>
                <w:tab w:val="num" w:pos="470"/>
              </w:tabs>
              <w:spacing w:line="271" w:lineRule="auto"/>
              <w:ind w:hanging="578"/>
              <w:rPr>
                <w:rFonts w:ascii="Bookman Old Style" w:hAnsi="Bookman Old Style"/>
                <w:sz w:val="18"/>
                <w:szCs w:val="18"/>
              </w:rPr>
            </w:pPr>
            <w:r w:rsidRPr="001C49DD">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58"/>
              </w:numPr>
              <w:tabs>
                <w:tab w:val="clear" w:pos="720"/>
                <w:tab w:val="num" w:pos="470"/>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7F32A6">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rPr>
      </w:pPr>
    </w:p>
    <w:p w:rsidR="005B0BDD" w:rsidRPr="00966312" w:rsidRDefault="005B0BDD" w:rsidP="009F52DC">
      <w:pPr>
        <w:rPr>
          <w:rFonts w:ascii="Bookman Old Style" w:hAnsi="Bookman Old Style"/>
        </w:rPr>
      </w:pPr>
    </w:p>
    <w:p w:rsidR="005B0BDD" w:rsidRPr="00966312" w:rsidRDefault="005B0BDD" w:rsidP="009F52DC">
      <w:pPr>
        <w:rPr>
          <w:rFonts w:ascii="Bookman Old Style" w:hAnsi="Bookman Old Style"/>
        </w:rPr>
      </w:pPr>
    </w:p>
    <w:p w:rsidR="005B0BDD" w:rsidRPr="00966312" w:rsidRDefault="005B0BDD" w:rsidP="009F52DC">
      <w:pPr>
        <w:rPr>
          <w:rFonts w:ascii="Bookman Old Style" w:hAnsi="Bookman Old Style"/>
        </w:rPr>
      </w:pPr>
    </w:p>
    <w:p w:rsidR="005B0BDD" w:rsidRPr="00966312" w:rsidRDefault="005B0BDD" w:rsidP="009F52DC">
      <w:pPr>
        <w:rPr>
          <w:rFonts w:ascii="Bookman Old Style" w:hAnsi="Bookman Old Style"/>
        </w:rPr>
      </w:pPr>
    </w:p>
    <w:p w:rsidR="005B0BDD" w:rsidRPr="00966312" w:rsidRDefault="005B0BDD" w:rsidP="009F52DC">
      <w:pPr>
        <w:rPr>
          <w:rFonts w:ascii="Bookman Old Style" w:hAnsi="Bookman Old Style"/>
        </w:rPr>
      </w:pPr>
    </w:p>
    <w:p w:rsidR="005B0BDD" w:rsidRPr="00966312" w:rsidRDefault="005B0BDD" w:rsidP="009F52DC">
      <w:pPr>
        <w:rPr>
          <w:rFonts w:ascii="Bookman Old Style" w:hAnsi="Bookman Old Style"/>
        </w:rPr>
      </w:pPr>
    </w:p>
    <w:p w:rsidR="005B0BDD" w:rsidRPr="00966312" w:rsidRDefault="005B0BDD" w:rsidP="009F52DC">
      <w:pPr>
        <w:rPr>
          <w:rFonts w:ascii="Bookman Old Style" w:hAnsi="Bookman Old Style"/>
        </w:rPr>
      </w:pPr>
    </w:p>
    <w:p w:rsidR="005B0BDD" w:rsidRPr="00966312" w:rsidRDefault="005B0BDD" w:rsidP="009F52DC">
      <w:pPr>
        <w:rPr>
          <w:rFonts w:ascii="Bookman Old Style" w:hAnsi="Bookman Old Style"/>
        </w:rPr>
      </w:pPr>
    </w:p>
    <w:p w:rsidR="007816EA" w:rsidRPr="00966312" w:rsidRDefault="007816EA" w:rsidP="009F52DC">
      <w:pPr>
        <w:rPr>
          <w:rFonts w:ascii="Bookman Old Style" w:hAnsi="Bookman Old Style"/>
        </w:rPr>
      </w:pPr>
    </w:p>
    <w:p w:rsidR="007816EA" w:rsidRPr="00966312" w:rsidRDefault="007816EA" w:rsidP="009F52DC">
      <w:pPr>
        <w:rPr>
          <w:rFonts w:ascii="Bookman Old Style" w:hAnsi="Bookman Old Style"/>
        </w:rPr>
      </w:pPr>
    </w:p>
    <w:p w:rsidR="007816EA" w:rsidRPr="00966312" w:rsidRDefault="007816EA" w:rsidP="009F52DC">
      <w:pPr>
        <w:rPr>
          <w:rFonts w:ascii="Bookman Old Style" w:hAnsi="Bookman Old Style"/>
        </w:rPr>
      </w:pPr>
    </w:p>
    <w:p w:rsidR="007816EA" w:rsidRPr="00966312" w:rsidRDefault="007816EA" w:rsidP="009F52DC">
      <w:pPr>
        <w:rPr>
          <w:rFonts w:ascii="Bookman Old Style" w:hAnsi="Bookman Old Style"/>
        </w:rPr>
      </w:pPr>
    </w:p>
    <w:p w:rsidR="007816EA" w:rsidRPr="00966312" w:rsidRDefault="007816EA" w:rsidP="009F52DC">
      <w:pPr>
        <w:rPr>
          <w:rFonts w:ascii="Bookman Old Style" w:hAnsi="Bookman Old Style"/>
        </w:rPr>
      </w:pPr>
    </w:p>
    <w:p w:rsidR="007816EA" w:rsidRPr="00966312" w:rsidRDefault="007816EA" w:rsidP="009F52DC">
      <w:pPr>
        <w:rPr>
          <w:rFonts w:ascii="Bookman Old Style" w:hAnsi="Bookman Old Style"/>
        </w:rPr>
      </w:pPr>
    </w:p>
    <w:p w:rsidR="005B0BDD" w:rsidRPr="00966312" w:rsidRDefault="005B0BDD" w:rsidP="009F52DC">
      <w:pPr>
        <w:rPr>
          <w:rFonts w:ascii="Bookman Old Style" w:hAnsi="Bookman Old Style"/>
        </w:rPr>
      </w:pPr>
    </w:p>
    <w:p w:rsidR="007816EA" w:rsidRPr="00966312" w:rsidRDefault="007816EA" w:rsidP="007816EA">
      <w:pPr>
        <w:pStyle w:val="Tekstpodstawowy"/>
        <w:jc w:val="right"/>
        <w:rPr>
          <w:rFonts w:ascii="Bookman Old Style" w:hAnsi="Bookman Old Style"/>
          <w:sz w:val="22"/>
          <w:szCs w:val="22"/>
        </w:rPr>
      </w:pPr>
    </w:p>
    <w:p w:rsidR="007816EA" w:rsidRPr="00966312" w:rsidRDefault="007816EA" w:rsidP="007816EA">
      <w:pPr>
        <w:pStyle w:val="Tekstpodstawowy"/>
        <w:jc w:val="right"/>
        <w:rPr>
          <w:rFonts w:ascii="Bookman Old Style" w:hAnsi="Bookman Old Style"/>
          <w:sz w:val="22"/>
          <w:szCs w:val="22"/>
        </w:rPr>
      </w:pPr>
    </w:p>
    <w:p w:rsidR="007816EA" w:rsidRPr="00966312" w:rsidRDefault="007816EA" w:rsidP="007816EA">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7816EA" w:rsidRPr="00966312" w:rsidRDefault="007816EA" w:rsidP="007816EA">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7816EA" w:rsidRPr="00966312" w:rsidRDefault="007816EA" w:rsidP="007816EA">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AC7132" w:rsidRPr="00966312" w:rsidRDefault="00AC7132" w:rsidP="00AC7132">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7816EA" w:rsidRPr="00966312" w:rsidRDefault="007816EA" w:rsidP="007816EA">
      <w:pPr>
        <w:rPr>
          <w:rFonts w:ascii="Bookman Old Style" w:hAnsi="Bookman Old Style"/>
        </w:rPr>
      </w:pPr>
    </w:p>
    <w:p w:rsidR="007816EA" w:rsidRPr="00966312" w:rsidRDefault="007816EA" w:rsidP="007816EA">
      <w:pPr>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8447E2" w:rsidRPr="00966312" w:rsidRDefault="008447E2" w:rsidP="008447E2">
      <w:pPr>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8447E2" w:rsidRPr="00966312" w:rsidRDefault="008447E2" w:rsidP="008447E2">
      <w:pPr>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Pr>
          <w:rFonts w:ascii="Bookman Old Style" w:hAnsi="Bookman Old Style"/>
          <w:b/>
          <w:sz w:val="32"/>
        </w:rPr>
        <w:t>,</w:t>
      </w:r>
    </w:p>
    <w:p w:rsidR="008447E2" w:rsidRDefault="008447E2" w:rsidP="008447E2">
      <w:pPr>
        <w:jc w:val="center"/>
        <w:rPr>
          <w:rFonts w:ascii="Bookman Old Style" w:hAnsi="Bookman Old Style"/>
          <w:b/>
          <w:sz w:val="32"/>
        </w:rPr>
      </w:pPr>
      <w:r>
        <w:rPr>
          <w:rFonts w:ascii="Bookman Old Style" w:hAnsi="Bookman Old Style"/>
          <w:b/>
          <w:sz w:val="32"/>
        </w:rPr>
        <w:t xml:space="preserve">                                  w którym utrzymywane są </w:t>
      </w:r>
    </w:p>
    <w:p w:rsidR="008447E2" w:rsidRPr="00966312" w:rsidRDefault="008447E2" w:rsidP="008447E2">
      <w:pPr>
        <w:jc w:val="center"/>
        <w:rPr>
          <w:rFonts w:ascii="Bookman Old Style" w:hAnsi="Bookman Old Style"/>
          <w:b/>
        </w:rPr>
      </w:pPr>
      <w:r>
        <w:rPr>
          <w:rFonts w:ascii="Bookman Old Style" w:hAnsi="Bookman Old Style"/>
          <w:b/>
          <w:sz w:val="32"/>
        </w:rPr>
        <w:t xml:space="preserve">                                     zwierzęta</w:t>
      </w:r>
      <w:r w:rsidRPr="00966312">
        <w:rPr>
          <w:rFonts w:ascii="Bookman Old Style" w:hAnsi="Bookman Old Style"/>
          <w:b/>
          <w:sz w:val="32"/>
        </w:rPr>
        <w:t xml:space="preserve"> (KURY NIEŚNE)</w:t>
      </w:r>
    </w:p>
    <w:p w:rsidR="007816EA" w:rsidRPr="00966312" w:rsidRDefault="007816EA" w:rsidP="007816EA">
      <w:pPr>
        <w:rPr>
          <w:rFonts w:ascii="Bookman Old Style" w:hAnsi="Bookman Old Style"/>
        </w:rPr>
      </w:pPr>
    </w:p>
    <w:p w:rsidR="007816EA" w:rsidRPr="00966312" w:rsidRDefault="007816EA" w:rsidP="007816EA">
      <w:pPr>
        <w:jc w:val="center"/>
        <w:rPr>
          <w:rFonts w:ascii="Bookman Old Style" w:hAnsi="Bookman Old Style"/>
          <w:sz w:val="22"/>
          <w:szCs w:val="22"/>
        </w:rPr>
      </w:pPr>
    </w:p>
    <w:p w:rsidR="007816EA" w:rsidRPr="00966312" w:rsidRDefault="007816EA" w:rsidP="007816EA">
      <w:pPr>
        <w:spacing w:line="360" w:lineRule="auto"/>
        <w:rPr>
          <w:rFonts w:ascii="Bookman Old Style" w:hAnsi="Bookman Old Style"/>
          <w:sz w:val="22"/>
          <w:szCs w:val="22"/>
        </w:rPr>
      </w:pPr>
      <w:r w:rsidRPr="00966312">
        <w:rPr>
          <w:rFonts w:ascii="Bookman Old Style" w:hAnsi="Bookman Old Style"/>
          <w:sz w:val="22"/>
          <w:szCs w:val="22"/>
        </w:rPr>
        <w:t>Data rozpoczęcia kontroli …….…………………………….</w:t>
      </w:r>
    </w:p>
    <w:p w:rsidR="007816EA" w:rsidRPr="00966312" w:rsidRDefault="007816EA" w:rsidP="007816EA">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7816EA" w:rsidRPr="00966312" w:rsidRDefault="007816EA" w:rsidP="007816EA">
      <w:pPr>
        <w:spacing w:line="360" w:lineRule="auto"/>
        <w:ind w:right="72"/>
        <w:rPr>
          <w:rFonts w:ascii="Bookman Old Style" w:hAnsi="Bookman Old Style"/>
          <w:sz w:val="22"/>
          <w:szCs w:val="22"/>
        </w:rPr>
      </w:pPr>
      <w:r w:rsidRPr="00966312">
        <w:rPr>
          <w:rFonts w:ascii="Bookman Old Style" w:hAnsi="Bookman Old Style"/>
          <w:sz w:val="22"/>
          <w:szCs w:val="22"/>
        </w:rPr>
        <w:t>Przerwy ………………………………………………………….</w:t>
      </w:r>
    </w:p>
    <w:p w:rsidR="007816EA" w:rsidRPr="00966312" w:rsidRDefault="007816EA" w:rsidP="007816EA">
      <w:pPr>
        <w:jc w:val="center"/>
        <w:rPr>
          <w:rFonts w:ascii="Bookman Old Style" w:hAnsi="Bookman Old Style"/>
        </w:rPr>
      </w:pPr>
    </w:p>
    <w:p w:rsidR="007816EA" w:rsidRPr="00966312" w:rsidRDefault="007816EA" w:rsidP="007816EA">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7816EA" w:rsidRPr="00966312" w:rsidRDefault="007816EA" w:rsidP="007816EA">
      <w:pPr>
        <w:rPr>
          <w:rFonts w:ascii="Bookman Old Style" w:hAnsi="Bookman Old Style"/>
        </w:rPr>
      </w:pPr>
    </w:p>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607"/>
        <w:gridCol w:w="668"/>
      </w:tblGrid>
      <w:tr w:rsidR="007816EA" w:rsidRPr="00966312" w:rsidTr="00824727">
        <w:trPr>
          <w:cantSplit/>
        </w:trPr>
        <w:tc>
          <w:tcPr>
            <w:tcW w:w="7720" w:type="dxa"/>
            <w:gridSpan w:val="2"/>
            <w:vAlign w:val="center"/>
          </w:tcPr>
          <w:p w:rsidR="007816EA" w:rsidRPr="00966312" w:rsidRDefault="007816EA" w:rsidP="007816EA">
            <w:pPr>
              <w:pStyle w:val="Tekstpodstawowy"/>
              <w:jc w:val="both"/>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7816EA" w:rsidRPr="00966312" w:rsidRDefault="007816EA" w:rsidP="007816EA">
            <w:pPr>
              <w:pStyle w:val="Tekstpodstawowy"/>
              <w:jc w:val="both"/>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15 lutego 2010 r. w sprawie wymagań i sposobu postępowania przy utrzymaniu gatunków zwierząt gospodarskich, dla których normy ochrony zostały określone w przepisach Unii Europejskiej (Dz. U. z 2010r. Nr 56, poz. 344</w:t>
            </w:r>
            <w:r w:rsidR="00715A45" w:rsidRPr="00966312">
              <w:rPr>
                <w:rFonts w:ascii="Bookman Old Style" w:hAnsi="Bookman Old Style"/>
                <w:sz w:val="18"/>
                <w:szCs w:val="18"/>
              </w:rPr>
              <w:t xml:space="preserve"> z późn. zm.</w:t>
            </w:r>
            <w:r w:rsidRPr="00966312">
              <w:rPr>
                <w:rFonts w:ascii="Bookman Old Style" w:hAnsi="Bookman Old Style" w:cs="Arial"/>
                <w:sz w:val="18"/>
                <w:szCs w:val="18"/>
              </w:rPr>
              <w:t>),</w:t>
            </w:r>
          </w:p>
          <w:p w:rsidR="007816EA" w:rsidRPr="00966312" w:rsidRDefault="007816EA" w:rsidP="0033659E">
            <w:pPr>
              <w:pStyle w:val="Tekstpodstawowy"/>
              <w:jc w:val="both"/>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2013r. poz. 856</w:t>
            </w:r>
            <w:r w:rsidRPr="00966312">
              <w:rPr>
                <w:rFonts w:ascii="Bookman Old Style" w:hAnsi="Bookman Old Style" w:cs="Arial"/>
                <w:sz w:val="18"/>
                <w:szCs w:val="18"/>
              </w:rPr>
              <w:t>)</w:t>
            </w:r>
          </w:p>
        </w:tc>
        <w:tc>
          <w:tcPr>
            <w:tcW w:w="714" w:type="dxa"/>
            <w:vAlign w:val="center"/>
          </w:tcPr>
          <w:p w:rsidR="007816EA" w:rsidRPr="00966312" w:rsidRDefault="007816EA" w:rsidP="00A6518C">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607" w:type="dxa"/>
            <w:tcBorders>
              <w:right w:val="single" w:sz="4" w:space="0" w:color="auto"/>
            </w:tcBorders>
            <w:vAlign w:val="center"/>
          </w:tcPr>
          <w:p w:rsidR="007816EA" w:rsidRPr="00966312" w:rsidRDefault="007816EA" w:rsidP="00A6518C">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668" w:type="dxa"/>
            <w:tcBorders>
              <w:left w:val="single" w:sz="4" w:space="0" w:color="auto"/>
              <w:right w:val="single" w:sz="4" w:space="0" w:color="auto"/>
            </w:tcBorders>
            <w:vAlign w:val="center"/>
          </w:tcPr>
          <w:p w:rsidR="007816EA" w:rsidRPr="00966312" w:rsidRDefault="007816EA" w:rsidP="00A6518C">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7816EA" w:rsidRPr="00966312" w:rsidTr="00824727">
        <w:trPr>
          <w:cantSplit/>
        </w:trPr>
        <w:tc>
          <w:tcPr>
            <w:tcW w:w="9709" w:type="dxa"/>
            <w:gridSpan w:val="5"/>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b/>
                <w:bCs/>
                <w:iCs/>
                <w:sz w:val="18"/>
                <w:szCs w:val="18"/>
              </w:rPr>
              <w:t xml:space="preserve">utrzymywane jedno lub wielopoziomowo bez klatek </w:t>
            </w:r>
            <w:r w:rsidRPr="00966312">
              <w:rPr>
                <w:rFonts w:ascii="Bookman Old Style" w:hAnsi="Bookman Old Style" w:cs="Arial"/>
                <w:b/>
                <w:bCs/>
                <w:sz w:val="18"/>
                <w:szCs w:val="18"/>
              </w:rPr>
              <w:t>(system alternatywny utrzymywania kur nieśnych) przy obsadzie powyżej 350 ptaków</w:t>
            </w:r>
            <w:r w:rsidRPr="00966312">
              <w:rPr>
                <w:rFonts w:ascii="Bookman Old Style" w:hAnsi="Bookman Old Style" w:cs="Arial"/>
                <w:b/>
                <w:bCs/>
                <w:iCs/>
                <w:sz w:val="18"/>
                <w:szCs w:val="18"/>
              </w:rPr>
              <w:t xml:space="preserve">.                                                           </w:t>
            </w: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Obsada kur nieśnych wynosi 9 ptaków/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użytkowej podłogi. </w:t>
            </w:r>
          </w:p>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………sztuk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sztuk/m</w:t>
            </w:r>
            <w:r w:rsidRPr="00966312">
              <w:rPr>
                <w:rFonts w:ascii="Bookman Old Style" w:hAnsi="Bookman Old Style" w:cs="Arial"/>
                <w:iCs/>
                <w:sz w:val="18"/>
                <w:szCs w:val="18"/>
                <w:vertAlign w:val="superscript"/>
              </w:rPr>
              <w:t>2</w:t>
            </w:r>
          </w:p>
          <w:p w:rsidR="007816EA" w:rsidRPr="00966312" w:rsidRDefault="007816EA" w:rsidP="001C49DD">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1),</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Height w:val="744"/>
        </w:trPr>
        <w:tc>
          <w:tcPr>
            <w:tcW w:w="631"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1a</w:t>
            </w: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pomieszczeniu </w:t>
            </w:r>
          </w:p>
          <w:p w:rsidR="007816EA" w:rsidRPr="00966312" w:rsidRDefault="007816EA" w:rsidP="00A6518C">
            <w:pPr>
              <w:pStyle w:val="Akapitzlist"/>
              <w:spacing w:after="0" w:line="360" w:lineRule="auto"/>
              <w:ind w:left="0"/>
              <w:rPr>
                <w:rFonts w:ascii="Bookman Old Style" w:hAnsi="Bookman Old Style" w:cs="Arial"/>
                <w:sz w:val="18"/>
                <w:szCs w:val="18"/>
              </w:rPr>
            </w:pPr>
            <w:r w:rsidRPr="00966312">
              <w:rPr>
                <w:rFonts w:ascii="Bookman Old Style" w:hAnsi="Bookman Old Style" w:cs="Arial"/>
                <w:sz w:val="18"/>
                <w:szCs w:val="18"/>
              </w:rPr>
              <w:t xml:space="preserve"> 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x 9  =……szt.</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Ściółka zajmuje co najmniej 1/3 powierzchni podłogi (co najmniej </w:t>
            </w:r>
            <w:smartTag w:uri="urn:schemas-microsoft-com:office:smarttags" w:element="metricconverter">
              <w:smartTagPr>
                <w:attr w:name="ProductID" w:val="0,025 m2"/>
              </w:smartTagPr>
              <w:r w:rsidRPr="00966312">
                <w:rPr>
                  <w:rFonts w:ascii="Bookman Old Style" w:hAnsi="Bookman Old Style" w:cs="Arial"/>
                  <w:iCs/>
                  <w:sz w:val="18"/>
                  <w:szCs w:val="18"/>
                </w:rPr>
                <w:t>0,025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powierzchni ściółki/ptaka).           </w:t>
            </w:r>
          </w:p>
          <w:p w:rsidR="007816EA" w:rsidRPr="00966312" w:rsidRDefault="007816EA" w:rsidP="001C49DD">
            <w:pPr>
              <w:jc w:val="right"/>
              <w:textAlignment w:val="top"/>
              <w:rPr>
                <w:rFonts w:ascii="Bookman Old Style" w:hAnsi="Bookman Old Style" w:cs="Arial"/>
                <w:sz w:val="18"/>
                <w:szCs w:val="18"/>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(pow. ze ściółką)/…..sztuk=        m2/sztukę</w:t>
            </w:r>
            <w:r w:rsidRPr="00966312">
              <w:rPr>
                <w:rFonts w:ascii="Bookman Old Style" w:hAnsi="Bookman Old Style" w:cs="Arial"/>
                <w:iCs/>
                <w:sz w:val="18"/>
                <w:szCs w:val="18"/>
                <w:vertAlign w:val="superscript"/>
              </w:rPr>
              <w:t xml:space="preserve">     </w:t>
            </w:r>
            <w:r w:rsidRPr="00966312">
              <w:rPr>
                <w:rFonts w:ascii="Bookman Old Style" w:hAnsi="Bookman Old Style" w:cs="Arial"/>
                <w:iCs/>
                <w:sz w:val="18"/>
                <w:szCs w:val="18"/>
              </w:rPr>
              <w:t xml:space="preserve">                                                                                                               </w:t>
            </w: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 29 ust. 2),</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927FD7" w:rsidP="00A6518C">
            <w:pPr>
              <w:pStyle w:val="Tekstpodstawowy"/>
              <w:rPr>
                <w:rFonts w:ascii="Bookman Old Style" w:hAnsi="Bookman Old Style" w:cs="Arial"/>
                <w:sz w:val="18"/>
                <w:szCs w:val="18"/>
              </w:rPr>
            </w:pPr>
            <w:r w:rsidRPr="00966312">
              <w:rPr>
                <w:rFonts w:ascii="Bookman Old Style" w:hAnsi="Bookman Old Style" w:cs="Arial"/>
                <w:sz w:val="18"/>
                <w:szCs w:val="18"/>
              </w:rPr>
              <w:t>2</w:t>
            </w:r>
            <w:r w:rsidR="007816EA" w:rsidRPr="00966312">
              <w:rPr>
                <w:rFonts w:ascii="Bookman Old Style" w:hAnsi="Bookman Old Style" w:cs="Arial"/>
                <w:sz w:val="18"/>
                <w:szCs w:val="18"/>
              </w:rPr>
              <w:t>a</w:t>
            </w: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pomieszczeniu </w:t>
            </w:r>
          </w:p>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(pow. ze ściółką)/0.025m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Podłoga i wyposażenie w pomieszczeniu zapewnia podtrzymywanie wszystkich zwróconych ku przodowi pazurów nogi ptaka.                                                                          </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3)</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Liniowe pojemniki na paszę o min. długości = liczbie ptaków w pomieszczeniu x 0,1m.</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Dł.……………….m/…………….liczba ptaków =……………m na sztukę</w:t>
            </w:r>
          </w:p>
          <w:p w:rsidR="007816EA" w:rsidRPr="00966312" w:rsidRDefault="007816EA" w:rsidP="001C49DD">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1 lit a)</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6518C">
            <w:pPr>
              <w:pStyle w:val="Tekstpodstawowy"/>
              <w:autoSpaceDE/>
              <w:autoSpaceDN/>
              <w:adjustRightInd/>
              <w:rPr>
                <w:rFonts w:ascii="Bookman Old Style" w:hAnsi="Bookman Old Style" w:cs="Arial"/>
                <w:sz w:val="18"/>
                <w:szCs w:val="18"/>
              </w:rPr>
            </w:pPr>
            <w:r w:rsidRPr="00966312">
              <w:rPr>
                <w:rFonts w:ascii="Bookman Old Style" w:hAnsi="Bookman Old Style" w:cs="Arial"/>
                <w:sz w:val="18"/>
                <w:szCs w:val="18"/>
              </w:rPr>
              <w:t>4a</w:t>
            </w: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dł……….m/ 0,1 m=………..</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Kołowe pojemniki na paszę o min. długości </w:t>
            </w:r>
            <w:r w:rsidR="008447E2">
              <w:rPr>
                <w:rFonts w:ascii="Bookman Old Style" w:hAnsi="Bookman Old Style" w:cs="Arial"/>
                <w:sz w:val="18"/>
                <w:szCs w:val="18"/>
              </w:rPr>
              <w:t xml:space="preserve">linii brzegu </w:t>
            </w:r>
            <w:r w:rsidRPr="00966312">
              <w:rPr>
                <w:rFonts w:ascii="Bookman Old Style" w:hAnsi="Bookman Old Style" w:cs="Arial"/>
                <w:sz w:val="18"/>
                <w:szCs w:val="18"/>
              </w:rPr>
              <w:t>= liczbie ptaków w pomieszczeniu x 0,04m.</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Dł.……………….m/…………….liczba ptaków =……………m na sztukę                                    </w:t>
            </w:r>
          </w:p>
          <w:p w:rsidR="007816EA" w:rsidRPr="00966312" w:rsidRDefault="007816EA" w:rsidP="00A6518C">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4, § 29 ust. 4 pkt 1 lit b)</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5a</w:t>
            </w: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dł……….m/ 0,04 m=………..</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Liniowe pojemniki na wodę o min. długości = liczbie ptaków w pomieszczeniu x 0,025m.     </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Dł.……………….m/…………….liczba ptaków =……………m na sztukę</w:t>
            </w:r>
          </w:p>
          <w:p w:rsidR="007816EA" w:rsidRPr="00966312" w:rsidRDefault="007816EA" w:rsidP="001C49DD">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2 lit a)</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6a</w:t>
            </w: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dł……….m/ 0,025m=………..</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Kołowe pojemniki na wodę </w:t>
            </w:r>
            <w:r w:rsidR="008447E2" w:rsidRPr="00966312">
              <w:rPr>
                <w:rFonts w:ascii="Bookman Old Style" w:hAnsi="Bookman Old Style" w:cs="Arial"/>
                <w:sz w:val="18"/>
                <w:szCs w:val="18"/>
              </w:rPr>
              <w:t xml:space="preserve">o min. długości </w:t>
            </w:r>
            <w:r w:rsidR="008447E2">
              <w:rPr>
                <w:rFonts w:ascii="Bookman Old Style" w:hAnsi="Bookman Old Style" w:cs="Arial"/>
                <w:sz w:val="18"/>
                <w:szCs w:val="18"/>
              </w:rPr>
              <w:t xml:space="preserve">linii brzegu </w:t>
            </w:r>
            <w:r w:rsidRPr="00966312">
              <w:rPr>
                <w:rFonts w:ascii="Bookman Old Style" w:hAnsi="Bookman Old Style" w:cs="Arial"/>
                <w:sz w:val="18"/>
                <w:szCs w:val="18"/>
              </w:rPr>
              <w:t>= liczbie ptaków w pomieszczeniu x 0,01m.</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Dł.……………….m/…………….liczba ptaków =……………m na sztukę</w:t>
            </w:r>
          </w:p>
          <w:p w:rsidR="007816EA" w:rsidRPr="00966312" w:rsidRDefault="007816EA" w:rsidP="001C49DD">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2 lit b)</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6518C">
            <w:pPr>
              <w:pStyle w:val="Tekstpodstawowy"/>
              <w:autoSpaceDE/>
              <w:autoSpaceDN/>
              <w:adjustRightInd/>
              <w:rPr>
                <w:rFonts w:ascii="Bookman Old Style" w:hAnsi="Bookman Old Style" w:cs="Arial"/>
                <w:sz w:val="18"/>
                <w:szCs w:val="18"/>
              </w:rPr>
            </w:pPr>
            <w:r w:rsidRPr="00966312">
              <w:rPr>
                <w:rFonts w:ascii="Bookman Old Style" w:hAnsi="Bookman Old Style" w:cs="Arial"/>
                <w:sz w:val="18"/>
                <w:szCs w:val="18"/>
              </w:rPr>
              <w:t>7a</w:t>
            </w: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dł……….m/ 0,01m=………..</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Poidła kropelkowe lub kubeczkowe, co najmniej jedno poidło na 10 ptaków.</w:t>
            </w:r>
          </w:p>
          <w:p w:rsidR="007816EA" w:rsidRPr="00966312" w:rsidRDefault="007816EA" w:rsidP="001C49DD">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2 lit c)</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Co najmniej 2 poidła kropelkowe lub kubeczkowe podłączone do sieci wodociągowej, dostępne dla każdej z kur                                              </w:t>
            </w:r>
          </w:p>
          <w:p w:rsidR="007816EA" w:rsidRPr="00966312" w:rsidRDefault="007816EA" w:rsidP="00A6518C">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2 lit d)</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Pojedyncze gniazda, co najmniej 1 na 7 ptaków.  </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………..sztuk /………. gniazd =          sztuk/gniazdo</w:t>
            </w:r>
          </w:p>
          <w:p w:rsidR="007816EA" w:rsidRPr="00966312" w:rsidRDefault="007816EA" w:rsidP="001C49DD">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3 lit a)</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10a</w:t>
            </w: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…….gniazd x 7 =</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Gniazda grupowe z odpowiednią obsadą ptaków na m</w:t>
            </w:r>
            <w:r w:rsidRPr="008447E2">
              <w:rPr>
                <w:rFonts w:ascii="Bookman Old Style" w:hAnsi="Bookman Old Style" w:cs="Arial"/>
                <w:sz w:val="18"/>
                <w:szCs w:val="18"/>
                <w:vertAlign w:val="superscript"/>
              </w:rPr>
              <w:t>2</w:t>
            </w:r>
            <w:r w:rsidRPr="00966312">
              <w:rPr>
                <w:rFonts w:ascii="Bookman Old Style" w:hAnsi="Bookman Old Style" w:cs="Arial"/>
                <w:sz w:val="18"/>
                <w:szCs w:val="18"/>
              </w:rPr>
              <w:t xml:space="preserve"> (do 120 ptaków/m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Dł….x szer…… =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gniazda x …..gniazd = ……m</w:t>
            </w:r>
            <w:r w:rsidRPr="008447E2">
              <w:rPr>
                <w:rFonts w:ascii="Bookman Old Style" w:hAnsi="Bookman Old Style" w:cs="Arial"/>
                <w:sz w:val="18"/>
                <w:szCs w:val="18"/>
                <w:vertAlign w:val="superscript"/>
              </w:rPr>
              <w:t>2</w:t>
            </w:r>
            <w:r w:rsidRPr="00966312">
              <w:rPr>
                <w:rFonts w:ascii="Bookman Old Style" w:hAnsi="Bookman Old Style" w:cs="Arial"/>
                <w:sz w:val="18"/>
                <w:szCs w:val="18"/>
              </w:rPr>
              <w:t xml:space="preserve"> gniazd</w:t>
            </w:r>
          </w:p>
          <w:p w:rsidR="00824727" w:rsidRDefault="00824727" w:rsidP="00A6518C">
            <w:pPr>
              <w:pStyle w:val="Tekstpodstawowy"/>
              <w:rPr>
                <w:rFonts w:ascii="Bookman Old Style" w:hAnsi="Bookman Old Style" w:cs="Arial"/>
                <w:sz w:val="18"/>
                <w:szCs w:val="18"/>
              </w:rPr>
            </w:pP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……..szt/120 =   sztuk/m</w:t>
            </w:r>
            <w:r w:rsidRPr="00966312">
              <w:rPr>
                <w:rFonts w:ascii="Bookman Old Style" w:hAnsi="Bookman Old Style" w:cs="Arial"/>
                <w:sz w:val="18"/>
                <w:szCs w:val="18"/>
                <w:vertAlign w:val="superscript"/>
              </w:rPr>
              <w:t>2</w:t>
            </w:r>
          </w:p>
          <w:p w:rsidR="007816EA" w:rsidRPr="00966312" w:rsidRDefault="007816EA" w:rsidP="001C49DD">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3 lit b)</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11a</w:t>
            </w: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gniazd x 120 =</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Właściwe grzędy bez ostrych krawędzi, umieszczone nad powierzchnią niepokrytą ściółką (</w:t>
            </w:r>
            <w:smartTag w:uri="urn:schemas-microsoft-com:office:smarttags" w:element="metricconverter">
              <w:smartTagPr>
                <w:attr w:name="ProductID" w:val="0,15 m"/>
              </w:smartTagPr>
              <w:r w:rsidRPr="00966312">
                <w:rPr>
                  <w:rFonts w:ascii="Bookman Old Style" w:hAnsi="Bookman Old Style" w:cs="Arial"/>
                  <w:sz w:val="18"/>
                  <w:szCs w:val="18"/>
                </w:rPr>
                <w:t>0,15 m</w:t>
              </w:r>
            </w:smartTag>
            <w:r w:rsidRPr="00966312">
              <w:rPr>
                <w:rFonts w:ascii="Bookman Old Style" w:hAnsi="Bookman Old Style" w:cs="Arial"/>
                <w:sz w:val="18"/>
                <w:szCs w:val="18"/>
              </w:rPr>
              <w:t xml:space="preserve"> na 1 ptaka).</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Dł………. m/…….. sztuk =                                                                                           </w:t>
            </w:r>
          </w:p>
          <w:p w:rsidR="007816EA" w:rsidRPr="00966312" w:rsidRDefault="007816EA" w:rsidP="00715A45">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4 pkt 4)</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12a</w:t>
            </w: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Maksymalna liczba ptaków w pomieszczeniu dł………..m/0.15m =</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94C5A" w:rsidRPr="00966312" w:rsidTr="00824727">
        <w:trPr>
          <w:cantSplit/>
        </w:trPr>
        <w:tc>
          <w:tcPr>
            <w:tcW w:w="631" w:type="dxa"/>
            <w:vAlign w:val="center"/>
          </w:tcPr>
          <w:p w:rsidR="00794C5A" w:rsidRPr="00966312" w:rsidRDefault="00794C5A" w:rsidP="00A360D5">
            <w:pPr>
              <w:pStyle w:val="Tekstpodstawowy"/>
              <w:numPr>
                <w:ilvl w:val="0"/>
                <w:numId w:val="282"/>
              </w:numPr>
              <w:rPr>
                <w:rFonts w:ascii="Bookman Old Style" w:hAnsi="Bookman Old Style" w:cs="Arial"/>
                <w:sz w:val="18"/>
                <w:szCs w:val="18"/>
              </w:rPr>
            </w:pPr>
          </w:p>
        </w:tc>
        <w:tc>
          <w:tcPr>
            <w:tcW w:w="7089" w:type="dxa"/>
            <w:vAlign w:val="center"/>
          </w:tcPr>
          <w:p w:rsidR="00794C5A" w:rsidRPr="00966312" w:rsidRDefault="00794C5A" w:rsidP="000013F1">
            <w:pPr>
              <w:textAlignment w:val="top"/>
              <w:rPr>
                <w:rFonts w:ascii="Bookman Old Style" w:hAnsi="Bookman Old Style" w:cs="Arial"/>
                <w:sz w:val="18"/>
                <w:szCs w:val="18"/>
              </w:rPr>
            </w:pPr>
            <w:r w:rsidRPr="00966312">
              <w:rPr>
                <w:rFonts w:ascii="Bookman Old Style" w:hAnsi="Bookman Old Style" w:cs="Arial"/>
                <w:sz w:val="18"/>
                <w:szCs w:val="18"/>
              </w:rPr>
              <w:t>Maksymalna liczba ptaków w klatce/ w kurniku po uwzględnieniu wszystkich parametrów</w:t>
            </w:r>
          </w:p>
          <w:p w:rsidR="00794C5A" w:rsidRPr="00966312" w:rsidRDefault="00794C5A" w:rsidP="000013F1">
            <w:pPr>
              <w:textAlignment w:val="top"/>
              <w:rPr>
                <w:rFonts w:ascii="Bookman Old Style" w:hAnsi="Bookman Old Style" w:cs="Arial"/>
                <w:sz w:val="18"/>
                <w:szCs w:val="18"/>
              </w:rPr>
            </w:pPr>
          </w:p>
          <w:p w:rsidR="00794C5A" w:rsidRPr="00966312" w:rsidRDefault="00794C5A" w:rsidP="000013F1">
            <w:pPr>
              <w:textAlignment w:val="top"/>
              <w:rPr>
                <w:rFonts w:ascii="Bookman Old Style" w:hAnsi="Bookman Old Style" w:cs="Arial"/>
                <w:sz w:val="18"/>
                <w:szCs w:val="18"/>
              </w:rPr>
            </w:pPr>
            <w:r w:rsidRPr="00966312">
              <w:rPr>
                <w:rFonts w:ascii="Bookman Old Style" w:hAnsi="Bookman Old Style" w:cs="Arial"/>
                <w:sz w:val="18"/>
                <w:szCs w:val="18"/>
              </w:rPr>
              <w:t>………………………/ ……………………………..</w:t>
            </w:r>
          </w:p>
        </w:tc>
        <w:tc>
          <w:tcPr>
            <w:tcW w:w="714" w:type="dxa"/>
            <w:vAlign w:val="center"/>
          </w:tcPr>
          <w:p w:rsidR="00794C5A" w:rsidRPr="00966312" w:rsidRDefault="00794C5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94C5A" w:rsidRPr="00966312" w:rsidRDefault="00794C5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94C5A" w:rsidRPr="00966312" w:rsidRDefault="00794C5A" w:rsidP="00A6518C">
            <w:pPr>
              <w:pStyle w:val="Tekstpodstawowy"/>
              <w:rPr>
                <w:rFonts w:ascii="Bookman Old Style" w:hAnsi="Bookman Old Style" w:cs="Arial"/>
                <w:i/>
                <w:sz w:val="18"/>
                <w:szCs w:val="18"/>
              </w:rPr>
            </w:pPr>
          </w:p>
        </w:tc>
      </w:tr>
      <w:tr w:rsidR="00794C5A" w:rsidRPr="00966312" w:rsidTr="00824727">
        <w:trPr>
          <w:cantSplit/>
        </w:trPr>
        <w:tc>
          <w:tcPr>
            <w:tcW w:w="631" w:type="dxa"/>
            <w:vAlign w:val="center"/>
          </w:tcPr>
          <w:p w:rsidR="00794C5A" w:rsidRPr="00966312" w:rsidRDefault="00794C5A" w:rsidP="00A360D5">
            <w:pPr>
              <w:pStyle w:val="Tekstpodstawowy"/>
              <w:numPr>
                <w:ilvl w:val="0"/>
                <w:numId w:val="282"/>
              </w:numPr>
              <w:rPr>
                <w:rFonts w:ascii="Bookman Old Style" w:hAnsi="Bookman Old Style" w:cs="Arial"/>
                <w:sz w:val="18"/>
                <w:szCs w:val="18"/>
              </w:rPr>
            </w:pPr>
          </w:p>
        </w:tc>
        <w:tc>
          <w:tcPr>
            <w:tcW w:w="7089" w:type="dxa"/>
            <w:vAlign w:val="center"/>
          </w:tcPr>
          <w:p w:rsidR="00794C5A" w:rsidRPr="00966312" w:rsidRDefault="00794C5A" w:rsidP="000013F1">
            <w:pPr>
              <w:textAlignment w:val="top"/>
              <w:rPr>
                <w:rFonts w:ascii="Bookman Old Style" w:hAnsi="Bookman Old Style" w:cs="Arial"/>
                <w:sz w:val="18"/>
                <w:szCs w:val="18"/>
              </w:rPr>
            </w:pPr>
            <w:r w:rsidRPr="00966312">
              <w:rPr>
                <w:rFonts w:ascii="Bookman Old Style" w:hAnsi="Bookman Old Style" w:cs="Arial"/>
                <w:sz w:val="18"/>
                <w:szCs w:val="18"/>
              </w:rPr>
              <w:t>Liczba ptaków w dniu wstawienia</w:t>
            </w:r>
          </w:p>
          <w:p w:rsidR="00794C5A" w:rsidRPr="00966312" w:rsidRDefault="00794C5A" w:rsidP="000013F1">
            <w:pPr>
              <w:textAlignment w:val="top"/>
              <w:rPr>
                <w:rFonts w:ascii="Bookman Old Style" w:hAnsi="Bookman Old Style" w:cs="Arial"/>
                <w:sz w:val="18"/>
                <w:szCs w:val="18"/>
              </w:rPr>
            </w:pPr>
          </w:p>
          <w:p w:rsidR="00794C5A" w:rsidRPr="00966312" w:rsidRDefault="00794C5A" w:rsidP="000013F1">
            <w:pPr>
              <w:textAlignment w:val="top"/>
              <w:rPr>
                <w:rFonts w:ascii="Bookman Old Style" w:hAnsi="Bookman Old Style" w:cs="Arial"/>
                <w:sz w:val="18"/>
                <w:szCs w:val="18"/>
              </w:rPr>
            </w:pPr>
            <w:r w:rsidRPr="00966312">
              <w:rPr>
                <w:rFonts w:ascii="Bookman Old Style" w:hAnsi="Bookman Old Style" w:cs="Arial"/>
                <w:sz w:val="18"/>
                <w:szCs w:val="18"/>
              </w:rPr>
              <w:t>………………………………….</w:t>
            </w:r>
          </w:p>
        </w:tc>
        <w:tc>
          <w:tcPr>
            <w:tcW w:w="714" w:type="dxa"/>
            <w:vAlign w:val="center"/>
          </w:tcPr>
          <w:p w:rsidR="00794C5A" w:rsidRPr="00966312" w:rsidRDefault="00794C5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94C5A" w:rsidRPr="00966312" w:rsidRDefault="00794C5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94C5A" w:rsidRPr="00966312" w:rsidRDefault="00794C5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both"/>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 xml:space="preserve">Właściwa odległość pomiędzy grzędami ……………..     </w:t>
            </w:r>
          </w:p>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sz w:val="18"/>
                <w:szCs w:val="18"/>
              </w:rPr>
              <w:t>Właściwa odległość pomiędzy grzędą a ścianą …………</w:t>
            </w:r>
          </w:p>
          <w:p w:rsidR="007816EA" w:rsidRPr="00966312" w:rsidRDefault="001C49DD" w:rsidP="001C49DD">
            <w:pPr>
              <w:pStyle w:val="Tekstpodstawowy"/>
              <w:jc w:val="right"/>
              <w:rPr>
                <w:rFonts w:ascii="Bookman Old Style" w:hAnsi="Bookman Old Style" w:cs="Arial"/>
                <w:i/>
                <w:sz w:val="18"/>
                <w:szCs w:val="18"/>
              </w:rPr>
            </w:pPr>
            <w:r>
              <w:rPr>
                <w:rFonts w:ascii="Bookman Old Style" w:hAnsi="Bookman Old Style" w:cs="Arial"/>
                <w:sz w:val="18"/>
                <w:szCs w:val="18"/>
              </w:rPr>
              <w:t xml:space="preserve">           </w:t>
            </w:r>
            <w:r w:rsidR="007816EA" w:rsidRPr="00966312">
              <w:rPr>
                <w:rFonts w:ascii="Bookman Old Style" w:hAnsi="Bookman Old Style" w:cs="Arial"/>
                <w:sz w:val="18"/>
                <w:szCs w:val="18"/>
              </w:rPr>
              <w:t xml:space="preserve">   </w:t>
            </w:r>
            <w:r w:rsidR="007816EA"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7816EA"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007816EA" w:rsidRPr="00966312">
              <w:rPr>
                <w:rFonts w:ascii="Bookman Old Style" w:hAnsi="Bookman Old Style" w:cs="Arial"/>
                <w:i/>
                <w:sz w:val="18"/>
                <w:szCs w:val="18"/>
              </w:rPr>
              <w:t>, § 29 ust. 4 pkt 4 lit a i b)</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Kurom zapewniono możliwość swobodnego poruszania się pomiędzy poziomami.</w:t>
            </w:r>
          </w:p>
          <w:p w:rsidR="007816EA" w:rsidRPr="00966312" w:rsidRDefault="007816EA" w:rsidP="001C49DD">
            <w:pPr>
              <w:ind w:left="90"/>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 29 ust. 5) </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Liczba poziomów nie przekracza 4.                                                     </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z 2010 r.,</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 29 ust. 5 pkt 1)</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Wysokość między poziomami co najmniej </w:t>
            </w:r>
            <w:smartTag w:uri="urn:schemas-microsoft-com:office:smarttags" w:element="metricconverter">
              <w:smartTagPr>
                <w:attr w:name="ProductID" w:val="0,45 m"/>
              </w:smartTagPr>
              <w:r w:rsidRPr="00966312">
                <w:rPr>
                  <w:rFonts w:ascii="Bookman Old Style" w:hAnsi="Bookman Old Style" w:cs="Arial"/>
                  <w:sz w:val="18"/>
                  <w:szCs w:val="18"/>
                </w:rPr>
                <w:t>0,45 m</w:t>
              </w:r>
            </w:smartTag>
            <w:r w:rsidRPr="00966312">
              <w:rPr>
                <w:rFonts w:ascii="Bookman Old Style" w:hAnsi="Bookman Old Style" w:cs="Arial"/>
                <w:sz w:val="18"/>
                <w:szCs w:val="18"/>
              </w:rPr>
              <w:t xml:space="preserve">.                              </w:t>
            </w:r>
          </w:p>
          <w:p w:rsidR="007816EA" w:rsidRPr="00966312" w:rsidRDefault="007816EA" w:rsidP="001C49DD">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1C49DD">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5 pkt 2)</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Poziomy ustawiono w sposób zapobiegający spadaniu nieczystości na niższy poziom.</w:t>
            </w:r>
          </w:p>
          <w:p w:rsidR="007816EA" w:rsidRPr="00966312" w:rsidRDefault="007816EA" w:rsidP="001C49DD">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5 pkt 3)</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15A45"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Urządzenia do karmienia i pojenia umieszczono w sposób umożliwiający każdej z kur jednakowy dostęp do tych urządzeń               </w:t>
            </w:r>
          </w:p>
          <w:p w:rsidR="007816EA" w:rsidRPr="00966312" w:rsidRDefault="007816EA" w:rsidP="00715A45">
            <w:pPr>
              <w:jc w:val="right"/>
              <w:textAlignment w:val="top"/>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5 pkt 4)</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Pomieszczenie inwentarskie wyposażone w kilka otworów wyjściowych, jeśli kury posiadają dostęp do otwartych wybiegów.                                                     </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4, § 29 ust. 6)</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Otwory wyjściowe rozmieszczone równomiernie na całej długości pomieszczenia inwentarskiego                                                          </w:t>
            </w:r>
          </w:p>
          <w:p w:rsidR="007816EA" w:rsidRPr="00966312" w:rsidRDefault="007816EA" w:rsidP="001C49DD">
            <w:pPr>
              <w:jc w:val="right"/>
              <w:textAlignment w:val="top"/>
              <w:rPr>
                <w:rFonts w:ascii="Bookman Old Style" w:hAnsi="Bookman Old Style" w:cs="Arial"/>
                <w:sz w:val="18"/>
                <w:szCs w:val="18"/>
              </w:rPr>
            </w:pPr>
            <w:r w:rsidRPr="00966312">
              <w:rPr>
                <w:rFonts w:ascii="Bookman Old Style" w:hAnsi="Bookman Old Style" w:cs="Arial"/>
                <w:i/>
                <w:sz w:val="18"/>
                <w:szCs w:val="18"/>
              </w:rPr>
              <w:t>(Dz. U.</w:t>
            </w:r>
            <w:r w:rsidR="001C49DD">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6)</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sz w:val="18"/>
                <w:szCs w:val="18"/>
              </w:rPr>
              <w:t xml:space="preserve">Wysokość otworów wyjściowych </w:t>
            </w:r>
            <w:r w:rsidRPr="00966312">
              <w:rPr>
                <w:rFonts w:ascii="Bookman Old Style" w:hAnsi="Bookman Old Style" w:cs="Arial"/>
                <w:iCs/>
                <w:sz w:val="18"/>
                <w:szCs w:val="18"/>
              </w:rPr>
              <w:t>co najmniej</w:t>
            </w:r>
            <w:r w:rsidRPr="00966312">
              <w:rPr>
                <w:rFonts w:ascii="Bookman Old Style" w:hAnsi="Bookman Old Style" w:cs="Arial"/>
                <w:sz w:val="18"/>
                <w:szCs w:val="18"/>
              </w:rPr>
              <w:t xml:space="preserve"> </w:t>
            </w:r>
            <w:r w:rsidRPr="00966312">
              <w:rPr>
                <w:rFonts w:ascii="Bookman Old Style" w:hAnsi="Bookman Old Style" w:cs="Arial"/>
                <w:iCs/>
                <w:sz w:val="18"/>
                <w:szCs w:val="18"/>
              </w:rPr>
              <w:t>0,35m.    …………</w:t>
            </w:r>
            <w:r w:rsidR="00715A45" w:rsidRPr="00966312">
              <w:rPr>
                <w:rFonts w:ascii="Bookman Old Style" w:hAnsi="Bookman Old Style"/>
                <w:sz w:val="18"/>
                <w:szCs w:val="18"/>
              </w:rPr>
              <w:t xml:space="preserve"> </w:t>
            </w:r>
            <w:r w:rsidRPr="00966312">
              <w:rPr>
                <w:rFonts w:ascii="Bookman Old Style" w:hAnsi="Bookman Old Style" w:cs="Arial"/>
                <w:iCs/>
                <w:sz w:val="18"/>
                <w:szCs w:val="18"/>
              </w:rPr>
              <w:t xml:space="preserve">m                     </w:t>
            </w:r>
          </w:p>
          <w:p w:rsidR="007816EA" w:rsidRPr="00966312" w:rsidRDefault="001C49DD" w:rsidP="001C49DD">
            <w:pPr>
              <w:jc w:val="right"/>
              <w:textAlignment w:val="top"/>
              <w:rPr>
                <w:rFonts w:ascii="Bookman Old Style" w:hAnsi="Bookman Old Style" w:cs="Arial"/>
                <w:i/>
                <w:iCs/>
                <w:sz w:val="18"/>
                <w:szCs w:val="18"/>
              </w:rPr>
            </w:pPr>
            <w:r>
              <w:rPr>
                <w:rFonts w:ascii="Bookman Old Style" w:hAnsi="Bookman Old Style" w:cs="Arial"/>
                <w:iCs/>
                <w:sz w:val="18"/>
                <w:szCs w:val="18"/>
              </w:rPr>
              <w:t xml:space="preserve">                        </w:t>
            </w:r>
            <w:r w:rsidR="007816EA" w:rsidRPr="00966312">
              <w:rPr>
                <w:rFonts w:ascii="Bookman Old Style" w:hAnsi="Bookman Old Style" w:cs="Arial"/>
                <w:iCs/>
                <w:sz w:val="18"/>
                <w:szCs w:val="18"/>
              </w:rPr>
              <w:t xml:space="preserve"> </w:t>
            </w:r>
            <w:r w:rsidR="007816EA"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7816EA"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007816EA" w:rsidRPr="00966312">
              <w:rPr>
                <w:rFonts w:ascii="Bookman Old Style" w:hAnsi="Bookman Old Style" w:cs="Arial"/>
                <w:i/>
                <w:sz w:val="18"/>
                <w:szCs w:val="18"/>
              </w:rPr>
              <w:t>, § 29 ust. 7 pkt 1)</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sz w:val="18"/>
                <w:szCs w:val="18"/>
              </w:rPr>
              <w:t xml:space="preserve">Szerokość otworów wyjściowych </w:t>
            </w:r>
            <w:r w:rsidRPr="00966312">
              <w:rPr>
                <w:rFonts w:ascii="Bookman Old Style" w:hAnsi="Bookman Old Style" w:cs="Arial"/>
                <w:iCs/>
                <w:sz w:val="18"/>
                <w:szCs w:val="18"/>
              </w:rPr>
              <w:t>co najmniej</w:t>
            </w: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0,4m.       </w:t>
            </w:r>
            <w:r w:rsidR="008447E2" w:rsidRPr="00966312">
              <w:rPr>
                <w:rFonts w:ascii="Bookman Old Style" w:hAnsi="Bookman Old Style" w:cs="Arial"/>
                <w:iCs/>
                <w:sz w:val="18"/>
                <w:szCs w:val="18"/>
              </w:rPr>
              <w:t>…………</w:t>
            </w:r>
            <w:r w:rsidR="008447E2" w:rsidRPr="00966312">
              <w:rPr>
                <w:rFonts w:ascii="Bookman Old Style" w:hAnsi="Bookman Old Style"/>
                <w:sz w:val="18"/>
                <w:szCs w:val="18"/>
              </w:rPr>
              <w:t xml:space="preserve"> </w:t>
            </w:r>
            <w:r w:rsidR="008447E2" w:rsidRPr="00966312">
              <w:rPr>
                <w:rFonts w:ascii="Bookman Old Style" w:hAnsi="Bookman Old Style" w:cs="Arial"/>
                <w:iCs/>
                <w:sz w:val="18"/>
                <w:szCs w:val="18"/>
              </w:rPr>
              <w:t xml:space="preserve">m                     </w:t>
            </w:r>
            <w:r w:rsidRPr="00966312">
              <w:rPr>
                <w:rFonts w:ascii="Bookman Old Style" w:hAnsi="Bookman Old Style" w:cs="Arial"/>
                <w:iCs/>
                <w:sz w:val="18"/>
                <w:szCs w:val="18"/>
              </w:rPr>
              <w:t xml:space="preserve">                 </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7 pkt 2)</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sz w:val="18"/>
                <w:szCs w:val="18"/>
              </w:rPr>
              <w:t xml:space="preserve">Całkowita szerokość otworów wyjściowych w przeliczeniu na 1000 ptaków </w:t>
            </w:r>
            <w:r w:rsidRPr="00966312">
              <w:rPr>
                <w:rFonts w:ascii="Bookman Old Style" w:hAnsi="Bookman Old Style" w:cs="Arial"/>
                <w:iCs/>
                <w:sz w:val="18"/>
                <w:szCs w:val="18"/>
              </w:rPr>
              <w:t>co najmniej</w:t>
            </w: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2m.      </w:t>
            </w:r>
          </w:p>
          <w:p w:rsidR="00824727"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Szer………m x …………liczba  otworów= …………….m/…………szt </w:t>
            </w:r>
          </w:p>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=………..m/szt                                                                                              </w:t>
            </w:r>
          </w:p>
          <w:p w:rsidR="007816EA" w:rsidRPr="00966312" w:rsidRDefault="007816EA" w:rsidP="001C49DD">
            <w:pPr>
              <w:jc w:val="right"/>
              <w:textAlignment w:val="top"/>
              <w:rPr>
                <w:rFonts w:ascii="Bookman Old Style" w:hAnsi="Bookman Old Style" w:cs="Arial"/>
                <w:i/>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7 pkt 2)</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Powierzchnia otwartego wybiegu dostosowana do liczby kur i rodzaju gruntu.</w:t>
            </w:r>
          </w:p>
          <w:p w:rsidR="007816EA" w:rsidRPr="00966312" w:rsidRDefault="007816EA" w:rsidP="0033659E">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8)</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15A45" w:rsidRPr="00966312" w:rsidRDefault="007816EA" w:rsidP="008447E2">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Na wybiegu otwartym zapewniono ptakom ochronę przed niekorzystnymi warunkami atmosferycznymi i zwierzętami drapieżnymi </w:t>
            </w:r>
            <w:r w:rsidR="008447E2">
              <w:rPr>
                <w:rFonts w:ascii="Bookman Old Style" w:hAnsi="Bookman Old Style" w:cs="Arial"/>
                <w:sz w:val="18"/>
                <w:szCs w:val="18"/>
              </w:rPr>
              <w:t>oraz</w:t>
            </w:r>
            <w:r w:rsidRPr="00966312">
              <w:rPr>
                <w:rFonts w:ascii="Bookman Old Style" w:hAnsi="Bookman Old Style" w:cs="Arial"/>
                <w:sz w:val="18"/>
                <w:szCs w:val="18"/>
              </w:rPr>
              <w:t xml:space="preserve"> dostęp do urządzeń do pojenia.   </w:t>
            </w:r>
          </w:p>
          <w:p w:rsidR="007816EA" w:rsidRPr="00966312" w:rsidRDefault="007816EA" w:rsidP="00715A45">
            <w:pPr>
              <w:jc w:val="right"/>
              <w:textAlignment w:val="top"/>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29 ust. 9)</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pStyle w:val="Tekstpodstawowy"/>
              <w:rPr>
                <w:rFonts w:ascii="Bookman Old Style" w:hAnsi="Bookman Old Style" w:cs="Arial"/>
                <w:sz w:val="18"/>
                <w:szCs w:val="18"/>
              </w:rPr>
            </w:pPr>
            <w:r w:rsidRPr="00966312">
              <w:rPr>
                <w:rFonts w:ascii="Bookman Old Style" w:hAnsi="Bookman Old Style" w:cs="Arial"/>
                <w:iCs/>
                <w:sz w:val="18"/>
                <w:szCs w:val="18"/>
              </w:rPr>
              <w:t>W pomieszczeniach inwentarskich dla kur nieśnych zminimalizowano poziom hałasu</w:t>
            </w:r>
            <w:r w:rsidRPr="00966312">
              <w:rPr>
                <w:rFonts w:ascii="Bookman Old Style" w:hAnsi="Bookman Old Style" w:cs="Arial"/>
                <w:sz w:val="18"/>
                <w:szCs w:val="18"/>
              </w:rPr>
              <w:t>.</w:t>
            </w:r>
          </w:p>
          <w:p w:rsidR="007816EA" w:rsidRPr="00966312" w:rsidRDefault="007816EA" w:rsidP="001C49DD">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(Dz. U.</w:t>
            </w:r>
            <w:r w:rsidR="001C49DD">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30 ust. 1)</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8447E2">
            <w:pPr>
              <w:jc w:val="both"/>
              <w:textAlignment w:val="top"/>
              <w:rPr>
                <w:rFonts w:ascii="Bookman Old Style" w:hAnsi="Bookman Old Style" w:cs="Arial"/>
                <w:sz w:val="18"/>
                <w:szCs w:val="18"/>
              </w:rPr>
            </w:pPr>
            <w:r w:rsidRPr="00966312">
              <w:rPr>
                <w:rFonts w:ascii="Bookman Old Style" w:hAnsi="Bookman Old Style" w:cs="Arial"/>
                <w:sz w:val="18"/>
                <w:szCs w:val="18"/>
              </w:rPr>
              <w:t>Wyposażenie oraz sprzęt w pomieszczeniach inwentarskich dla kur nieśnych</w:t>
            </w: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czyszczony i dezynfekowany każdorazowo przed wstawieniem nowej partii ptaków. </w:t>
            </w:r>
          </w:p>
          <w:p w:rsidR="007816EA" w:rsidRPr="00966312" w:rsidRDefault="007816EA" w:rsidP="001C49DD">
            <w:pPr>
              <w:pStyle w:val="Tekstpodstawowy"/>
              <w:jc w:val="right"/>
              <w:rPr>
                <w:rFonts w:ascii="Bookman Old Style" w:hAnsi="Bookman Old Style" w:cs="Arial"/>
                <w:i/>
                <w:iCs/>
                <w:sz w:val="18"/>
                <w:szCs w:val="18"/>
              </w:rPr>
            </w:pPr>
            <w:r w:rsidRPr="00966312">
              <w:rPr>
                <w:rFonts w:ascii="Bookman Old Style" w:hAnsi="Bookman Old Style" w:cs="Arial"/>
                <w:iCs/>
                <w:sz w:val="18"/>
                <w:szCs w:val="18"/>
              </w:rPr>
              <w:t xml:space="preserve">           </w:t>
            </w:r>
            <w:r w:rsidR="00715A45"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30 ust. 2 pkt 1)</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7816EA" w:rsidP="00A6518C">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Wyposażenie oraz sprzęt </w:t>
            </w:r>
            <w:r w:rsidRPr="00966312">
              <w:rPr>
                <w:rFonts w:ascii="Bookman Old Style" w:hAnsi="Bookman Old Style" w:cs="Arial"/>
                <w:sz w:val="18"/>
                <w:szCs w:val="18"/>
              </w:rPr>
              <w:t xml:space="preserve">w </w:t>
            </w:r>
            <w:r w:rsidRPr="00966312">
              <w:rPr>
                <w:rFonts w:ascii="Bookman Old Style" w:hAnsi="Bookman Old Style" w:cs="Arial"/>
                <w:iCs/>
                <w:sz w:val="18"/>
                <w:szCs w:val="18"/>
              </w:rPr>
              <w:t xml:space="preserve">pomieszczeniach inwentarskich dla kur nieśnych utrzymany w czystości; odchody usuwane regularnie, a padłe ptaki - co najmniej raz na dobę.                                                          </w:t>
            </w:r>
          </w:p>
          <w:p w:rsidR="007816EA" w:rsidRPr="00966312" w:rsidRDefault="007816EA" w:rsidP="0033659E">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30 ust. 2 pkt 2 i 3)</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iCs/>
                <w:sz w:val="18"/>
                <w:szCs w:val="18"/>
              </w:rPr>
            </w:pPr>
            <w:r w:rsidRPr="00966312">
              <w:rPr>
                <w:rFonts w:ascii="Bookman Old Style" w:hAnsi="Bookman Old Style" w:cs="Arial"/>
                <w:iCs/>
                <w:sz w:val="18"/>
                <w:szCs w:val="18"/>
              </w:rPr>
              <w:t>Właściwe stężenie CO</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 H</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S, NH</w:t>
            </w:r>
            <w:r w:rsidRPr="00966312">
              <w:rPr>
                <w:rFonts w:ascii="Bookman Old Style" w:hAnsi="Bookman Old Style" w:cs="Arial"/>
                <w:iCs/>
                <w:sz w:val="18"/>
                <w:szCs w:val="18"/>
                <w:vertAlign w:val="subscript"/>
              </w:rPr>
              <w:t>3</w:t>
            </w:r>
            <w:r w:rsidRPr="00966312">
              <w:rPr>
                <w:rFonts w:ascii="Bookman Old Style" w:hAnsi="Bookman Old Style" w:cs="Arial"/>
                <w:iCs/>
                <w:sz w:val="18"/>
                <w:szCs w:val="18"/>
              </w:rPr>
              <w:t xml:space="preserve"> oraz temperatura.              </w:t>
            </w:r>
          </w:p>
          <w:p w:rsidR="007816EA" w:rsidRPr="00966312" w:rsidRDefault="007816EA" w:rsidP="00A6518C">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8)</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8447E2">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Kurczętom w celu przeciwdziałania wydziobywaniu piór i kanibalizmowi przycięto dzioby nie później jednak niż do ukończenia 9 dnia życia.                                      </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xml:space="preserve"> § 33) </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naturalnego, okna rozmieszcza się w sposób umożliwiający równomierne oświetlenie całego pomieszczenia.  </w:t>
            </w:r>
          </w:p>
          <w:p w:rsidR="007816EA" w:rsidRPr="00966312" w:rsidRDefault="007816EA" w:rsidP="001C49DD">
            <w:pPr>
              <w:jc w:val="right"/>
              <w:textAlignment w:val="top"/>
              <w:rPr>
                <w:rFonts w:ascii="Bookman Old Style" w:hAnsi="Bookman Old Style" w:cs="Arial"/>
                <w:i/>
                <w:iCs/>
                <w:sz w:val="18"/>
                <w:szCs w:val="18"/>
              </w:rPr>
            </w:pPr>
            <w:r w:rsidRPr="00966312">
              <w:rPr>
                <w:rFonts w:ascii="Bookman Old Style" w:hAnsi="Bookman Old Style" w:cs="Arial"/>
                <w:i/>
                <w:sz w:val="18"/>
                <w:szCs w:val="18"/>
              </w:rPr>
              <w:t>(Dz. U.</w:t>
            </w:r>
            <w:r w:rsidR="001C49DD">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5 ust. 3 pkt 1)</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sztucznego, pomieszczenia oświetla się w rytmie dobowym tak, aby około 1/3 doby stanowiło nieprzerwany okres ciemności oraz występowały okresy przyciemnienia odpowiadające zmierzchowi.  </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5 ust. 3 pkt 2)</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Kury nioski dogląda się co najmniej raz dziennie. </w:t>
            </w:r>
            <w:r w:rsidR="00715A45" w:rsidRPr="00966312">
              <w:rPr>
                <w:rFonts w:ascii="Bookman Old Style" w:hAnsi="Bookman Old Style"/>
                <w:sz w:val="18"/>
                <w:szCs w:val="18"/>
              </w:rPr>
              <w:t>z późn. zm.</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 § 6 ust. 1)</w:t>
            </w:r>
          </w:p>
        </w:tc>
        <w:tc>
          <w:tcPr>
            <w:tcW w:w="714" w:type="dxa"/>
            <w:vAlign w:val="center"/>
          </w:tcPr>
          <w:p w:rsidR="007816EA" w:rsidRPr="00966312" w:rsidRDefault="007816EA" w:rsidP="00A6518C">
            <w:pPr>
              <w:pStyle w:val="Tekstpodstawowy"/>
              <w:rPr>
                <w:rFonts w:ascii="Bookman Old Style" w:hAnsi="Bookman Old Style" w:cs="Arial"/>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7816EA" w:rsidP="00A6518C">
            <w:pPr>
              <w:textAlignment w:val="top"/>
              <w:rPr>
                <w:rFonts w:ascii="Bookman Old Style" w:hAnsi="Bookman Old Style" w:cs="Arial"/>
                <w:sz w:val="18"/>
                <w:szCs w:val="18"/>
              </w:rPr>
            </w:pPr>
            <w:r w:rsidRPr="00966312">
              <w:rPr>
                <w:rFonts w:ascii="Bookman Old Style" w:hAnsi="Bookman Old Style" w:cs="Arial"/>
                <w:sz w:val="18"/>
                <w:szCs w:val="18"/>
              </w:rPr>
              <w:t xml:space="preserve">Kury nioski karmi się co najmniej raz dziennie. </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13 ust. 1)</w:t>
            </w:r>
          </w:p>
        </w:tc>
        <w:tc>
          <w:tcPr>
            <w:tcW w:w="714" w:type="dxa"/>
            <w:vAlign w:val="center"/>
          </w:tcPr>
          <w:p w:rsidR="007816EA" w:rsidRPr="00966312" w:rsidRDefault="007816EA" w:rsidP="00A6518C">
            <w:pPr>
              <w:pStyle w:val="Tekstpodstawowy"/>
              <w:rPr>
                <w:rFonts w:ascii="Bookman Old Style" w:hAnsi="Bookman Old Style" w:cs="Arial"/>
                <w:i/>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631" w:type="dxa"/>
            <w:vAlign w:val="center"/>
          </w:tcPr>
          <w:p w:rsidR="007816EA" w:rsidRPr="00966312" w:rsidRDefault="007816EA" w:rsidP="00A360D5">
            <w:pPr>
              <w:pStyle w:val="Tekstpodstawowy"/>
              <w:numPr>
                <w:ilvl w:val="0"/>
                <w:numId w:val="282"/>
              </w:numPr>
              <w:autoSpaceDE/>
              <w:autoSpaceDN/>
              <w:adjustRightInd/>
              <w:jc w:val="center"/>
              <w:rPr>
                <w:rFonts w:ascii="Bookman Old Style" w:hAnsi="Bookman Old Style" w:cs="Arial"/>
                <w:sz w:val="18"/>
                <w:szCs w:val="18"/>
              </w:rPr>
            </w:pPr>
          </w:p>
        </w:tc>
        <w:tc>
          <w:tcPr>
            <w:tcW w:w="7089" w:type="dxa"/>
            <w:vAlign w:val="center"/>
          </w:tcPr>
          <w:p w:rsidR="007816EA" w:rsidRPr="00966312" w:rsidRDefault="00824727" w:rsidP="00A6518C">
            <w:pPr>
              <w:textAlignment w:val="top"/>
              <w:rPr>
                <w:rFonts w:ascii="Bookman Old Style" w:hAnsi="Bookman Old Style" w:cs="Arial"/>
                <w:sz w:val="18"/>
                <w:szCs w:val="18"/>
              </w:rPr>
            </w:pPr>
            <w:r>
              <w:rPr>
                <w:rFonts w:ascii="Bookman Old Style" w:hAnsi="Bookman Old Style" w:cs="Arial"/>
                <w:sz w:val="18"/>
                <w:szCs w:val="18"/>
              </w:rPr>
              <w:t>Kury nioski mają</w:t>
            </w:r>
            <w:r w:rsidR="007816EA" w:rsidRPr="00966312">
              <w:rPr>
                <w:rFonts w:ascii="Bookman Old Style" w:hAnsi="Bookman Old Style" w:cs="Arial"/>
                <w:sz w:val="18"/>
                <w:szCs w:val="18"/>
              </w:rPr>
              <w:t xml:space="preserve"> zapewniony stały dostęp do wody.</w:t>
            </w:r>
          </w:p>
          <w:p w:rsidR="007816EA" w:rsidRPr="00966312" w:rsidRDefault="007816EA" w:rsidP="00A6518C">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C49DD">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10 ust. 1)</w:t>
            </w:r>
          </w:p>
        </w:tc>
        <w:tc>
          <w:tcPr>
            <w:tcW w:w="714" w:type="dxa"/>
            <w:vAlign w:val="center"/>
          </w:tcPr>
          <w:p w:rsidR="007816EA" w:rsidRPr="00966312" w:rsidRDefault="007816EA" w:rsidP="00A6518C">
            <w:pPr>
              <w:pStyle w:val="Tekstpodstawowy"/>
              <w:rPr>
                <w:rFonts w:ascii="Bookman Old Style" w:hAnsi="Bookman Old Style" w:cs="Arial"/>
                <w:i/>
                <w:sz w:val="18"/>
                <w:szCs w:val="18"/>
              </w:rPr>
            </w:pPr>
          </w:p>
        </w:tc>
        <w:tc>
          <w:tcPr>
            <w:tcW w:w="607" w:type="dxa"/>
            <w:tcBorders>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c>
          <w:tcPr>
            <w:tcW w:w="668" w:type="dxa"/>
            <w:tcBorders>
              <w:left w:val="single" w:sz="4" w:space="0" w:color="auto"/>
              <w:right w:val="single" w:sz="4" w:space="0" w:color="auto"/>
            </w:tcBorders>
            <w:vAlign w:val="center"/>
          </w:tcPr>
          <w:p w:rsidR="007816EA" w:rsidRPr="00966312" w:rsidRDefault="007816EA" w:rsidP="00A6518C">
            <w:pPr>
              <w:pStyle w:val="Tekstpodstawowy"/>
              <w:rPr>
                <w:rFonts w:ascii="Bookman Old Style" w:hAnsi="Bookman Old Style" w:cs="Arial"/>
                <w:i/>
                <w:sz w:val="18"/>
                <w:szCs w:val="18"/>
              </w:rPr>
            </w:pPr>
          </w:p>
        </w:tc>
      </w:tr>
      <w:tr w:rsidR="007816EA" w:rsidRPr="00966312" w:rsidTr="00824727">
        <w:trPr>
          <w:cantSplit/>
        </w:trPr>
        <w:tc>
          <w:tcPr>
            <w:tcW w:w="9709" w:type="dxa"/>
            <w:gridSpan w:val="5"/>
            <w:vAlign w:val="center"/>
          </w:tcPr>
          <w:p w:rsidR="007816EA" w:rsidRPr="00966312" w:rsidRDefault="007816EA" w:rsidP="00A6518C">
            <w:pPr>
              <w:pStyle w:val="Tekstpodstawowy"/>
              <w:jc w:val="center"/>
              <w:rPr>
                <w:rFonts w:ascii="Bookman Old Style" w:hAnsi="Bookman Old Style" w:cs="Arial"/>
                <w:b/>
                <w:i/>
                <w:sz w:val="22"/>
              </w:rPr>
            </w:pPr>
          </w:p>
          <w:p w:rsidR="007816EA" w:rsidRPr="00966312" w:rsidRDefault="007816EA" w:rsidP="00A6518C">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7816EA" w:rsidRPr="00966312" w:rsidRDefault="007816EA" w:rsidP="00A6518C">
            <w:pPr>
              <w:pStyle w:val="Tekstpodstawowy"/>
              <w:jc w:val="center"/>
              <w:rPr>
                <w:rFonts w:ascii="Bookman Old Style" w:hAnsi="Bookman Old Style"/>
                <w:sz w:val="22"/>
                <w:szCs w:val="22"/>
              </w:rPr>
            </w:pPr>
          </w:p>
          <w:p w:rsidR="007816EA" w:rsidRPr="00966312" w:rsidRDefault="007816EA" w:rsidP="00A6518C">
            <w:pPr>
              <w:pStyle w:val="Tekstpodstawowy"/>
              <w:jc w:val="center"/>
              <w:rPr>
                <w:rFonts w:ascii="Bookman Old Style" w:hAnsi="Bookman Old Style" w:cs="Arial"/>
                <w:b/>
                <w:i/>
                <w:sz w:val="22"/>
              </w:rPr>
            </w:pPr>
          </w:p>
        </w:tc>
      </w:tr>
      <w:tr w:rsidR="007816EA" w:rsidRPr="00966312" w:rsidTr="00824727">
        <w:trPr>
          <w:trHeight w:val="1605"/>
        </w:trPr>
        <w:tc>
          <w:tcPr>
            <w:tcW w:w="9709" w:type="dxa"/>
            <w:gridSpan w:val="5"/>
            <w:vAlign w:val="center"/>
          </w:tcPr>
          <w:p w:rsidR="007816EA" w:rsidRPr="00966312" w:rsidRDefault="007816EA" w:rsidP="00A6518C">
            <w:pPr>
              <w:pStyle w:val="Tekstpodstawowy"/>
              <w:jc w:val="center"/>
              <w:rPr>
                <w:rFonts w:ascii="Bookman Old Style" w:hAnsi="Bookman Old Style" w:cs="Arial"/>
                <w:b/>
                <w:i/>
                <w:sz w:val="22"/>
              </w:rPr>
            </w:pPr>
          </w:p>
          <w:p w:rsidR="007816EA" w:rsidRPr="00966312" w:rsidRDefault="007816EA" w:rsidP="00A6518C">
            <w:pPr>
              <w:pStyle w:val="Tekstpodstawowy"/>
              <w:jc w:val="center"/>
              <w:rPr>
                <w:rFonts w:ascii="Bookman Old Style" w:hAnsi="Bookman Old Style" w:cs="Arial"/>
                <w:b/>
                <w:i/>
                <w:sz w:val="22"/>
              </w:rPr>
            </w:pPr>
          </w:p>
          <w:p w:rsidR="007816EA" w:rsidRPr="00966312" w:rsidRDefault="007816EA" w:rsidP="00A6518C">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7816EA" w:rsidRPr="00966312" w:rsidRDefault="007816EA" w:rsidP="00715A45">
            <w:pPr>
              <w:pStyle w:val="Tekstpodstawowy"/>
              <w:rPr>
                <w:rFonts w:ascii="Bookman Old Style" w:hAnsi="Bookman Old Style" w:cs="Arial"/>
                <w:b/>
                <w:i/>
                <w:sz w:val="22"/>
              </w:rPr>
            </w:pPr>
          </w:p>
        </w:tc>
      </w:tr>
      <w:tr w:rsidR="007816EA" w:rsidRPr="00966312" w:rsidTr="00824727">
        <w:trPr>
          <w:trHeight w:val="1605"/>
        </w:trPr>
        <w:tc>
          <w:tcPr>
            <w:tcW w:w="9709" w:type="dxa"/>
            <w:gridSpan w:val="5"/>
            <w:vAlign w:val="center"/>
          </w:tcPr>
          <w:p w:rsidR="007816EA" w:rsidRPr="00966312" w:rsidRDefault="007816EA" w:rsidP="00A6518C">
            <w:pPr>
              <w:pStyle w:val="Tekstpodstawowywcity"/>
              <w:spacing w:line="271" w:lineRule="auto"/>
              <w:rPr>
                <w:rFonts w:ascii="Bookman Old Style" w:hAnsi="Bookman Old Style"/>
                <w:b/>
                <w:sz w:val="20"/>
                <w:szCs w:val="20"/>
              </w:rPr>
            </w:pPr>
            <w:r w:rsidRPr="00966312">
              <w:rPr>
                <w:rFonts w:ascii="Bookman Old Style" w:hAnsi="Bookman Old Style"/>
                <w:b/>
                <w:sz w:val="20"/>
                <w:szCs w:val="20"/>
              </w:rPr>
              <w:t>Protokół podpisali:</w:t>
            </w:r>
          </w:p>
          <w:p w:rsidR="007816EA" w:rsidRPr="00966312" w:rsidRDefault="007816EA" w:rsidP="00A6518C">
            <w:pPr>
              <w:pStyle w:val="Tekstpodstawowywcity"/>
              <w:spacing w:line="271" w:lineRule="auto"/>
              <w:rPr>
                <w:rFonts w:ascii="Bookman Old Style" w:hAnsi="Bookman Old Style"/>
                <w:sz w:val="20"/>
                <w:szCs w:val="20"/>
              </w:rPr>
            </w:pPr>
          </w:p>
          <w:p w:rsidR="007816EA" w:rsidRPr="00966312" w:rsidRDefault="007816EA" w:rsidP="00A6518C">
            <w:pPr>
              <w:pStyle w:val="Tekstpodstawowywcity"/>
              <w:spacing w:line="271" w:lineRule="auto"/>
              <w:rPr>
                <w:rFonts w:ascii="Bookman Old Style" w:hAnsi="Bookman Old Style"/>
                <w:sz w:val="20"/>
                <w:szCs w:val="20"/>
              </w:rPr>
            </w:pPr>
          </w:p>
          <w:p w:rsidR="007816EA" w:rsidRPr="00966312" w:rsidRDefault="007816EA" w:rsidP="00A6518C">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7816EA" w:rsidRPr="00966312" w:rsidRDefault="007816EA" w:rsidP="00A6518C">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7816EA" w:rsidRPr="00966312" w:rsidRDefault="007816EA" w:rsidP="00A6518C">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7816EA" w:rsidRPr="00966312" w:rsidRDefault="007816EA" w:rsidP="00A6518C">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7816EA" w:rsidRPr="00966312" w:rsidRDefault="007816EA" w:rsidP="00A6518C">
            <w:pPr>
              <w:pStyle w:val="Tekstpodstawowywcity"/>
              <w:spacing w:line="271" w:lineRule="auto"/>
              <w:ind w:left="360" w:hanging="360"/>
              <w:rPr>
                <w:rFonts w:ascii="Bookman Old Style" w:hAnsi="Bookman Old Style"/>
                <w:sz w:val="18"/>
                <w:szCs w:val="18"/>
              </w:rPr>
            </w:pPr>
          </w:p>
          <w:p w:rsidR="007816EA" w:rsidRPr="001C49DD" w:rsidRDefault="007816EA" w:rsidP="00A360D5">
            <w:pPr>
              <w:pStyle w:val="Tekstpodstawowywcity"/>
              <w:numPr>
                <w:ilvl w:val="0"/>
                <w:numId w:val="302"/>
              </w:numPr>
              <w:tabs>
                <w:tab w:val="clear" w:pos="720"/>
                <w:tab w:val="num" w:pos="426"/>
              </w:tabs>
              <w:spacing w:line="271" w:lineRule="auto"/>
              <w:ind w:hanging="578"/>
              <w:rPr>
                <w:rFonts w:ascii="Bookman Old Style" w:hAnsi="Bookman Old Style"/>
                <w:sz w:val="18"/>
                <w:szCs w:val="18"/>
              </w:rPr>
            </w:pPr>
            <w:r w:rsidRPr="001C49DD">
              <w:rPr>
                <w:rFonts w:ascii="Bookman Old Style" w:hAnsi="Bookman Old Style"/>
                <w:sz w:val="18"/>
                <w:szCs w:val="18"/>
              </w:rPr>
              <w:t xml:space="preserve">Zastrzeżenia do protokołu można zgłosić </w:t>
            </w:r>
            <w:r w:rsidRPr="001C49DD">
              <w:rPr>
                <w:rFonts w:ascii="Bookman Old Style" w:hAnsi="Bookman Old Style"/>
                <w:b/>
                <w:sz w:val="18"/>
                <w:szCs w:val="18"/>
              </w:rPr>
              <w:t xml:space="preserve">w terminie 7 dni </w:t>
            </w:r>
            <w:r w:rsidRPr="001C49DD">
              <w:rPr>
                <w:rFonts w:ascii="Bookman Old Style" w:hAnsi="Bookman Old Style"/>
                <w:sz w:val="18"/>
                <w:szCs w:val="18"/>
              </w:rPr>
              <w:t>od dnia otrzymania protokołu kontroli;</w:t>
            </w:r>
          </w:p>
          <w:p w:rsidR="001C49DD" w:rsidRPr="001C49DD" w:rsidRDefault="007816EA" w:rsidP="00A360D5">
            <w:pPr>
              <w:pStyle w:val="Tekstpodstawowywcity"/>
              <w:numPr>
                <w:ilvl w:val="0"/>
                <w:numId w:val="302"/>
              </w:numPr>
              <w:spacing w:line="271" w:lineRule="auto"/>
              <w:ind w:left="470"/>
              <w:rPr>
                <w:rFonts w:ascii="Bookman Old Style" w:hAnsi="Bookman Old Style" w:cs="Arial"/>
                <w:b/>
                <w:i/>
                <w:sz w:val="22"/>
              </w:rPr>
            </w:pPr>
            <w:r w:rsidRPr="001C49DD">
              <w:rPr>
                <w:rFonts w:ascii="Bookman Old Style" w:hAnsi="Bookman Old Style"/>
                <w:sz w:val="18"/>
                <w:szCs w:val="18"/>
              </w:rPr>
              <w:t xml:space="preserve">W przypadku odmowy podpisania protokołu, istnieje obowiązek złożenia na tę okoliczność, przez Kontrolowanego, </w:t>
            </w:r>
            <w:r w:rsidRPr="001C49DD">
              <w:rPr>
                <w:rFonts w:ascii="Bookman Old Style" w:hAnsi="Bookman Old Style"/>
                <w:b/>
                <w:sz w:val="18"/>
                <w:szCs w:val="18"/>
              </w:rPr>
              <w:t>w terminie 7 dni</w:t>
            </w:r>
            <w:r w:rsidRPr="001C49DD">
              <w:rPr>
                <w:rFonts w:ascii="Bookman Old Style" w:hAnsi="Bookman Old Style"/>
                <w:sz w:val="18"/>
                <w:szCs w:val="18"/>
              </w:rPr>
              <w:t xml:space="preserve"> od daty otrzymania protokołu, </w:t>
            </w:r>
            <w:r w:rsidRPr="001C49DD">
              <w:rPr>
                <w:rFonts w:ascii="Bookman Old Style" w:hAnsi="Bookman Old Style"/>
                <w:b/>
                <w:sz w:val="18"/>
                <w:szCs w:val="18"/>
              </w:rPr>
              <w:t>wyjaśnień</w:t>
            </w:r>
            <w:r w:rsidRPr="001C49DD">
              <w:rPr>
                <w:rFonts w:ascii="Bookman Old Style" w:hAnsi="Bookman Old Style"/>
                <w:sz w:val="18"/>
                <w:szCs w:val="18"/>
              </w:rPr>
              <w:t xml:space="preserve"> dotyczących przyczyn odmowy podpisania protokołu kontroli.  </w:t>
            </w:r>
          </w:p>
          <w:p w:rsidR="007816EA" w:rsidRPr="00966312" w:rsidRDefault="007816EA" w:rsidP="00A360D5">
            <w:pPr>
              <w:pStyle w:val="Tekstpodstawowywcity"/>
              <w:numPr>
                <w:ilvl w:val="0"/>
                <w:numId w:val="302"/>
              </w:numPr>
              <w:spacing w:line="271" w:lineRule="auto"/>
              <w:ind w:left="470"/>
              <w:rPr>
                <w:rFonts w:ascii="Bookman Old Style" w:hAnsi="Bookman Old Style" w:cs="Arial"/>
                <w:b/>
                <w:i/>
                <w:sz w:val="22"/>
              </w:rPr>
            </w:pPr>
            <w:r w:rsidRPr="001C49DD">
              <w:rPr>
                <w:rFonts w:ascii="Bookman Old Style" w:hAnsi="Bookman Old Style"/>
                <w:sz w:val="18"/>
                <w:szCs w:val="18"/>
              </w:rPr>
              <w:t>Odmowa podpisania protokołu kontroli nie stanowi przeszkody do podpisania go przez kontrolującego i   realizacji ustaleń kontroli.</w:t>
            </w:r>
          </w:p>
        </w:tc>
      </w:tr>
    </w:tbl>
    <w:p w:rsidR="007816EA" w:rsidRDefault="007816EA" w:rsidP="007816EA">
      <w:pPr>
        <w:rPr>
          <w:rFonts w:ascii="Bookman Old Style" w:hAnsi="Bookman Old Style"/>
        </w:rPr>
      </w:pPr>
    </w:p>
    <w:p w:rsidR="008447E2" w:rsidRDefault="008447E2" w:rsidP="007816EA">
      <w:pPr>
        <w:rPr>
          <w:rFonts w:ascii="Bookman Old Style" w:hAnsi="Bookman Old Style"/>
        </w:rPr>
      </w:pPr>
    </w:p>
    <w:p w:rsidR="008447E2" w:rsidRPr="00966312" w:rsidRDefault="008447E2" w:rsidP="008447E2">
      <w:pPr>
        <w:framePr w:w="5019" w:h="1800" w:hRule="exact" w:wrap="auto" w:vAnchor="page" w:hAnchor="page" w:x="5341" w:y="1336"/>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8447E2" w:rsidRPr="00966312" w:rsidRDefault="008447E2" w:rsidP="008447E2">
      <w:pPr>
        <w:framePr w:w="5019" w:h="1800" w:hRule="exact" w:wrap="auto" w:vAnchor="page" w:hAnchor="page" w:x="5341" w:y="1336"/>
        <w:jc w:val="center"/>
        <w:rPr>
          <w:rFonts w:ascii="Bookman Old Style" w:hAnsi="Bookman Old Style"/>
          <w:b/>
        </w:rPr>
      </w:pPr>
      <w:r w:rsidRPr="00966312">
        <w:rPr>
          <w:rFonts w:ascii="Bookman Old Style" w:hAnsi="Bookman Old Style"/>
          <w:b/>
          <w:sz w:val="44"/>
        </w:rPr>
        <w:t xml:space="preserve">SPIWET – </w:t>
      </w:r>
      <w:r w:rsidRPr="00966312">
        <w:rPr>
          <w:rFonts w:ascii="Bookman Old Style" w:hAnsi="Bookman Old Style"/>
          <w:b/>
          <w:sz w:val="32"/>
        </w:rPr>
        <w:t>gospodarstwo</w:t>
      </w:r>
      <w:r>
        <w:rPr>
          <w:rFonts w:ascii="Bookman Old Style" w:hAnsi="Bookman Old Style"/>
          <w:b/>
          <w:sz w:val="32"/>
        </w:rPr>
        <w:t xml:space="preserve">, w którym </w:t>
      </w:r>
      <w:r w:rsidRPr="00966312">
        <w:rPr>
          <w:rFonts w:ascii="Bookman Old Style" w:hAnsi="Bookman Old Style"/>
          <w:b/>
          <w:sz w:val="32"/>
        </w:rPr>
        <w:t xml:space="preserve">utrzymuje </w:t>
      </w:r>
      <w:r w:rsidR="00612BD3">
        <w:rPr>
          <w:rFonts w:ascii="Bookman Old Style" w:hAnsi="Bookman Old Style"/>
          <w:b/>
          <w:sz w:val="32"/>
        </w:rPr>
        <w:t xml:space="preserve">się </w:t>
      </w:r>
      <w:r w:rsidRPr="00966312">
        <w:rPr>
          <w:rFonts w:ascii="Bookman Old Style" w:hAnsi="Bookman Old Style"/>
          <w:b/>
          <w:sz w:val="32"/>
        </w:rPr>
        <w:t>zwierzęta (BROJLERY)</w:t>
      </w:r>
    </w:p>
    <w:p w:rsidR="008447E2" w:rsidRPr="00966312" w:rsidRDefault="008447E2" w:rsidP="008447E2">
      <w:pPr>
        <w:pStyle w:val="Tekstpodstawowy2"/>
        <w:framePr w:w="5019" w:h="1800" w:hRule="exact" w:wrap="auto" w:vAnchor="page" w:hAnchor="page" w:x="5341" w:y="1336"/>
        <w:jc w:val="center"/>
        <w:rPr>
          <w:rFonts w:ascii="Bookman Old Style" w:hAnsi="Bookman Old Style" w:cs="Arial"/>
          <w:b/>
          <w:bCs/>
          <w:lang w:val="pl-PL"/>
        </w:rPr>
      </w:pPr>
    </w:p>
    <w:p w:rsidR="005B0BDD" w:rsidRPr="00966312" w:rsidRDefault="005B0BDD" w:rsidP="009F52DC">
      <w:pPr>
        <w:rPr>
          <w:rFonts w:ascii="Bookman Old Style" w:hAnsi="Bookman Old Style"/>
        </w:rPr>
      </w:pPr>
    </w:p>
    <w:p w:rsidR="007816EA" w:rsidRPr="00966312" w:rsidRDefault="007816EA" w:rsidP="007816EA">
      <w:pPr>
        <w:framePr w:w="3369" w:h="1175" w:hSpace="141" w:wrap="around" w:vAnchor="text" w:hAnchor="page" w:x="1255" w:y="-74"/>
        <w:pBdr>
          <w:top w:val="single" w:sz="6" w:space="1" w:color="auto"/>
          <w:left w:val="single" w:sz="6" w:space="1" w:color="auto"/>
          <w:bottom w:val="single" w:sz="6" w:space="1" w:color="auto"/>
          <w:right w:val="single" w:sz="6" w:space="1" w:color="auto"/>
        </w:pBdr>
        <w:rPr>
          <w:rFonts w:ascii="Bookman Old Style" w:hAnsi="Bookman Old Style"/>
        </w:rPr>
      </w:pPr>
    </w:p>
    <w:p w:rsidR="007816EA" w:rsidRPr="00966312" w:rsidRDefault="007816EA" w:rsidP="007816EA">
      <w:pPr>
        <w:framePr w:w="3369" w:h="1175" w:hSpace="141" w:wrap="around" w:vAnchor="text" w:hAnchor="page" w:x="1255" w:y="-74"/>
        <w:pBdr>
          <w:top w:val="single" w:sz="6" w:space="1" w:color="auto"/>
          <w:left w:val="single" w:sz="6" w:space="1" w:color="auto"/>
          <w:bottom w:val="single" w:sz="6" w:space="1" w:color="auto"/>
          <w:right w:val="single" w:sz="6" w:space="1" w:color="auto"/>
        </w:pBdr>
        <w:rPr>
          <w:rFonts w:ascii="Bookman Old Style" w:hAnsi="Bookman Old Style"/>
        </w:rPr>
      </w:pPr>
    </w:p>
    <w:p w:rsidR="007816EA" w:rsidRPr="00966312" w:rsidRDefault="007816EA" w:rsidP="007816EA">
      <w:pPr>
        <w:framePr w:w="3369" w:h="1175" w:hSpace="141" w:wrap="around" w:vAnchor="text" w:hAnchor="page" w:x="1255" w:y="-74"/>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AC7132" w:rsidRPr="00966312" w:rsidRDefault="00AC7132" w:rsidP="00AC7132">
      <w:pPr>
        <w:pStyle w:val="Legenda"/>
        <w:framePr w:wrap="around" w:x="1255" w:y="-74"/>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7816EA" w:rsidRPr="00966312" w:rsidRDefault="007816EA" w:rsidP="009F52DC">
      <w:pPr>
        <w:spacing w:line="360" w:lineRule="auto"/>
        <w:ind w:right="72"/>
        <w:rPr>
          <w:rFonts w:ascii="Bookman Old Style" w:hAnsi="Bookman Old Style"/>
          <w:sz w:val="22"/>
          <w:szCs w:val="22"/>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708"/>
        <w:gridCol w:w="709"/>
      </w:tblGrid>
      <w:tr w:rsidR="009F52DC" w:rsidRPr="00966312" w:rsidTr="007F32A6">
        <w:trPr>
          <w:cantSplit/>
        </w:trPr>
        <w:tc>
          <w:tcPr>
            <w:tcW w:w="7720" w:type="dxa"/>
            <w:gridSpan w:val="2"/>
            <w:vAlign w:val="center"/>
          </w:tcPr>
          <w:p w:rsidR="009F52DC" w:rsidRPr="00966312" w:rsidRDefault="009F52DC" w:rsidP="00927FD7">
            <w:pPr>
              <w:pStyle w:val="Tekstpodstawowy"/>
              <w:jc w:val="both"/>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927FD7">
            <w:pPr>
              <w:pStyle w:val="Tekstpodstawowy"/>
              <w:jc w:val="both"/>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15 lutego 2010 r. w sprawie wymagań i sposobu postępowania przy utrzymaniu gatunków zwierząt gospodarskich, dla których normy ochrony zostały określone w przepisach Unii Europejskiej (Dz. U. z 2010r. Nr 56, poz. 344</w:t>
            </w:r>
            <w:r w:rsidR="00715A45" w:rsidRPr="00966312">
              <w:rPr>
                <w:rFonts w:ascii="Bookman Old Style" w:hAnsi="Bookman Old Style"/>
                <w:sz w:val="18"/>
                <w:szCs w:val="18"/>
              </w:rPr>
              <w:t xml:space="preserve"> z późn. zm.</w:t>
            </w:r>
            <w:r w:rsidRPr="00966312">
              <w:rPr>
                <w:rFonts w:ascii="Bookman Old Style" w:hAnsi="Bookman Old Style" w:cs="Arial"/>
                <w:sz w:val="18"/>
                <w:szCs w:val="18"/>
              </w:rPr>
              <w:t>),</w:t>
            </w:r>
          </w:p>
          <w:p w:rsidR="009F52DC" w:rsidRPr="00966312" w:rsidRDefault="009F52DC" w:rsidP="00927FD7">
            <w:pPr>
              <w:pStyle w:val="Tekstpodstawowy"/>
              <w:jc w:val="both"/>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w:t>
            </w:r>
            <w:r w:rsidR="00715A45"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708"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709"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Kurnik wyposażony jest w urządzeni</w:t>
            </w:r>
            <w:r w:rsidR="00612BD3">
              <w:rPr>
                <w:rFonts w:ascii="Bookman Old Style" w:hAnsi="Bookman Old Style" w:cs="Arial"/>
                <w:iCs/>
                <w:sz w:val="18"/>
                <w:szCs w:val="18"/>
              </w:rPr>
              <w:t>a</w:t>
            </w:r>
            <w:r w:rsidRPr="00966312">
              <w:rPr>
                <w:rFonts w:ascii="Bookman Old Style" w:hAnsi="Bookman Old Style" w:cs="Arial"/>
                <w:iCs/>
                <w:sz w:val="18"/>
                <w:szCs w:val="18"/>
              </w:rPr>
              <w:t xml:space="preserve"> do karmienia</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35 pkt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Kurnik wyposażony jest w urządzeni</w:t>
            </w:r>
            <w:r w:rsidR="00612BD3">
              <w:rPr>
                <w:rFonts w:ascii="Bookman Old Style" w:hAnsi="Bookman Old Style" w:cs="Arial"/>
                <w:iCs/>
                <w:sz w:val="18"/>
                <w:szCs w:val="18"/>
              </w:rPr>
              <w:t>a</w:t>
            </w:r>
            <w:r w:rsidRPr="00966312">
              <w:rPr>
                <w:rFonts w:ascii="Bookman Old Style" w:hAnsi="Bookman Old Style" w:cs="Arial"/>
                <w:iCs/>
                <w:sz w:val="18"/>
                <w:szCs w:val="18"/>
              </w:rPr>
              <w:t xml:space="preserve"> do pojenia.</w:t>
            </w:r>
          </w:p>
          <w:p w:rsidR="009F52DC" w:rsidRPr="00966312" w:rsidRDefault="009F52DC" w:rsidP="00B82F21">
            <w:pPr>
              <w:jc w:val="right"/>
              <w:textAlignment w:val="top"/>
              <w:rPr>
                <w:rFonts w:ascii="Bookman Old Style" w:hAnsi="Bookman Old Style" w:cs="Arial"/>
                <w:i/>
                <w:iCs/>
                <w:sz w:val="18"/>
                <w:szCs w:val="18"/>
              </w:rPr>
            </w:pPr>
            <w:r w:rsidRPr="00966312">
              <w:rPr>
                <w:rFonts w:ascii="Bookman Old Style" w:hAnsi="Bookman Old Style" w:cs="Arial"/>
                <w:i/>
                <w:sz w:val="18"/>
                <w:szCs w:val="18"/>
              </w:rPr>
              <w:t>(Dz.U.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35 pkt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Kurnik wyposażony jest w ściółkę.</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35 pkt 3)</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W kurniku stosuje się oświetlenie sztuczne, oświetlające co najmniej 80% powierzchni użytkowej o natężeniu co najmniej 20 lux  ……………….lux</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W okresie od 7 dnia po wstawieniu do 3 dnia przez przewidywanym ubojem stosuje się oświetlenie dobowe z okresami zaciemnienia trwającymi 6 godzin w tym 4 godziny nieprzerwanego zaciemnienia. </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5 ust. 5)</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612BD3">
            <w:pPr>
              <w:jc w:val="both"/>
              <w:textAlignment w:val="top"/>
              <w:rPr>
                <w:rFonts w:ascii="Bookman Old Style" w:hAnsi="Bookman Old Style" w:cs="Arial"/>
                <w:sz w:val="18"/>
                <w:szCs w:val="18"/>
              </w:rPr>
            </w:pPr>
            <w:r w:rsidRPr="00966312">
              <w:rPr>
                <w:rFonts w:ascii="Bookman Old Style" w:hAnsi="Bookman Old Style" w:cs="Arial"/>
                <w:sz w:val="18"/>
                <w:szCs w:val="18"/>
              </w:rPr>
              <w:t>Wyposażenie oraz sprzęt w pomieszczeniach inwentarskich oraz samo pomieszczenie dla brojlerów jest</w:t>
            </w: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czyszczone i dezynfekowane każdorazowo przed wstawieniem nowego stada. </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36 ust.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r w:rsidRPr="00966312">
              <w:rPr>
                <w:rFonts w:ascii="Bookman Old Style" w:hAnsi="Bookman Old Style" w:cs="Arial"/>
                <w:iCs/>
                <w:sz w:val="18"/>
                <w:szCs w:val="18"/>
              </w:rPr>
              <w:t xml:space="preserve">            </w:t>
            </w:r>
          </w:p>
          <w:p w:rsidR="009F52DC" w:rsidRPr="00966312" w:rsidRDefault="009F52DC" w:rsidP="00B82F21">
            <w:pPr>
              <w:jc w:val="right"/>
              <w:textAlignment w:val="top"/>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 xml:space="preserve"> 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Brojlery dogląda się co najmniej dwa razy dziennie. </w:t>
            </w:r>
          </w:p>
          <w:p w:rsidR="009F52DC" w:rsidRPr="00966312" w:rsidRDefault="009F52DC" w:rsidP="00B82F21">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6 ust.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Brojlerom zapewniono stały dostęp do paszy lub karmione są w okresach oświetlenia.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13 ust.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Brojlery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(Dz. U. 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10 ust.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kurniku zminimalizowano poziom hałasu. </w:t>
            </w:r>
          </w:p>
          <w:p w:rsidR="009F52DC" w:rsidRPr="00966312" w:rsidRDefault="009F52DC" w:rsidP="00B82F21">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36 ust. 1)</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vertAlign w:val="superscript"/>
              </w:rPr>
            </w:pPr>
            <w:r w:rsidRPr="00966312">
              <w:rPr>
                <w:rFonts w:ascii="Bookman Old Style" w:hAnsi="Bookman Old Style" w:cs="Arial"/>
                <w:iCs/>
                <w:sz w:val="18"/>
                <w:szCs w:val="18"/>
              </w:rPr>
              <w:t>Zagęszczenie  kurcząt nie przekracza 33 kg/m</w:t>
            </w:r>
            <w:r w:rsidRPr="00966312">
              <w:rPr>
                <w:rFonts w:ascii="Bookman Old Style" w:hAnsi="Bookman Old Style" w:cs="Arial"/>
                <w:iCs/>
                <w:sz w:val="18"/>
                <w:szCs w:val="18"/>
                <w:vertAlign w:val="superscript"/>
              </w:rPr>
              <w:t>2</w:t>
            </w:r>
          </w:p>
          <w:p w:rsidR="009F52DC" w:rsidRPr="00966312" w:rsidRDefault="009F52DC" w:rsidP="007F32A6">
            <w:pPr>
              <w:ind w:hanging="360"/>
              <w:textAlignment w:val="top"/>
              <w:rPr>
                <w:rFonts w:ascii="Bookman Old Style" w:hAnsi="Bookman Old Style" w:cs="Arial"/>
                <w:sz w:val="18"/>
                <w:szCs w:val="18"/>
              </w:rPr>
            </w:pPr>
            <w:r w:rsidRPr="00966312">
              <w:rPr>
                <w:rFonts w:ascii="Bookman Old Style" w:hAnsi="Bookman Old Style" w:cs="Arial"/>
                <w:sz w:val="18"/>
                <w:szCs w:val="18"/>
              </w:rPr>
              <w:t xml:space="preserve">       śr. masa kurcząt ……………X …………liczba kurcząt</w:t>
            </w:r>
            <w:r w:rsidR="00612BD3">
              <w:rPr>
                <w:rFonts w:ascii="Bookman Old Style" w:hAnsi="Bookman Old Style" w:cs="Arial"/>
                <w:sz w:val="18"/>
                <w:szCs w:val="18"/>
              </w:rPr>
              <w:t xml:space="preserve"> </w:t>
            </w:r>
            <w:r w:rsidRPr="00966312">
              <w:rPr>
                <w:rFonts w:ascii="Bookman Old Style" w:hAnsi="Bookman Old Style" w:cs="Arial"/>
                <w:sz w:val="18"/>
                <w:szCs w:val="18"/>
              </w:rPr>
              <w:t>= ……..kg/…………….m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użytkowej pokrytej ściółką =………………………..kg/m</w:t>
            </w:r>
            <w:r w:rsidRPr="00966312">
              <w:rPr>
                <w:rFonts w:ascii="Bookman Old Style" w:hAnsi="Bookman Old Style" w:cs="Arial"/>
                <w:sz w:val="18"/>
                <w:szCs w:val="18"/>
                <w:vertAlign w:val="superscript"/>
              </w:rPr>
              <w:t>2</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34)</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12a</w:t>
            </w: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Maksymalne zagęszczenie </w:t>
            </w:r>
            <w:r w:rsidR="00612BD3">
              <w:rPr>
                <w:rFonts w:ascii="Bookman Old Style" w:hAnsi="Bookman Old Style" w:cs="Arial"/>
                <w:iCs/>
                <w:sz w:val="18"/>
                <w:szCs w:val="18"/>
              </w:rPr>
              <w:t>ptaków w kurniku.</w:t>
            </w:r>
            <w:r w:rsidRPr="00966312">
              <w:rPr>
                <w:rFonts w:ascii="Bookman Old Style" w:hAnsi="Bookman Old Style" w:cs="Arial"/>
                <w:iCs/>
                <w:sz w:val="18"/>
                <w:szCs w:val="18"/>
              </w:rPr>
              <w:t xml:space="preserve"> </w:t>
            </w:r>
          </w:p>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r w:rsidRPr="00966312">
              <w:rPr>
                <w:rFonts w:ascii="Bookman Old Style" w:hAnsi="Bookman Old Style" w:cs="Arial"/>
                <w:sz w:val="18"/>
                <w:szCs w:val="18"/>
              </w:rPr>
              <w:t xml:space="preserve"> pow. użytkowej pokrytej ściółką</w:t>
            </w:r>
            <w:r w:rsidRPr="00966312">
              <w:rPr>
                <w:rFonts w:ascii="Bookman Old Style" w:hAnsi="Bookman Old Style" w:cs="Arial"/>
                <w:iCs/>
                <w:sz w:val="18"/>
                <w:szCs w:val="18"/>
              </w:rPr>
              <w:t xml:space="preserve"> x 33kg =…………</w:t>
            </w:r>
          </w:p>
          <w:p w:rsidR="009F52DC" w:rsidRPr="00966312" w:rsidRDefault="009F52DC" w:rsidP="007F32A6">
            <w:pPr>
              <w:jc w:val="both"/>
              <w:textAlignment w:val="top"/>
              <w:rPr>
                <w:rFonts w:ascii="Bookman Old Style" w:hAnsi="Bookman Old Style" w:cs="Arial"/>
                <w:iCs/>
                <w:sz w:val="18"/>
                <w:szCs w:val="18"/>
              </w:rPr>
            </w:pP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vertAlign w:val="superscript"/>
              </w:rPr>
            </w:pPr>
            <w:r w:rsidRPr="00966312">
              <w:rPr>
                <w:rFonts w:ascii="Bookman Old Style" w:hAnsi="Bookman Old Style" w:cs="Arial"/>
                <w:iCs/>
                <w:sz w:val="18"/>
                <w:szCs w:val="18"/>
              </w:rPr>
              <w:t>Zagęszczenie  kurcząt nie przekracza 39 kg/m</w:t>
            </w:r>
            <w:r w:rsidRPr="00966312">
              <w:rPr>
                <w:rFonts w:ascii="Bookman Old Style" w:hAnsi="Bookman Old Style" w:cs="Arial"/>
                <w:iCs/>
                <w:sz w:val="18"/>
                <w:szCs w:val="18"/>
                <w:vertAlign w:val="superscript"/>
              </w:rPr>
              <w:t>2</w:t>
            </w:r>
          </w:p>
          <w:p w:rsidR="009F52DC" w:rsidRPr="00966312" w:rsidRDefault="00612BD3" w:rsidP="007F32A6">
            <w:pPr>
              <w:spacing w:line="360" w:lineRule="auto"/>
              <w:ind w:hanging="360"/>
              <w:textAlignment w:val="top"/>
              <w:rPr>
                <w:rFonts w:ascii="Bookman Old Style" w:hAnsi="Bookman Old Style" w:cs="Arial"/>
                <w:sz w:val="18"/>
                <w:szCs w:val="18"/>
              </w:rPr>
            </w:pPr>
            <w:r>
              <w:rPr>
                <w:rFonts w:ascii="Bookman Old Style" w:hAnsi="Bookman Old Style" w:cs="Arial"/>
                <w:sz w:val="18"/>
                <w:szCs w:val="18"/>
              </w:rPr>
              <w:t xml:space="preserve">      </w:t>
            </w:r>
            <w:r w:rsidR="009F52DC" w:rsidRPr="00966312">
              <w:rPr>
                <w:rFonts w:ascii="Bookman Old Style" w:hAnsi="Bookman Old Style" w:cs="Arial"/>
                <w:sz w:val="18"/>
                <w:szCs w:val="18"/>
              </w:rPr>
              <w:t>śr. masa kurcząt ……………X …………liczba kurcząt</w:t>
            </w:r>
            <w:r>
              <w:rPr>
                <w:rFonts w:ascii="Bookman Old Style" w:hAnsi="Bookman Old Style" w:cs="Arial"/>
                <w:sz w:val="18"/>
                <w:szCs w:val="18"/>
              </w:rPr>
              <w:t xml:space="preserve"> </w:t>
            </w:r>
            <w:r w:rsidR="009F52DC" w:rsidRPr="00966312">
              <w:rPr>
                <w:rFonts w:ascii="Bookman Old Style" w:hAnsi="Bookman Old Style" w:cs="Arial"/>
                <w:sz w:val="18"/>
                <w:szCs w:val="18"/>
              </w:rPr>
              <w:t>= ……..kg/…………….m</w:t>
            </w:r>
            <w:r w:rsidR="009F52DC" w:rsidRPr="00966312">
              <w:rPr>
                <w:rFonts w:ascii="Bookman Old Style" w:hAnsi="Bookman Old Style" w:cs="Arial"/>
                <w:sz w:val="18"/>
                <w:szCs w:val="18"/>
                <w:vertAlign w:val="superscript"/>
              </w:rPr>
              <w:t>2</w:t>
            </w:r>
            <w:r w:rsidR="009F52DC" w:rsidRPr="00966312">
              <w:rPr>
                <w:rFonts w:ascii="Bookman Old Style" w:hAnsi="Bookman Old Style" w:cs="Arial"/>
                <w:sz w:val="18"/>
                <w:szCs w:val="18"/>
              </w:rPr>
              <w:t xml:space="preserve"> pow. użytkowej pokrytej ściółką =………………………..kg/m</w:t>
            </w:r>
            <w:r w:rsidR="009F52DC" w:rsidRPr="00966312">
              <w:rPr>
                <w:rFonts w:ascii="Bookman Old Style" w:hAnsi="Bookman Old Style" w:cs="Arial"/>
                <w:sz w:val="18"/>
                <w:szCs w:val="18"/>
                <w:vertAlign w:val="superscript"/>
              </w:rPr>
              <w:t>2</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 (Dz.U.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715A45" w:rsidRPr="00966312">
              <w:rPr>
                <w:rFonts w:ascii="Bookman Old Style" w:hAnsi="Bookman Old Style"/>
                <w:sz w:val="18"/>
                <w:szCs w:val="18"/>
              </w:rPr>
              <w:t xml:space="preserve"> z późn. zm.</w:t>
            </w:r>
            <w:r w:rsidRPr="00966312">
              <w:rPr>
                <w:rFonts w:ascii="Bookman Old Style" w:hAnsi="Bookman Old Style" w:cs="Arial"/>
                <w:i/>
                <w:sz w:val="18"/>
                <w:szCs w:val="18"/>
              </w:rPr>
              <w:t>, § 37)</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13a</w:t>
            </w: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Maksymalne zagęszczenie </w:t>
            </w:r>
            <w:r w:rsidR="00612BD3">
              <w:rPr>
                <w:rFonts w:ascii="Bookman Old Style" w:hAnsi="Bookman Old Style" w:cs="Arial"/>
                <w:iCs/>
                <w:sz w:val="18"/>
                <w:szCs w:val="18"/>
              </w:rPr>
              <w:t>ptaków w kurniku.</w:t>
            </w:r>
            <w:r w:rsidRPr="00966312">
              <w:rPr>
                <w:rFonts w:ascii="Bookman Old Style" w:hAnsi="Bookman Old Style" w:cs="Arial"/>
                <w:iCs/>
                <w:sz w:val="18"/>
                <w:szCs w:val="18"/>
              </w:rPr>
              <w:t xml:space="preserve"> </w:t>
            </w:r>
          </w:p>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r w:rsidRPr="00966312">
              <w:rPr>
                <w:rFonts w:ascii="Bookman Old Style" w:hAnsi="Bookman Old Style" w:cs="Arial"/>
                <w:sz w:val="18"/>
                <w:szCs w:val="18"/>
              </w:rPr>
              <w:t xml:space="preserve"> pow. użytkowej pokrytej ściółką</w:t>
            </w:r>
            <w:r w:rsidRPr="00966312">
              <w:rPr>
                <w:rFonts w:ascii="Bookman Old Style" w:hAnsi="Bookman Old Style" w:cs="Arial"/>
                <w:iCs/>
                <w:sz w:val="18"/>
                <w:szCs w:val="18"/>
              </w:rPr>
              <w:t xml:space="preserve"> x 39kg =…………</w:t>
            </w:r>
          </w:p>
          <w:p w:rsidR="009F52DC" w:rsidRPr="00966312" w:rsidRDefault="009F52DC" w:rsidP="007F32A6">
            <w:pPr>
              <w:jc w:val="both"/>
              <w:textAlignment w:val="top"/>
              <w:rPr>
                <w:rFonts w:ascii="Bookman Old Style" w:hAnsi="Bookman Old Style" w:cs="Arial"/>
                <w:iCs/>
                <w:sz w:val="18"/>
                <w:szCs w:val="18"/>
              </w:rPr>
            </w:pP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vertAlign w:val="superscript"/>
              </w:rPr>
            </w:pPr>
            <w:r w:rsidRPr="00966312">
              <w:rPr>
                <w:rFonts w:ascii="Bookman Old Style" w:hAnsi="Bookman Old Style" w:cs="Arial"/>
                <w:iCs/>
                <w:sz w:val="18"/>
                <w:szCs w:val="18"/>
              </w:rPr>
              <w:t>Zagęszczenie  kurcząt nie przekracza 42 kg/m</w:t>
            </w:r>
            <w:r w:rsidRPr="00966312">
              <w:rPr>
                <w:rFonts w:ascii="Bookman Old Style" w:hAnsi="Bookman Old Style" w:cs="Arial"/>
                <w:iCs/>
                <w:sz w:val="18"/>
                <w:szCs w:val="18"/>
                <w:vertAlign w:val="superscript"/>
              </w:rPr>
              <w:t>2</w:t>
            </w:r>
          </w:p>
          <w:p w:rsidR="009F52DC" w:rsidRPr="00966312" w:rsidRDefault="00612BD3" w:rsidP="007F32A6">
            <w:pPr>
              <w:ind w:hanging="360"/>
              <w:textAlignment w:val="top"/>
              <w:rPr>
                <w:rFonts w:ascii="Bookman Old Style" w:hAnsi="Bookman Old Style" w:cs="Arial"/>
                <w:sz w:val="18"/>
                <w:szCs w:val="18"/>
              </w:rPr>
            </w:pPr>
            <w:r>
              <w:rPr>
                <w:rFonts w:ascii="Bookman Old Style" w:hAnsi="Bookman Old Style" w:cs="Arial"/>
                <w:sz w:val="18"/>
                <w:szCs w:val="18"/>
              </w:rPr>
              <w:t xml:space="preserve">      </w:t>
            </w:r>
            <w:r w:rsidR="009F52DC" w:rsidRPr="00966312">
              <w:rPr>
                <w:rFonts w:ascii="Bookman Old Style" w:hAnsi="Bookman Old Style" w:cs="Arial"/>
                <w:sz w:val="18"/>
                <w:szCs w:val="18"/>
              </w:rPr>
              <w:t>śr. masa kurcząt ……………X …………liczba kurcząt= ………..kg/…………….m</w:t>
            </w:r>
            <w:r w:rsidR="009F52DC" w:rsidRPr="00966312">
              <w:rPr>
                <w:rFonts w:ascii="Bookman Old Style" w:hAnsi="Bookman Old Style" w:cs="Arial"/>
                <w:sz w:val="18"/>
                <w:szCs w:val="18"/>
                <w:vertAlign w:val="superscript"/>
              </w:rPr>
              <w:t>2</w:t>
            </w:r>
            <w:r w:rsidR="009F52DC" w:rsidRPr="00966312">
              <w:rPr>
                <w:rFonts w:ascii="Bookman Old Style" w:hAnsi="Bookman Old Style" w:cs="Arial"/>
                <w:sz w:val="18"/>
                <w:szCs w:val="18"/>
              </w:rPr>
              <w:t xml:space="preserve"> </w:t>
            </w:r>
          </w:p>
          <w:p w:rsidR="009F52DC" w:rsidRPr="00966312" w:rsidRDefault="009F52DC" w:rsidP="00612BD3">
            <w:pPr>
              <w:textAlignment w:val="top"/>
              <w:rPr>
                <w:rFonts w:ascii="Bookman Old Style" w:hAnsi="Bookman Old Style" w:cs="Arial"/>
                <w:sz w:val="18"/>
                <w:szCs w:val="18"/>
              </w:rPr>
            </w:pPr>
            <w:r w:rsidRPr="00966312">
              <w:rPr>
                <w:rFonts w:ascii="Bookman Old Style" w:hAnsi="Bookman Old Style" w:cs="Arial"/>
                <w:sz w:val="18"/>
                <w:szCs w:val="18"/>
              </w:rPr>
              <w:t>pow. użytkowej pokrytej ściółką =………………………..kg/m</w:t>
            </w:r>
            <w:r w:rsidRPr="00966312">
              <w:rPr>
                <w:rFonts w:ascii="Bookman Old Style" w:hAnsi="Bookman Old Style" w:cs="Arial"/>
                <w:sz w:val="18"/>
                <w:szCs w:val="18"/>
                <w:vertAlign w:val="superscript"/>
              </w:rPr>
              <w:t>2</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 (Dz.U.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sz w:val="18"/>
                <w:szCs w:val="18"/>
              </w:rPr>
              <w:t xml:space="preserve"> z późn. zm.</w:t>
            </w:r>
            <w:r w:rsidRPr="00966312">
              <w:rPr>
                <w:rFonts w:ascii="Bookman Old Style" w:hAnsi="Bookman Old Style" w:cs="Arial"/>
                <w:i/>
                <w:sz w:val="18"/>
                <w:szCs w:val="18"/>
              </w:rPr>
              <w:t>, § 38)</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Maksymalne zagęszczenie </w:t>
            </w:r>
            <w:r w:rsidR="00612BD3">
              <w:rPr>
                <w:rFonts w:ascii="Bookman Old Style" w:hAnsi="Bookman Old Style" w:cs="Arial"/>
                <w:iCs/>
                <w:sz w:val="18"/>
                <w:szCs w:val="18"/>
              </w:rPr>
              <w:t>ptaków w kurniku.</w:t>
            </w:r>
          </w:p>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r w:rsidRPr="00966312">
              <w:rPr>
                <w:rFonts w:ascii="Bookman Old Style" w:hAnsi="Bookman Old Style" w:cs="Arial"/>
                <w:sz w:val="18"/>
                <w:szCs w:val="18"/>
              </w:rPr>
              <w:t xml:space="preserve"> pow. użytkowej pokrytej ściółką</w:t>
            </w:r>
            <w:r w:rsidRPr="00966312">
              <w:rPr>
                <w:rFonts w:ascii="Bookman Old Style" w:hAnsi="Bookman Old Style" w:cs="Arial"/>
                <w:iCs/>
                <w:sz w:val="18"/>
                <w:szCs w:val="18"/>
              </w:rPr>
              <w:t xml:space="preserve"> x 42kg =…………</w:t>
            </w:r>
          </w:p>
          <w:p w:rsidR="009F52DC" w:rsidRPr="00966312" w:rsidRDefault="009F52DC" w:rsidP="007F32A6">
            <w:pPr>
              <w:jc w:val="both"/>
              <w:textAlignment w:val="top"/>
              <w:rPr>
                <w:rFonts w:ascii="Bookman Old Style" w:hAnsi="Bookman Old Style" w:cs="Arial"/>
                <w:iCs/>
                <w:sz w:val="18"/>
                <w:szCs w:val="18"/>
              </w:rPr>
            </w:pP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612BD3" w:rsidP="007F32A6">
            <w:pPr>
              <w:rPr>
                <w:rFonts w:ascii="Bookman Old Style" w:hAnsi="Bookman Old Style" w:cs="Arial"/>
                <w:iCs/>
                <w:sz w:val="18"/>
                <w:szCs w:val="18"/>
              </w:rPr>
            </w:pPr>
            <w:r>
              <w:rPr>
                <w:rFonts w:ascii="Bookman Old Style" w:hAnsi="Bookman Old Style" w:cs="Arial"/>
                <w:iCs/>
                <w:sz w:val="18"/>
                <w:szCs w:val="18"/>
              </w:rPr>
              <w:t>Posiadacz kurnika</w:t>
            </w:r>
            <w:r w:rsidR="009F52DC" w:rsidRPr="00966312">
              <w:rPr>
                <w:rFonts w:ascii="Bookman Old Style" w:hAnsi="Bookman Old Style" w:cs="Arial"/>
                <w:iCs/>
                <w:sz w:val="18"/>
                <w:szCs w:val="18"/>
              </w:rPr>
              <w:t xml:space="preserve"> prowadzi i przechowuje co najmniej 3 lata dokumentację dla każdego kurnika zawierającą informacje o:</w:t>
            </w: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a) liczbie wprowadzonych kurcząt brojlerów,</w:t>
            </w: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b) powierzchni użytkowej,</w:t>
            </w: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c) liczbie padłych kurcząt brojlerów stwierdzonej podczas każdej kontroli i przyczynach ich śmierci,</w:t>
            </w: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d) liczbie kurcząt brojlerów uśmierconych i przyczynach ich uśmiercenia,</w:t>
            </w: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e) liczbie kurcząt brojlerów pozostałych w stadzie po sprzedaży lub po uśmierceniu;</w:t>
            </w:r>
          </w:p>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oraz nazwę mieszańca kurcząt brojlerów, jeżeli jest znana.</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 xml:space="preserve">r. poz. 856 </w:t>
            </w:r>
            <w:r w:rsidRPr="00966312">
              <w:rPr>
                <w:rFonts w:ascii="Bookman Old Style" w:hAnsi="Bookman Old Style" w:cs="Arial"/>
                <w:i/>
                <w:iCs/>
                <w:sz w:val="18"/>
                <w:szCs w:val="18"/>
              </w:rPr>
              <w:t xml:space="preserve">art. </w:t>
            </w:r>
            <w:smartTag w:uri="urn:schemas-microsoft-com:office:smarttags" w:element="metricconverter">
              <w:smartTagPr>
                <w:attr w:name="ProductID" w:val="12 f"/>
              </w:smartTagPr>
              <w:r w:rsidRPr="00966312">
                <w:rPr>
                  <w:rFonts w:ascii="Bookman Old Style" w:hAnsi="Bookman Old Style" w:cs="Arial"/>
                  <w:i/>
                  <w:iCs/>
                  <w:sz w:val="18"/>
                  <w:szCs w:val="18"/>
                </w:rPr>
                <w:t>12 f</w:t>
              </w:r>
            </w:smartTag>
            <w:r w:rsidRPr="00966312">
              <w:rPr>
                <w:rFonts w:ascii="Bookman Old Style" w:hAnsi="Bookman Old Style" w:cs="Arial"/>
                <w:i/>
                <w:iCs/>
                <w:sz w:val="18"/>
                <w:szCs w:val="18"/>
              </w:rPr>
              <w:t xml:space="preserve"> ust. 1 i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851" w:type="dxa"/>
            <w:gridSpan w:val="5"/>
            <w:tcBorders>
              <w:right w:val="single" w:sz="4" w:space="0" w:color="auto"/>
            </w:tcBorders>
            <w:vAlign w:val="center"/>
          </w:tcPr>
          <w:p w:rsidR="009F52DC" w:rsidRPr="00966312" w:rsidRDefault="009F52DC" w:rsidP="00612BD3">
            <w:pPr>
              <w:pStyle w:val="Tekstpodstawowy"/>
              <w:rPr>
                <w:rFonts w:ascii="Bookman Old Style" w:hAnsi="Bookman Old Style" w:cs="Arial"/>
                <w:sz w:val="18"/>
                <w:szCs w:val="18"/>
              </w:rPr>
            </w:pPr>
            <w:r w:rsidRPr="00966312">
              <w:rPr>
                <w:rFonts w:ascii="Bookman Old Style" w:hAnsi="Bookman Old Style" w:cs="Arial"/>
                <w:sz w:val="18"/>
                <w:szCs w:val="18"/>
              </w:rPr>
              <w:t>W przypadku obsady do 39 kg/m</w:t>
            </w:r>
            <w:r w:rsidRPr="00612BD3">
              <w:rPr>
                <w:rFonts w:ascii="Bookman Old Style" w:hAnsi="Bookman Old Style" w:cs="Arial"/>
                <w:sz w:val="18"/>
                <w:szCs w:val="18"/>
                <w:vertAlign w:val="superscript"/>
              </w:rPr>
              <w:t>2</w:t>
            </w:r>
            <w:r w:rsidR="00612BD3">
              <w:rPr>
                <w:rFonts w:ascii="Bookman Old Style" w:hAnsi="Bookman Old Style" w:cs="Arial"/>
                <w:sz w:val="18"/>
                <w:szCs w:val="18"/>
                <w:vertAlign w:val="superscript"/>
              </w:rPr>
              <w:t xml:space="preserve"> </w:t>
            </w:r>
            <w:r w:rsidRPr="00966312">
              <w:rPr>
                <w:rFonts w:ascii="Bookman Old Style" w:hAnsi="Bookman Old Style" w:cs="Arial"/>
                <w:sz w:val="18"/>
                <w:szCs w:val="18"/>
              </w:rPr>
              <w:t>lub 42 kg/m</w:t>
            </w:r>
            <w:r w:rsidRPr="00612BD3">
              <w:rPr>
                <w:rFonts w:ascii="Bookman Old Style" w:hAnsi="Bookman Old Style" w:cs="Arial"/>
                <w:sz w:val="18"/>
                <w:szCs w:val="18"/>
                <w:vertAlign w:val="superscript"/>
              </w:rPr>
              <w:t>2</w:t>
            </w:r>
            <w:r w:rsidRPr="00966312">
              <w:rPr>
                <w:rFonts w:ascii="Bookman Old Style" w:hAnsi="Bookman Old Style" w:cs="Arial"/>
                <w:sz w:val="18"/>
                <w:szCs w:val="18"/>
              </w:rPr>
              <w:t xml:space="preserve"> dodatkowo</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Zwiększona obsada kurnika została zgłoszona po</w:t>
            </w:r>
            <w:r w:rsidR="00612BD3">
              <w:rPr>
                <w:rFonts w:ascii="Bookman Old Style" w:hAnsi="Bookman Old Style" w:cs="Arial"/>
                <w:iCs/>
                <w:sz w:val="18"/>
                <w:szCs w:val="18"/>
              </w:rPr>
              <w:t>wiatowemu lekarzowi weterynarii</w:t>
            </w:r>
            <w:r w:rsidRPr="00966312">
              <w:rPr>
                <w:rFonts w:ascii="Bookman Old Style" w:hAnsi="Bookman Old Style" w:cs="Arial"/>
                <w:iCs/>
                <w:sz w:val="18"/>
                <w:szCs w:val="18"/>
              </w:rPr>
              <w:t xml:space="preserve"> co najmniej 15 dni przed umieszczeniem stada </w:t>
            </w:r>
            <w:r w:rsidR="00612BD3">
              <w:rPr>
                <w:rFonts w:ascii="Bookman Old Style" w:hAnsi="Bookman Old Style" w:cs="Arial"/>
                <w:iCs/>
                <w:sz w:val="18"/>
                <w:szCs w:val="18"/>
              </w:rPr>
              <w:t xml:space="preserve">w </w:t>
            </w:r>
            <w:r w:rsidRPr="00966312">
              <w:rPr>
                <w:rFonts w:ascii="Bookman Old Style" w:hAnsi="Bookman Old Style" w:cs="Arial"/>
                <w:iCs/>
                <w:sz w:val="18"/>
                <w:szCs w:val="18"/>
              </w:rPr>
              <w:t>kurniku,</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 xml:space="preserve">r. poz. 856 </w:t>
            </w:r>
            <w:r w:rsidRPr="00966312">
              <w:rPr>
                <w:rFonts w:ascii="Bookman Old Style" w:hAnsi="Bookman Old Style" w:cs="Arial"/>
                <w:i/>
                <w:iCs/>
                <w:sz w:val="18"/>
                <w:szCs w:val="18"/>
              </w:rPr>
              <w:t>art. 12 d pkt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 xml:space="preserve">Posiadacz kurnika prowadzi i aktualizuje dokumentację zawierającą szczegółowy opis systemu produkcji                                      </w:t>
            </w:r>
          </w:p>
          <w:p w:rsidR="009F52DC" w:rsidRPr="00966312" w:rsidRDefault="009F52DC" w:rsidP="0033659E">
            <w:pPr>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sz w:val="18"/>
                <w:szCs w:val="18"/>
              </w:rPr>
              <w:t xml:space="preserve"> z późn. zm.</w:t>
            </w:r>
            <w:r w:rsidRPr="00966312">
              <w:rPr>
                <w:rFonts w:ascii="Bookman Old Style" w:hAnsi="Bookman Old Style" w:cs="Arial"/>
                <w:i/>
                <w:sz w:val="18"/>
                <w:szCs w:val="18"/>
              </w:rPr>
              <w:t>, § 37 pkt 2)</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rPr>
                <w:rFonts w:ascii="Bookman Old Style" w:hAnsi="Bookman Old Style" w:cs="Arial"/>
                <w:iCs/>
                <w:sz w:val="18"/>
                <w:szCs w:val="18"/>
              </w:rPr>
            </w:pPr>
            <w:r w:rsidRPr="00966312">
              <w:rPr>
                <w:rFonts w:ascii="Bookman Old Style" w:hAnsi="Bookman Old Style" w:cs="Arial"/>
                <w:iCs/>
                <w:sz w:val="18"/>
                <w:szCs w:val="18"/>
              </w:rPr>
              <w:t>Kurnik jest wyposażony w system wentylacji, a jeśli to konieczne w systemy ogrzewania i schładzania, zapewniający właściwy poziom amoniaku i dwutlenku węgla, temperatury i wilgotności względnej.</w:t>
            </w:r>
          </w:p>
          <w:p w:rsidR="009F52DC" w:rsidRPr="00966312" w:rsidRDefault="009F52DC" w:rsidP="007F32A6">
            <w:pPr>
              <w:jc w:val="right"/>
              <w:rPr>
                <w:rFonts w:ascii="Bookman Old Style" w:hAnsi="Bookman Old Style" w:cs="Arial"/>
                <w:i/>
                <w:iCs/>
                <w:sz w:val="18"/>
                <w:szCs w:val="18"/>
              </w:rPr>
            </w:pPr>
            <w:r w:rsidRPr="00966312">
              <w:rPr>
                <w:rFonts w:ascii="Bookman Old Style" w:hAnsi="Bookman Old Style" w:cs="Arial"/>
                <w:i/>
                <w:sz w:val="18"/>
                <w:szCs w:val="18"/>
              </w:rPr>
              <w:t xml:space="preserve">(Dz.U.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sz w:val="18"/>
                <w:szCs w:val="18"/>
              </w:rPr>
              <w:t xml:space="preserve"> z późn. zm.</w:t>
            </w:r>
            <w:r w:rsidRPr="00966312">
              <w:rPr>
                <w:rFonts w:ascii="Bookman Old Style" w:hAnsi="Bookman Old Style" w:cs="Arial"/>
                <w:i/>
                <w:sz w:val="18"/>
                <w:szCs w:val="18"/>
              </w:rPr>
              <w:t>, § 37 pkt 4)</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851" w:type="dxa"/>
            <w:gridSpan w:val="5"/>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W przypadku obsady do 42 kg/m2 dodatkowo</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2"/>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rPr>
                <w:rFonts w:ascii="Bookman Old Style" w:hAnsi="Bookman Old Style" w:cs="Arial"/>
                <w:i/>
                <w:sz w:val="18"/>
                <w:szCs w:val="18"/>
              </w:rPr>
            </w:pPr>
            <w:r w:rsidRPr="00966312">
              <w:rPr>
                <w:rFonts w:ascii="Bookman Old Style" w:hAnsi="Bookman Old Style" w:cs="Arial"/>
                <w:iCs/>
                <w:sz w:val="18"/>
                <w:szCs w:val="18"/>
              </w:rPr>
              <w:t xml:space="preserve">Skumulowany wskaźnik śmiertelności dziennej </w:t>
            </w:r>
            <w:r w:rsidR="002A6E89" w:rsidRPr="00966312">
              <w:rPr>
                <w:rFonts w:ascii="Bookman Old Style" w:hAnsi="Bookman Old Style" w:cs="Arial"/>
                <w:iCs/>
                <w:sz w:val="18"/>
                <w:szCs w:val="18"/>
              </w:rPr>
              <w:t>nie przekroczył wartości 1%+0,0</w:t>
            </w:r>
            <w:r w:rsidRPr="00966312">
              <w:rPr>
                <w:rFonts w:ascii="Bookman Old Style" w:hAnsi="Bookman Old Style" w:cs="Arial"/>
                <w:iCs/>
                <w:sz w:val="18"/>
                <w:szCs w:val="18"/>
              </w:rPr>
              <w:t>6%</w:t>
            </w:r>
            <w:r w:rsidR="00612BD3">
              <w:rPr>
                <w:rFonts w:ascii="Bookman Old Style" w:hAnsi="Bookman Old Style" w:cs="Arial"/>
                <w:iCs/>
                <w:sz w:val="18"/>
                <w:szCs w:val="18"/>
              </w:rPr>
              <w:t xml:space="preserve"> </w:t>
            </w:r>
            <w:r w:rsidRPr="00966312">
              <w:rPr>
                <w:rFonts w:ascii="Bookman Old Style" w:hAnsi="Bookman Old Style" w:cs="Arial"/>
                <w:iCs/>
                <w:sz w:val="18"/>
                <w:szCs w:val="18"/>
              </w:rPr>
              <w:t>x wiek stad</w:t>
            </w:r>
            <w:r w:rsidR="00612BD3">
              <w:rPr>
                <w:rFonts w:ascii="Bookman Old Style" w:hAnsi="Bookman Old Style" w:cs="Arial"/>
                <w:iCs/>
                <w:sz w:val="18"/>
                <w:szCs w:val="18"/>
              </w:rPr>
              <w:t>a</w:t>
            </w:r>
            <w:r w:rsidRPr="00966312">
              <w:rPr>
                <w:rFonts w:ascii="Bookman Old Style" w:hAnsi="Bookman Old Style" w:cs="Arial"/>
                <w:iCs/>
                <w:sz w:val="18"/>
                <w:szCs w:val="18"/>
              </w:rPr>
              <w:t>.</w:t>
            </w:r>
            <w:r w:rsidRPr="00966312">
              <w:rPr>
                <w:rFonts w:ascii="Bookman Old Style" w:hAnsi="Bookman Old Style" w:cs="Arial"/>
                <w:i/>
                <w:sz w:val="18"/>
                <w:szCs w:val="18"/>
              </w:rPr>
              <w:t xml:space="preserve">                                                               </w:t>
            </w:r>
          </w:p>
          <w:p w:rsidR="009F52DC" w:rsidRPr="00966312" w:rsidRDefault="009F52DC" w:rsidP="0033659E">
            <w:pPr>
              <w:jc w:val="right"/>
              <w:rPr>
                <w:rFonts w:ascii="Bookman Old Style" w:hAnsi="Bookman Old Style" w:cs="Arial"/>
                <w:iCs/>
                <w:sz w:val="18"/>
                <w:szCs w:val="18"/>
              </w:rPr>
            </w:pPr>
            <w:r w:rsidRPr="00966312">
              <w:rPr>
                <w:rFonts w:ascii="Bookman Old Style" w:hAnsi="Bookman Old Style" w:cs="Arial"/>
                <w:i/>
                <w:sz w:val="18"/>
                <w:szCs w:val="18"/>
              </w:rPr>
              <w:t xml:space="preserve">    (Dz.U.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sz w:val="18"/>
                <w:szCs w:val="18"/>
              </w:rPr>
              <w:t xml:space="preserve"> z późn. zm.</w:t>
            </w:r>
            <w:r w:rsidRPr="00966312">
              <w:rPr>
                <w:rFonts w:ascii="Bookman Old Style" w:hAnsi="Bookman Old Style" w:cs="Arial"/>
                <w:i/>
                <w:sz w:val="18"/>
                <w:szCs w:val="18"/>
              </w:rPr>
              <w:t>, § 38 pkt 3)</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851"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1605"/>
        </w:trPr>
        <w:tc>
          <w:tcPr>
            <w:tcW w:w="9851"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1605"/>
        </w:trPr>
        <w:tc>
          <w:tcPr>
            <w:tcW w:w="9851" w:type="dxa"/>
            <w:gridSpan w:val="5"/>
            <w:vAlign w:val="center"/>
          </w:tcPr>
          <w:p w:rsidR="009F52DC" w:rsidRPr="00966312" w:rsidRDefault="009F52DC" w:rsidP="007F32A6">
            <w:pPr>
              <w:pStyle w:val="Tekstpodstawowywcity"/>
              <w:spacing w:line="271" w:lineRule="auto"/>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5B0BDD" w:rsidRPr="00966312" w:rsidRDefault="009F52DC" w:rsidP="00A360D5">
            <w:pPr>
              <w:pStyle w:val="Tekstpodstawowywcity"/>
              <w:numPr>
                <w:ilvl w:val="0"/>
                <w:numId w:val="259"/>
              </w:numPr>
              <w:tabs>
                <w:tab w:val="clear" w:pos="720"/>
                <w:tab w:val="num" w:pos="284"/>
              </w:tabs>
              <w:spacing w:line="271" w:lineRule="auto"/>
              <w:ind w:left="470" w:hanging="284"/>
              <w:rPr>
                <w:rFonts w:ascii="Bookman Old Style" w:hAnsi="Bookman Old Style"/>
                <w:sz w:val="18"/>
                <w:szCs w:val="18"/>
              </w:rPr>
            </w:pPr>
            <w:r w:rsidRPr="00B82F21">
              <w:rPr>
                <w:rFonts w:ascii="Bookman Old Style" w:hAnsi="Bookman Old Style"/>
                <w:sz w:val="18"/>
                <w:szCs w:val="18"/>
              </w:rPr>
              <w:t xml:space="preserve">Zastrzeżenia </w:t>
            </w:r>
            <w:r w:rsidRPr="00966312">
              <w:rPr>
                <w:rFonts w:ascii="Bookman Old Style" w:hAnsi="Bookman Old Style"/>
                <w:sz w:val="18"/>
                <w:szCs w:val="18"/>
              </w:rPr>
              <w:t xml:space="preserve">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59"/>
              </w:numPr>
              <w:tabs>
                <w:tab w:val="clear" w:pos="720"/>
                <w:tab w:val="num" w:pos="284"/>
              </w:tabs>
              <w:spacing w:line="271" w:lineRule="auto"/>
              <w:ind w:left="470" w:hanging="284"/>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5B0BDD">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Pr="00966312" w:rsidRDefault="00A679B0" w:rsidP="009F52DC">
      <w:pPr>
        <w:rPr>
          <w:rFonts w:ascii="Bookman Old Style" w:hAnsi="Bookman Old Style"/>
        </w:rPr>
      </w:pPr>
    </w:p>
    <w:p w:rsidR="00A679B0" w:rsidRDefault="00A679B0"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Default="00612BD3" w:rsidP="009F52DC">
      <w:pPr>
        <w:rPr>
          <w:rFonts w:ascii="Bookman Old Style" w:hAnsi="Bookman Old Style"/>
        </w:rPr>
      </w:pPr>
    </w:p>
    <w:p w:rsidR="00612BD3" w:rsidRPr="00966312" w:rsidRDefault="00612BD3" w:rsidP="00612BD3">
      <w:pPr>
        <w:framePr w:w="5019" w:h="1800" w:hRule="exact" w:wrap="auto" w:vAnchor="page" w:hAnchor="page" w:x="5378" w:y="1351"/>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612BD3" w:rsidRPr="00966312" w:rsidRDefault="00612BD3" w:rsidP="00612BD3">
      <w:pPr>
        <w:framePr w:w="5019" w:h="1800" w:hRule="exact" w:wrap="auto" w:vAnchor="page" w:hAnchor="page" w:x="5378" w:y="1351"/>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Pr>
          <w:rFonts w:ascii="Bookman Old Style" w:hAnsi="Bookman Old Style"/>
          <w:b/>
          <w:sz w:val="32"/>
        </w:rPr>
        <w:t>, w którym utrzymywane są</w:t>
      </w:r>
    </w:p>
    <w:p w:rsidR="00612BD3" w:rsidRPr="00966312" w:rsidRDefault="00612BD3" w:rsidP="00612BD3">
      <w:pPr>
        <w:framePr w:w="5019" w:h="1800" w:hRule="exact" w:wrap="auto" w:vAnchor="page" w:hAnchor="page" w:x="5378" w:y="1351"/>
        <w:jc w:val="center"/>
        <w:rPr>
          <w:rFonts w:ascii="Bookman Old Style" w:hAnsi="Bookman Old Style"/>
          <w:b/>
        </w:rPr>
      </w:pPr>
      <w:r w:rsidRPr="00966312">
        <w:rPr>
          <w:rFonts w:ascii="Bookman Old Style" w:hAnsi="Bookman Old Style"/>
          <w:b/>
          <w:sz w:val="32"/>
        </w:rPr>
        <w:t>zwierzęta (INDYKI)</w:t>
      </w:r>
    </w:p>
    <w:p w:rsidR="00612BD3" w:rsidRPr="00966312" w:rsidRDefault="00612BD3" w:rsidP="00612BD3">
      <w:pPr>
        <w:pStyle w:val="Tekstpodstawowy2"/>
        <w:framePr w:w="5019" w:h="1800" w:hRule="exact" w:wrap="auto" w:vAnchor="page" w:hAnchor="page" w:x="5378" w:y="1351"/>
        <w:jc w:val="center"/>
        <w:rPr>
          <w:rFonts w:ascii="Bookman Old Style" w:hAnsi="Bookman Old Style" w:cs="Arial"/>
          <w:b/>
          <w:bCs/>
          <w:lang w:val="pl-PL"/>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AC7132" w:rsidRPr="00966312" w:rsidRDefault="00AC7132" w:rsidP="00AC7132">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both"/>
        <w:rPr>
          <w:rFonts w:ascii="Bookman Old Style" w:hAnsi="Bookman Old Style"/>
          <w:b/>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607"/>
        <w:gridCol w:w="64"/>
        <w:gridCol w:w="604"/>
      </w:tblGrid>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28 czerwca 2010 r. w sprawie minimalnych warunków utrzymania gatunków zwierząt gospodarskich innych niż te, dla których normy ochrony zostały określone w przepisach Unii Europejskiej (Dz. U. z 2010</w:t>
            </w:r>
            <w:r w:rsidR="00F54AEC"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r. Nr 116, poz. 778),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607"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668" w:type="dxa"/>
            <w:gridSpan w:val="2"/>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7F32A6">
        <w:trPr>
          <w:cantSplit/>
        </w:trPr>
        <w:tc>
          <w:tcPr>
            <w:tcW w:w="9709" w:type="dxa"/>
            <w:gridSpan w:val="6"/>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iCs/>
                <w:sz w:val="18"/>
                <w:szCs w:val="18"/>
              </w:rPr>
              <w:t xml:space="preserve">Pomieszczenie inwentarskie bez klatek.                                                                                            </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Odpowiednia obsada ptaków na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pomieszczenia inwentarskiego.</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………kg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kg/m</w:t>
            </w:r>
            <w:r w:rsidRPr="00612BD3">
              <w:rPr>
                <w:rFonts w:ascii="Bookman Old Style" w:hAnsi="Bookman Old Style" w:cs="Arial"/>
                <w:iCs/>
                <w:sz w:val="18"/>
                <w:szCs w:val="18"/>
                <w:vertAlign w:val="superscript"/>
              </w:rPr>
              <w:t>2</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19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1a</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pomieszczeniu </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 indyki  </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 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 xml:space="preserve">x </w:t>
            </w:r>
            <w:smartTag w:uri="urn:schemas-microsoft-com:office:smarttags" w:element="metricconverter">
              <w:smartTagPr>
                <w:attr w:name="ProductID" w:val="40 kg"/>
              </w:smartTagPr>
              <w:r w:rsidRPr="00966312">
                <w:rPr>
                  <w:rFonts w:ascii="Bookman Old Style" w:hAnsi="Bookman Old Style" w:cs="Arial"/>
                  <w:sz w:val="18"/>
                  <w:szCs w:val="18"/>
                </w:rPr>
                <w:t>40 kg</w:t>
              </w:r>
            </w:smartTag>
            <w:r w:rsidRPr="00966312">
              <w:rPr>
                <w:rFonts w:ascii="Bookman Old Style" w:hAnsi="Bookman Old Style" w:cs="Arial"/>
                <w:sz w:val="18"/>
                <w:szCs w:val="18"/>
              </w:rPr>
              <w:t xml:space="preserve">  =……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indyki mięsne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 xml:space="preserve">x </w:t>
            </w:r>
            <w:smartTag w:uri="urn:schemas-microsoft-com:office:smarttags" w:element="metricconverter">
              <w:smartTagPr>
                <w:attr w:name="ProductID" w:val="57 kg"/>
              </w:smartTagPr>
              <w:r w:rsidRPr="00966312">
                <w:rPr>
                  <w:rFonts w:ascii="Bookman Old Style" w:hAnsi="Bookman Old Style" w:cs="Arial"/>
                  <w:sz w:val="18"/>
                  <w:szCs w:val="18"/>
                </w:rPr>
                <w:t>57 kg</w:t>
              </w:r>
            </w:smartTag>
            <w:r w:rsidRPr="00966312">
              <w:rPr>
                <w:rFonts w:ascii="Bookman Old Style" w:hAnsi="Bookman Old Style" w:cs="Arial"/>
                <w:sz w:val="18"/>
                <w:szCs w:val="18"/>
              </w:rPr>
              <w:t xml:space="preserve">  =……</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Indyki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Indyki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714"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Indyki maj</w:t>
            </w:r>
            <w:r w:rsidR="00612BD3">
              <w:rPr>
                <w:rFonts w:ascii="Bookman Old Style" w:hAnsi="Bookman Old Style" w:cs="Arial"/>
                <w:sz w:val="18"/>
                <w:szCs w:val="18"/>
              </w:rPr>
              <w:t>ą</w:t>
            </w:r>
            <w:r w:rsidRPr="00966312">
              <w:rPr>
                <w:rFonts w:ascii="Bookman Old Style" w:hAnsi="Bookman Old Style" w:cs="Arial"/>
                <w:sz w:val="18"/>
                <w:szCs w:val="18"/>
              </w:rPr>
              <w:t xml:space="preserve">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817"/>
        </w:trPr>
        <w:tc>
          <w:tcPr>
            <w:tcW w:w="631" w:type="dxa"/>
            <w:vAlign w:val="center"/>
          </w:tcPr>
          <w:p w:rsidR="009F52DC" w:rsidRPr="00966312" w:rsidRDefault="009F52DC" w:rsidP="001F3B4C">
            <w:pPr>
              <w:pStyle w:val="Tekstpodstawowy"/>
              <w:numPr>
                <w:ilvl w:val="0"/>
                <w:numId w:val="25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Indykom w celu przeciwdziałania wydziobywaniu piór i kanibalizmowi przycięto dzioby nie później jednak niż do ukończenia 9 dnia życia.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20)</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1399"/>
        </w:trPr>
        <w:tc>
          <w:tcPr>
            <w:tcW w:w="9709" w:type="dxa"/>
            <w:gridSpan w:val="6"/>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1335"/>
        </w:trPr>
        <w:tc>
          <w:tcPr>
            <w:tcW w:w="9709" w:type="dxa"/>
            <w:gridSpan w:val="6"/>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3827"/>
        </w:trPr>
        <w:tc>
          <w:tcPr>
            <w:tcW w:w="9709" w:type="dxa"/>
            <w:gridSpan w:val="6"/>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A679B0" w:rsidRPr="00966312" w:rsidRDefault="00A679B0" w:rsidP="00A679B0">
            <w:pPr>
              <w:pStyle w:val="Tekstpodstawowywcity"/>
              <w:spacing w:line="271" w:lineRule="auto"/>
              <w:ind w:left="0"/>
              <w:rPr>
                <w:rFonts w:ascii="Bookman Old Style" w:hAnsi="Bookman Old Style"/>
                <w:sz w:val="18"/>
                <w:szCs w:val="18"/>
              </w:rPr>
            </w:pPr>
            <w:r w:rsidRPr="00966312">
              <w:rPr>
                <w:rFonts w:ascii="Bookman Old Style" w:hAnsi="Bookman Old Style"/>
                <w:sz w:val="18"/>
                <w:szCs w:val="18"/>
              </w:rPr>
              <w:t xml:space="preserve">1) </w:t>
            </w:r>
            <w:r w:rsidR="009F52DC" w:rsidRPr="00966312">
              <w:rPr>
                <w:rFonts w:ascii="Bookman Old Style" w:hAnsi="Bookman Old Style"/>
                <w:sz w:val="18"/>
                <w:szCs w:val="18"/>
              </w:rPr>
              <w:t>Zastrzeżenia do protokołu można zgłosić w terminie 7 dni od dnia otrzymania protokołu kontroli;</w:t>
            </w:r>
          </w:p>
          <w:p w:rsidR="00A679B0" w:rsidRPr="00966312" w:rsidRDefault="00A679B0" w:rsidP="00A679B0">
            <w:pPr>
              <w:pStyle w:val="Tekstpodstawowywcity"/>
              <w:spacing w:line="271" w:lineRule="auto"/>
              <w:ind w:left="0"/>
              <w:rPr>
                <w:rFonts w:ascii="Bookman Old Style" w:hAnsi="Bookman Old Style"/>
                <w:sz w:val="18"/>
                <w:szCs w:val="18"/>
              </w:rPr>
            </w:pPr>
            <w:r w:rsidRPr="00966312">
              <w:rPr>
                <w:rFonts w:ascii="Bookman Old Style" w:hAnsi="Bookman Old Style"/>
                <w:sz w:val="18"/>
                <w:szCs w:val="18"/>
              </w:rPr>
              <w:t>2)</w:t>
            </w:r>
            <w:r w:rsidRPr="00966312">
              <w:rPr>
                <w:rFonts w:ascii="Bookman Old Style" w:hAnsi="Bookman Old Style"/>
                <w:b/>
                <w:sz w:val="18"/>
                <w:szCs w:val="18"/>
              </w:rPr>
              <w:t xml:space="preserve"> </w:t>
            </w:r>
            <w:r w:rsidR="009F52DC" w:rsidRPr="00966312">
              <w:rPr>
                <w:rFonts w:ascii="Bookman Old Style" w:hAnsi="Bookman Old Style"/>
                <w:sz w:val="18"/>
                <w:szCs w:val="18"/>
              </w:rPr>
              <w:t xml:space="preserve">W przypadku odmowy podpisania protokołu, istnieje obowiązek złożenia na tę okoliczność, przez Kontrolowanego, </w:t>
            </w:r>
            <w:r w:rsidR="009F52DC" w:rsidRPr="00966312">
              <w:rPr>
                <w:rFonts w:ascii="Bookman Old Style" w:hAnsi="Bookman Old Style"/>
                <w:b/>
                <w:sz w:val="18"/>
                <w:szCs w:val="18"/>
              </w:rPr>
              <w:t>w terminie 7 dni</w:t>
            </w:r>
            <w:r w:rsidR="009F52DC" w:rsidRPr="00966312">
              <w:rPr>
                <w:rFonts w:ascii="Bookman Old Style" w:hAnsi="Bookman Old Style"/>
                <w:sz w:val="18"/>
                <w:szCs w:val="18"/>
              </w:rPr>
              <w:t xml:space="preserve"> od daty otrzymania protokołu, </w:t>
            </w:r>
            <w:r w:rsidR="009F52DC" w:rsidRPr="00966312">
              <w:rPr>
                <w:rFonts w:ascii="Bookman Old Style" w:hAnsi="Bookman Old Style"/>
                <w:b/>
                <w:sz w:val="18"/>
                <w:szCs w:val="18"/>
              </w:rPr>
              <w:t>wyjaśnień</w:t>
            </w:r>
            <w:r w:rsidR="009F52DC" w:rsidRPr="00966312">
              <w:rPr>
                <w:rFonts w:ascii="Bookman Old Style" w:hAnsi="Bookman Old Style"/>
                <w:sz w:val="18"/>
                <w:szCs w:val="18"/>
              </w:rPr>
              <w:t xml:space="preserve"> dotyczących przyczyn odmowy podpisania protokołu kontroli.</w:t>
            </w:r>
          </w:p>
          <w:p w:rsidR="009F52DC" w:rsidRPr="00966312" w:rsidRDefault="009F52DC" w:rsidP="00A679B0">
            <w:pPr>
              <w:pStyle w:val="Tekstpodstawowywcity"/>
              <w:spacing w:line="271" w:lineRule="auto"/>
              <w:ind w:left="0"/>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framePr w:w="5019" w:h="1800" w:hRule="exact" w:wrap="auto" w:vAnchor="page" w:hAnchor="page" w:x="5378" w:y="991"/>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019" w:h="1800" w:hRule="exact" w:wrap="auto" w:vAnchor="page" w:hAnchor="page" w:x="5378" w:y="991"/>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612BD3">
        <w:rPr>
          <w:rFonts w:ascii="Bookman Old Style" w:hAnsi="Bookman Old Style"/>
          <w:b/>
          <w:sz w:val="32"/>
        </w:rPr>
        <w:t>, w którym utrzymywane są</w:t>
      </w:r>
    </w:p>
    <w:p w:rsidR="009F52DC" w:rsidRPr="00966312" w:rsidRDefault="009F52DC" w:rsidP="009F52DC">
      <w:pPr>
        <w:framePr w:w="5019" w:h="1800" w:hRule="exact" w:wrap="auto" w:vAnchor="page" w:hAnchor="page" w:x="5378" w:y="991"/>
        <w:jc w:val="center"/>
        <w:rPr>
          <w:rFonts w:ascii="Bookman Old Style" w:hAnsi="Bookman Old Style"/>
          <w:b/>
        </w:rPr>
      </w:pPr>
      <w:r w:rsidRPr="00966312">
        <w:rPr>
          <w:rFonts w:ascii="Bookman Old Style" w:hAnsi="Bookman Old Style"/>
          <w:b/>
          <w:sz w:val="32"/>
        </w:rPr>
        <w:t>zwierzęta (GĘSI)</w:t>
      </w:r>
    </w:p>
    <w:p w:rsidR="009F52DC" w:rsidRPr="00966312" w:rsidRDefault="009F52DC" w:rsidP="009F52DC">
      <w:pPr>
        <w:pStyle w:val="Tekstpodstawowy2"/>
        <w:framePr w:w="5019" w:h="1800" w:hRule="exact" w:wrap="auto" w:vAnchor="page" w:hAnchor="page" w:x="5378" w:y="991"/>
        <w:jc w:val="center"/>
        <w:rPr>
          <w:rFonts w:ascii="Bookman Old Style" w:hAnsi="Bookman Old Style" w:cs="Arial"/>
          <w:b/>
          <w:bCs/>
          <w:lang w:val="pl-PL"/>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AC7132" w:rsidRPr="00966312" w:rsidRDefault="00AC7132" w:rsidP="00AC7132">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both"/>
        <w:rPr>
          <w:rFonts w:ascii="Bookman Old Style" w:hAnsi="Bookman Old Style"/>
          <w:b/>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572"/>
        <w:gridCol w:w="567"/>
        <w:gridCol w:w="567"/>
      </w:tblGrid>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28 czerwca 2010 r. w sprawie minimalnych warunków utrzymania gatunków zwierząt gospodarskich innych niż te, dla których normy ochrony zostały określone w przepisach Unii Europejskiej (Dz. U. z 2010</w:t>
            </w:r>
            <w:r w:rsidR="00F54AEC"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r. Nr 116, poz. 778),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572" w:type="dxa"/>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567"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567"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Właściwa obsada ptaków na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pomieszczenia inwentarskiego</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………kg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kg/m</w:t>
            </w:r>
            <w:r w:rsidRPr="00612BD3">
              <w:rPr>
                <w:rFonts w:ascii="Bookman Old Style" w:hAnsi="Bookman Old Style" w:cs="Arial"/>
                <w:iCs/>
                <w:sz w:val="18"/>
                <w:szCs w:val="18"/>
                <w:vertAlign w:val="superscript"/>
              </w:rPr>
              <w:t>2</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1 pkt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1a</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pomieszczeniu </w:t>
            </w:r>
          </w:p>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 xml:space="preserve">x </w:t>
            </w:r>
            <w:smartTag w:uri="urn:schemas-microsoft-com:office:smarttags" w:element="metricconverter">
              <w:smartTagPr>
                <w:attr w:name="ProductID" w:val="19 kg"/>
              </w:smartTagPr>
              <w:r w:rsidRPr="00966312">
                <w:rPr>
                  <w:rFonts w:ascii="Bookman Old Style" w:hAnsi="Bookman Old Style" w:cs="Arial"/>
                  <w:sz w:val="18"/>
                  <w:szCs w:val="18"/>
                </w:rPr>
                <w:t>19 kg</w:t>
              </w:r>
            </w:smartTag>
            <w:r w:rsidRPr="00966312">
              <w:rPr>
                <w:rFonts w:ascii="Bookman Old Style" w:hAnsi="Bookman Old Style" w:cs="Arial"/>
                <w:sz w:val="18"/>
                <w:szCs w:val="18"/>
              </w:rPr>
              <w:t xml:space="preserve">  =……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612BD3">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W systemie otwartym – powierzchnia utrzymywania zabezpieczona trwałym ogrodzeniem.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2 pkt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ptaki w wieku powyżej 3 tygodnia życia.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 ust 1 pkt 2, lit. b)</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ptakom zapewniono możliwość ochrony przed niekorzystnymi warunkami atmosferycznymi.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2, ust 2</w:t>
            </w:r>
            <w:r w:rsidRPr="00966312">
              <w:rPr>
                <w:rFonts w:ascii="Bookman Old Style" w:hAnsi="Bookman Old Style" w:cs="Arial"/>
                <w:i/>
                <w:iCs/>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612BD3" w:rsidRDefault="009F52DC" w:rsidP="00612BD3">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W systemie otwartym – maksymalne zagęszczenie obsady </w:t>
            </w:r>
            <w:smartTag w:uri="urn:schemas-microsoft-com:office:smarttags" w:element="metricconverter">
              <w:smartTagPr>
                <w:attr w:name="ProductID" w:val="6,5 kg"/>
              </w:smartTagPr>
              <w:r w:rsidRPr="00966312">
                <w:rPr>
                  <w:rFonts w:ascii="Bookman Old Style" w:hAnsi="Bookman Old Style" w:cs="Arial"/>
                  <w:sz w:val="18"/>
                  <w:szCs w:val="18"/>
                </w:rPr>
                <w:t>6,5 kg</w:t>
              </w:r>
            </w:smartTag>
            <w:r w:rsidR="00612BD3">
              <w:rPr>
                <w:rFonts w:ascii="Bookman Old Style" w:hAnsi="Bookman Old Style" w:cs="Arial"/>
                <w:sz w:val="18"/>
                <w:szCs w:val="18"/>
              </w:rPr>
              <w:t>/</w:t>
            </w: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w:t>
            </w: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………kg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kg/m2</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2 pkt 2 lit a)</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Gęsi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w:t>
            </w:r>
            <w:r w:rsidRPr="00966312">
              <w:rPr>
                <w:rFonts w:ascii="Bookman Old Style" w:hAnsi="Bookman Old Style" w:cs="Arial"/>
                <w:i/>
                <w:iCs/>
                <w:sz w:val="18"/>
                <w:szCs w:val="18"/>
              </w:rPr>
              <w:t>5 ust.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Gęsi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Gęsi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0"/>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Przestrzega się zakazu tuczu gęsi na stłuszczone wątroby. </w:t>
            </w:r>
          </w:p>
          <w:p w:rsidR="009F52DC" w:rsidRPr="00966312" w:rsidRDefault="009F52DC" w:rsidP="00F54AEC">
            <w:pPr>
              <w:pStyle w:val="Tekstpodstawowy"/>
              <w:jc w:val="right"/>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iCs/>
                <w:sz w:val="18"/>
                <w:szCs w:val="18"/>
              </w:rPr>
              <w:t>(</w:t>
            </w:r>
            <w:r w:rsidR="00F54AEC" w:rsidRPr="00966312">
              <w:rPr>
                <w:rFonts w:ascii="Bookman Old Style" w:hAnsi="Bookman Old Style" w:cs="ACHFIO+TimesNewRoman"/>
                <w:sz w:val="18"/>
                <w:szCs w:val="18"/>
              </w:rPr>
              <w:t>Dz. U. z 2013 r. poz. 856</w:t>
            </w:r>
            <w:r w:rsidRPr="00966312">
              <w:rPr>
                <w:rFonts w:ascii="Bookman Old Style" w:hAnsi="Bookman Old Style" w:cs="Arial"/>
                <w:i/>
                <w:iCs/>
                <w:sz w:val="18"/>
                <w:szCs w:val="18"/>
              </w:rPr>
              <w:t xml:space="preserve"> art. 12. ust. 4)</w:t>
            </w:r>
          </w:p>
        </w:tc>
        <w:tc>
          <w:tcPr>
            <w:tcW w:w="572"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9426"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10"/>
        </w:trPr>
        <w:tc>
          <w:tcPr>
            <w:tcW w:w="9426"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4110"/>
        </w:trPr>
        <w:tc>
          <w:tcPr>
            <w:tcW w:w="9426"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68"/>
              </w:numPr>
              <w:tabs>
                <w:tab w:val="clear" w:pos="720"/>
                <w:tab w:val="num" w:pos="142"/>
              </w:tabs>
              <w:spacing w:line="271" w:lineRule="auto"/>
              <w:ind w:left="426" w:hanging="284"/>
              <w:rPr>
                <w:rFonts w:ascii="Bookman Old Style" w:hAnsi="Bookman Old Style"/>
                <w:sz w:val="18"/>
                <w:szCs w:val="18"/>
              </w:rPr>
            </w:pPr>
            <w:r w:rsidRPr="00B82F21">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68"/>
              </w:numPr>
              <w:tabs>
                <w:tab w:val="clear" w:pos="720"/>
                <w:tab w:val="num" w:pos="426"/>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A679B0" w:rsidP="00A679B0">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w:t>
            </w:r>
            <w:r w:rsidR="009F52DC"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framePr w:w="5019" w:h="1800" w:hRule="exact" w:wrap="auto" w:vAnchor="page" w:hAnchor="page" w:x="5378" w:y="886"/>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019" w:h="1800" w:hRule="exact" w:wrap="auto" w:vAnchor="page" w:hAnchor="page" w:x="5378" w:y="886"/>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612BD3">
        <w:rPr>
          <w:rFonts w:ascii="Bookman Old Style" w:hAnsi="Bookman Old Style"/>
          <w:b/>
          <w:sz w:val="32"/>
        </w:rPr>
        <w:t>, w którym utrzymuje się</w:t>
      </w:r>
    </w:p>
    <w:p w:rsidR="009F52DC" w:rsidRPr="00966312" w:rsidRDefault="009F52DC" w:rsidP="009F52DC">
      <w:pPr>
        <w:framePr w:w="5019" w:h="1800" w:hRule="exact" w:wrap="auto" w:vAnchor="page" w:hAnchor="page" w:x="5378" w:y="886"/>
        <w:jc w:val="center"/>
        <w:rPr>
          <w:rFonts w:ascii="Bookman Old Style" w:hAnsi="Bookman Old Style"/>
          <w:b/>
        </w:rPr>
      </w:pPr>
      <w:r w:rsidRPr="00966312">
        <w:rPr>
          <w:rFonts w:ascii="Bookman Old Style" w:hAnsi="Bookman Old Style"/>
          <w:b/>
          <w:sz w:val="32"/>
        </w:rPr>
        <w:t xml:space="preserve"> zwierzęta (KACZKI)</w:t>
      </w:r>
    </w:p>
    <w:p w:rsidR="009F52DC" w:rsidRPr="00966312" w:rsidRDefault="009F52DC" w:rsidP="009F52DC">
      <w:pPr>
        <w:pStyle w:val="Tekstpodstawowy2"/>
        <w:framePr w:w="5019" w:h="1800" w:hRule="exact" w:wrap="auto" w:vAnchor="page" w:hAnchor="page" w:x="5378" w:y="886"/>
        <w:jc w:val="center"/>
        <w:rPr>
          <w:rFonts w:ascii="Bookman Old Style" w:hAnsi="Bookman Old Style" w:cs="Arial"/>
          <w:b/>
          <w:bCs/>
          <w:lang w:val="pl-PL"/>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AC7132" w:rsidRPr="00966312" w:rsidRDefault="00AC7132" w:rsidP="00AC7132">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A679B0" w:rsidRPr="00966312" w:rsidRDefault="00A679B0" w:rsidP="009F52DC">
      <w:pPr>
        <w:spacing w:line="360" w:lineRule="auto"/>
        <w:ind w:right="72"/>
        <w:rPr>
          <w:rFonts w:ascii="Bookman Old Style" w:hAnsi="Bookman Old Style"/>
          <w:sz w:val="22"/>
          <w:szCs w:val="22"/>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both"/>
        <w:rPr>
          <w:rFonts w:ascii="Bookman Old Style" w:hAnsi="Bookman Old Style"/>
          <w:b/>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5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567"/>
        <w:gridCol w:w="567"/>
      </w:tblGrid>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28 czerwca 2010 r. w sprawie minimalnych warunków utrzymania gatunków zwierząt gospodarskich innych niż te, dla których normy ochrony zostały określone w przepisach Unii Europejskiej (Dz. U. z 2010</w:t>
            </w:r>
            <w:r w:rsidR="00F54AEC"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r. Nr 116, poz. 778),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567"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567"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Właściwa obsada ptaków na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pomieszczenia inwentarskiego</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………kg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kg/m</w:t>
            </w:r>
            <w:r w:rsidRPr="00612BD3">
              <w:rPr>
                <w:rFonts w:ascii="Bookman Old Style" w:hAnsi="Bookman Old Style" w:cs="Arial"/>
                <w:iCs/>
                <w:sz w:val="18"/>
                <w:szCs w:val="18"/>
                <w:vertAlign w:val="superscript"/>
              </w:rPr>
              <w:t>2</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1 pkt 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5B0BDD" w:rsidP="005B0BDD">
            <w:pPr>
              <w:pStyle w:val="Tekstpodstawowy"/>
              <w:autoSpaceDE/>
              <w:autoSpaceDN/>
              <w:adjustRightInd/>
              <w:rPr>
                <w:rFonts w:ascii="Bookman Old Style" w:hAnsi="Bookman Old Style" w:cs="Arial"/>
                <w:sz w:val="18"/>
                <w:szCs w:val="18"/>
              </w:rPr>
            </w:pPr>
            <w:r w:rsidRPr="00966312">
              <w:rPr>
                <w:rFonts w:ascii="Bookman Old Style" w:hAnsi="Bookman Old Style" w:cs="Arial"/>
                <w:sz w:val="18"/>
                <w:szCs w:val="18"/>
              </w:rPr>
              <w:t>1a</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pomieszczeniu </w:t>
            </w:r>
          </w:p>
          <w:p w:rsidR="009F52DC" w:rsidRPr="00966312" w:rsidRDefault="009F52DC" w:rsidP="007F32A6">
            <w:pPr>
              <w:pStyle w:val="Akapitzlist"/>
              <w:spacing w:after="0" w:line="360" w:lineRule="auto"/>
              <w:ind w:left="0"/>
              <w:rPr>
                <w:rFonts w:ascii="Bookman Old Style" w:hAnsi="Bookman Old Style" w:cs="Arial"/>
                <w:sz w:val="18"/>
                <w:szCs w:val="18"/>
              </w:rPr>
            </w:pPr>
            <w:r w:rsidRPr="00966312">
              <w:rPr>
                <w:rFonts w:ascii="Bookman Old Style" w:hAnsi="Bookman Old Style" w:cs="Arial"/>
                <w:sz w:val="18"/>
                <w:szCs w:val="18"/>
              </w:rPr>
              <w:t> 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 xml:space="preserve">x </w:t>
            </w:r>
            <w:smartTag w:uri="urn:schemas-microsoft-com:office:smarttags" w:element="metricconverter">
              <w:smartTagPr>
                <w:attr w:name="ProductID" w:val="17 kg"/>
              </w:smartTagPr>
              <w:r w:rsidRPr="00966312">
                <w:rPr>
                  <w:rFonts w:ascii="Bookman Old Style" w:hAnsi="Bookman Old Style" w:cs="Arial"/>
                  <w:sz w:val="18"/>
                  <w:szCs w:val="18"/>
                </w:rPr>
                <w:t>17 kg</w:t>
              </w:r>
            </w:smartTag>
            <w:r w:rsidRPr="00966312">
              <w:rPr>
                <w:rFonts w:ascii="Bookman Old Style" w:hAnsi="Bookman Old Style" w:cs="Arial"/>
                <w:sz w:val="18"/>
                <w:szCs w:val="18"/>
              </w:rPr>
              <w:t xml:space="preserve">  =…… </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B82F21" w:rsidRDefault="009F52DC" w:rsidP="00612BD3">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powierzchnia utrzymywania zabezpieczona trwałym ogrodzeniem                                 </w:t>
            </w:r>
          </w:p>
          <w:p w:rsidR="009F52DC" w:rsidRPr="00966312" w:rsidRDefault="009F52DC" w:rsidP="00B82F21">
            <w:pPr>
              <w:pStyle w:val="Tekstpodstawowy"/>
              <w:jc w:val="right"/>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2 pkt 1)</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ptaki w wieku powyżej 3 tygodnia życia.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 ust 1 pkt 2, lit. b)</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612BD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ptakom zapewniono możliwość ochrony przed niekorzystnymi warunkami atmosferycznymi                                    </w:t>
            </w:r>
          </w:p>
          <w:p w:rsidR="009F52DC" w:rsidRPr="00966312" w:rsidRDefault="009F52DC" w:rsidP="00612BD3">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 2, ust 2</w:t>
            </w:r>
            <w:r w:rsidRPr="00966312">
              <w:rPr>
                <w:rFonts w:ascii="Bookman Old Style" w:hAnsi="Bookman Old Style" w:cs="Arial"/>
                <w:i/>
                <w:iCs/>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W systemie otwartym – maksymalne zagęszczenie obsady </w:t>
            </w:r>
            <w:smartTag w:uri="urn:schemas-microsoft-com:office:smarttags" w:element="metricconverter">
              <w:smartTagPr>
                <w:attr w:name="ProductID" w:val="10,5 kg"/>
              </w:smartTagPr>
              <w:r w:rsidRPr="00966312">
                <w:rPr>
                  <w:rFonts w:ascii="Bookman Old Style" w:hAnsi="Bookman Old Style" w:cs="Arial"/>
                  <w:sz w:val="18"/>
                  <w:szCs w:val="18"/>
                </w:rPr>
                <w:t>10,5 kg</w:t>
              </w:r>
            </w:smartTag>
            <w:r w:rsidRPr="00966312">
              <w:rPr>
                <w:rFonts w:ascii="Bookman Old Style" w:hAnsi="Bookman Old Style" w:cs="Arial"/>
                <w:sz w:val="18"/>
                <w:szCs w:val="18"/>
              </w:rPr>
              <w:t xml:space="preserve"> / </w:t>
            </w: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 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………kg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kg/m</w:t>
            </w:r>
            <w:r w:rsidRPr="00612BD3">
              <w:rPr>
                <w:rFonts w:ascii="Bookman Old Style" w:hAnsi="Bookman Old Style" w:cs="Arial"/>
                <w:iCs/>
                <w:sz w:val="18"/>
                <w:szCs w:val="18"/>
                <w:vertAlign w:val="superscript"/>
              </w:rPr>
              <w:t>2</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(Dz. U. Nr 116, poz. 778, § 21, ust 2 pkt 2 lit b)</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Kaczki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Kaczki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Kaczki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9"/>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Przestrzega się zakazu tuczu kaczek na stłuszczone wątroby. </w:t>
            </w:r>
          </w:p>
          <w:p w:rsidR="009F52DC" w:rsidRPr="00966312" w:rsidRDefault="009F52DC" w:rsidP="0033659E">
            <w:pPr>
              <w:pStyle w:val="Tekstpodstawowy"/>
              <w:jc w:val="right"/>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iCs/>
                <w:sz w:val="18"/>
                <w:szCs w:val="18"/>
              </w:rPr>
              <w:t>(</w:t>
            </w:r>
            <w:r w:rsidR="0033659E" w:rsidRPr="00966312">
              <w:rPr>
                <w:rFonts w:ascii="Bookman Old Style" w:hAnsi="Bookman Old Style" w:cs="ACHFIO+TimesNewRoman"/>
                <w:sz w:val="18"/>
                <w:szCs w:val="18"/>
              </w:rPr>
              <w:t>Dz. U. z 2013r. poz. 856</w:t>
            </w:r>
            <w:r w:rsidRPr="00966312">
              <w:rPr>
                <w:rFonts w:ascii="Bookman Old Style" w:hAnsi="Bookman Old Style" w:cs="Arial"/>
                <w:i/>
                <w:iCs/>
                <w:sz w:val="18"/>
                <w:szCs w:val="18"/>
              </w:rPr>
              <w:t xml:space="preserve"> art. 12. ust. 4)</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567"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9568"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720"/>
        </w:trPr>
        <w:tc>
          <w:tcPr>
            <w:tcW w:w="9568"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70"/>
        </w:trPr>
        <w:tc>
          <w:tcPr>
            <w:tcW w:w="9568"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69"/>
              </w:numPr>
              <w:tabs>
                <w:tab w:val="clear" w:pos="720"/>
                <w:tab w:val="num" w:pos="426"/>
              </w:tabs>
              <w:spacing w:line="271" w:lineRule="auto"/>
              <w:ind w:hanging="436"/>
              <w:rPr>
                <w:rFonts w:ascii="Bookman Old Style" w:hAnsi="Bookman Old Style"/>
                <w:sz w:val="18"/>
                <w:szCs w:val="18"/>
              </w:rPr>
            </w:pPr>
            <w:r w:rsidRPr="00B82F21">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69"/>
              </w:numPr>
              <w:spacing w:line="271" w:lineRule="auto"/>
              <w:ind w:left="709" w:hanging="425"/>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A679B0" w:rsidP="00A679B0">
            <w:pPr>
              <w:pStyle w:val="Tekstpodstawowy"/>
              <w:tabs>
                <w:tab w:val="num" w:pos="993"/>
              </w:tabs>
              <w:ind w:left="709" w:hanging="425"/>
              <w:rPr>
                <w:rFonts w:ascii="Bookman Old Style" w:hAnsi="Bookman Old Style" w:cs="Arial"/>
                <w:b/>
                <w:i/>
                <w:sz w:val="22"/>
              </w:rPr>
            </w:pPr>
            <w:r w:rsidRPr="00966312">
              <w:rPr>
                <w:rFonts w:ascii="Bookman Old Style" w:hAnsi="Bookman Old Style"/>
                <w:sz w:val="18"/>
                <w:szCs w:val="18"/>
              </w:rPr>
              <w:t xml:space="preserve"> </w:t>
            </w:r>
            <w:r w:rsidR="009F52DC" w:rsidRPr="00966312">
              <w:rPr>
                <w:rFonts w:ascii="Bookman Old Style" w:hAnsi="Bookman Old Style"/>
                <w:sz w:val="18"/>
                <w:szCs w:val="18"/>
              </w:rPr>
              <w:t>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AC7132" w:rsidRPr="00966312" w:rsidRDefault="00AC7132" w:rsidP="00AC7132">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framePr w:w="5019" w:h="1800" w:hRule="exact" w:wrap="auto" w:vAnchor="page" w:hAnchor="page" w:x="5416" w:y="796"/>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019" w:h="1800" w:hRule="exact" w:wrap="auto" w:vAnchor="page" w:hAnchor="page" w:x="5416" w:y="796"/>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612BD3">
        <w:rPr>
          <w:rFonts w:ascii="Bookman Old Style" w:hAnsi="Bookman Old Style"/>
          <w:b/>
          <w:sz w:val="32"/>
        </w:rPr>
        <w:t xml:space="preserve">, w którym utrzymuje się </w:t>
      </w:r>
    </w:p>
    <w:p w:rsidR="009F52DC" w:rsidRPr="00966312" w:rsidRDefault="009F52DC" w:rsidP="009F52DC">
      <w:pPr>
        <w:framePr w:w="5019" w:h="1800" w:hRule="exact" w:wrap="auto" w:vAnchor="page" w:hAnchor="page" w:x="5416" w:y="796"/>
        <w:jc w:val="center"/>
        <w:rPr>
          <w:rFonts w:ascii="Bookman Old Style" w:hAnsi="Bookman Old Style"/>
          <w:b/>
        </w:rPr>
      </w:pPr>
      <w:r w:rsidRPr="00966312">
        <w:rPr>
          <w:rFonts w:ascii="Bookman Old Style" w:hAnsi="Bookman Old Style"/>
          <w:b/>
          <w:sz w:val="32"/>
        </w:rPr>
        <w:t>zwierzęta (STRUSIE)</w:t>
      </w:r>
    </w:p>
    <w:p w:rsidR="009F52DC" w:rsidRPr="00966312" w:rsidRDefault="009F52DC" w:rsidP="009F52DC">
      <w:pPr>
        <w:pStyle w:val="Tekstpodstawowy2"/>
        <w:framePr w:w="5019" w:h="1800" w:hRule="exact" w:wrap="auto" w:vAnchor="page" w:hAnchor="page" w:x="5416" w:y="796"/>
        <w:jc w:val="center"/>
        <w:rPr>
          <w:rFonts w:ascii="Bookman Old Style" w:hAnsi="Bookman Old Style" w:cs="Arial"/>
          <w:b/>
          <w:bCs/>
          <w:lang w:val="pl-PL"/>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A679B0" w:rsidRPr="00966312" w:rsidRDefault="00A679B0" w:rsidP="009F52DC">
      <w:pPr>
        <w:spacing w:line="360" w:lineRule="auto"/>
        <w:ind w:right="72"/>
        <w:rPr>
          <w:rFonts w:ascii="Bookman Old Style" w:hAnsi="Bookman Old Style"/>
          <w:sz w:val="22"/>
          <w:szCs w:val="22"/>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both"/>
        <w:rPr>
          <w:rFonts w:ascii="Bookman Old Style" w:hAnsi="Bookman Old Style"/>
          <w:b/>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708"/>
        <w:gridCol w:w="708"/>
      </w:tblGrid>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28 czerwca 2010 r. w sprawie minimalnych warunków utrzymania gatunków zwierząt gospodarskich innych niż te , dla których normy ochrony zostały określone w przepisach Unii Europejskiej (Dz. U. z 2010</w:t>
            </w:r>
            <w:r w:rsidR="00F54AEC"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r. Nr 116, poz. 778),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708"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708"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612BD3">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warunki utrzymywania strusi w pomieszczeniach inwentarskich z wybiegami.                                                        </w:t>
            </w:r>
            <w:r w:rsidRPr="00966312">
              <w:rPr>
                <w:rFonts w:ascii="Bookman Old Style" w:hAnsi="Bookman Old Style" w:cs="Arial"/>
                <w:sz w:val="18"/>
                <w:szCs w:val="18"/>
              </w:rPr>
              <w:t xml:space="preserve"> (Dz. U. </w:t>
            </w:r>
            <w:r w:rsidR="00B82F21">
              <w:rPr>
                <w:rFonts w:ascii="Bookman Old Style" w:hAnsi="Bookman Old Style" w:cs="Arial"/>
                <w:i/>
                <w:sz w:val="18"/>
                <w:szCs w:val="18"/>
              </w:rPr>
              <w:t xml:space="preserve">z 2010 r., </w:t>
            </w:r>
            <w:r w:rsidRPr="00966312">
              <w:rPr>
                <w:rFonts w:ascii="Bookman Old Style" w:hAnsi="Bookman Old Style" w:cs="Arial"/>
                <w:sz w:val="18"/>
                <w:szCs w:val="18"/>
              </w:rPr>
              <w:t>Nr 116, poz. 778, §</w:t>
            </w:r>
            <w:r w:rsidRPr="00966312">
              <w:rPr>
                <w:rFonts w:ascii="Bookman Old Style" w:hAnsi="Bookman Old Style" w:cs="Arial"/>
                <w:iCs/>
                <w:sz w:val="18"/>
                <w:szCs w:val="18"/>
              </w:rPr>
              <w:t xml:space="preserve"> 22</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Przy utrzymywaniu ptaków które nie ukończyły 6 miesiąca życia pomieszczenie inwentarskie ogrzewa się                               </w:t>
            </w:r>
          </w:p>
          <w:p w:rsidR="009F52DC" w:rsidRPr="00966312" w:rsidRDefault="009F52DC" w:rsidP="0033659E">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sz w:val="18"/>
                <w:szCs w:val="18"/>
              </w:rPr>
              <w:t>Nr 116, poz. 778, §</w:t>
            </w:r>
            <w:r w:rsidRPr="00966312">
              <w:rPr>
                <w:rFonts w:ascii="Bookman Old Style" w:hAnsi="Bookman Old Style" w:cs="Arial"/>
                <w:iCs/>
                <w:sz w:val="18"/>
                <w:szCs w:val="18"/>
              </w:rPr>
              <w:t xml:space="preserve"> 22 ust.2 pkt 1</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Pomieszczenie inwentarskie podzielono na sektory , w których utrzymuje się ptaki w różnym wieku.                                             </w:t>
            </w:r>
          </w:p>
          <w:p w:rsidR="009F52DC" w:rsidRPr="00966312" w:rsidRDefault="009F52DC" w:rsidP="0033659E">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sz w:val="18"/>
                <w:szCs w:val="18"/>
              </w:rPr>
              <w:t>Nr 116, poz. 778, §</w:t>
            </w:r>
            <w:r w:rsidRPr="00966312">
              <w:rPr>
                <w:rFonts w:ascii="Bookman Old Style" w:hAnsi="Bookman Old Style" w:cs="Arial"/>
                <w:iCs/>
                <w:sz w:val="18"/>
                <w:szCs w:val="18"/>
              </w:rPr>
              <w:t xml:space="preserve"> 22 ust.2 pkt 2</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Z każdego sektora pomieszczenia inwentarskiego zapewniono strusiom wyjście na wybieg.                                                                  </w:t>
            </w:r>
          </w:p>
          <w:p w:rsidR="009F52DC" w:rsidRPr="00966312" w:rsidRDefault="009F52DC" w:rsidP="0033659E">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sz w:val="18"/>
                <w:szCs w:val="18"/>
              </w:rPr>
              <w:t>Nr 116, poz. 778, §</w:t>
            </w:r>
            <w:r w:rsidRPr="00966312">
              <w:rPr>
                <w:rFonts w:ascii="Bookman Old Style" w:hAnsi="Bookman Old Style" w:cs="Arial"/>
                <w:iCs/>
                <w:sz w:val="18"/>
                <w:szCs w:val="18"/>
              </w:rPr>
              <w:t xml:space="preserve"> 22 ust.3)</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Właściwa obsada strusi w sektorach.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 strusie młode (</w:t>
            </w:r>
            <w:smartTag w:uri="urn:schemas-microsoft-com:office:smarttags" w:element="metricconverter">
              <w:smartTagPr>
                <w:attr w:name="ProductID" w:val="0,3 m2"/>
              </w:smartTagPr>
              <w:r w:rsidRPr="00966312">
                <w:rPr>
                  <w:rFonts w:ascii="Bookman Old Style" w:hAnsi="Bookman Old Style" w:cs="Arial"/>
                  <w:iCs/>
                  <w:sz w:val="18"/>
                  <w:szCs w:val="18"/>
                </w:rPr>
                <w:t>0,3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 1 ptaka i nie mniej niż </w:t>
            </w:r>
            <w:smartTag w:uri="urn:schemas-microsoft-com:office:smarttags" w:element="metricconverter">
              <w:smartTagPr>
                <w:attr w:name="ProductID" w:val="5 m2"/>
              </w:smartTagPr>
              <w:r w:rsidRPr="00966312">
                <w:rPr>
                  <w:rFonts w:ascii="Bookman Old Style" w:hAnsi="Bookman Old Style" w:cs="Arial"/>
                  <w:iCs/>
                  <w:sz w:val="18"/>
                  <w:szCs w:val="18"/>
                </w:rPr>
                <w:t>5 m</w:t>
              </w:r>
              <w:r w:rsidRPr="00966312">
                <w:rPr>
                  <w:rFonts w:ascii="Bookman Old Style" w:hAnsi="Bookman Old Style" w:cs="Arial"/>
                  <w:iCs/>
                  <w:sz w:val="18"/>
                  <w:szCs w:val="18"/>
                  <w:vertAlign w:val="superscript"/>
                </w:rPr>
                <w:t>2</w:t>
              </w:r>
            </w:smartTag>
            <w:r w:rsidRPr="00612BD3">
              <w:rPr>
                <w:rFonts w:ascii="Bookman Old Style" w:hAnsi="Bookman Old Style" w:cs="Arial"/>
                <w:iCs/>
                <w:sz w:val="18"/>
                <w:szCs w:val="18"/>
              </w:rPr>
              <w:t xml:space="preserve">) </w:t>
            </w:r>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………sztuk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ptaków/m</w:t>
            </w:r>
            <w:r w:rsidRPr="00966312">
              <w:rPr>
                <w:rFonts w:ascii="Bookman Old Style" w:hAnsi="Bookman Old Style" w:cs="Arial"/>
                <w:iCs/>
                <w:sz w:val="18"/>
                <w:szCs w:val="18"/>
                <w:vertAlign w:val="superscript"/>
              </w:rPr>
              <w:t>2</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strusie dorosłe (</w:t>
            </w:r>
            <w:smartTag w:uri="urn:schemas-microsoft-com:office:smarttags" w:element="metricconverter">
              <w:smartTagPr>
                <w:attr w:name="ProductID" w:val="3,5 m2"/>
              </w:smartTagPr>
              <w:r w:rsidRPr="00966312">
                <w:rPr>
                  <w:rFonts w:ascii="Bookman Old Style" w:hAnsi="Bookman Old Style" w:cs="Arial"/>
                  <w:iCs/>
                  <w:sz w:val="18"/>
                  <w:szCs w:val="18"/>
                </w:rPr>
                <w:t>3,5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 1 ptaka i nie mniej niż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r w:rsidRPr="00612BD3">
              <w:rPr>
                <w:rFonts w:ascii="Bookman Old Style" w:hAnsi="Bookman Old Style" w:cs="Arial"/>
                <w:iCs/>
                <w:sz w:val="18"/>
                <w:szCs w:val="18"/>
              </w:rPr>
              <w:t>)</w:t>
            </w:r>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………sztuk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ptaków/m</w:t>
            </w:r>
            <w:r w:rsidRPr="00966312">
              <w:rPr>
                <w:rFonts w:ascii="Bookman Old Style" w:hAnsi="Bookman Old Style" w:cs="Arial"/>
                <w:iCs/>
                <w:sz w:val="18"/>
                <w:szCs w:val="18"/>
                <w:vertAlign w:val="superscript"/>
              </w:rPr>
              <w:t>2</w:t>
            </w:r>
          </w:p>
          <w:p w:rsidR="009F52DC" w:rsidRPr="00966312" w:rsidRDefault="009F52DC" w:rsidP="00B82F21">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sz w:val="18"/>
                <w:szCs w:val="18"/>
              </w:rPr>
              <w:t>Nr 116, poz. 778, §</w:t>
            </w:r>
            <w:r w:rsidRPr="00966312">
              <w:rPr>
                <w:rFonts w:ascii="Bookman Old Style" w:hAnsi="Bookman Old Style" w:cs="Arial"/>
                <w:iCs/>
                <w:sz w:val="18"/>
                <w:szCs w:val="18"/>
              </w:rPr>
              <w:t xml:space="preserve"> 22 ust. 4)</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5a</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pomieszczeniu </w:t>
            </w:r>
          </w:p>
          <w:p w:rsidR="007A361F" w:rsidRPr="00966312" w:rsidRDefault="009F52DC" w:rsidP="007A361F">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w:t>
            </w:r>
            <w:r w:rsidR="007A361F" w:rsidRPr="00966312">
              <w:rPr>
                <w:rFonts w:ascii="Bookman Old Style" w:hAnsi="Bookman Old Style" w:cs="Arial"/>
                <w:iCs/>
                <w:sz w:val="18"/>
                <w:szCs w:val="18"/>
              </w:rPr>
              <w:t xml:space="preserve">strusie młode   </w:t>
            </w:r>
          </w:p>
          <w:p w:rsidR="007A361F" w:rsidRPr="00966312" w:rsidRDefault="007A361F" w:rsidP="007A361F">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dł…………….m.x szer……………m=………..m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/0,3m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=……..szt  </w:t>
            </w:r>
          </w:p>
          <w:p w:rsidR="007A361F" w:rsidRPr="00966312" w:rsidRDefault="007A361F" w:rsidP="007A361F">
            <w:pPr>
              <w:pStyle w:val="Tekstpodstawowy"/>
              <w:rPr>
                <w:rFonts w:ascii="Bookman Old Style" w:hAnsi="Bookman Old Style" w:cs="Arial"/>
                <w:iCs/>
                <w:sz w:val="18"/>
                <w:szCs w:val="18"/>
              </w:rPr>
            </w:pPr>
            <w:r w:rsidRPr="00966312">
              <w:rPr>
                <w:rFonts w:ascii="Bookman Old Style" w:hAnsi="Bookman Old Style" w:cs="Arial"/>
                <w:iCs/>
                <w:sz w:val="18"/>
                <w:szCs w:val="18"/>
              </w:rPr>
              <w:t>strusie dorosłe</w:t>
            </w:r>
          </w:p>
          <w:p w:rsidR="007A361F" w:rsidRPr="00966312" w:rsidRDefault="007A361F" w:rsidP="007A361F">
            <w:pPr>
              <w:rPr>
                <w:rFonts w:ascii="Bookman Old Style" w:hAnsi="Bookman Old Style" w:cs="Arial"/>
                <w:sz w:val="18"/>
                <w:szCs w:val="18"/>
              </w:rPr>
            </w:pPr>
            <w:r w:rsidRPr="00966312">
              <w:rPr>
                <w:rFonts w:ascii="Bookman Old Style" w:hAnsi="Bookman Old Style" w:cs="Arial"/>
                <w:sz w:val="18"/>
                <w:szCs w:val="18"/>
              </w:rPr>
              <w:t>dł…………….m.x szer……………m=………..m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 3,5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rPr>
                <w:rFonts w:ascii="Bookman Old Style" w:hAnsi="Bookman Old Style" w:cs="Arial"/>
                <w:iCs/>
                <w:sz w:val="18"/>
                <w:szCs w:val="18"/>
              </w:rPr>
            </w:pP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7A361F"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Właściwa wysokość pomieszczenia inwentarskiego.    </w:t>
            </w:r>
          </w:p>
          <w:p w:rsidR="007A361F" w:rsidRPr="00966312" w:rsidRDefault="007A361F" w:rsidP="007A361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strusie młode – co najmniej </w:t>
            </w:r>
            <w:smartTag w:uri="urn:schemas-microsoft-com:office:smarttags" w:element="metricconverter">
              <w:smartTagPr>
                <w:attr w:name="ProductID" w:val="2,2 m"/>
              </w:smartTagPr>
              <w:r w:rsidRPr="00966312">
                <w:rPr>
                  <w:rFonts w:ascii="Bookman Old Style" w:hAnsi="Bookman Old Style" w:cs="Arial"/>
                  <w:iCs/>
                  <w:sz w:val="18"/>
                  <w:szCs w:val="18"/>
                </w:rPr>
                <w:t>2,2 m</w:t>
              </w:r>
            </w:smartTag>
            <w:r w:rsidRPr="00966312">
              <w:rPr>
                <w:rFonts w:ascii="Bookman Old Style" w:hAnsi="Bookman Old Style" w:cs="Arial"/>
                <w:iCs/>
                <w:sz w:val="18"/>
                <w:szCs w:val="18"/>
              </w:rPr>
              <w:t xml:space="preserve"> ……………….m   </w:t>
            </w:r>
          </w:p>
          <w:p w:rsidR="009F52DC" w:rsidRPr="00966312" w:rsidRDefault="007A361F" w:rsidP="007A361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strusie dorosłe </w:t>
            </w:r>
            <w:r w:rsidR="00824727" w:rsidRPr="00966312">
              <w:rPr>
                <w:rFonts w:ascii="Bookman Old Style" w:hAnsi="Bookman Old Style" w:cs="Arial"/>
                <w:iCs/>
                <w:sz w:val="18"/>
                <w:szCs w:val="18"/>
              </w:rPr>
              <w:t>–</w:t>
            </w:r>
            <w:r w:rsidR="00DD2A55">
              <w:rPr>
                <w:rFonts w:ascii="Bookman Old Style" w:hAnsi="Bookman Old Style" w:cs="Arial"/>
                <w:iCs/>
                <w:sz w:val="18"/>
                <w:szCs w:val="18"/>
              </w:rPr>
              <w:t xml:space="preserve"> </w:t>
            </w:r>
            <w:r w:rsidRPr="00966312">
              <w:rPr>
                <w:rFonts w:ascii="Bookman Old Style" w:hAnsi="Bookman Old Style" w:cs="Arial"/>
                <w:iCs/>
                <w:sz w:val="18"/>
                <w:szCs w:val="18"/>
              </w:rPr>
              <w:t xml:space="preserve">co najmniej </w:t>
            </w:r>
            <w:smartTag w:uri="urn:schemas-microsoft-com:office:smarttags" w:element="metricconverter">
              <w:smartTagPr>
                <w:attr w:name="ProductID" w:val="3 m"/>
              </w:smartTagPr>
              <w:r w:rsidRPr="00966312">
                <w:rPr>
                  <w:rFonts w:ascii="Bookman Old Style" w:hAnsi="Bookman Old Style" w:cs="Arial"/>
                  <w:iCs/>
                  <w:sz w:val="18"/>
                  <w:szCs w:val="18"/>
                </w:rPr>
                <w:t>3 m</w:t>
              </w:r>
            </w:smartTag>
            <w:r w:rsidRPr="00966312">
              <w:rPr>
                <w:rFonts w:ascii="Bookman Old Style" w:hAnsi="Bookman Old Style" w:cs="Arial"/>
                <w:iCs/>
                <w:sz w:val="18"/>
                <w:szCs w:val="18"/>
              </w:rPr>
              <w:t xml:space="preserve"> …………………..m</w:t>
            </w:r>
            <w:r w:rsidRPr="00966312">
              <w:rPr>
                <w:rFonts w:ascii="Bookman Old Style" w:hAnsi="Bookman Old Style" w:cs="Arial"/>
                <w:sz w:val="18"/>
                <w:szCs w:val="18"/>
              </w:rPr>
              <w:t xml:space="preserve">                                                            </w:t>
            </w:r>
            <w:r w:rsidR="009F52DC" w:rsidRPr="00966312">
              <w:rPr>
                <w:rFonts w:ascii="Bookman Old Style" w:hAnsi="Bookman Old Style" w:cs="Arial"/>
                <w:iCs/>
                <w:sz w:val="18"/>
                <w:szCs w:val="18"/>
              </w:rPr>
              <w:t xml:space="preserve">  </w:t>
            </w:r>
          </w:p>
          <w:p w:rsidR="009F52DC" w:rsidRPr="00966312" w:rsidRDefault="007A361F"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w:t>
            </w:r>
            <w:r w:rsidR="009F52DC"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009F52DC" w:rsidRPr="00966312">
              <w:rPr>
                <w:rFonts w:ascii="Bookman Old Style" w:hAnsi="Bookman Old Style" w:cs="Arial"/>
                <w:i/>
                <w:sz w:val="18"/>
                <w:szCs w:val="18"/>
              </w:rPr>
              <w:t>Nr 116, poz. 778, §</w:t>
            </w:r>
            <w:r w:rsidR="009F52DC" w:rsidRPr="00966312">
              <w:rPr>
                <w:rFonts w:ascii="Bookman Old Style" w:hAnsi="Bookman Old Style" w:cs="Arial"/>
                <w:i/>
                <w:iCs/>
                <w:sz w:val="18"/>
                <w:szCs w:val="18"/>
              </w:rPr>
              <w:t xml:space="preserve"> 22 ust.5)</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Wybiegi dla strusi przylegają bezpośrednio po pomieszczenia inwentarskiego.</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ust.1 pkt 1)</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Wybiegi dla strusi posiadają wydzielone miejsce wysypane piaskiem.</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ust.1 pkt 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Wybiegi dla strusi są zabezpieczone trwałym ogrodzeniem.  </w:t>
            </w:r>
            <w:r w:rsidRPr="00966312">
              <w:rPr>
                <w:rFonts w:ascii="Bookman Old Style" w:hAnsi="Bookman Old Style" w:cs="Arial"/>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xml:space="preserve"> 23 ust.1 pkt 3)</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Ptakom na wybiegu zapewniono możliwość ochrony przed niekorzystnymi warunkami atmosferycznymi i zwierzętami drapieżnymi.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Właściwa powierzchnia wybiegu w przeliczeniu na ptaka.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strusie młode - co najmniej 5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/1 ptaka i nie mniej niż 3</w:t>
            </w:r>
            <w:r w:rsidR="00DD2A55">
              <w:rPr>
                <w:rFonts w:ascii="Bookman Old Style" w:hAnsi="Bookman Old Style" w:cs="Arial"/>
                <w:iCs/>
                <w:sz w:val="18"/>
                <w:szCs w:val="18"/>
              </w:rPr>
              <w:t xml:space="preserve"> </w:t>
            </w:r>
            <w:r w:rsidRPr="00966312">
              <w:rPr>
                <w:rFonts w:ascii="Bookman Old Style" w:hAnsi="Bookman Old Style" w:cs="Arial"/>
                <w:iCs/>
                <w:sz w:val="18"/>
                <w:szCs w:val="18"/>
              </w:rPr>
              <w:t>0m</w:t>
            </w:r>
            <w:r w:rsidRPr="00966312">
              <w:rPr>
                <w:rFonts w:ascii="Bookman Old Style" w:hAnsi="Bookman Old Style" w:cs="Arial"/>
                <w:iCs/>
                <w:sz w:val="18"/>
                <w:szCs w:val="18"/>
                <w:vertAlign w:val="superscript"/>
              </w:rPr>
              <w:t>2</w:t>
            </w:r>
          </w:p>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………sztuk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ptaków/m</w:t>
            </w:r>
            <w:r w:rsidRPr="00966312">
              <w:rPr>
                <w:rFonts w:ascii="Bookman Old Style" w:hAnsi="Bookman Old Style" w:cs="Arial"/>
                <w:iCs/>
                <w:sz w:val="18"/>
                <w:szCs w:val="18"/>
                <w:vertAlign w:val="superscript"/>
              </w:rPr>
              <w:t>2</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strusie dorosłe - co najmniej 100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/1 ptaka i nie mniej niż 400m</w:t>
            </w:r>
            <w:r w:rsidRPr="00966312">
              <w:rPr>
                <w:rFonts w:ascii="Bookman Old Style" w:hAnsi="Bookman Old Style" w:cs="Arial"/>
                <w:iCs/>
                <w:sz w:val="18"/>
                <w:szCs w:val="18"/>
                <w:vertAlign w:val="superscript"/>
              </w:rPr>
              <w:t>2</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………sztuk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ptaków/m</w:t>
            </w:r>
            <w:r w:rsidRPr="00966312">
              <w:rPr>
                <w:rFonts w:ascii="Bookman Old Style" w:hAnsi="Bookman Old Style" w:cs="Arial"/>
                <w:iCs/>
                <w:sz w:val="18"/>
                <w:szCs w:val="18"/>
                <w:vertAlign w:val="superscript"/>
              </w:rPr>
              <w:t>2</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ust.3)</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Strusie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Strusie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Strusie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708"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850"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720"/>
        </w:trPr>
        <w:tc>
          <w:tcPr>
            <w:tcW w:w="9850"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70"/>
        </w:trPr>
        <w:tc>
          <w:tcPr>
            <w:tcW w:w="9850"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0"/>
              </w:numPr>
              <w:tabs>
                <w:tab w:val="left" w:pos="851"/>
              </w:tabs>
              <w:spacing w:line="271" w:lineRule="auto"/>
              <w:ind w:hanging="436"/>
              <w:rPr>
                <w:rFonts w:ascii="Bookman Old Style" w:hAnsi="Bookman Old Style"/>
                <w:sz w:val="18"/>
                <w:szCs w:val="18"/>
              </w:rPr>
            </w:pPr>
            <w:r w:rsidRPr="00B82F21">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0"/>
              </w:numPr>
              <w:tabs>
                <w:tab w:val="left" w:pos="851"/>
              </w:tabs>
              <w:spacing w:line="271" w:lineRule="auto"/>
              <w:ind w:left="709" w:hanging="425"/>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A679B0">
            <w:pPr>
              <w:pStyle w:val="Tekstpodstawowy"/>
              <w:tabs>
                <w:tab w:val="left" w:pos="851"/>
              </w:tabs>
              <w:ind w:left="709" w:hanging="425"/>
              <w:rPr>
                <w:rFonts w:ascii="Bookman Old Style" w:hAnsi="Bookman Old Style" w:cs="Arial"/>
                <w:b/>
                <w:i/>
                <w:sz w:val="22"/>
              </w:rPr>
            </w:pPr>
            <w:r w:rsidRPr="00966312">
              <w:rPr>
                <w:rFonts w:ascii="Bookman Old Style" w:hAnsi="Bookman Old Style"/>
                <w:sz w:val="18"/>
                <w:szCs w:val="18"/>
              </w:rPr>
              <w:t xml:space="preserve">3)   Odmowa podpisania protokołu kontroli nie stanowi przeszkody do podpisania go przez kontrolującego </w:t>
            </w:r>
            <w:r w:rsidR="00A679B0" w:rsidRPr="00966312">
              <w:rPr>
                <w:rFonts w:ascii="Bookman Old Style" w:hAnsi="Bookman Old Style"/>
                <w:sz w:val="18"/>
                <w:szCs w:val="18"/>
              </w:rPr>
              <w:br/>
            </w:r>
            <w:r w:rsidRPr="00966312">
              <w:rPr>
                <w:rFonts w:ascii="Bookman Old Style" w:hAnsi="Bookman Old Style"/>
                <w:sz w:val="18"/>
                <w:szCs w:val="18"/>
              </w:rPr>
              <w:t>i   realizacji ustaleń kontroli.</w:t>
            </w:r>
          </w:p>
        </w:tc>
      </w:tr>
    </w:tbl>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framePr w:w="5019" w:h="1800" w:hRule="exact" w:wrap="auto" w:vAnchor="page" w:hAnchor="page" w:x="5386" w:y="1051"/>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019" w:h="1800" w:hRule="exact" w:wrap="auto" w:vAnchor="page" w:hAnchor="page" w:x="5386" w:y="1051"/>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DD2A55">
        <w:rPr>
          <w:rFonts w:ascii="Bookman Old Style" w:hAnsi="Bookman Old Style"/>
          <w:b/>
          <w:sz w:val="32"/>
        </w:rPr>
        <w:t xml:space="preserve">, w którym utrzymywane są </w:t>
      </w:r>
    </w:p>
    <w:p w:rsidR="009F52DC" w:rsidRPr="00966312" w:rsidRDefault="009F52DC" w:rsidP="009F52DC">
      <w:pPr>
        <w:framePr w:w="5019" w:h="1800" w:hRule="exact" w:wrap="auto" w:vAnchor="page" w:hAnchor="page" w:x="5386" w:y="1051"/>
        <w:jc w:val="center"/>
        <w:rPr>
          <w:rFonts w:ascii="Bookman Old Style" w:hAnsi="Bookman Old Style"/>
          <w:b/>
        </w:rPr>
      </w:pPr>
      <w:r w:rsidRPr="00966312">
        <w:rPr>
          <w:rFonts w:ascii="Bookman Old Style" w:hAnsi="Bookman Old Style"/>
          <w:b/>
          <w:sz w:val="32"/>
        </w:rPr>
        <w:t>zwierzęta (PRZEPIÓRKI)</w:t>
      </w:r>
    </w:p>
    <w:p w:rsidR="009F52DC" w:rsidRPr="00966312" w:rsidRDefault="009F52DC" w:rsidP="009F52DC">
      <w:pPr>
        <w:pStyle w:val="Tekstpodstawowy2"/>
        <w:framePr w:w="5019" w:h="1800" w:hRule="exact" w:wrap="auto" w:vAnchor="page" w:hAnchor="page" w:x="5386" w:y="1051"/>
        <w:jc w:val="center"/>
        <w:rPr>
          <w:rFonts w:ascii="Bookman Old Style" w:hAnsi="Bookman Old Style" w:cs="Arial"/>
          <w:b/>
          <w:bCs/>
          <w:lang w:val="pl-PL"/>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F52DC"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both"/>
        <w:rPr>
          <w:rFonts w:ascii="Bookman Old Style" w:hAnsi="Bookman Old Style"/>
          <w:b/>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607"/>
        <w:gridCol w:w="64"/>
        <w:gridCol w:w="604"/>
      </w:tblGrid>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28 czerwca 2010 r. w sprawie minimalnych warunków utrzymania gatunków zwierząt gospodarskich innych niż te , dla których normy ochrony zostały określone w przepisach Unii Europejskiej (Dz. U. z 2010</w:t>
            </w:r>
            <w:r w:rsidR="00F54AEC"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r. Nr 116, poz. 778), </w:t>
            </w:r>
          </w:p>
          <w:p w:rsidR="009F52DC" w:rsidRPr="00966312" w:rsidRDefault="009F52DC" w:rsidP="0033659E">
            <w:pPr>
              <w:pStyle w:val="Tekstpodstawowy"/>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607"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668" w:type="dxa"/>
            <w:gridSpan w:val="2"/>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7F32A6">
        <w:trPr>
          <w:cantSplit/>
        </w:trPr>
        <w:tc>
          <w:tcPr>
            <w:tcW w:w="9709" w:type="dxa"/>
            <w:gridSpan w:val="6"/>
            <w:tcBorders>
              <w:right w:val="single" w:sz="4" w:space="0" w:color="auto"/>
            </w:tcBorders>
            <w:vAlign w:val="center"/>
          </w:tcPr>
          <w:p w:rsidR="009F52DC" w:rsidRPr="00966312" w:rsidRDefault="009F52DC" w:rsidP="007F32A6">
            <w:pPr>
              <w:pStyle w:val="Tekstpodstawowy"/>
              <w:rPr>
                <w:rFonts w:ascii="Bookman Old Style" w:hAnsi="Bookman Old Style" w:cs="Arial"/>
                <w:b/>
                <w:bCs/>
                <w:sz w:val="18"/>
                <w:szCs w:val="18"/>
              </w:rPr>
            </w:pPr>
            <w:r w:rsidRPr="00966312">
              <w:rPr>
                <w:rFonts w:ascii="Bookman Old Style" w:hAnsi="Bookman Old Style" w:cs="Arial"/>
                <w:b/>
                <w:bCs/>
                <w:iCs/>
                <w:sz w:val="18"/>
                <w:szCs w:val="18"/>
              </w:rPr>
              <w:t xml:space="preserve">Pomieszczenie inwentarskie z klatkami.                                                                                                               </w:t>
            </w:r>
            <w:r w:rsidRPr="00966312">
              <w:rPr>
                <w:rFonts w:ascii="Bookman Old Style" w:hAnsi="Bookman Old Style" w:cs="Arial"/>
                <w:iCs/>
                <w:sz w:val="18"/>
                <w:szCs w:val="18"/>
              </w:rPr>
              <w:t xml:space="preserve"> </w:t>
            </w:r>
          </w:p>
        </w:tc>
      </w:tr>
      <w:tr w:rsidR="009F52DC" w:rsidRPr="00966312" w:rsidTr="007F32A6">
        <w:trPr>
          <w:cantSplit/>
        </w:trPr>
        <w:tc>
          <w:tcPr>
            <w:tcW w:w="631" w:type="dxa"/>
            <w:vAlign w:val="center"/>
          </w:tcPr>
          <w:p w:rsidR="009F52DC" w:rsidRPr="00966312" w:rsidRDefault="009F52DC" w:rsidP="007F32A6">
            <w:pPr>
              <w:pStyle w:val="Tekstpodstawowy"/>
              <w:autoSpaceDE/>
              <w:autoSpaceDN/>
              <w:adjustRightInd/>
              <w:jc w:val="center"/>
              <w:rPr>
                <w:rFonts w:ascii="Bookman Old Style" w:hAnsi="Bookman Old Style" w:cs="Arial"/>
                <w:sz w:val="18"/>
                <w:szCs w:val="18"/>
              </w:rPr>
            </w:pPr>
            <w:r w:rsidRPr="00966312">
              <w:rPr>
                <w:rFonts w:ascii="Bookman Old Style" w:hAnsi="Bookman Old Style" w:cs="Arial"/>
                <w:sz w:val="18"/>
                <w:szCs w:val="18"/>
              </w:rPr>
              <w:t>1.</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Właściwe wymiary klatek w przypadku utrzymywania przepiórek pojedynczo.</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Długość – co najmniej </w:t>
            </w:r>
            <w:smartTag w:uri="urn:schemas-microsoft-com:office:smarttags" w:element="metricconverter">
              <w:smartTagPr>
                <w:attr w:name="ProductID" w:val="0,21 m"/>
              </w:smartTagPr>
              <w:r w:rsidRPr="00966312">
                <w:rPr>
                  <w:rFonts w:ascii="Bookman Old Style" w:hAnsi="Bookman Old Style" w:cs="Arial"/>
                  <w:sz w:val="18"/>
                  <w:szCs w:val="18"/>
                </w:rPr>
                <w:t>0,21 m</w:t>
              </w:r>
            </w:smartTag>
            <w:r w:rsidRPr="00966312">
              <w:rPr>
                <w:rFonts w:ascii="Bookman Old Style" w:hAnsi="Bookman Old Style" w:cs="Arial"/>
                <w:sz w:val="18"/>
                <w:szCs w:val="18"/>
              </w:rPr>
              <w:t xml:space="preserve"> - ………………….m</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Szerokość - co najmniej 0,1 m- ………………….m</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Wysokość - co najmniej 0,2 m- ………………….m</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autoSpaceDE/>
              <w:autoSpaceDN/>
              <w:adjustRightInd/>
              <w:jc w:val="center"/>
              <w:rPr>
                <w:rFonts w:ascii="Bookman Old Style" w:hAnsi="Bookman Old Style" w:cs="Arial"/>
                <w:sz w:val="18"/>
                <w:szCs w:val="18"/>
              </w:rPr>
            </w:pPr>
            <w:r w:rsidRPr="00966312">
              <w:rPr>
                <w:rFonts w:ascii="Bookman Old Style" w:hAnsi="Bookman Old Style" w:cs="Arial"/>
                <w:sz w:val="18"/>
                <w:szCs w:val="18"/>
              </w:rPr>
              <w:t>2.</w:t>
            </w: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Właściwa powierzchnia podłogi w klatkach w przypadku utrzymywania przepiórek grupowo</w:t>
            </w:r>
            <w:r w:rsidRPr="00966312">
              <w:rPr>
                <w:rFonts w:ascii="Bookman Old Style" w:hAnsi="Bookman Old Style" w:cs="Arial"/>
                <w:iCs/>
                <w:sz w:val="18"/>
                <w:szCs w:val="18"/>
              </w:rPr>
              <w:t xml:space="preserve"> </w:t>
            </w:r>
          </w:p>
          <w:p w:rsidR="009F52DC" w:rsidRPr="00966312" w:rsidRDefault="009F52DC" w:rsidP="007F32A6">
            <w:pPr>
              <w:pStyle w:val="Akapitzlist"/>
              <w:spacing w:after="0" w:line="240" w:lineRule="auto"/>
              <w:ind w:left="0"/>
              <w:rPr>
                <w:rFonts w:ascii="Bookman Old Style" w:hAnsi="Bookman Old Style" w:cs="Arial"/>
                <w:sz w:val="18"/>
                <w:szCs w:val="18"/>
              </w:rPr>
            </w:pPr>
            <w:r w:rsidRPr="00966312">
              <w:rPr>
                <w:rFonts w:ascii="Bookman Old Style" w:hAnsi="Bookman Old Style" w:cs="Arial"/>
                <w:sz w:val="18"/>
                <w:szCs w:val="18"/>
              </w:rPr>
              <w:t>dł…………….m.x szer……………m=………..m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…..sztuk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25 ust.2)</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center"/>
              <w:rPr>
                <w:rFonts w:ascii="Bookman Old Style" w:hAnsi="Bookman Old Style" w:cs="Arial"/>
                <w:sz w:val="18"/>
                <w:szCs w:val="18"/>
              </w:rPr>
            </w:pPr>
            <w:r w:rsidRPr="00966312">
              <w:rPr>
                <w:rFonts w:ascii="Bookman Old Style" w:hAnsi="Bookman Old Style" w:cs="Arial"/>
                <w:sz w:val="18"/>
                <w:szCs w:val="18"/>
              </w:rPr>
              <w:t>2a</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 klatce  </w:t>
            </w:r>
          </w:p>
          <w:p w:rsidR="009F52DC" w:rsidRPr="00966312" w:rsidRDefault="009F52DC" w:rsidP="007F32A6">
            <w:pPr>
              <w:pStyle w:val="Akapitzlist"/>
              <w:spacing w:after="0" w:line="240" w:lineRule="auto"/>
              <w:ind w:left="78"/>
              <w:rPr>
                <w:rFonts w:ascii="Bookman Old Style" w:hAnsi="Bookman Old Style" w:cs="Arial"/>
                <w:sz w:val="18"/>
                <w:szCs w:val="18"/>
              </w:rPr>
            </w:pPr>
            <w:r w:rsidRPr="00966312">
              <w:rPr>
                <w:rFonts w:ascii="Bookman Old Style" w:hAnsi="Bookman Old Style" w:cs="Arial"/>
                <w:sz w:val="18"/>
                <w:szCs w:val="18"/>
              </w:rPr>
              <w:t xml:space="preserve">a) przepiórki nieśne </w:t>
            </w:r>
          </w:p>
          <w:p w:rsidR="009F52DC" w:rsidRPr="00966312" w:rsidRDefault="009F52DC" w:rsidP="007F32A6">
            <w:pPr>
              <w:pStyle w:val="Akapitzlist"/>
              <w:spacing w:after="0" w:line="240" w:lineRule="auto"/>
              <w:ind w:left="78"/>
              <w:rPr>
                <w:rFonts w:ascii="Bookman Old Style" w:hAnsi="Bookman Old Style" w:cs="Arial"/>
                <w:sz w:val="18"/>
                <w:szCs w:val="18"/>
              </w:rPr>
            </w:pPr>
            <w:r w:rsidRPr="00966312">
              <w:rPr>
                <w:rFonts w:ascii="Bookman Old Style" w:hAnsi="Bookman Old Style" w:cs="Arial"/>
                <w:sz w:val="18"/>
                <w:szCs w:val="18"/>
              </w:rPr>
              <w:t>dł…………….m.x szer……………m=………..m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/0,025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=……szt</w:t>
            </w:r>
          </w:p>
          <w:p w:rsidR="009F52DC" w:rsidRPr="00966312" w:rsidRDefault="009F52DC" w:rsidP="007F32A6">
            <w:pPr>
              <w:pStyle w:val="Akapitzlist"/>
              <w:spacing w:after="0" w:line="240" w:lineRule="auto"/>
              <w:ind w:left="78"/>
              <w:rPr>
                <w:rFonts w:ascii="Bookman Old Style" w:hAnsi="Bookman Old Style" w:cs="Arial"/>
                <w:sz w:val="18"/>
                <w:szCs w:val="18"/>
              </w:rPr>
            </w:pPr>
            <w:r w:rsidRPr="00966312">
              <w:rPr>
                <w:rFonts w:ascii="Bookman Old Style" w:hAnsi="Bookman Old Style" w:cs="Arial"/>
                <w:sz w:val="18"/>
                <w:szCs w:val="18"/>
              </w:rPr>
              <w:t>b) przepiórki mięsne</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dł…………….m.x szer……………m=………..m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/0,006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=……szt </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center"/>
              <w:rPr>
                <w:rFonts w:ascii="Bookman Old Style" w:hAnsi="Bookman Old Style" w:cs="Arial"/>
                <w:sz w:val="18"/>
                <w:szCs w:val="18"/>
              </w:rPr>
            </w:pPr>
            <w:r w:rsidRPr="00966312">
              <w:rPr>
                <w:rFonts w:ascii="Bookman Old Style" w:hAnsi="Bookman Old Style" w:cs="Arial"/>
                <w:sz w:val="18"/>
                <w:szCs w:val="18"/>
              </w:rPr>
              <w:t>3.</w:t>
            </w: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r w:rsidRPr="00966312">
              <w:rPr>
                <w:rFonts w:ascii="Bookman Old Style" w:hAnsi="Bookman Old Style" w:cs="Arial"/>
                <w:iCs/>
                <w:sz w:val="18"/>
                <w:szCs w:val="18"/>
              </w:rPr>
              <w:t xml:space="preserve">           </w:t>
            </w:r>
          </w:p>
          <w:p w:rsidR="009F52DC" w:rsidRPr="00966312" w:rsidRDefault="009F52DC" w:rsidP="00B82F21">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center"/>
              <w:rPr>
                <w:rFonts w:ascii="Bookman Old Style" w:hAnsi="Bookman Old Style" w:cs="Arial"/>
                <w:sz w:val="18"/>
                <w:szCs w:val="18"/>
              </w:rPr>
            </w:pPr>
            <w:r w:rsidRPr="00966312">
              <w:rPr>
                <w:rFonts w:ascii="Bookman Old Style" w:hAnsi="Bookman Old Style" w:cs="Arial"/>
                <w:sz w:val="18"/>
                <w:szCs w:val="18"/>
              </w:rPr>
              <w:t>4.</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Przepiórki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center"/>
              <w:rPr>
                <w:rFonts w:ascii="Bookman Old Style" w:hAnsi="Bookman Old Style" w:cs="Arial"/>
                <w:sz w:val="18"/>
                <w:szCs w:val="18"/>
              </w:rPr>
            </w:pPr>
            <w:r w:rsidRPr="00966312">
              <w:rPr>
                <w:rFonts w:ascii="Bookman Old Style" w:hAnsi="Bookman Old Style" w:cs="Arial"/>
                <w:sz w:val="18"/>
                <w:szCs w:val="18"/>
              </w:rPr>
              <w:t>5.</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Przepiórki karmi się co najmniej raz dziennie. </w:t>
            </w:r>
          </w:p>
          <w:p w:rsidR="009F52DC" w:rsidRPr="00966312" w:rsidRDefault="009F52DC" w:rsidP="00B82F21">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center"/>
              <w:rPr>
                <w:rFonts w:ascii="Bookman Old Style" w:hAnsi="Bookman Old Style" w:cs="Arial"/>
                <w:sz w:val="18"/>
                <w:szCs w:val="18"/>
              </w:rPr>
            </w:pPr>
            <w:r w:rsidRPr="00966312">
              <w:rPr>
                <w:rFonts w:ascii="Bookman Old Style" w:hAnsi="Bookman Old Style" w:cs="Arial"/>
                <w:sz w:val="18"/>
                <w:szCs w:val="18"/>
              </w:rPr>
              <w:t>6.</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Przepiórki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sz w:val="18"/>
                <w:szCs w:val="18"/>
              </w:rPr>
            </w:pPr>
          </w:p>
        </w:tc>
        <w:tc>
          <w:tcPr>
            <w:tcW w:w="671" w:type="dxa"/>
            <w:gridSpan w:val="2"/>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c>
          <w:tcPr>
            <w:tcW w:w="604"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p>
        </w:tc>
      </w:tr>
      <w:tr w:rsidR="009F52DC" w:rsidRPr="00966312" w:rsidTr="007F32A6">
        <w:trPr>
          <w:cantSplit/>
        </w:trPr>
        <w:tc>
          <w:tcPr>
            <w:tcW w:w="9709" w:type="dxa"/>
            <w:gridSpan w:val="6"/>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System otwarty.</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W przypadku utrzymywania przepiórek w systemie, otwartym powierzchnia, w przeliczeniu na ptaka, wynosi co najmniej </w:t>
            </w:r>
            <w:smartTag w:uri="urn:schemas-microsoft-com:office:smarttags" w:element="metricconverter">
              <w:smartTagPr>
                <w:attr w:name="ProductID" w:val="0,04 m2"/>
              </w:smartTagPr>
              <w:r w:rsidRPr="00966312">
                <w:rPr>
                  <w:rFonts w:ascii="Bookman Old Style" w:hAnsi="Bookman Old Style" w:cs="Arial"/>
                  <w:sz w:val="18"/>
                  <w:szCs w:val="18"/>
                </w:rPr>
                <w:t>0,04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B5B27" w:rsidP="007F32A6">
            <w:pPr>
              <w:textAlignment w:val="top"/>
              <w:rPr>
                <w:rFonts w:ascii="Bookman Old Style" w:hAnsi="Bookman Old Style" w:cs="Arial"/>
                <w:sz w:val="18"/>
                <w:szCs w:val="18"/>
              </w:rPr>
            </w:pPr>
            <w:r>
              <w:rPr>
                <w:rFonts w:ascii="Bookman Old Style" w:hAnsi="Bookman Old Style" w:cs="Arial"/>
                <w:sz w:val="18"/>
                <w:szCs w:val="18"/>
              </w:rPr>
              <w:t>d</w:t>
            </w:r>
            <w:r w:rsidR="009F52DC" w:rsidRPr="00966312">
              <w:rPr>
                <w:rFonts w:ascii="Bookman Old Style" w:hAnsi="Bookman Old Style" w:cs="Arial"/>
                <w:sz w:val="18"/>
                <w:szCs w:val="18"/>
              </w:rPr>
              <w:t>ł……………………….m</w:t>
            </w:r>
            <w:r>
              <w:rPr>
                <w:rFonts w:ascii="Bookman Old Style" w:hAnsi="Bookman Old Style" w:cs="Arial"/>
                <w:sz w:val="18"/>
                <w:szCs w:val="18"/>
              </w:rPr>
              <w:t xml:space="preserve"> </w:t>
            </w:r>
            <w:r w:rsidR="009F52DC" w:rsidRPr="00966312">
              <w:rPr>
                <w:rFonts w:ascii="Bookman Old Style" w:hAnsi="Bookman Old Style" w:cs="Arial"/>
                <w:sz w:val="18"/>
                <w:szCs w:val="18"/>
              </w:rPr>
              <w:t>x</w:t>
            </w:r>
            <w:r>
              <w:rPr>
                <w:rFonts w:ascii="Bookman Old Style" w:hAnsi="Bookman Old Style" w:cs="Arial"/>
                <w:sz w:val="18"/>
                <w:szCs w:val="18"/>
              </w:rPr>
              <w:t xml:space="preserve"> </w:t>
            </w:r>
            <w:r w:rsidR="009F52DC" w:rsidRPr="00966312">
              <w:rPr>
                <w:rFonts w:ascii="Bookman Old Style" w:hAnsi="Bookman Old Style" w:cs="Arial"/>
                <w:sz w:val="18"/>
                <w:szCs w:val="18"/>
              </w:rPr>
              <w:t>szer………………..m=…………m</w:t>
            </w:r>
            <w:r w:rsidR="009F52DC" w:rsidRPr="009B5B27">
              <w:rPr>
                <w:rFonts w:ascii="Bookman Old Style" w:hAnsi="Bookman Old Style" w:cs="Arial"/>
                <w:sz w:val="18"/>
                <w:szCs w:val="18"/>
                <w:vertAlign w:val="superscript"/>
              </w:rPr>
              <w:t>2</w:t>
            </w:r>
            <w:r w:rsidR="009F52DC" w:rsidRPr="00966312">
              <w:rPr>
                <w:rFonts w:ascii="Bookman Old Style" w:hAnsi="Bookman Old Style" w:cs="Arial"/>
                <w:sz w:val="18"/>
                <w:szCs w:val="18"/>
              </w:rPr>
              <w:t>/………..ptaków =…….. m</w:t>
            </w:r>
            <w:r w:rsidR="009F52DC" w:rsidRPr="00966312">
              <w:rPr>
                <w:rFonts w:ascii="Bookman Old Style" w:hAnsi="Bookman Old Style" w:cs="Arial"/>
                <w:sz w:val="18"/>
                <w:szCs w:val="18"/>
                <w:vertAlign w:val="superscript"/>
              </w:rPr>
              <w:t>2</w:t>
            </w:r>
            <w:r w:rsidR="009F52DC" w:rsidRPr="00966312">
              <w:rPr>
                <w:rFonts w:ascii="Bookman Old Style" w:hAnsi="Bookman Old Style" w:cs="Arial"/>
                <w:sz w:val="18"/>
                <w:szCs w:val="18"/>
              </w:rPr>
              <w:t xml:space="preserve"> na sztukę</w:t>
            </w:r>
          </w:p>
          <w:p w:rsidR="009F52DC" w:rsidRPr="00966312" w:rsidRDefault="009F52DC" w:rsidP="007F32A6">
            <w:pPr>
              <w:jc w:val="right"/>
              <w:textAlignment w:val="top"/>
              <w:rPr>
                <w:rFonts w:ascii="Bookman Old Style" w:hAnsi="Bookman Old Style" w:cs="Arial"/>
                <w:iCs/>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9B5B27">
            <w:pPr>
              <w:pStyle w:val="Tekstpodstawowy"/>
              <w:rPr>
                <w:rFonts w:ascii="Bookman Old Style" w:hAnsi="Bookman Old Style" w:cs="Arial"/>
                <w:sz w:val="18"/>
                <w:szCs w:val="18"/>
              </w:rPr>
            </w:pPr>
            <w:r w:rsidRPr="00966312">
              <w:rPr>
                <w:rFonts w:ascii="Bookman Old Style" w:hAnsi="Bookman Old Style" w:cs="Arial"/>
                <w:sz w:val="18"/>
                <w:szCs w:val="18"/>
              </w:rPr>
              <w:t>7a</w:t>
            </w: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Maksymalna liczba ptaków </w:t>
            </w:r>
          </w:p>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dł…………….m.x szer……………m=………..m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/0,04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=……szt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Przepiórki są w wieku powyżej 20 dnia życia.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 ust. 1 pkt 2, lit. c</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703"/>
        </w:trPr>
        <w:tc>
          <w:tcPr>
            <w:tcW w:w="631" w:type="dxa"/>
            <w:vAlign w:val="center"/>
          </w:tcPr>
          <w:p w:rsidR="009F52DC" w:rsidRPr="00966312" w:rsidRDefault="009F52DC" w:rsidP="001F3B4C">
            <w:pPr>
              <w:pStyle w:val="Tekstpodstawowy"/>
              <w:numPr>
                <w:ilvl w:val="0"/>
                <w:numId w:val="24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Powierzchnia, na której utrzymuje się przepiórki, została trwale zabezpieczona ogrodzeniem o wysokości co najmniej </w:t>
            </w:r>
            <w:smartTag w:uri="urn:schemas-microsoft-com:office:smarttags" w:element="metricconverter">
              <w:smartTagPr>
                <w:attr w:name="ProductID" w:val="2 m"/>
              </w:smartTagPr>
              <w:r w:rsidRPr="00966312">
                <w:rPr>
                  <w:rFonts w:ascii="Bookman Old Style" w:hAnsi="Bookman Old Style" w:cs="Arial"/>
                  <w:sz w:val="18"/>
                  <w:szCs w:val="18"/>
                </w:rPr>
                <w:t>2 m</w:t>
              </w:r>
            </w:smartTag>
            <w:r w:rsidRPr="00966312">
              <w:rPr>
                <w:rFonts w:ascii="Bookman Old Style" w:hAnsi="Bookman Old Style" w:cs="Arial"/>
                <w:sz w:val="18"/>
                <w:szCs w:val="18"/>
              </w:rPr>
              <w:t xml:space="preserve"> i przykryta siatką.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26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7"/>
              </w:numPr>
              <w:autoSpaceDE/>
              <w:autoSpaceDN/>
              <w:adjustRightInd/>
              <w:jc w:val="center"/>
              <w:rPr>
                <w:rFonts w:ascii="Bookman Old Style" w:hAnsi="Bookman Old Style" w:cs="Arial"/>
                <w:i/>
                <w:sz w:val="18"/>
                <w:szCs w:val="18"/>
              </w:rPr>
            </w:pPr>
          </w:p>
        </w:tc>
        <w:tc>
          <w:tcPr>
            <w:tcW w:w="7089" w:type="dxa"/>
            <w:vAlign w:val="center"/>
          </w:tcPr>
          <w:p w:rsidR="00B82F21" w:rsidRDefault="009F52DC" w:rsidP="00F54AEC">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Ptakom zapewniono możliwość ochrony przed niekorzystnymi warunkami atmosferycznymi.                    </w:t>
            </w:r>
          </w:p>
          <w:p w:rsidR="009F52DC" w:rsidRPr="00966312" w:rsidRDefault="009F52DC" w:rsidP="00B82F21">
            <w:pPr>
              <w:jc w:val="right"/>
              <w:textAlignment w:val="top"/>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Przepiórki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Przepiórki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4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Przepiórki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709" w:type="dxa"/>
            <w:gridSpan w:val="6"/>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720"/>
        </w:trPr>
        <w:tc>
          <w:tcPr>
            <w:tcW w:w="9709" w:type="dxa"/>
            <w:gridSpan w:val="6"/>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70"/>
        </w:trPr>
        <w:tc>
          <w:tcPr>
            <w:tcW w:w="9709" w:type="dxa"/>
            <w:gridSpan w:val="6"/>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1"/>
              </w:numPr>
              <w:tabs>
                <w:tab w:val="clear" w:pos="720"/>
                <w:tab w:val="num" w:pos="426"/>
              </w:tabs>
              <w:spacing w:line="271" w:lineRule="auto"/>
              <w:ind w:hanging="578"/>
              <w:rPr>
                <w:rFonts w:ascii="Bookman Old Style" w:hAnsi="Bookman Old Style"/>
                <w:sz w:val="18"/>
                <w:szCs w:val="18"/>
              </w:rPr>
            </w:pPr>
            <w:r w:rsidRPr="00B82F21">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1"/>
              </w:numPr>
              <w:tabs>
                <w:tab w:val="clear" w:pos="720"/>
                <w:tab w:val="num" w:pos="426"/>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A679B0">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A75D4"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framePr w:w="5019" w:h="1800" w:hRule="exact" w:wrap="auto" w:vAnchor="page" w:hAnchor="page" w:x="5378" w:y="1366"/>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019" w:h="1800" w:hRule="exact" w:wrap="auto" w:vAnchor="page" w:hAnchor="page" w:x="5378" w:y="1366"/>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9B5B27">
        <w:rPr>
          <w:rFonts w:ascii="Bookman Old Style" w:hAnsi="Bookman Old Style"/>
          <w:b/>
          <w:sz w:val="32"/>
        </w:rPr>
        <w:t>,</w:t>
      </w:r>
    </w:p>
    <w:p w:rsidR="009F52DC" w:rsidRPr="00966312" w:rsidRDefault="009B5B27" w:rsidP="009F52DC">
      <w:pPr>
        <w:framePr w:w="5019" w:h="1800" w:hRule="exact" w:wrap="auto" w:vAnchor="page" w:hAnchor="page" w:x="5378" w:y="1366"/>
        <w:jc w:val="center"/>
        <w:rPr>
          <w:rFonts w:ascii="Bookman Old Style" w:hAnsi="Bookman Old Style"/>
          <w:b/>
        </w:rPr>
      </w:pPr>
      <w:r>
        <w:rPr>
          <w:rFonts w:ascii="Bookman Old Style" w:hAnsi="Bookman Old Style"/>
          <w:b/>
          <w:sz w:val="32"/>
        </w:rPr>
        <w:t>w którym utrzymywane są</w:t>
      </w:r>
      <w:r w:rsidR="009F52DC" w:rsidRPr="00966312">
        <w:rPr>
          <w:rFonts w:ascii="Bookman Old Style" w:hAnsi="Bookman Old Style"/>
          <w:b/>
          <w:sz w:val="32"/>
        </w:rPr>
        <w:t xml:space="preserve"> zwierzęta (PERLICE)</w:t>
      </w:r>
    </w:p>
    <w:p w:rsidR="009F52DC" w:rsidRPr="00966312" w:rsidRDefault="009F52DC" w:rsidP="009F52DC">
      <w:pPr>
        <w:pStyle w:val="Tekstpodstawowy2"/>
        <w:framePr w:w="5019" w:h="1800" w:hRule="exact" w:wrap="auto" w:vAnchor="page" w:hAnchor="page" w:x="5378" w:y="1366"/>
        <w:jc w:val="center"/>
        <w:rPr>
          <w:rFonts w:ascii="Bookman Old Style" w:hAnsi="Bookman Old Style" w:cs="Arial"/>
          <w:b/>
          <w:bCs/>
          <w:lang w:val="pl-PL"/>
        </w:rPr>
      </w:pP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both"/>
        <w:rPr>
          <w:rFonts w:ascii="Bookman Old Style" w:hAnsi="Bookman Old Style"/>
          <w:b/>
        </w:rPr>
      </w:pPr>
    </w:p>
    <w:p w:rsidR="009F52DC" w:rsidRPr="00966312" w:rsidRDefault="009F52DC" w:rsidP="009F52DC">
      <w:pPr>
        <w:jc w:val="both"/>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714"/>
        <w:gridCol w:w="607"/>
        <w:gridCol w:w="64"/>
        <w:gridCol w:w="604"/>
      </w:tblGrid>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drobiu </w:t>
            </w:r>
            <w:r w:rsidRPr="00966312">
              <w:rPr>
                <w:rFonts w:ascii="Bookman Old Style" w:hAnsi="Bookman Old Style" w:cs="Arial"/>
                <w:sz w:val="18"/>
                <w:szCs w:val="18"/>
              </w:rPr>
              <w:t>–</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rozporządzenie Ministra Rolnictwa i Rozwoju Wsi z dnia 28 czerwca 2010 r. w sprawie minimalnych warunków utrzymania gatunków zwierząt gospodarskich innych niż te , dla których normy ochrony zostały określone w przepisach Unii Europejskiej (Dz. U. z 2010</w:t>
            </w:r>
            <w:r w:rsidR="00F54AEC"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r. Nr 116, poz. 778), </w:t>
            </w:r>
          </w:p>
          <w:p w:rsidR="009F52DC" w:rsidRPr="00966312" w:rsidRDefault="009F52DC" w:rsidP="0033659E">
            <w:pPr>
              <w:pStyle w:val="Tekstpodstawowy"/>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0033659E" w:rsidRPr="00966312">
              <w:rPr>
                <w:rFonts w:ascii="Bookman Old Style" w:hAnsi="Bookman Old Style" w:cs="ACHFIO+TimesNewRoman"/>
                <w:sz w:val="18"/>
                <w:szCs w:val="18"/>
              </w:rPr>
              <w:t>Dz. U. z 2013</w:t>
            </w:r>
            <w:r w:rsidR="00F54AEC" w:rsidRPr="00966312">
              <w:rPr>
                <w:rFonts w:ascii="Bookman Old Style" w:hAnsi="Bookman Old Style" w:cs="ACHFIO+TimesNewRoman"/>
                <w:sz w:val="18"/>
                <w:szCs w:val="18"/>
              </w:rPr>
              <w:t xml:space="preserve"> </w:t>
            </w:r>
            <w:r w:rsidR="0033659E" w:rsidRPr="00966312">
              <w:rPr>
                <w:rFonts w:ascii="Bookman Old Style" w:hAnsi="Bookman Old Style" w:cs="ACHFIO+TimesNewRoman"/>
                <w:sz w:val="18"/>
                <w:szCs w:val="18"/>
              </w:rPr>
              <w:t>r. poz. 856</w:t>
            </w:r>
            <w:r w:rsidRPr="00966312">
              <w:rPr>
                <w:rFonts w:ascii="Bookman Old Style" w:hAnsi="Bookman Old Style" w:cs="Arial"/>
                <w:sz w:val="18"/>
                <w:szCs w:val="18"/>
              </w:rPr>
              <w:t>)</w:t>
            </w:r>
          </w:p>
        </w:tc>
        <w:tc>
          <w:tcPr>
            <w:tcW w:w="714" w:type="dxa"/>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P</w:t>
            </w:r>
          </w:p>
        </w:tc>
        <w:tc>
          <w:tcPr>
            <w:tcW w:w="607"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w:t>
            </w:r>
          </w:p>
        </w:tc>
        <w:tc>
          <w:tcPr>
            <w:tcW w:w="668" w:type="dxa"/>
            <w:gridSpan w:val="2"/>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sz w:val="18"/>
                <w:szCs w:val="18"/>
              </w:rPr>
            </w:pPr>
            <w:r w:rsidRPr="00966312">
              <w:rPr>
                <w:rFonts w:ascii="Bookman Old Style" w:hAnsi="Bookman Old Style" w:cs="Arial"/>
                <w:b/>
                <w:sz w:val="18"/>
                <w:szCs w:val="18"/>
              </w:rPr>
              <w:t>ND</w:t>
            </w:r>
          </w:p>
        </w:tc>
      </w:tr>
      <w:tr w:rsidR="009F52DC" w:rsidRPr="00966312" w:rsidTr="007F32A6">
        <w:trPr>
          <w:cantSplit/>
        </w:trPr>
        <w:tc>
          <w:tcPr>
            <w:tcW w:w="9709" w:type="dxa"/>
            <w:gridSpan w:val="6"/>
            <w:tcBorders>
              <w:right w:val="single" w:sz="4" w:space="0" w:color="auto"/>
            </w:tcBorders>
            <w:vAlign w:val="center"/>
          </w:tcPr>
          <w:p w:rsidR="009F52DC" w:rsidRPr="00966312" w:rsidRDefault="009F52DC" w:rsidP="007F32A6">
            <w:pPr>
              <w:pStyle w:val="Tekstpodstawowy"/>
              <w:rPr>
                <w:rFonts w:ascii="Bookman Old Style" w:hAnsi="Bookman Old Style" w:cs="Arial"/>
                <w:b/>
                <w:bCs/>
                <w:szCs w:val="18"/>
              </w:rPr>
            </w:pPr>
            <w:r w:rsidRPr="00966312">
              <w:rPr>
                <w:rFonts w:ascii="Bookman Old Style" w:hAnsi="Bookman Old Style" w:cs="Arial"/>
                <w:b/>
                <w:bCs/>
                <w:iCs/>
                <w:sz w:val="18"/>
                <w:szCs w:val="18"/>
              </w:rPr>
              <w:t xml:space="preserve">Pomieszczenia inwentarskie z wybiegami. </w:t>
            </w: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                                                                                                </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Pomieszczenia inwentarskie wyposażono w grzędy noclegowe.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xml:space="preserve"> 27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Pomieszczenia inwentarskie wyposażono w gniazda</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(Dz. U. Nr 116, poz. 778, §</w:t>
            </w:r>
            <w:r w:rsidRPr="00966312">
              <w:rPr>
                <w:rFonts w:ascii="Bookman Old Style" w:hAnsi="Bookman Old Style" w:cs="Arial"/>
                <w:i/>
                <w:iCs/>
                <w:sz w:val="18"/>
                <w:szCs w:val="18"/>
              </w:rPr>
              <w:t xml:space="preserve"> 27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wymiary gniazda (co najmniej: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szerokości oraz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długości)</w:t>
            </w:r>
          </w:p>
          <w:p w:rsidR="0033659E"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…………..m x…………..m                                      </w:t>
            </w:r>
          </w:p>
          <w:p w:rsidR="009F52DC" w:rsidRPr="00966312" w:rsidRDefault="009F52DC" w:rsidP="0033659E">
            <w:pPr>
              <w:pStyle w:val="Tekstpodstawowy"/>
              <w:jc w:val="right"/>
              <w:rPr>
                <w:rFonts w:ascii="Bookman Old Style" w:hAnsi="Bookman Old Style" w:cs="Arial"/>
                <w:iCs/>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27 ust. 3</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Maksymalna obsada - 6 ptaków na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powierzchni pomieszczenia inwentarskiego.</w:t>
            </w:r>
          </w:p>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………sztuk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ptaków/m</w:t>
            </w:r>
            <w:r w:rsidRPr="00966312">
              <w:rPr>
                <w:rFonts w:ascii="Bookman Old Style" w:hAnsi="Bookman Old Style" w:cs="Arial"/>
                <w:iCs/>
                <w:sz w:val="18"/>
                <w:szCs w:val="18"/>
                <w:vertAlign w:val="superscript"/>
              </w:rPr>
              <w:t>2</w:t>
            </w:r>
          </w:p>
          <w:p w:rsidR="009F52DC" w:rsidRPr="00966312" w:rsidRDefault="009F52DC" w:rsidP="00B82F21">
            <w:pPr>
              <w:jc w:val="right"/>
              <w:textAlignment w:val="top"/>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27 ust. 4</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Powierzchnia wybiegu, o którym mowa w ust. 1, w przeliczeniu na ptaka, powinna wynosić co najmniej </w:t>
            </w:r>
            <w:smartTag w:uri="urn:schemas-microsoft-com:office:smarttags" w:element="metricconverter">
              <w:smartTagPr>
                <w:attr w:name="ProductID" w:val="20 m2"/>
              </w:smartTagPr>
              <w:r w:rsidRPr="00966312">
                <w:rPr>
                  <w:rFonts w:ascii="Bookman Old Style" w:hAnsi="Bookman Old Style" w:cs="Arial"/>
                  <w:iCs/>
                  <w:sz w:val="18"/>
                  <w:szCs w:val="18"/>
                </w:rPr>
                <w:t>20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vertAlign w:val="superscript"/>
              </w:rPr>
              <w:t xml:space="preserve"> </w:t>
            </w:r>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/20=……..m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/szt.</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27 ust. 5</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Perlice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B82F2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Perlice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Perlice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709" w:type="dxa"/>
            <w:gridSpan w:val="6"/>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b/>
                <w:bCs/>
                <w:sz w:val="18"/>
                <w:szCs w:val="18"/>
              </w:rPr>
              <w:t xml:space="preserve">System otwarty.                                                                                                                                      </w:t>
            </w: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Ptakom zapewniono możliwość ochrony przed niekorzystnymi warunkami atmosferycznymi.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Zapewniono miejsce wyposażone w grzędy noclegowe.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U. Nr 116, poz. 778, §</w:t>
            </w:r>
            <w:r w:rsidRPr="00966312">
              <w:rPr>
                <w:rFonts w:ascii="Bookman Old Style" w:hAnsi="Bookman Old Style" w:cs="Arial"/>
                <w:i/>
                <w:iCs/>
                <w:sz w:val="18"/>
                <w:szCs w:val="18"/>
              </w:rPr>
              <w:t xml:space="preserve"> 28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Zapewniono miejsce wyposażone w gniazda.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wymiary gniazda (co najmniej: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szerokości oraz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długości).</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Maksymalna obsada  - 15 ptaków na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powierzchni.    </w:t>
            </w:r>
          </w:p>
          <w:p w:rsidR="009F52DC" w:rsidRPr="00966312" w:rsidRDefault="009F52DC" w:rsidP="00B82F21">
            <w:pPr>
              <w:pStyle w:val="Tekstpodstawowy"/>
              <w:rPr>
                <w:rFonts w:ascii="Bookman Old Style" w:hAnsi="Bookman Old Style" w:cs="Arial"/>
                <w:iCs/>
                <w:sz w:val="18"/>
                <w:szCs w:val="18"/>
              </w:rPr>
            </w:pPr>
            <w:r w:rsidRPr="00966312">
              <w:rPr>
                <w:rFonts w:ascii="Bookman Old Style" w:hAnsi="Bookman Old Style" w:cs="Arial"/>
                <w:iCs/>
                <w:sz w:val="18"/>
                <w:szCs w:val="18"/>
              </w:rPr>
              <w:t>dł………m x szer……….m =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 ………sztuk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ptaków/m</w:t>
            </w:r>
            <w:r w:rsidRPr="009B5B27">
              <w:rPr>
                <w:rFonts w:ascii="Bookman Old Style" w:hAnsi="Bookman Old Style" w:cs="Arial"/>
                <w:iCs/>
                <w:sz w:val="18"/>
                <w:szCs w:val="18"/>
                <w:vertAlign w:val="superscript"/>
              </w:rPr>
              <w:t>2</w:t>
            </w:r>
            <w:r w:rsidRPr="00966312">
              <w:rPr>
                <w:rFonts w:ascii="Bookman Old Style" w:hAnsi="Bookman Old Style" w:cs="Arial"/>
                <w:sz w:val="18"/>
                <w:szCs w:val="18"/>
              </w:rPr>
              <w:t xml:space="preserve">                               </w:t>
            </w:r>
            <w:r w:rsidR="00B82F21">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28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Perlice dogląda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Perlice karmi się co najmniej raz dziennie.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1F3B4C">
            <w:pPr>
              <w:pStyle w:val="Tekstpodstawowy"/>
              <w:numPr>
                <w:ilvl w:val="0"/>
                <w:numId w:val="25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Perlice mają zapewniony stały dostęp do wody.</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B82F2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714" w:type="dxa"/>
            <w:vAlign w:val="center"/>
          </w:tcPr>
          <w:p w:rsidR="009F52DC" w:rsidRPr="00966312" w:rsidRDefault="009F52DC" w:rsidP="007F32A6">
            <w:pPr>
              <w:pStyle w:val="Tekstpodstawowy"/>
              <w:rPr>
                <w:rFonts w:ascii="Bookman Old Style" w:hAnsi="Bookman Old Style" w:cs="Arial"/>
                <w:i/>
                <w:sz w:val="18"/>
                <w:szCs w:val="18"/>
              </w:rPr>
            </w:pPr>
          </w:p>
        </w:tc>
        <w:tc>
          <w:tcPr>
            <w:tcW w:w="671" w:type="dxa"/>
            <w:gridSpan w:val="2"/>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4"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709" w:type="dxa"/>
            <w:gridSpan w:val="6"/>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630"/>
        </w:trPr>
        <w:tc>
          <w:tcPr>
            <w:tcW w:w="9709" w:type="dxa"/>
            <w:gridSpan w:val="6"/>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960"/>
        </w:trPr>
        <w:tc>
          <w:tcPr>
            <w:tcW w:w="9709" w:type="dxa"/>
            <w:gridSpan w:val="6"/>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2"/>
              </w:numPr>
              <w:spacing w:line="271" w:lineRule="auto"/>
              <w:ind w:hanging="578"/>
              <w:rPr>
                <w:rFonts w:ascii="Bookman Old Style" w:hAnsi="Bookman Old Style"/>
                <w:sz w:val="18"/>
                <w:szCs w:val="18"/>
              </w:rPr>
            </w:pPr>
            <w:r w:rsidRPr="00B82F21">
              <w:rPr>
                <w:rFonts w:ascii="Bookman Old Style" w:hAnsi="Bookman Old Style"/>
                <w:sz w:val="18"/>
                <w:szCs w:val="18"/>
              </w:rPr>
              <w:t xml:space="preserve">Zastrzeżenia </w:t>
            </w:r>
            <w:r w:rsidRPr="00966312">
              <w:rPr>
                <w:rFonts w:ascii="Bookman Old Style" w:hAnsi="Bookman Old Style"/>
                <w:sz w:val="18"/>
                <w:szCs w:val="18"/>
              </w:rPr>
              <w:t xml:space="preserve">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2"/>
              </w:numPr>
              <w:spacing w:line="271" w:lineRule="auto"/>
              <w:ind w:left="709" w:hanging="599"/>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A679B0">
            <w:pPr>
              <w:pStyle w:val="Tekstpodstawowy"/>
              <w:ind w:left="709" w:hanging="709"/>
              <w:rPr>
                <w:rFonts w:ascii="Bookman Old Style" w:hAnsi="Bookman Old Style" w:cs="Arial"/>
                <w:b/>
                <w:i/>
                <w:sz w:val="22"/>
              </w:rPr>
            </w:pPr>
            <w:r w:rsidRPr="00966312">
              <w:rPr>
                <w:rFonts w:ascii="Bookman Old Style" w:hAnsi="Bookman Old Style"/>
                <w:sz w:val="18"/>
                <w:szCs w:val="18"/>
              </w:rPr>
              <w:t xml:space="preserve">  3)   </w:t>
            </w:r>
            <w:r w:rsidR="00A679B0" w:rsidRPr="00966312">
              <w:rPr>
                <w:rFonts w:ascii="Bookman Old Style" w:hAnsi="Bookman Old Style"/>
                <w:sz w:val="18"/>
                <w:szCs w:val="18"/>
              </w:rPr>
              <w:t xml:space="preserve">    </w:t>
            </w:r>
            <w:r w:rsidRPr="00966312">
              <w:rPr>
                <w:rFonts w:ascii="Bookman Old Style" w:hAnsi="Bookman Old Style"/>
                <w:sz w:val="18"/>
                <w:szCs w:val="18"/>
              </w:rPr>
              <w:t>Odmowa podpisania protokołu kontroli nie stanowi przeszkody do podpis</w:t>
            </w:r>
            <w:r w:rsidR="00B82F21">
              <w:rPr>
                <w:rFonts w:ascii="Bookman Old Style" w:hAnsi="Bookman Old Style"/>
                <w:sz w:val="18"/>
                <w:szCs w:val="18"/>
              </w:rPr>
              <w:t xml:space="preserve">ania go przez kontrolującego i </w:t>
            </w:r>
            <w:r w:rsidRPr="00966312">
              <w:rPr>
                <w:rFonts w:ascii="Bookman Old Style" w:hAnsi="Bookman Old Style"/>
                <w:sz w:val="18"/>
                <w:szCs w:val="18"/>
              </w:rPr>
              <w:t xml:space="preserve"> realizacji ustaleń kontroli.</w:t>
            </w:r>
          </w:p>
        </w:tc>
      </w:tr>
    </w:tbl>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framePr w:w="4674" w:h="2348" w:hRule="exact" w:wrap="auto" w:vAnchor="page" w:hAnchor="page" w:x="5521" w:y="1261"/>
        <w:jc w:val="center"/>
        <w:rPr>
          <w:rFonts w:ascii="Bookman Old Style" w:hAnsi="Bookman Old Style"/>
          <w:b/>
          <w:sz w:val="36"/>
        </w:rPr>
      </w:pPr>
    </w:p>
    <w:p w:rsidR="009F52DC" w:rsidRPr="00966312" w:rsidRDefault="009F52DC" w:rsidP="009F52DC">
      <w:pPr>
        <w:framePr w:w="4674" w:h="2348" w:hRule="exact" w:wrap="auto" w:vAnchor="page" w:hAnchor="page" w:x="5521" w:y="1261"/>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4674" w:h="2348" w:hRule="exact" w:wrap="auto" w:vAnchor="page" w:hAnchor="page" w:x="5521" w:y="1261"/>
        <w:jc w:val="center"/>
        <w:rPr>
          <w:rFonts w:ascii="Bookman Old Style" w:hAnsi="Bookman Old Style"/>
          <w:b/>
          <w:sz w:val="32"/>
        </w:rPr>
      </w:pPr>
      <w:r w:rsidRPr="00966312">
        <w:rPr>
          <w:rFonts w:ascii="Bookman Old Style" w:hAnsi="Bookman Old Style"/>
          <w:b/>
          <w:sz w:val="44"/>
        </w:rPr>
        <w:t xml:space="preserve">SPIWET </w:t>
      </w:r>
      <w:r w:rsidRPr="00966312">
        <w:rPr>
          <w:rFonts w:ascii="Bookman Old Style" w:hAnsi="Bookman Old Style"/>
          <w:b/>
          <w:sz w:val="32"/>
        </w:rPr>
        <w:t>– gospodarstwo</w:t>
      </w:r>
      <w:r w:rsidR="009B5B27">
        <w:rPr>
          <w:rFonts w:ascii="Bookman Old Style" w:hAnsi="Bookman Old Style"/>
          <w:b/>
          <w:sz w:val="32"/>
        </w:rPr>
        <w:t>,</w:t>
      </w:r>
    </w:p>
    <w:p w:rsidR="009F52DC" w:rsidRPr="00966312" w:rsidRDefault="009B5B27" w:rsidP="009F52DC">
      <w:pPr>
        <w:framePr w:w="4674" w:h="2348" w:hRule="exact" w:wrap="auto" w:vAnchor="page" w:hAnchor="page" w:x="5521" w:y="1261"/>
        <w:jc w:val="center"/>
        <w:rPr>
          <w:rFonts w:ascii="Bookman Old Style" w:hAnsi="Bookman Old Style"/>
          <w:b/>
          <w:sz w:val="36"/>
        </w:rPr>
      </w:pPr>
      <w:r>
        <w:rPr>
          <w:rFonts w:ascii="Bookman Old Style" w:hAnsi="Bookman Old Style"/>
          <w:b/>
          <w:sz w:val="32"/>
        </w:rPr>
        <w:t xml:space="preserve">w którym </w:t>
      </w:r>
      <w:r w:rsidR="009F52DC" w:rsidRPr="00966312">
        <w:rPr>
          <w:rFonts w:ascii="Bookman Old Style" w:hAnsi="Bookman Old Style"/>
          <w:b/>
          <w:sz w:val="32"/>
        </w:rPr>
        <w:t>utrzym</w:t>
      </w:r>
      <w:r>
        <w:rPr>
          <w:rFonts w:ascii="Bookman Old Style" w:hAnsi="Bookman Old Style"/>
          <w:b/>
          <w:sz w:val="32"/>
        </w:rPr>
        <w:t>ywane są</w:t>
      </w:r>
      <w:r w:rsidR="009F52DC" w:rsidRPr="00966312">
        <w:rPr>
          <w:rFonts w:ascii="Bookman Old Style" w:hAnsi="Bookman Old Style"/>
          <w:b/>
          <w:sz w:val="32"/>
        </w:rPr>
        <w:t xml:space="preserve"> zwierzęta (ŚWINIE)</w:t>
      </w:r>
    </w:p>
    <w:p w:rsidR="009F52DC" w:rsidRPr="00966312" w:rsidRDefault="009F52DC" w:rsidP="009F52DC">
      <w:pPr>
        <w:pStyle w:val="Tekstpodstawowy2"/>
        <w:framePr w:w="4674" w:h="2348" w:hRule="exact" w:wrap="auto" w:vAnchor="page" w:hAnchor="page" w:x="5521" w:y="1261"/>
        <w:jc w:val="center"/>
        <w:rPr>
          <w:rFonts w:ascii="Bookman Old Style" w:hAnsi="Bookman Old Style" w:cs="Arial"/>
          <w:b/>
          <w:bCs/>
          <w:lang w:val="pl-PL"/>
        </w:rPr>
      </w:pPr>
    </w:p>
    <w:p w:rsidR="009F52DC" w:rsidRPr="00966312" w:rsidRDefault="009F52DC" w:rsidP="009F52DC">
      <w:pPr>
        <w:rPr>
          <w:rFonts w:ascii="Bookman Old Style" w:hAnsi="Bookman Old Style"/>
          <w:b/>
          <w:bCs/>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A75D4"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B82F21"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 xml:space="preserve">Data rozpoczęcia kontroli </w:t>
      </w:r>
      <w:r w:rsidR="00B82F21">
        <w:rPr>
          <w:rFonts w:ascii="Bookman Old Style" w:hAnsi="Bookman Old Style"/>
          <w:sz w:val="22"/>
          <w:szCs w:val="22"/>
        </w:rPr>
        <w:t>…………...</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ind w:firstLine="708"/>
        <w:jc w:val="center"/>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jc w:val="center"/>
        <w:rPr>
          <w:rFonts w:ascii="Bookman Old Style" w:hAnsi="Bookman Old Style" w:cs="Arial"/>
          <w:sz w:val="18"/>
          <w:szCs w:val="18"/>
        </w:rPr>
      </w:pPr>
      <w:r w:rsidRPr="00966312">
        <w:rPr>
          <w:rFonts w:ascii="Bookman Old Style" w:hAnsi="Bookman Old Style"/>
          <w:b/>
          <w:sz w:val="28"/>
        </w:rPr>
        <w:t xml:space="preserve">  </w:t>
      </w:r>
    </w:p>
    <w:p w:rsidR="009F52DC" w:rsidRPr="00966312" w:rsidRDefault="009F52DC" w:rsidP="009F52DC">
      <w:pPr>
        <w:rPr>
          <w:rFonts w:ascii="Bookman Old Style" w:hAnsi="Bookman Old Style"/>
        </w:rPr>
      </w:pPr>
    </w:p>
    <w:tbl>
      <w:tblPr>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572"/>
        <w:gridCol w:w="709"/>
        <w:gridCol w:w="606"/>
      </w:tblGrid>
      <w:tr w:rsidR="009F52DC" w:rsidRPr="00966312" w:rsidTr="007F32A6">
        <w:trPr>
          <w:cantSplit/>
        </w:trPr>
        <w:tc>
          <w:tcPr>
            <w:tcW w:w="7720" w:type="dxa"/>
            <w:gridSpan w:val="2"/>
            <w:vAlign w:val="center"/>
          </w:tcPr>
          <w:p w:rsidR="009F52DC"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Minimalne warunki utrzymywania świń - </w:t>
            </w:r>
            <w:r w:rsidRPr="00966312">
              <w:rPr>
                <w:rFonts w:ascii="Bookman Old Style" w:hAnsi="Bookman Old Style" w:cs="Arial"/>
                <w:sz w:val="18"/>
                <w:szCs w:val="18"/>
              </w:rPr>
              <w:t>rozporządzenie Ministra Rolnictwa i Rozwoju Wsi z dnia 15 lutego 2010 r. w sprawie wymagań i sposobu postępowania przy utrzymaniu gatunków zwierząt gospodarskich, dla których normy ochrony zostały określone w przepisach Unii Europejskiej (Dz. U. 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sz w:val="18"/>
                <w:szCs w:val="18"/>
              </w:rPr>
              <w:t xml:space="preserve">), </w:t>
            </w:r>
          </w:p>
          <w:p w:rsidR="009B5B27" w:rsidRPr="00966312" w:rsidRDefault="009B5B27" w:rsidP="007F32A6">
            <w:pPr>
              <w:pStyle w:val="Tekstpodstawowy"/>
              <w:rPr>
                <w:rFonts w:ascii="Bookman Old Style" w:hAnsi="Bookman Old Style" w:cs="Arial"/>
                <w:sz w:val="18"/>
                <w:szCs w:val="18"/>
              </w:rPr>
            </w:pPr>
          </w:p>
          <w:p w:rsidR="009F52DC" w:rsidRPr="00966312" w:rsidRDefault="009B5B27" w:rsidP="007F32A6">
            <w:pPr>
              <w:pStyle w:val="Tekstpodstawowy"/>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Pr="00966312">
              <w:rPr>
                <w:rFonts w:ascii="Bookman Old Style" w:hAnsi="Bookman Old Style" w:cs="ACHFIO+TimesNewRoman"/>
                <w:sz w:val="18"/>
                <w:szCs w:val="18"/>
              </w:rPr>
              <w:t>Dz. U. z 2013 r. poz. 856</w:t>
            </w:r>
            <w:r w:rsidRPr="00966312">
              <w:rPr>
                <w:rFonts w:ascii="Bookman Old Style" w:hAnsi="Bookman Old Style" w:cs="Arial"/>
                <w:sz w:val="18"/>
                <w:szCs w:val="18"/>
              </w:rPr>
              <w:t>)</w:t>
            </w:r>
          </w:p>
        </w:tc>
        <w:tc>
          <w:tcPr>
            <w:tcW w:w="572" w:type="dxa"/>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P</w:t>
            </w:r>
          </w:p>
        </w:tc>
        <w:tc>
          <w:tcPr>
            <w:tcW w:w="709" w:type="dxa"/>
            <w:tcBorders>
              <w:bottom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w:t>
            </w:r>
          </w:p>
        </w:tc>
        <w:tc>
          <w:tcPr>
            <w:tcW w:w="606"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ND</w:t>
            </w: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Świnie nie są utrzymywane na uwięzi</w:t>
            </w: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19 ust. 2</w:t>
            </w:r>
            <w:r w:rsidRPr="00966312">
              <w:rPr>
                <w:rFonts w:ascii="Bookman Old Style" w:hAnsi="Bookman Old Style" w:cs="Arial"/>
                <w:i/>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Utrzymywane w grupach zwierzęta są w zbliżonym wieku.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19 ust. 3 pkt 1</w:t>
            </w:r>
            <w:r w:rsidRPr="00966312">
              <w:rPr>
                <w:rFonts w:ascii="Bookman Old Style" w:hAnsi="Bookman Old Style" w:cs="Arial"/>
                <w:i/>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Podejmowane są działania minimalizujące agresję i zapobiegające walkom zwierząt.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19 ust. 3 pkt 2</w:t>
            </w:r>
            <w:r w:rsidRPr="00966312">
              <w:rPr>
                <w:rFonts w:ascii="Bookman Old Style" w:hAnsi="Bookman Old Style" w:cs="Arial"/>
                <w:i/>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Zwierzęta chore, zranione, wykazujące cechy agresywne lub atakowane przez inne zwierzęta, czasowo utrzymywane są pojedynczo</w:t>
            </w:r>
            <w:r w:rsidRPr="00966312">
              <w:rPr>
                <w:rFonts w:ascii="Bookman Old Style" w:hAnsi="Bookman Old Style" w:cs="Arial"/>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19 ust. 4</w:t>
            </w:r>
            <w:r w:rsidRPr="00966312">
              <w:rPr>
                <w:rFonts w:ascii="Bookman Old Style" w:hAnsi="Bookman Old Style" w:cs="Arial"/>
                <w:i/>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W gospodarstwie utrzymującym powyżej 10 sztuk loch lub loszek, lochy i loszki od 4 tygodnia po pokryciu do tygodnia przed przewidywanym terminem proszenia</w:t>
            </w:r>
            <w:r w:rsidR="009B5B27">
              <w:rPr>
                <w:rFonts w:ascii="Bookman Old Style" w:hAnsi="Bookman Old Style" w:cs="Arial"/>
                <w:sz w:val="18"/>
                <w:szCs w:val="18"/>
              </w:rPr>
              <w:t>,</w:t>
            </w:r>
            <w:r w:rsidRPr="00966312">
              <w:rPr>
                <w:rFonts w:ascii="Bookman Old Style" w:hAnsi="Bookman Old Style" w:cs="Arial"/>
                <w:sz w:val="18"/>
                <w:szCs w:val="18"/>
              </w:rPr>
              <w:t xml:space="preserve"> utrzymywane są grupowo.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19 ust. 6</w:t>
            </w:r>
            <w:r w:rsidRPr="00966312">
              <w:rPr>
                <w:rFonts w:ascii="Bookman Old Style" w:hAnsi="Bookman Old Style" w:cs="Arial"/>
                <w:i/>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F54AEC">
            <w:pPr>
              <w:pStyle w:val="Tekstpodstawowy"/>
              <w:rPr>
                <w:rFonts w:ascii="Bookman Old Style" w:hAnsi="Bookman Old Style" w:cs="Arial"/>
                <w:sz w:val="18"/>
                <w:szCs w:val="18"/>
              </w:rPr>
            </w:pPr>
            <w:r w:rsidRPr="00966312">
              <w:rPr>
                <w:rFonts w:ascii="Bookman Old Style" w:hAnsi="Bookman Old Style" w:cs="Arial"/>
                <w:sz w:val="18"/>
                <w:szCs w:val="18"/>
              </w:rPr>
              <w:t>Kojce, w których utrzymywane są lochy i loszki w tygodniu poprzedzającym przewidywany termin proszenia, zaopatrzono w materiał umożliwiający budowę gniazda.</w:t>
            </w:r>
            <w:r w:rsidRPr="00966312">
              <w:rPr>
                <w:rFonts w:ascii="Bookman Old Style" w:hAnsi="Bookman Old Style" w:cs="Arial"/>
                <w:iCs/>
                <w:sz w:val="18"/>
                <w:szCs w:val="18"/>
              </w:rPr>
              <w:t xml:space="preserve">                        </w:t>
            </w:r>
            <w:r w:rsidR="00F54AEC" w:rsidRPr="00966312">
              <w:rPr>
                <w:rFonts w:ascii="Bookman Old Style" w:hAnsi="Bookman Old Style" w:cs="Arial"/>
                <w:iCs/>
                <w:sz w:val="18"/>
                <w:szCs w:val="18"/>
              </w:rPr>
              <w:t>(</w:t>
            </w:r>
            <w:r w:rsidRPr="00966312">
              <w:rPr>
                <w:rFonts w:ascii="Bookman Old Style" w:hAnsi="Bookman Old Style" w:cs="Arial"/>
                <w:i/>
                <w:sz w:val="18"/>
                <w:szCs w:val="18"/>
              </w:rPr>
              <w:t>Dz. U. 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20 ust.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Prośne lochy i loszki umieszczone w kojcach do proszenia, czyści się dokładnie i jeśli to konieczne, leczy przeciwko pasożytom zewnętrznym i wewnętrznym</w:t>
            </w:r>
            <w:r w:rsidRPr="00966312">
              <w:rPr>
                <w:rFonts w:ascii="Bookman Old Style" w:hAnsi="Bookman Old Style" w:cs="Arial"/>
                <w:iCs/>
                <w:sz w:val="18"/>
                <w:szCs w:val="18"/>
              </w:rPr>
              <w:t>.</w:t>
            </w:r>
          </w:p>
          <w:p w:rsidR="009F52DC" w:rsidRPr="00966312" w:rsidRDefault="009F52DC" w:rsidP="00AA3D74">
            <w:pPr>
              <w:pStyle w:val="Tekstpodstawowy"/>
              <w:jc w:val="right"/>
              <w:rPr>
                <w:rFonts w:ascii="Bookman Old Style" w:hAnsi="Bookman Old Style" w:cs="Arial"/>
                <w:i/>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20 ust.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F54AE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Powierzchnia kojca do proszenia umożliwia proszenie naturalne lub zapewnia osobie obsługującej, dostęp do zwierzęcia. </w:t>
            </w:r>
            <w:r w:rsidRPr="00966312">
              <w:rPr>
                <w:rFonts w:ascii="Bookman Old Style" w:hAnsi="Bookman Old Style" w:cs="Arial"/>
                <w:iCs/>
                <w:sz w:val="18"/>
                <w:szCs w:val="18"/>
              </w:rPr>
              <w:t xml:space="preserve">           </w:t>
            </w:r>
          </w:p>
          <w:p w:rsidR="009F52DC" w:rsidRPr="00966312" w:rsidRDefault="009F52DC" w:rsidP="00F54AEC">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sz w:val="18"/>
                <w:szCs w:val="18"/>
              </w:rPr>
              <w:t xml:space="preserve">, § </w:t>
            </w:r>
            <w:r w:rsidRPr="00966312">
              <w:rPr>
                <w:rFonts w:ascii="Bookman Old Style" w:hAnsi="Bookman Old Style" w:cs="Arial"/>
                <w:iCs/>
                <w:sz w:val="18"/>
                <w:szCs w:val="18"/>
              </w:rPr>
              <w:t>20 ust. 3</w:t>
            </w:r>
            <w:r w:rsidRPr="00966312">
              <w:rPr>
                <w:rFonts w:ascii="Bookman Old Style" w:hAnsi="Bookman Old Style" w:cs="Arial"/>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Konstrukcja kojca zapewnia prosiętom swobodny dostęp do karmiącej lochy.</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20 ust. 4</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W przypadku utrzymywania loch z prosiętami, kojec wyposażony został w przegrodę zapobiegającą przygnieceniu prosiąt przez lochę.                               </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20 ust. 5 pkt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W przypadku utrzymywania loch z prosiętami, w kojcu wydzielona została część ze ściółką o powierzchni pozwalającej na jednoczesny odpoczynek prosiąt.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20 ust. 5 pkt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Świniom zapewniono stały dostęp do materiałów i przedmiotów absorbujących ich uwagę, w szczególności słomy, siana, drewna i trocin, o jakości nie wywierającej szkodliwego wpływu na zdrowie zwierząt.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b/>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Prosięta odsadzane są nie wcześniej niż w 28 dniu od urodzenia (jedynie w przypadku zagrożenia zdrowia lochy lub prosięcia - od 21 dnia życia prosięcia).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22 ust. 1 i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b/>
                <w:sz w:val="18"/>
                <w:szCs w:val="18"/>
              </w:rPr>
            </w:pPr>
          </w:p>
        </w:tc>
        <w:tc>
          <w:tcPr>
            <w:tcW w:w="7089" w:type="dxa"/>
            <w:vAlign w:val="center"/>
          </w:tcPr>
          <w:p w:rsidR="0033659E" w:rsidRPr="00966312" w:rsidRDefault="009F52DC" w:rsidP="002B4AC9">
            <w:pPr>
              <w:pStyle w:val="Tekstpodstawowy"/>
              <w:jc w:val="both"/>
              <w:rPr>
                <w:rFonts w:ascii="Bookman Old Style" w:hAnsi="Bookman Old Style" w:cs="Arial"/>
                <w:sz w:val="18"/>
                <w:szCs w:val="18"/>
              </w:rPr>
            </w:pPr>
            <w:r w:rsidRPr="00966312">
              <w:rPr>
                <w:rFonts w:ascii="Bookman Old Style" w:hAnsi="Bookman Old Style" w:cs="Arial"/>
                <w:sz w:val="18"/>
                <w:szCs w:val="18"/>
              </w:rPr>
              <w:t>Prosięta po odsadzeniu umieszczane są w uprzednio oczyszczony</w:t>
            </w:r>
            <w:r w:rsidR="002B4AC9">
              <w:rPr>
                <w:rFonts w:ascii="Bookman Old Style" w:hAnsi="Bookman Old Style" w:cs="Arial"/>
                <w:sz w:val="18"/>
                <w:szCs w:val="18"/>
              </w:rPr>
              <w:t>m</w:t>
            </w:r>
            <w:r w:rsidRPr="00966312">
              <w:rPr>
                <w:rFonts w:ascii="Bookman Old Style" w:hAnsi="Bookman Old Style" w:cs="Arial"/>
                <w:sz w:val="18"/>
                <w:szCs w:val="18"/>
              </w:rPr>
              <w:t xml:space="preserve"> </w:t>
            </w:r>
            <w:r w:rsidRPr="00966312">
              <w:rPr>
                <w:rFonts w:ascii="Bookman Old Style" w:hAnsi="Bookman Old Style" w:cs="Arial"/>
                <w:sz w:val="18"/>
                <w:szCs w:val="18"/>
              </w:rPr>
              <w:br/>
              <w:t xml:space="preserve">i zdezynfekowanym pomieszczeniu inwentarskim, odizolowanym od tego w którym utrzymuje się lochy.                                                  </w:t>
            </w:r>
          </w:p>
          <w:p w:rsidR="009F52DC" w:rsidRPr="00966312" w:rsidRDefault="009F52DC" w:rsidP="0033659E">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22 ust.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b/>
                <w:sz w:val="18"/>
                <w:szCs w:val="18"/>
              </w:rPr>
            </w:pPr>
          </w:p>
        </w:tc>
        <w:tc>
          <w:tcPr>
            <w:tcW w:w="7089" w:type="dxa"/>
            <w:vAlign w:val="center"/>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iCs/>
                <w:sz w:val="18"/>
                <w:szCs w:val="18"/>
              </w:rPr>
              <w:t xml:space="preserve">Świnie poddaje się </w:t>
            </w:r>
            <w:r w:rsidRPr="00966312">
              <w:rPr>
                <w:rFonts w:ascii="Bookman Old Style" w:hAnsi="Bookman Old Style" w:cs="Arial"/>
                <w:sz w:val="18"/>
                <w:szCs w:val="18"/>
              </w:rPr>
              <w:t xml:space="preserve">zabiegom: </w:t>
            </w:r>
          </w:p>
          <w:p w:rsidR="009F52DC" w:rsidRPr="00966312" w:rsidRDefault="009F52DC" w:rsidP="007F32A6">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1)  diagnostycznym, terapeutycznym oraz związanym z identyfikacją świń; </w:t>
            </w:r>
          </w:p>
          <w:p w:rsidR="009F52DC" w:rsidRPr="00966312" w:rsidRDefault="009F52DC" w:rsidP="007F32A6">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2)  związanym z: </w:t>
            </w:r>
          </w:p>
          <w:p w:rsidR="009F52DC" w:rsidRPr="00966312" w:rsidRDefault="009F52DC" w:rsidP="007F32A6">
            <w:pPr>
              <w:ind w:left="720" w:hanging="360"/>
              <w:textAlignment w:val="top"/>
              <w:rPr>
                <w:rFonts w:ascii="Bookman Old Style" w:hAnsi="Bookman Old Style" w:cs="Arial"/>
                <w:sz w:val="18"/>
                <w:szCs w:val="18"/>
              </w:rPr>
            </w:pPr>
            <w:r w:rsidRPr="00966312">
              <w:rPr>
                <w:rFonts w:ascii="Bookman Old Style" w:hAnsi="Bookman Old Style" w:cs="Arial"/>
                <w:sz w:val="18"/>
                <w:szCs w:val="18"/>
              </w:rPr>
              <w:t xml:space="preserve">a)    redukcją kłów u prosiąt i knurów – jedynie ze względów bezpieczeństwa oraz w celu przeciwdziałania okaleczaniu innych świń, </w:t>
            </w:r>
          </w:p>
          <w:p w:rsidR="009F52DC" w:rsidRPr="00966312" w:rsidRDefault="009F52DC" w:rsidP="007F32A6">
            <w:pPr>
              <w:ind w:left="720" w:hanging="360"/>
              <w:jc w:val="both"/>
              <w:textAlignment w:val="top"/>
              <w:rPr>
                <w:rFonts w:ascii="Bookman Old Style" w:hAnsi="Bookman Old Style" w:cs="Arial"/>
                <w:sz w:val="18"/>
                <w:szCs w:val="18"/>
              </w:rPr>
            </w:pPr>
            <w:r w:rsidRPr="00966312">
              <w:rPr>
                <w:rFonts w:ascii="Bookman Old Style" w:hAnsi="Bookman Old Style" w:cs="Arial"/>
                <w:sz w:val="18"/>
                <w:szCs w:val="18"/>
              </w:rPr>
              <w:t xml:space="preserve">b)    obcinaniem części ogona – po ukończeniu 7 dnia życia, wyłącznie po zastosowaniu długotrwałego znieczulenia oraz, jedynie ze względów bezpieczeństwa i/lub w celu przeciwdziałania okaleczaniu innych świń, </w:t>
            </w:r>
          </w:p>
          <w:p w:rsidR="009F52DC" w:rsidRPr="00966312" w:rsidRDefault="009F52DC" w:rsidP="007F32A6">
            <w:pPr>
              <w:ind w:left="720" w:hanging="360"/>
              <w:jc w:val="both"/>
              <w:textAlignment w:val="top"/>
              <w:rPr>
                <w:rFonts w:ascii="Bookman Old Style" w:hAnsi="Bookman Old Style" w:cs="Arial"/>
                <w:sz w:val="18"/>
                <w:szCs w:val="18"/>
              </w:rPr>
            </w:pPr>
            <w:r w:rsidRPr="00966312">
              <w:rPr>
                <w:rFonts w:ascii="Bookman Old Style" w:hAnsi="Bookman Old Style" w:cs="Arial"/>
                <w:sz w:val="18"/>
                <w:szCs w:val="18"/>
              </w:rPr>
              <w:t xml:space="preserve">c)    kastracją samców świń </w:t>
            </w:r>
            <w:r w:rsidR="002B4AC9">
              <w:rPr>
                <w:rFonts w:ascii="Bookman Old Style" w:hAnsi="Bookman Old Style" w:cs="Arial"/>
                <w:sz w:val="18"/>
                <w:szCs w:val="18"/>
              </w:rPr>
              <w:t>–</w:t>
            </w:r>
            <w:r w:rsidRPr="00966312">
              <w:rPr>
                <w:rFonts w:ascii="Bookman Old Style" w:hAnsi="Bookman Old Style" w:cs="Arial"/>
                <w:sz w:val="18"/>
                <w:szCs w:val="18"/>
              </w:rPr>
              <w:t xml:space="preserve"> </w:t>
            </w:r>
            <w:r w:rsidR="002B4AC9">
              <w:rPr>
                <w:rFonts w:ascii="Bookman Old Style" w:hAnsi="Bookman Old Style" w:cs="Arial"/>
                <w:sz w:val="18"/>
                <w:szCs w:val="18"/>
              </w:rPr>
              <w:t xml:space="preserve">jeśli jest wykonywana </w:t>
            </w:r>
            <w:r w:rsidRPr="00966312">
              <w:rPr>
                <w:rFonts w:ascii="Bookman Old Style" w:hAnsi="Bookman Old Style" w:cs="Arial"/>
                <w:sz w:val="18"/>
                <w:szCs w:val="18"/>
              </w:rPr>
              <w:t>po ukończeniu 7 dnia życia, wyłącznie po zastosowaniu długotrwałego znieczulenia;</w:t>
            </w:r>
          </w:p>
          <w:p w:rsidR="009F52DC" w:rsidRPr="00966312" w:rsidRDefault="009F52DC" w:rsidP="002D64F7">
            <w:pPr>
              <w:pStyle w:val="Tekstpodstawowy"/>
              <w:numPr>
                <w:ilvl w:val="0"/>
                <w:numId w:val="22"/>
              </w:numPr>
              <w:autoSpaceDE/>
              <w:autoSpaceDN/>
              <w:adjustRightInd/>
              <w:jc w:val="both"/>
              <w:rPr>
                <w:rFonts w:ascii="Bookman Old Style" w:hAnsi="Bookman Old Style" w:cs="Arial"/>
                <w:sz w:val="18"/>
                <w:szCs w:val="18"/>
              </w:rPr>
            </w:pPr>
            <w:r w:rsidRPr="00966312">
              <w:rPr>
                <w:rFonts w:ascii="Bookman Old Style" w:hAnsi="Bookman Old Style" w:cs="Arial"/>
                <w:iCs/>
                <w:sz w:val="18"/>
                <w:szCs w:val="18"/>
              </w:rPr>
              <w:t>kolczykowaniem nosa.</w:t>
            </w:r>
            <w:r w:rsidRPr="00966312">
              <w:rPr>
                <w:rFonts w:ascii="Bookman Old Style" w:hAnsi="Bookman Old Style" w:cs="Arial"/>
                <w:sz w:val="18"/>
                <w:szCs w:val="18"/>
              </w:rPr>
              <w:t xml:space="preserve">       </w:t>
            </w:r>
          </w:p>
          <w:p w:rsidR="0033659E"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po podjęciu środków zapobiegających okaleczaniu, w szczególności poprzez zmianę warunków utrzymania.</w:t>
            </w:r>
            <w:r w:rsidRPr="00966312">
              <w:rPr>
                <w:rFonts w:ascii="Bookman Old Style" w:hAnsi="Bookman Old Style" w:cs="Arial"/>
                <w:sz w:val="18"/>
                <w:szCs w:val="18"/>
              </w:rPr>
              <w:t xml:space="preserve">                                             </w:t>
            </w:r>
          </w:p>
          <w:p w:rsidR="009F52DC" w:rsidRPr="00966312" w:rsidRDefault="009F52DC" w:rsidP="0033659E">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23 ust.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b/>
                <w:sz w:val="18"/>
                <w:szCs w:val="18"/>
              </w:rPr>
            </w:pPr>
          </w:p>
        </w:tc>
        <w:tc>
          <w:tcPr>
            <w:tcW w:w="7089" w:type="dxa"/>
            <w:vAlign w:val="center"/>
          </w:tcPr>
          <w:p w:rsidR="0033659E" w:rsidRPr="00966312" w:rsidRDefault="009F52DC" w:rsidP="007F32A6">
            <w:pPr>
              <w:textAlignment w:val="top"/>
              <w:rPr>
                <w:rFonts w:ascii="Bookman Old Style" w:hAnsi="Bookman Old Style" w:cs="Arial"/>
                <w:i/>
                <w:sz w:val="18"/>
                <w:szCs w:val="18"/>
              </w:rPr>
            </w:pPr>
            <w:r w:rsidRPr="00966312">
              <w:rPr>
                <w:rFonts w:ascii="Bookman Old Style" w:hAnsi="Bookman Old Style" w:cs="Arial"/>
                <w:sz w:val="18"/>
                <w:szCs w:val="18"/>
              </w:rPr>
              <w:t>Redukcja kłów u prosiąt i knurów wykonywana jest poprzez ich ścieranie lub obcinanie, z pozostawieniem nienaruszonej, gładkiej powierzchni oraz nie później niż w 7 dniu życia prosięcia – u prosiąt</w:t>
            </w:r>
            <w:r w:rsidRPr="00966312">
              <w:rPr>
                <w:rFonts w:ascii="Bookman Old Style" w:hAnsi="Bookman Old Style" w:cs="Arial"/>
                <w:i/>
                <w:sz w:val="18"/>
                <w:szCs w:val="18"/>
              </w:rPr>
              <w:t xml:space="preserve">.                                     </w:t>
            </w:r>
          </w:p>
          <w:p w:rsidR="009F52DC" w:rsidRPr="00966312" w:rsidRDefault="009F52DC" w:rsidP="0033659E">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  (Dz.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23 ust.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b/>
                <w:sz w:val="18"/>
                <w:szCs w:val="18"/>
              </w:rPr>
            </w:pPr>
          </w:p>
        </w:tc>
        <w:tc>
          <w:tcPr>
            <w:tcW w:w="7089" w:type="dxa"/>
            <w:vAlign w:val="center"/>
          </w:tcPr>
          <w:p w:rsidR="0033659E" w:rsidRPr="00966312" w:rsidRDefault="009F52DC" w:rsidP="007F32A6">
            <w:pPr>
              <w:jc w:val="both"/>
              <w:textAlignment w:val="top"/>
              <w:rPr>
                <w:rFonts w:ascii="Bookman Old Style" w:hAnsi="Bookman Old Style" w:cs="Arial"/>
                <w:i/>
                <w:sz w:val="18"/>
                <w:szCs w:val="18"/>
              </w:rPr>
            </w:pPr>
            <w:r w:rsidRPr="00966312">
              <w:rPr>
                <w:rFonts w:ascii="Bookman Old Style" w:hAnsi="Bookman Old Style" w:cs="Arial"/>
                <w:sz w:val="18"/>
                <w:szCs w:val="18"/>
              </w:rPr>
              <w:t>Kastracj</w:t>
            </w:r>
            <w:r w:rsidR="002B4AC9">
              <w:rPr>
                <w:rFonts w:ascii="Bookman Old Style" w:hAnsi="Bookman Old Style" w:cs="Arial"/>
                <w:sz w:val="18"/>
                <w:szCs w:val="18"/>
              </w:rPr>
              <w:t>a</w:t>
            </w:r>
            <w:r w:rsidRPr="00966312">
              <w:rPr>
                <w:rFonts w:ascii="Bookman Old Style" w:hAnsi="Bookman Old Style" w:cs="Arial"/>
                <w:sz w:val="18"/>
                <w:szCs w:val="18"/>
              </w:rPr>
              <w:t xml:space="preserve"> samców świń wykona</w:t>
            </w:r>
            <w:r w:rsidR="001F45B0">
              <w:rPr>
                <w:rFonts w:ascii="Bookman Old Style" w:hAnsi="Bookman Old Style" w:cs="Arial"/>
                <w:sz w:val="18"/>
                <w:szCs w:val="18"/>
              </w:rPr>
              <w:t>na</w:t>
            </w:r>
            <w:r w:rsidRPr="00966312">
              <w:rPr>
                <w:rFonts w:ascii="Bookman Old Style" w:hAnsi="Bookman Old Style" w:cs="Arial"/>
                <w:sz w:val="18"/>
                <w:szCs w:val="18"/>
              </w:rPr>
              <w:t xml:space="preserve"> jest przy zastosowaniu technik niepowodujących rozrywania tkanek</w:t>
            </w:r>
            <w:r w:rsidRPr="00966312">
              <w:rPr>
                <w:rFonts w:ascii="Bookman Old Style" w:hAnsi="Bookman Old Style" w:cs="Arial"/>
                <w:i/>
                <w:sz w:val="18"/>
                <w:szCs w:val="18"/>
              </w:rPr>
              <w:t xml:space="preserve">.                                                 </w:t>
            </w:r>
          </w:p>
          <w:p w:rsidR="009F52DC" w:rsidRPr="00966312" w:rsidRDefault="009F52DC" w:rsidP="0033659E">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   (Dz.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23 ust. 3</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Powierzchnia kojca dla knura utrzymywanego pojedynczo wynosi co najmniej </w:t>
            </w:r>
            <w:smartTag w:uri="urn:schemas-microsoft-com:office:smarttags" w:element="metricconverter">
              <w:smartTagPr>
                <w:attr w:name="ProductID" w:val="6 m2"/>
              </w:smartTagPr>
              <w:r w:rsidRPr="00966312">
                <w:rPr>
                  <w:rFonts w:ascii="Bookman Old Style" w:hAnsi="Bookman Old Style" w:cs="Arial"/>
                  <w:sz w:val="18"/>
                  <w:szCs w:val="18"/>
                </w:rPr>
                <w:t>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AA3D74">
            <w:pPr>
              <w:pStyle w:val="Tekstpodstawowy"/>
              <w:jc w:val="right"/>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1 pkt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sz w:val="18"/>
                <w:szCs w:val="18"/>
              </w:rPr>
              <w:t xml:space="preserve">Powierzchnia kojca dla knura utrzymywanego pojedynczo, w przypadku krycia, wynosi co najmniej </w:t>
            </w:r>
            <w:smartTag w:uri="urn:schemas-microsoft-com:office:smarttags" w:element="metricconverter">
              <w:smartTagPr>
                <w:attr w:name="ProductID" w:val="10 m2"/>
              </w:smartTagPr>
              <w:r w:rsidRPr="00966312">
                <w:rPr>
                  <w:rFonts w:ascii="Bookman Old Style" w:hAnsi="Bookman Old Style" w:cs="Arial"/>
                  <w:sz w:val="18"/>
                  <w:szCs w:val="18"/>
                </w:rPr>
                <w:t>10 m</w:t>
              </w:r>
              <w:r w:rsidRPr="00966312">
                <w:rPr>
                  <w:rFonts w:ascii="Bookman Old Style" w:hAnsi="Bookman Old Style" w:cs="Arial"/>
                  <w:sz w:val="18"/>
                  <w:szCs w:val="18"/>
                  <w:vertAlign w:val="superscript"/>
                </w:rPr>
                <w:t>2</w:t>
              </w:r>
            </w:smartTag>
            <w:r w:rsidRPr="00966312">
              <w:rPr>
                <w:rFonts w:ascii="Bookman Old Style" w:hAnsi="Bookman Old Style" w:cs="Arial"/>
                <w:i/>
                <w:sz w:val="18"/>
                <w:szCs w:val="18"/>
              </w:rPr>
              <w:t xml:space="preserve">.                                          </w:t>
            </w:r>
          </w:p>
          <w:p w:rsidR="009F52DC" w:rsidRPr="00966312" w:rsidRDefault="009F52DC" w:rsidP="0033659E">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 (Dz.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1 pkt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33659E"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Powierzchnia kojca dla lochy w okresie porodu i odchowu prosiąt ssących wynosi co najmniej </w:t>
            </w:r>
            <w:smartTag w:uri="urn:schemas-microsoft-com:office:smarttags" w:element="metricconverter">
              <w:smartTagPr>
                <w:attr w:name="ProductID" w:val="3,5 m2"/>
              </w:smartTagPr>
              <w:r w:rsidRPr="00966312">
                <w:rPr>
                  <w:rFonts w:ascii="Bookman Old Style" w:hAnsi="Bookman Old Style" w:cs="Arial"/>
                  <w:sz w:val="18"/>
                  <w:szCs w:val="18"/>
                </w:rPr>
                <w:t>3,5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33659E">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1 pkt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Powierzchnia kojca dla knurów i loszek hodowlanych o masie </w:t>
            </w:r>
            <w:r w:rsidR="002B4AC9">
              <w:rPr>
                <w:rFonts w:ascii="Bookman Old Style" w:hAnsi="Bookman Old Style" w:cs="Arial"/>
                <w:sz w:val="18"/>
                <w:szCs w:val="18"/>
              </w:rPr>
              <w:t xml:space="preserve">od </w:t>
            </w:r>
            <w:r w:rsidRPr="00966312">
              <w:rPr>
                <w:rFonts w:ascii="Bookman Old Style" w:hAnsi="Bookman Old Style" w:cs="Arial"/>
                <w:sz w:val="18"/>
                <w:szCs w:val="18"/>
              </w:rPr>
              <w:t xml:space="preserve">30 do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xml:space="preserve">, utrzymywanych pojedynczo, wynosi co najmniej </w:t>
            </w:r>
            <w:smartTag w:uri="urn:schemas-microsoft-com:office:smarttags" w:element="metricconverter">
              <w:smartTagPr>
                <w:attr w:name="ProductID" w:val="2,7 m2"/>
              </w:smartTagPr>
              <w:r w:rsidRPr="00966312">
                <w:rPr>
                  <w:rFonts w:ascii="Bookman Old Style" w:hAnsi="Bookman Old Style" w:cs="Arial"/>
                  <w:sz w:val="18"/>
                  <w:szCs w:val="18"/>
                </w:rPr>
                <w:t>2,7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1 pkt 3</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u w:val="single"/>
              </w:rPr>
              <w:t xml:space="preserve">W systemie utrzymywania loch pojedynczo </w:t>
            </w:r>
            <w:r w:rsidRPr="00966312">
              <w:rPr>
                <w:rFonts w:ascii="Bookman Old Style" w:hAnsi="Bookman Old Style" w:cs="Arial"/>
                <w:sz w:val="18"/>
                <w:szCs w:val="18"/>
              </w:rPr>
              <w:t>wymiary kojca wynoszą:</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długość - co najmniej długość zwierzęcia + 0,3m, niemniej jednak niż 2m;……….m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szerokość - co najmniej 0,6m.  ………m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u w:val="single"/>
              </w:rPr>
              <w:t>W systemie utrzymywania świń grupowo</w:t>
            </w:r>
            <w:r w:rsidRPr="00966312">
              <w:rPr>
                <w:rFonts w:ascii="Bookman Old Style" w:hAnsi="Bookman Old Style" w:cs="Arial"/>
                <w:sz w:val="18"/>
                <w:szCs w:val="18"/>
              </w:rPr>
              <w:t xml:space="preserve"> powierzchnia kojca wynosi:</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23a.</w:t>
            </w:r>
          </w:p>
        </w:tc>
        <w:tc>
          <w:tcPr>
            <w:tcW w:w="7089" w:type="dxa"/>
            <w:vAlign w:val="center"/>
          </w:tcPr>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knury – co najmniej 6m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r w:rsidRPr="00966312">
              <w:rPr>
                <w:rFonts w:ascii="Bookman Old Style" w:hAnsi="Bookman Old Style" w:cs="Arial"/>
                <w:sz w:val="18"/>
                <w:szCs w:val="18"/>
                <w:vertAlign w:val="superscript"/>
              </w:rPr>
              <w:t xml:space="preserve"> </w:t>
            </w:r>
            <w:r w:rsidRPr="00966312">
              <w:rPr>
                <w:rFonts w:ascii="Bookman Old Style" w:hAnsi="Bookman Old Style" w:cs="Arial"/>
                <w:sz w:val="18"/>
                <w:szCs w:val="18"/>
              </w:rPr>
              <w:t xml:space="preserv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AA3D74">
            <w:pPr>
              <w:pStyle w:val="Tekstpodstawowy"/>
              <w:jc w:val="right"/>
              <w:rPr>
                <w:rFonts w:ascii="Bookman Old Style" w:hAnsi="Bookman Old Style" w:cs="Arial"/>
                <w:i/>
                <w:sz w:val="18"/>
                <w:szCs w:val="18"/>
              </w:rPr>
            </w:pPr>
            <w:r w:rsidRPr="00966312">
              <w:rPr>
                <w:rFonts w:ascii="Bookman Old Style" w:hAnsi="Bookman Old Style" w:cs="Arial"/>
                <w:sz w:val="18"/>
                <w:szCs w:val="18"/>
                <w:vertAlign w:val="superscript"/>
              </w:rPr>
              <w:t xml:space="preserve">         </w:t>
            </w:r>
            <w:r w:rsidR="00F54AEC" w:rsidRPr="00966312">
              <w:rPr>
                <w:rFonts w:ascii="Bookman Old Style" w:hAnsi="Bookman Old Style" w:cs="Arial"/>
                <w:sz w:val="18"/>
                <w:szCs w:val="18"/>
                <w:vertAlign w:val="superscript"/>
              </w:rPr>
              <w:t xml:space="preserve">            </w:t>
            </w:r>
            <w:r w:rsidRPr="00966312">
              <w:rPr>
                <w:rFonts w:ascii="Bookman Old Style" w:hAnsi="Bookman Old Style" w:cs="Arial"/>
                <w:sz w:val="18"/>
                <w:szCs w:val="18"/>
                <w:vertAlign w:val="superscript"/>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23b.</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do </w:t>
            </w:r>
            <w:smartTag w:uri="urn:schemas-microsoft-com:office:smarttags" w:element="metricconverter">
              <w:smartTagPr>
                <w:attr w:name="ProductID" w:val="10 kg"/>
              </w:smartTagPr>
              <w:r w:rsidRPr="00966312">
                <w:rPr>
                  <w:rFonts w:ascii="Bookman Old Style" w:hAnsi="Bookman Old Style" w:cs="Arial"/>
                  <w:sz w:val="18"/>
                  <w:szCs w:val="18"/>
                </w:rPr>
                <w:t>10 kg</w:t>
              </w:r>
            </w:smartTag>
            <w:r w:rsidRPr="00966312">
              <w:rPr>
                <w:rFonts w:ascii="Bookman Old Style" w:hAnsi="Bookman Old Style" w:cs="Arial"/>
                <w:sz w:val="18"/>
                <w:szCs w:val="18"/>
              </w:rPr>
              <w:t xml:space="preserve"> masy ciała – </w:t>
            </w:r>
            <w:smartTag w:uri="urn:schemas-microsoft-com:office:smarttags" w:element="metricconverter">
              <w:smartTagPr>
                <w:attr w:name="ProductID" w:val="0,15 m2"/>
              </w:smartTagPr>
              <w:r w:rsidRPr="00966312">
                <w:rPr>
                  <w:rFonts w:ascii="Bookman Old Style" w:hAnsi="Bookman Old Style" w:cs="Arial"/>
                  <w:sz w:val="18"/>
                  <w:szCs w:val="18"/>
                </w:rPr>
                <w:t>0,15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AA3D74">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2, lit.a</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23c.</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10 do </w:t>
            </w:r>
            <w:smartTag w:uri="urn:schemas-microsoft-com:office:smarttags" w:element="metricconverter">
              <w:smartTagPr>
                <w:attr w:name="ProductID" w:val="20 kg"/>
              </w:smartTagPr>
              <w:r w:rsidRPr="00966312">
                <w:rPr>
                  <w:rFonts w:ascii="Bookman Old Style" w:hAnsi="Bookman Old Style" w:cs="Arial"/>
                  <w:sz w:val="18"/>
                  <w:szCs w:val="18"/>
                </w:rPr>
                <w:t>20 kg</w:t>
              </w:r>
            </w:smartTag>
            <w:r w:rsidRPr="00966312">
              <w:rPr>
                <w:rFonts w:ascii="Bookman Old Style" w:hAnsi="Bookman Old Style" w:cs="Arial"/>
                <w:sz w:val="18"/>
                <w:szCs w:val="18"/>
              </w:rPr>
              <w:t xml:space="preserve"> masy ciała – </w:t>
            </w:r>
            <w:smartTag w:uri="urn:schemas-microsoft-com:office:smarttags" w:element="metricconverter">
              <w:smartTagPr>
                <w:attr w:name="ProductID" w:val="0,2 m2"/>
              </w:smartTagPr>
              <w:r w:rsidRPr="00966312">
                <w:rPr>
                  <w:rFonts w:ascii="Bookman Old Style" w:hAnsi="Bookman Old Style" w:cs="Arial"/>
                  <w:sz w:val="18"/>
                  <w:szCs w:val="18"/>
                </w:rPr>
                <w:t>0,2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2, lit.b</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23d.</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20 do </w:t>
            </w:r>
            <w:smartTag w:uri="urn:schemas-microsoft-com:office:smarttags" w:element="metricconverter">
              <w:smartTagPr>
                <w:attr w:name="ProductID" w:val="30 kg"/>
              </w:smartTagPr>
              <w:r w:rsidRPr="00966312">
                <w:rPr>
                  <w:rFonts w:ascii="Bookman Old Style" w:hAnsi="Bookman Old Style" w:cs="Arial"/>
                  <w:sz w:val="18"/>
                  <w:szCs w:val="18"/>
                </w:rPr>
                <w:t>30 kg</w:t>
              </w:r>
            </w:smartTag>
            <w:r w:rsidRPr="00966312">
              <w:rPr>
                <w:rFonts w:ascii="Bookman Old Style" w:hAnsi="Bookman Old Style" w:cs="Arial"/>
                <w:sz w:val="18"/>
                <w:szCs w:val="18"/>
              </w:rPr>
              <w:t xml:space="preserve"> masy ciała – </w:t>
            </w:r>
            <w:smartTag w:uri="urn:schemas-microsoft-com:office:smarttags" w:element="metricconverter">
              <w:smartTagPr>
                <w:attr w:name="ProductID" w:val="0,3 m2"/>
              </w:smartTagPr>
              <w:r w:rsidRPr="00966312">
                <w:rPr>
                  <w:rFonts w:ascii="Bookman Old Style" w:hAnsi="Bookman Old Style" w:cs="Arial"/>
                  <w:sz w:val="18"/>
                  <w:szCs w:val="18"/>
                </w:rPr>
                <w:t>0,3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(Dz. U.</w:t>
            </w:r>
            <w:r w:rsidR="00AA3D7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2, lit.c</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23e.</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30 do </w:t>
            </w:r>
            <w:smartTag w:uri="urn:schemas-microsoft-com:office:smarttags" w:element="metricconverter">
              <w:smartTagPr>
                <w:attr w:name="ProductID" w:val="50 kg"/>
              </w:smartTagPr>
              <w:r w:rsidRPr="00966312">
                <w:rPr>
                  <w:rFonts w:ascii="Bookman Old Style" w:hAnsi="Bookman Old Style" w:cs="Arial"/>
                  <w:sz w:val="18"/>
                  <w:szCs w:val="18"/>
                </w:rPr>
                <w:t>50 kg</w:t>
              </w:r>
            </w:smartTag>
            <w:r w:rsidRPr="00966312">
              <w:rPr>
                <w:rFonts w:ascii="Bookman Old Style" w:hAnsi="Bookman Old Style" w:cs="Arial"/>
                <w:sz w:val="18"/>
                <w:szCs w:val="18"/>
              </w:rPr>
              <w:t xml:space="preserve"> masy ciała – </w:t>
            </w:r>
            <w:smartTag w:uri="urn:schemas-microsoft-com:office:smarttags" w:element="metricconverter">
              <w:smartTagPr>
                <w:attr w:name="ProductID" w:val="0,4 m2"/>
              </w:smartTagPr>
              <w:r w:rsidRPr="00966312">
                <w:rPr>
                  <w:rFonts w:ascii="Bookman Old Style" w:hAnsi="Bookman Old Style" w:cs="Arial"/>
                  <w:sz w:val="18"/>
                  <w:szCs w:val="18"/>
                </w:rPr>
                <w:t>0,4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(Dz. U.</w:t>
            </w:r>
            <w:r w:rsidR="00AA3D74">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2, lit.d</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smartTag w:uri="urn:schemas-microsoft-com:office:smarttags" w:element="metricconverter">
              <w:smartTagPr>
                <w:attr w:name="ProductID" w:val="23f"/>
              </w:smartTagPr>
              <w:r w:rsidRPr="00966312">
                <w:rPr>
                  <w:rFonts w:ascii="Bookman Old Style" w:hAnsi="Bookman Old Style" w:cs="Arial"/>
                  <w:sz w:val="18"/>
                  <w:szCs w:val="18"/>
                </w:rPr>
                <w:t>23f</w:t>
              </w:r>
            </w:smartTag>
            <w:r w:rsidRPr="00966312">
              <w:rPr>
                <w:rFonts w:ascii="Bookman Old Style" w:hAnsi="Bookman Old Style" w:cs="Arial"/>
                <w:sz w:val="18"/>
                <w:szCs w:val="18"/>
              </w:rPr>
              <w:t>.</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50 do </w:t>
            </w:r>
            <w:smartTag w:uri="urn:schemas-microsoft-com:office:smarttags" w:element="metricconverter">
              <w:smartTagPr>
                <w:attr w:name="ProductID" w:val="85 kg"/>
              </w:smartTagPr>
              <w:r w:rsidRPr="00966312">
                <w:rPr>
                  <w:rFonts w:ascii="Bookman Old Style" w:hAnsi="Bookman Old Style" w:cs="Arial"/>
                  <w:sz w:val="18"/>
                  <w:szCs w:val="18"/>
                </w:rPr>
                <w:t>85 kg</w:t>
              </w:r>
            </w:smartTag>
            <w:r w:rsidRPr="00966312">
              <w:rPr>
                <w:rFonts w:ascii="Bookman Old Style" w:hAnsi="Bookman Old Style" w:cs="Arial"/>
                <w:sz w:val="18"/>
                <w:szCs w:val="18"/>
              </w:rPr>
              <w:t xml:space="preserve"> masy ciała – </w:t>
            </w:r>
            <w:smartTag w:uri="urn:schemas-microsoft-com:office:smarttags" w:element="metricconverter">
              <w:smartTagPr>
                <w:attr w:name="ProductID" w:val="0,55 m2"/>
              </w:smartTagPr>
              <w:r w:rsidRPr="00966312">
                <w:rPr>
                  <w:rFonts w:ascii="Bookman Old Style" w:hAnsi="Bookman Old Style" w:cs="Arial"/>
                  <w:sz w:val="18"/>
                  <w:szCs w:val="18"/>
                </w:rPr>
                <w:t>0,55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2, lit.e</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23g.</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85 do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xml:space="preserve"> masy ciała – </w:t>
            </w:r>
            <w:smartTag w:uri="urn:schemas-microsoft-com:office:smarttags" w:element="metricconverter">
              <w:smartTagPr>
                <w:attr w:name="ProductID" w:val="0,65 m2"/>
              </w:smartTagPr>
              <w:r w:rsidRPr="00966312">
                <w:rPr>
                  <w:rFonts w:ascii="Bookman Old Style" w:hAnsi="Bookman Old Style" w:cs="Arial"/>
                  <w:sz w:val="18"/>
                  <w:szCs w:val="18"/>
                </w:rPr>
                <w:t>0,65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w:t>
            </w:r>
            <w:r w:rsidR="00AA3D7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2, lit.f</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6"/>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23h.</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xml:space="preserve"> masy ciała - co najmniej 1m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2, lit.g)</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bottom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knury i loszki hodowlane powyżej 30 do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xml:space="preserve"> masy ciała – co najmniej </w:t>
            </w:r>
            <w:smartTag w:uri="urn:schemas-microsoft-com:office:smarttags" w:element="metricconverter">
              <w:smartTagPr>
                <w:attr w:name="ProductID" w:val="1,4 m2"/>
              </w:smartTagPr>
              <w:r w:rsidRPr="00966312">
                <w:rPr>
                  <w:rFonts w:ascii="Bookman Old Style" w:hAnsi="Bookman Old Style" w:cs="Arial"/>
                  <w:sz w:val="18"/>
                  <w:szCs w:val="18"/>
                </w:rPr>
                <w:t>1,4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3</w:t>
            </w:r>
            <w:r w:rsidRPr="00966312">
              <w:rPr>
                <w:rFonts w:ascii="Bookman Old Style" w:hAnsi="Bookman Old Style" w:cs="Arial"/>
                <w:i/>
                <w:sz w:val="18"/>
                <w:szCs w:val="18"/>
              </w:rPr>
              <w:t>)</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lochy w grupie– co najmniej </w:t>
            </w:r>
            <w:smartTag w:uri="urn:schemas-microsoft-com:office:smarttags" w:element="metricconverter">
              <w:smartTagPr>
                <w:attr w:name="ProductID" w:val="2,25 m2"/>
              </w:smartTagPr>
              <w:r w:rsidRPr="00966312">
                <w:rPr>
                  <w:rFonts w:ascii="Bookman Old Style" w:hAnsi="Bookman Old Style" w:cs="Arial"/>
                  <w:bCs/>
                  <w:sz w:val="18"/>
                  <w:szCs w:val="18"/>
                </w:rPr>
                <w:t>2,25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rPr>
              <w:t xml:space="preserv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pStyle w:val="Tekstpodstawowy"/>
              <w:jc w:val="right"/>
              <w:rPr>
                <w:rFonts w:ascii="Bookman Old Style" w:hAnsi="Bookman Old Style" w:cs="Arial"/>
                <w:bCs/>
                <w:strike/>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4</w:t>
            </w:r>
            <w:r w:rsidRPr="00966312">
              <w:rPr>
                <w:rFonts w:ascii="Bookman Old Style" w:hAnsi="Bookman Old Style" w:cs="Arial"/>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lochy prośne w grupie do 5 sztuk – co najmniej </w:t>
            </w:r>
            <w:smartTag w:uri="urn:schemas-microsoft-com:office:smarttags" w:element="metricconverter">
              <w:smartTagPr>
                <w:attr w:name="ProductID" w:val="2,25 m2"/>
              </w:smartTagPr>
              <w:r w:rsidRPr="00966312">
                <w:rPr>
                  <w:rFonts w:ascii="Bookman Old Style" w:hAnsi="Bookman Old Style" w:cs="Arial"/>
                  <w:bCs/>
                  <w:sz w:val="18"/>
                  <w:szCs w:val="18"/>
                </w:rPr>
                <w:t>2,25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+ 10%  , przy czym co najmniej </w:t>
            </w:r>
            <w:smartTag w:uri="urn:schemas-microsoft-com:office:smarttags" w:element="metricconverter">
              <w:smartTagPr>
                <w:attr w:name="ProductID" w:val="1,3 m2"/>
              </w:smartTagPr>
              <w:r w:rsidRPr="00966312">
                <w:rPr>
                  <w:rFonts w:ascii="Bookman Old Style" w:hAnsi="Bookman Old Style" w:cs="Arial"/>
                  <w:bCs/>
                  <w:sz w:val="18"/>
                  <w:szCs w:val="18"/>
                </w:rPr>
                <w:t>1,3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powierzchni kojca stanowi stałe podłoże i nie więcej niż 15% tego podłoża – otwory odpływowe.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pStyle w:val="Tekstpodstawowy"/>
              <w:rPr>
                <w:rFonts w:ascii="Bookman Old Style" w:hAnsi="Bookman Old Style" w:cs="Arial"/>
                <w:bCs/>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kojca</w:t>
            </w:r>
          </w:p>
          <w:p w:rsidR="009F52DC" w:rsidRPr="00966312" w:rsidRDefault="009F52DC" w:rsidP="007F32A6">
            <w:pPr>
              <w:pStyle w:val="Tekstpodstawowy"/>
              <w:rPr>
                <w:rFonts w:ascii="Bookman Old Style" w:hAnsi="Bookman Old Style" w:cs="Arial"/>
                <w:sz w:val="18"/>
                <w:szCs w:val="18"/>
                <w:vertAlign w:val="superscript"/>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podł. stałego</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otworów odpływowych (% stałego podłoża)</w:t>
            </w:r>
          </w:p>
          <w:p w:rsidR="009F52DC" w:rsidRPr="00966312" w:rsidRDefault="009F52DC" w:rsidP="007F32A6">
            <w:pPr>
              <w:pStyle w:val="Tekstpodstawowy"/>
              <w:jc w:val="right"/>
              <w:rPr>
                <w:rFonts w:ascii="Bookman Old Style" w:hAnsi="Bookman Old Style" w:cs="Arial"/>
                <w:bCs/>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4 i ust. 4</w:t>
            </w:r>
            <w:r w:rsidRPr="00966312">
              <w:rPr>
                <w:rFonts w:ascii="Bookman Old Style" w:hAnsi="Bookman Old Style" w:cs="Arial"/>
                <w:i/>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lochy prośne w grupie od 6 do 39 sztuk – co najmniej </w:t>
            </w:r>
            <w:smartTag w:uri="urn:schemas-microsoft-com:office:smarttags" w:element="metricconverter">
              <w:smartTagPr>
                <w:attr w:name="ProductID" w:val="2,25 m2"/>
              </w:smartTagPr>
              <w:r w:rsidRPr="00966312">
                <w:rPr>
                  <w:rFonts w:ascii="Bookman Old Style" w:hAnsi="Bookman Old Style" w:cs="Arial"/>
                  <w:bCs/>
                  <w:sz w:val="18"/>
                  <w:szCs w:val="18"/>
                </w:rPr>
                <w:t>2,25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rPr>
              <w:t xml:space="preserve">, przy czym co najmniej </w:t>
            </w:r>
            <w:smartTag w:uri="urn:schemas-microsoft-com:office:smarttags" w:element="metricconverter">
              <w:smartTagPr>
                <w:attr w:name="ProductID" w:val="1,3 m2"/>
              </w:smartTagPr>
              <w:r w:rsidRPr="00966312">
                <w:rPr>
                  <w:rFonts w:ascii="Bookman Old Style" w:hAnsi="Bookman Old Style" w:cs="Arial"/>
                  <w:bCs/>
                  <w:sz w:val="18"/>
                  <w:szCs w:val="18"/>
                </w:rPr>
                <w:t>1,3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powierzchni kojca stanowi stałe podłoże i nie więcej niż 15% tego podłoża – otwory odpływowe.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pStyle w:val="Tekstpodstawowy"/>
              <w:rPr>
                <w:rFonts w:ascii="Bookman Old Style" w:hAnsi="Bookman Old Style" w:cs="Arial"/>
                <w:bCs/>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kojca</w:t>
            </w:r>
          </w:p>
          <w:p w:rsidR="009F52DC" w:rsidRPr="00966312" w:rsidRDefault="009F52DC" w:rsidP="007F32A6">
            <w:pPr>
              <w:pStyle w:val="Tekstpodstawowy"/>
              <w:rPr>
                <w:rFonts w:ascii="Bookman Old Style" w:hAnsi="Bookman Old Style" w:cs="Arial"/>
                <w:sz w:val="18"/>
                <w:szCs w:val="18"/>
                <w:vertAlign w:val="superscript"/>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podł. stałego</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otworów odpływowych (% stałego podłoża)</w:t>
            </w:r>
          </w:p>
          <w:p w:rsidR="009F52DC" w:rsidRPr="00966312" w:rsidRDefault="00AA3D74" w:rsidP="00AA3D74">
            <w:pPr>
              <w:pStyle w:val="Tekstpodstawowy"/>
              <w:rPr>
                <w:rFonts w:ascii="Bookman Old Style" w:hAnsi="Bookman Old Style" w:cs="Arial"/>
                <w:bCs/>
                <w:i/>
                <w:sz w:val="18"/>
                <w:szCs w:val="18"/>
              </w:rPr>
            </w:pPr>
            <w:r>
              <w:rPr>
                <w:rFonts w:ascii="Bookman Old Style" w:hAnsi="Bookman Old Style" w:cs="Arial"/>
                <w:bCs/>
                <w:i/>
                <w:sz w:val="18"/>
                <w:szCs w:val="18"/>
              </w:rPr>
              <w:t xml:space="preserve">              </w:t>
            </w:r>
            <w:r w:rsidR="009F52DC" w:rsidRPr="00966312">
              <w:rPr>
                <w:rFonts w:ascii="Bookman Old Style" w:hAnsi="Bookman Old Style" w:cs="Arial"/>
                <w:bCs/>
                <w:i/>
                <w:sz w:val="18"/>
                <w:szCs w:val="18"/>
              </w:rPr>
              <w:t xml:space="preserve"> </w:t>
            </w:r>
            <w:r w:rsidR="009F52DC"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9F52DC"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009F52DC" w:rsidRPr="00966312">
              <w:rPr>
                <w:rFonts w:ascii="Bookman Old Style" w:hAnsi="Bookman Old Style" w:cs="Arial"/>
                <w:i/>
                <w:sz w:val="18"/>
                <w:szCs w:val="18"/>
              </w:rPr>
              <w:t xml:space="preserve">, § </w:t>
            </w:r>
            <w:r w:rsidR="009F52DC" w:rsidRPr="00966312">
              <w:rPr>
                <w:rFonts w:ascii="Bookman Old Style" w:hAnsi="Bookman Old Style" w:cs="Arial"/>
                <w:i/>
                <w:iCs/>
                <w:sz w:val="18"/>
                <w:szCs w:val="18"/>
              </w:rPr>
              <w:t>24 ust. 3 pkt 4 i ust. 4</w:t>
            </w:r>
            <w:r w:rsidR="009F52DC" w:rsidRPr="00966312">
              <w:rPr>
                <w:rFonts w:ascii="Bookman Old Style" w:hAnsi="Bookman Old Style" w:cs="Arial"/>
                <w:i/>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lochy prośne w grupie powyżej 39 sztuk – co najmniej </w:t>
            </w:r>
            <w:smartTag w:uri="urn:schemas-microsoft-com:office:smarttags" w:element="metricconverter">
              <w:smartTagPr>
                <w:attr w:name="ProductID" w:val="2,25 m2"/>
              </w:smartTagPr>
              <w:r w:rsidRPr="00966312">
                <w:rPr>
                  <w:rFonts w:ascii="Bookman Old Style" w:hAnsi="Bookman Old Style" w:cs="Arial"/>
                  <w:bCs/>
                  <w:sz w:val="18"/>
                  <w:szCs w:val="18"/>
                </w:rPr>
                <w:t>2,25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- 10%, przy czym co najmniej </w:t>
            </w:r>
            <w:smartTag w:uri="urn:schemas-microsoft-com:office:smarttags" w:element="metricconverter">
              <w:smartTagPr>
                <w:attr w:name="ProductID" w:val="1,3 m2"/>
              </w:smartTagPr>
              <w:r w:rsidRPr="00966312">
                <w:rPr>
                  <w:rFonts w:ascii="Bookman Old Style" w:hAnsi="Bookman Old Style" w:cs="Arial"/>
                  <w:bCs/>
                  <w:sz w:val="18"/>
                  <w:szCs w:val="18"/>
                </w:rPr>
                <w:t>1,3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powierzchni kojca stanowi stałe podłoże i nie więcej niż 15% tego podłoża – otwory odpływowe.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pStyle w:val="Tekstpodstawowy"/>
              <w:rPr>
                <w:rFonts w:ascii="Bookman Old Style" w:hAnsi="Bookman Old Style" w:cs="Arial"/>
                <w:bCs/>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kojca</w:t>
            </w:r>
          </w:p>
          <w:p w:rsidR="009F52DC" w:rsidRPr="00966312" w:rsidRDefault="009F52DC" w:rsidP="007F32A6">
            <w:pPr>
              <w:pStyle w:val="Tekstpodstawowy"/>
              <w:rPr>
                <w:rFonts w:ascii="Bookman Old Style" w:hAnsi="Bookman Old Style" w:cs="Arial"/>
                <w:sz w:val="18"/>
                <w:szCs w:val="18"/>
                <w:vertAlign w:val="superscript"/>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podł. stałego</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otworów odpływowych (% stałego podłoża)</w:t>
            </w:r>
          </w:p>
          <w:p w:rsidR="009F52DC" w:rsidRPr="00966312" w:rsidRDefault="009F52DC" w:rsidP="00AA3D74">
            <w:pPr>
              <w:pStyle w:val="Tekstpodstawowy"/>
              <w:jc w:val="right"/>
              <w:rPr>
                <w:rFonts w:ascii="Bookman Old Style" w:hAnsi="Bookman Old Style" w:cs="Arial"/>
                <w:bCs/>
                <w:i/>
                <w:sz w:val="18"/>
                <w:szCs w:val="18"/>
              </w:rPr>
            </w:pPr>
            <w:r w:rsidRPr="00966312">
              <w:rPr>
                <w:rFonts w:ascii="Bookman Old Style" w:hAnsi="Bookman Old Style" w:cs="Arial"/>
                <w:bCs/>
                <w:i/>
                <w:sz w:val="18"/>
                <w:szCs w:val="18"/>
              </w:rPr>
              <w:t xml:space="preserve">             </w:t>
            </w:r>
            <w:r w:rsidRPr="00966312">
              <w:rPr>
                <w:rFonts w:ascii="Bookman Old Style" w:hAnsi="Bookman Old Style" w:cs="Arial"/>
                <w:i/>
                <w:sz w:val="18"/>
                <w:szCs w:val="18"/>
              </w:rPr>
              <w:t>(Dz. U.</w:t>
            </w:r>
            <w:r w:rsidR="00AA3D74">
              <w:rPr>
                <w:rFonts w:ascii="Bookman Old Style" w:hAnsi="Bookman Old Style" w:cs="Arial"/>
                <w:i/>
                <w:sz w:val="18"/>
                <w:szCs w:val="18"/>
              </w:rPr>
              <w:t xml:space="preserve"> 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4 i ust. 4</w:t>
            </w:r>
            <w:r w:rsidRPr="00966312">
              <w:rPr>
                <w:rFonts w:ascii="Bookman Old Style" w:hAnsi="Bookman Old Style" w:cs="Arial"/>
                <w:i/>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loszki po pokryciu w grupie do 5 sztuk - co najmniej </w:t>
            </w:r>
            <w:smartTag w:uri="urn:schemas-microsoft-com:office:smarttags" w:element="metricconverter">
              <w:smartTagPr>
                <w:attr w:name="ProductID" w:val="1,64 m2"/>
              </w:smartTagPr>
              <w:r w:rsidRPr="00966312">
                <w:rPr>
                  <w:rFonts w:ascii="Bookman Old Style" w:hAnsi="Bookman Old Style" w:cs="Arial"/>
                  <w:bCs/>
                  <w:sz w:val="18"/>
                  <w:szCs w:val="18"/>
                </w:rPr>
                <w:t>1,64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+ 10%, przy czym co najmniej </w:t>
            </w:r>
            <w:smartTag w:uri="urn:schemas-microsoft-com:office:smarttags" w:element="metricconverter">
              <w:smartTagPr>
                <w:attr w:name="ProductID" w:val="0,95 m2"/>
              </w:smartTagPr>
              <w:r w:rsidRPr="00966312">
                <w:rPr>
                  <w:rFonts w:ascii="Bookman Old Style" w:hAnsi="Bookman Old Style" w:cs="Arial"/>
                  <w:bCs/>
                  <w:sz w:val="18"/>
                  <w:szCs w:val="18"/>
                </w:rPr>
                <w:t>0,95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powierzchni kojca stanowi stałe podłoże i nie więcej niż 15% tego podłoża – otwory odpływowe.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pStyle w:val="Tekstpodstawowy"/>
              <w:rPr>
                <w:rFonts w:ascii="Bookman Old Style" w:hAnsi="Bookman Old Style" w:cs="Arial"/>
                <w:bCs/>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kojca</w:t>
            </w:r>
          </w:p>
          <w:p w:rsidR="009F52DC" w:rsidRPr="00966312" w:rsidRDefault="009F52DC" w:rsidP="007F32A6">
            <w:pPr>
              <w:pStyle w:val="Tekstpodstawowy"/>
              <w:rPr>
                <w:rFonts w:ascii="Bookman Old Style" w:hAnsi="Bookman Old Style" w:cs="Arial"/>
                <w:sz w:val="18"/>
                <w:szCs w:val="18"/>
                <w:vertAlign w:val="superscript"/>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podł. stałego</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otworów odpływowych (% stałego podłoża)</w:t>
            </w:r>
          </w:p>
          <w:p w:rsidR="009F52DC" w:rsidRPr="00966312" w:rsidRDefault="009F52DC" w:rsidP="007F32A6">
            <w:pPr>
              <w:pStyle w:val="Tekstpodstawowy"/>
              <w:jc w:val="right"/>
              <w:rPr>
                <w:rFonts w:ascii="Bookman Old Style" w:hAnsi="Bookman Old Style" w:cs="Arial"/>
                <w:bCs/>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5 i ust. 4</w:t>
            </w:r>
            <w:r w:rsidRPr="00966312">
              <w:rPr>
                <w:rFonts w:ascii="Bookman Old Style" w:hAnsi="Bookman Old Style" w:cs="Arial"/>
                <w:i/>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loszki po pokryciu w grupie od 6 do 39 sztuk - co najmniej </w:t>
            </w:r>
            <w:smartTag w:uri="urn:schemas-microsoft-com:office:smarttags" w:element="metricconverter">
              <w:smartTagPr>
                <w:attr w:name="ProductID" w:val="1,64 m2"/>
              </w:smartTagPr>
              <w:r w:rsidRPr="00966312">
                <w:rPr>
                  <w:rFonts w:ascii="Bookman Old Style" w:hAnsi="Bookman Old Style" w:cs="Arial"/>
                  <w:bCs/>
                  <w:sz w:val="18"/>
                  <w:szCs w:val="18"/>
                </w:rPr>
                <w:t>1,64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rPr>
              <w:t xml:space="preserve">, przy czym co najmniej </w:t>
            </w:r>
            <w:smartTag w:uri="urn:schemas-microsoft-com:office:smarttags" w:element="metricconverter">
              <w:smartTagPr>
                <w:attr w:name="ProductID" w:val="0,95 m2"/>
              </w:smartTagPr>
              <w:r w:rsidRPr="00966312">
                <w:rPr>
                  <w:rFonts w:ascii="Bookman Old Style" w:hAnsi="Bookman Old Style" w:cs="Arial"/>
                  <w:bCs/>
                  <w:sz w:val="18"/>
                  <w:szCs w:val="18"/>
                </w:rPr>
                <w:t>0,95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powierzchni kojca stanowi stałe podłoże i nie więcej niż 15% tego podłoża – otwory odpływowe.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pStyle w:val="Tekstpodstawowy"/>
              <w:rPr>
                <w:rFonts w:ascii="Bookman Old Style" w:hAnsi="Bookman Old Style" w:cs="Arial"/>
                <w:bCs/>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kojca</w:t>
            </w:r>
          </w:p>
          <w:p w:rsidR="009F52DC" w:rsidRPr="00966312" w:rsidRDefault="009F52DC" w:rsidP="007F32A6">
            <w:pPr>
              <w:pStyle w:val="Tekstpodstawowy"/>
              <w:rPr>
                <w:rFonts w:ascii="Bookman Old Style" w:hAnsi="Bookman Old Style" w:cs="Arial"/>
                <w:sz w:val="18"/>
                <w:szCs w:val="18"/>
                <w:vertAlign w:val="superscript"/>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podł. stałego</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otworów odpływowych (% stałego podłoża)</w:t>
            </w:r>
          </w:p>
          <w:p w:rsidR="009F52DC" w:rsidRPr="00966312" w:rsidRDefault="00AA3D74" w:rsidP="00AA3D74">
            <w:pPr>
              <w:pStyle w:val="Tekstpodstawowy"/>
              <w:jc w:val="right"/>
              <w:rPr>
                <w:rFonts w:ascii="Bookman Old Style" w:hAnsi="Bookman Old Style" w:cs="Arial"/>
                <w:bCs/>
                <w:i/>
                <w:sz w:val="18"/>
                <w:szCs w:val="18"/>
              </w:rPr>
            </w:pPr>
            <w:r>
              <w:rPr>
                <w:rFonts w:ascii="Bookman Old Style" w:hAnsi="Bookman Old Style" w:cs="Arial"/>
                <w:bCs/>
                <w:sz w:val="18"/>
                <w:szCs w:val="18"/>
              </w:rPr>
              <w:t xml:space="preserve">             </w:t>
            </w:r>
            <w:r w:rsidR="009F52DC" w:rsidRPr="00966312">
              <w:rPr>
                <w:rFonts w:ascii="Bookman Old Style" w:hAnsi="Bookman Old Style" w:cs="Arial"/>
                <w:bCs/>
                <w:sz w:val="18"/>
                <w:szCs w:val="18"/>
              </w:rPr>
              <w:t xml:space="preserve"> </w:t>
            </w:r>
            <w:r w:rsidR="009F52DC"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9F52DC"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009F52DC" w:rsidRPr="00966312">
              <w:rPr>
                <w:rFonts w:ascii="Bookman Old Style" w:hAnsi="Bookman Old Style" w:cs="Arial"/>
                <w:i/>
                <w:sz w:val="18"/>
                <w:szCs w:val="18"/>
              </w:rPr>
              <w:t xml:space="preserve">, § </w:t>
            </w:r>
            <w:r w:rsidR="009F52DC" w:rsidRPr="00966312">
              <w:rPr>
                <w:rFonts w:ascii="Bookman Old Style" w:hAnsi="Bookman Old Style" w:cs="Arial"/>
                <w:i/>
                <w:iCs/>
                <w:sz w:val="18"/>
                <w:szCs w:val="18"/>
              </w:rPr>
              <w:t>24 ust. 3 pkt 5 i ust. 4</w:t>
            </w:r>
            <w:r w:rsidR="009F52DC" w:rsidRPr="00966312">
              <w:rPr>
                <w:rFonts w:ascii="Bookman Old Style" w:hAnsi="Bookman Old Style" w:cs="Arial"/>
                <w:i/>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loszki po pokryciu w grupie powyżej 39 sztuk - co najmniej </w:t>
            </w:r>
            <w:smartTag w:uri="urn:schemas-microsoft-com:office:smarttags" w:element="metricconverter">
              <w:smartTagPr>
                <w:attr w:name="ProductID" w:val="1,64 m2"/>
              </w:smartTagPr>
              <w:r w:rsidRPr="00966312">
                <w:rPr>
                  <w:rFonts w:ascii="Bookman Old Style" w:hAnsi="Bookman Old Style" w:cs="Arial"/>
                  <w:bCs/>
                  <w:sz w:val="18"/>
                  <w:szCs w:val="18"/>
                </w:rPr>
                <w:t>1,64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- 10%, przy czym co najmniej </w:t>
            </w:r>
            <w:smartTag w:uri="urn:schemas-microsoft-com:office:smarttags" w:element="metricconverter">
              <w:smartTagPr>
                <w:attr w:name="ProductID" w:val="0,95 m2"/>
              </w:smartTagPr>
              <w:r w:rsidRPr="00966312">
                <w:rPr>
                  <w:rFonts w:ascii="Bookman Old Style" w:hAnsi="Bookman Old Style" w:cs="Arial"/>
                  <w:bCs/>
                  <w:sz w:val="18"/>
                  <w:szCs w:val="18"/>
                </w:rPr>
                <w:t>0,95 m</w:t>
              </w:r>
              <w:r w:rsidRPr="00966312">
                <w:rPr>
                  <w:rFonts w:ascii="Bookman Old Style" w:hAnsi="Bookman Old Style" w:cs="Arial"/>
                  <w:bCs/>
                  <w:sz w:val="18"/>
                  <w:szCs w:val="18"/>
                  <w:vertAlign w:val="superscript"/>
                </w:rPr>
                <w:t>2</w:t>
              </w:r>
            </w:smartTag>
            <w:r w:rsidRPr="00966312">
              <w:rPr>
                <w:rFonts w:ascii="Bookman Old Style" w:hAnsi="Bookman Old Style" w:cs="Arial"/>
                <w:bCs/>
                <w:sz w:val="18"/>
                <w:szCs w:val="18"/>
                <w:vertAlign w:val="superscript"/>
              </w:rPr>
              <w:t xml:space="preserve"> </w:t>
            </w:r>
            <w:r w:rsidRPr="00966312">
              <w:rPr>
                <w:rFonts w:ascii="Bookman Old Style" w:hAnsi="Bookman Old Style" w:cs="Arial"/>
                <w:bCs/>
                <w:sz w:val="18"/>
                <w:szCs w:val="18"/>
              </w:rPr>
              <w:t xml:space="preserve">powierzchni kojca stanowi stałe podłoże i nie więcej niż 15% tego podłoża – otwory odpływowe. </w:t>
            </w:r>
          </w:p>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/szt </w:t>
            </w:r>
          </w:p>
          <w:p w:rsidR="009F52DC" w:rsidRPr="00966312" w:rsidRDefault="009F52DC" w:rsidP="007F32A6">
            <w:pPr>
              <w:pStyle w:val="Tekstpodstawowy"/>
              <w:rPr>
                <w:rFonts w:ascii="Bookman Old Style" w:hAnsi="Bookman Old Style" w:cs="Arial"/>
                <w:bCs/>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kojca</w:t>
            </w:r>
          </w:p>
          <w:p w:rsidR="009F52DC" w:rsidRPr="00966312" w:rsidRDefault="009F52DC" w:rsidP="007F32A6">
            <w:pPr>
              <w:pStyle w:val="Tekstpodstawowy"/>
              <w:rPr>
                <w:rFonts w:ascii="Bookman Old Style" w:hAnsi="Bookman Old Style" w:cs="Arial"/>
                <w:sz w:val="18"/>
                <w:szCs w:val="18"/>
                <w:vertAlign w:val="superscript"/>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podł. stałego</w:t>
            </w:r>
          </w:p>
          <w:p w:rsidR="009F52DC" w:rsidRPr="00966312" w:rsidRDefault="009F52DC" w:rsidP="007F32A6">
            <w:pPr>
              <w:pStyle w:val="Tekstpodstawowy"/>
              <w:rPr>
                <w:rFonts w:ascii="Bookman Old Style" w:hAnsi="Bookman Old Style" w:cs="Arial"/>
                <w:sz w:val="18"/>
                <w:szCs w:val="18"/>
              </w:rPr>
            </w:pP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 otworów odpływowych (% stałego podłoża)</w:t>
            </w:r>
          </w:p>
          <w:p w:rsidR="009F52DC" w:rsidRPr="00966312" w:rsidRDefault="009F52DC" w:rsidP="007F32A6">
            <w:pPr>
              <w:pStyle w:val="Tekstpodstawowy"/>
              <w:jc w:val="right"/>
              <w:rPr>
                <w:rFonts w:ascii="Bookman Old Style" w:hAnsi="Bookman Old Style" w:cs="Arial"/>
                <w:bCs/>
                <w:i/>
                <w:sz w:val="18"/>
                <w:szCs w:val="18"/>
              </w:rPr>
            </w:pPr>
            <w:r w:rsidRPr="00966312">
              <w:rPr>
                <w:rFonts w:ascii="Bookman Old Style" w:hAnsi="Bookman Old Style" w:cs="Arial"/>
                <w:bCs/>
                <w:i/>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3 pkt 5 i ust. 4</w:t>
            </w:r>
            <w:r w:rsidRPr="00966312">
              <w:rPr>
                <w:rFonts w:ascii="Bookman Old Style" w:hAnsi="Bookman Old Style" w:cs="Arial"/>
                <w:i/>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jc w:val="both"/>
              <w:rPr>
                <w:rFonts w:ascii="Bookman Old Style" w:hAnsi="Bookman Old Style" w:cs="Arial"/>
                <w:bCs/>
                <w:sz w:val="18"/>
                <w:szCs w:val="18"/>
              </w:rPr>
            </w:pPr>
            <w:r w:rsidRPr="00966312">
              <w:rPr>
                <w:rFonts w:ascii="Bookman Old Style" w:hAnsi="Bookman Old Style" w:cs="Arial"/>
                <w:bCs/>
                <w:sz w:val="18"/>
                <w:szCs w:val="18"/>
              </w:rPr>
              <w:t>W gospodarstwach utrzymujących co najmniej 10 loch lub loszek, l</w:t>
            </w:r>
            <w:r w:rsidRPr="00966312">
              <w:rPr>
                <w:rFonts w:ascii="Bookman Old Style" w:hAnsi="Bookman Old Style" w:cs="Arial"/>
                <w:bCs/>
                <w:iCs/>
                <w:sz w:val="18"/>
                <w:szCs w:val="18"/>
              </w:rPr>
              <w:t xml:space="preserve">ochy i loszki od 4 tygodnia po pokryciu do tygodnia przed przewidywanym terminem proszenia, utrzymywane są grupowo w kojcach w których </w:t>
            </w:r>
            <w:r w:rsidRPr="00966312">
              <w:rPr>
                <w:rFonts w:ascii="Bookman Old Style" w:hAnsi="Bookman Old Style" w:cs="Arial"/>
                <w:bCs/>
                <w:sz w:val="18"/>
                <w:szCs w:val="18"/>
              </w:rPr>
              <w:t xml:space="preserve">długość każdego </w:t>
            </w:r>
            <w:r w:rsidRPr="00966312">
              <w:rPr>
                <w:rFonts w:ascii="Bookman Old Style" w:hAnsi="Bookman Old Style" w:cs="Arial"/>
                <w:bCs/>
                <w:sz w:val="18"/>
                <w:szCs w:val="18"/>
              </w:rPr>
              <w:br/>
              <w:t>z boków wynosi w przypadku grup:</w:t>
            </w:r>
          </w:p>
          <w:p w:rsidR="009F52DC" w:rsidRPr="00966312" w:rsidRDefault="009F52DC" w:rsidP="007F32A6">
            <w:pPr>
              <w:tabs>
                <w:tab w:val="right" w:pos="284"/>
                <w:tab w:val="left" w:pos="408"/>
              </w:tabs>
              <w:ind w:left="408" w:hanging="408"/>
              <w:jc w:val="both"/>
              <w:rPr>
                <w:rFonts w:ascii="Bookman Old Style" w:hAnsi="Bookman Old Style" w:cs="Arial"/>
                <w:bCs/>
                <w:sz w:val="18"/>
                <w:szCs w:val="18"/>
              </w:rPr>
            </w:pPr>
            <w:r w:rsidRPr="00966312">
              <w:rPr>
                <w:rFonts w:ascii="Bookman Old Style" w:hAnsi="Bookman Old Style" w:cs="Arial"/>
                <w:bCs/>
                <w:sz w:val="18"/>
                <w:szCs w:val="18"/>
              </w:rPr>
              <w:tab/>
              <w:t>1)</w:t>
            </w:r>
            <w:r w:rsidRPr="00966312">
              <w:rPr>
                <w:rFonts w:ascii="Bookman Old Style" w:hAnsi="Bookman Old Style" w:cs="Arial"/>
                <w:bCs/>
                <w:sz w:val="18"/>
                <w:szCs w:val="18"/>
              </w:rPr>
              <w:tab/>
              <w:t xml:space="preserve">do 5 sztuk - co najmniej </w:t>
            </w:r>
            <w:smartTag w:uri="urn:schemas-microsoft-com:office:smarttags" w:element="metricconverter">
              <w:smartTagPr>
                <w:attr w:name="ProductID" w:val="2,41 m"/>
              </w:smartTagPr>
              <w:r w:rsidRPr="00966312">
                <w:rPr>
                  <w:rFonts w:ascii="Bookman Old Style" w:hAnsi="Bookman Old Style" w:cs="Arial"/>
                  <w:bCs/>
                  <w:sz w:val="18"/>
                  <w:szCs w:val="18"/>
                </w:rPr>
                <w:t>2,41 m</w:t>
              </w:r>
            </w:smartTag>
            <w:r w:rsidRPr="00966312">
              <w:rPr>
                <w:rFonts w:ascii="Bookman Old Style" w:hAnsi="Bookman Old Style" w:cs="Arial"/>
                <w:bCs/>
                <w:sz w:val="18"/>
                <w:szCs w:val="18"/>
              </w:rPr>
              <w:t>;</w:t>
            </w:r>
          </w:p>
          <w:p w:rsidR="009F52DC" w:rsidRPr="00966312" w:rsidRDefault="009F52DC" w:rsidP="007F32A6">
            <w:pPr>
              <w:pStyle w:val="Tekstpodstawowy"/>
              <w:rPr>
                <w:rFonts w:ascii="Bookman Old Style" w:hAnsi="Bookman Old Style" w:cs="Arial"/>
                <w:bCs/>
                <w:sz w:val="18"/>
                <w:szCs w:val="18"/>
              </w:rPr>
            </w:pPr>
            <w:r w:rsidRPr="00966312">
              <w:rPr>
                <w:rFonts w:ascii="Bookman Old Style" w:hAnsi="Bookman Old Style" w:cs="Arial"/>
                <w:bCs/>
                <w:sz w:val="18"/>
                <w:szCs w:val="18"/>
              </w:rPr>
              <w:t xml:space="preserve">  2)  </w:t>
            </w:r>
            <w:r w:rsidRPr="00966312">
              <w:rPr>
                <w:rFonts w:ascii="Bookman Old Style" w:hAnsi="Bookman Old Style" w:cs="Arial"/>
                <w:bCs/>
                <w:iCs/>
                <w:sz w:val="18"/>
                <w:szCs w:val="18"/>
              </w:rPr>
              <w:t>powyżej 5</w:t>
            </w:r>
            <w:r w:rsidRPr="00966312">
              <w:rPr>
                <w:rFonts w:ascii="Bookman Old Style" w:hAnsi="Bookman Old Style" w:cs="Arial"/>
                <w:bCs/>
                <w:sz w:val="18"/>
                <w:szCs w:val="18"/>
              </w:rPr>
              <w:t xml:space="preserve"> </w:t>
            </w:r>
            <w:r w:rsidRPr="00966312">
              <w:rPr>
                <w:rFonts w:ascii="Bookman Old Style" w:hAnsi="Bookman Old Style" w:cs="Arial"/>
                <w:bCs/>
                <w:iCs/>
                <w:sz w:val="18"/>
                <w:szCs w:val="18"/>
              </w:rPr>
              <w:t xml:space="preserve">sztuk - co najmniej </w:t>
            </w:r>
            <w:smartTag w:uri="urn:schemas-microsoft-com:office:smarttags" w:element="metricconverter">
              <w:smartTagPr>
                <w:attr w:name="ProductID" w:val="2,81 m"/>
              </w:smartTagPr>
              <w:r w:rsidRPr="00966312">
                <w:rPr>
                  <w:rFonts w:ascii="Bookman Old Style" w:hAnsi="Bookman Old Style" w:cs="Arial"/>
                  <w:bCs/>
                  <w:iCs/>
                  <w:sz w:val="18"/>
                  <w:szCs w:val="18"/>
                </w:rPr>
                <w:t>2,81 m</w:t>
              </w:r>
            </w:smartTag>
            <w:r w:rsidRPr="00966312">
              <w:rPr>
                <w:rFonts w:ascii="Bookman Old Style" w:hAnsi="Bookman Old Style" w:cs="Arial"/>
                <w:bCs/>
                <w:sz w:val="18"/>
                <w:szCs w:val="18"/>
              </w:rPr>
              <w:t xml:space="preserve">.                                                </w:t>
            </w:r>
          </w:p>
          <w:p w:rsidR="009F52DC" w:rsidRPr="00966312" w:rsidRDefault="009F52DC" w:rsidP="007F32A6">
            <w:pPr>
              <w:pStyle w:val="Tekstpodstawowy"/>
              <w:jc w:val="right"/>
              <w:rPr>
                <w:rFonts w:ascii="Bookman Old Style" w:hAnsi="Bookman Old Style" w:cs="Arial"/>
                <w:bCs/>
                <w:i/>
                <w:sz w:val="18"/>
                <w:szCs w:val="18"/>
              </w:rPr>
            </w:pPr>
            <w:r w:rsidRPr="00966312">
              <w:rPr>
                <w:rFonts w:ascii="Bookman Old Style" w:hAnsi="Bookman Old Style" w:cs="Arial"/>
                <w:bCs/>
                <w:i/>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24 ust. 5</w:t>
            </w:r>
            <w:r w:rsidRPr="00966312">
              <w:rPr>
                <w:rFonts w:ascii="Bookman Old Style" w:hAnsi="Bookman Old Style" w:cs="Arial"/>
                <w:i/>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W systemie utrzymywania świń grupowo na betonowej podłodze szczelinowej szerokość otworów w podłodze wynosi:                                                                    </w:t>
            </w:r>
          </w:p>
        </w:tc>
        <w:tc>
          <w:tcPr>
            <w:tcW w:w="572"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tcBorders>
              <w:top w:val="single" w:sz="4" w:space="0" w:color="auto"/>
            </w:tcBorders>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33a.</w:t>
            </w:r>
          </w:p>
        </w:tc>
        <w:tc>
          <w:tcPr>
            <w:tcW w:w="7089" w:type="dxa"/>
            <w:tcBorders>
              <w:top w:val="single" w:sz="4" w:space="0" w:color="auto"/>
            </w:tcBorders>
            <w:vAlign w:val="center"/>
          </w:tcPr>
          <w:p w:rsidR="00F54AE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prosięta – do </w:t>
            </w:r>
            <w:smartTag w:uri="urn:schemas-microsoft-com:office:smarttags" w:element="metricconverter">
              <w:smartTagPr>
                <w:attr w:name="ProductID" w:val="11 mm"/>
              </w:smartTagPr>
              <w:r w:rsidRPr="00966312">
                <w:rPr>
                  <w:rFonts w:ascii="Bookman Old Style" w:hAnsi="Bookman Old Style" w:cs="Arial"/>
                  <w:sz w:val="18"/>
                  <w:szCs w:val="18"/>
                </w:rPr>
                <w:t>11 mm</w:t>
              </w:r>
            </w:smartTag>
            <w:r w:rsidRPr="00966312">
              <w:rPr>
                <w:rFonts w:ascii="Bookman Old Style" w:hAnsi="Bookman Old Style" w:cs="Arial"/>
                <w:sz w:val="18"/>
                <w:szCs w:val="18"/>
              </w:rPr>
              <w:t xml:space="preserve">  ………mm                        </w:t>
            </w:r>
          </w:p>
          <w:p w:rsidR="009F52DC" w:rsidRPr="00966312" w:rsidRDefault="009F52DC" w:rsidP="00F54AEC">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25 pkt1, lit a</w:t>
            </w:r>
            <w:r w:rsidRPr="00966312">
              <w:rPr>
                <w:rFonts w:ascii="Bookman Old Style" w:hAnsi="Bookman Old Style" w:cs="Arial"/>
                <w:i/>
                <w:sz w:val="18"/>
                <w:szCs w:val="18"/>
              </w:rPr>
              <w:t>)</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33b.</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loszki i knurki hodowlane – do </w:t>
            </w:r>
            <w:smartTag w:uri="urn:schemas-microsoft-com:office:smarttags" w:element="metricconverter">
              <w:smartTagPr>
                <w:attr w:name="ProductID" w:val="14 mm"/>
              </w:smartTagPr>
              <w:r w:rsidRPr="00966312">
                <w:rPr>
                  <w:rFonts w:ascii="Bookman Old Style" w:hAnsi="Bookman Old Style" w:cs="Arial"/>
                  <w:sz w:val="18"/>
                  <w:szCs w:val="18"/>
                </w:rPr>
                <w:t>14 mm</w:t>
              </w:r>
            </w:smartTag>
            <w:r w:rsidRPr="00966312">
              <w:rPr>
                <w:rFonts w:ascii="Bookman Old Style" w:hAnsi="Bookman Old Style" w:cs="Arial"/>
                <w:sz w:val="18"/>
                <w:szCs w:val="18"/>
              </w:rPr>
              <w:t xml:space="preserve">.      ………mm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25 pkt1, lit a</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33c.</w:t>
            </w:r>
          </w:p>
        </w:tc>
        <w:tc>
          <w:tcPr>
            <w:tcW w:w="7089" w:type="dxa"/>
            <w:vAlign w:val="center"/>
          </w:tcPr>
          <w:p w:rsidR="00F54AE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tuczniki – do </w:t>
            </w:r>
            <w:smartTag w:uri="urn:schemas-microsoft-com:office:smarttags" w:element="metricconverter">
              <w:smartTagPr>
                <w:attr w:name="ProductID" w:val="18 mm"/>
              </w:smartTagPr>
              <w:r w:rsidRPr="00966312">
                <w:rPr>
                  <w:rFonts w:ascii="Bookman Old Style" w:hAnsi="Bookman Old Style" w:cs="Arial"/>
                  <w:sz w:val="18"/>
                  <w:szCs w:val="18"/>
                </w:rPr>
                <w:t>18 mm</w:t>
              </w:r>
            </w:smartTag>
            <w:r w:rsidRPr="00966312">
              <w:rPr>
                <w:rFonts w:ascii="Bookman Old Style" w:hAnsi="Bookman Old Style" w:cs="Arial"/>
                <w:sz w:val="18"/>
                <w:szCs w:val="18"/>
              </w:rPr>
              <w:t xml:space="preserve">. ……………mm               </w:t>
            </w:r>
          </w:p>
          <w:p w:rsidR="009F52DC" w:rsidRPr="00966312" w:rsidRDefault="009F52DC" w:rsidP="00F54AEC">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25 pkt1, lit a</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33d.</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loszki po pokryciu – do </w:t>
            </w:r>
            <w:smartTag w:uri="urn:schemas-microsoft-com:office:smarttags" w:element="metricconverter">
              <w:smartTagPr>
                <w:attr w:name="ProductID" w:val="20 mm"/>
              </w:smartTagPr>
              <w:r w:rsidRPr="00966312">
                <w:rPr>
                  <w:rFonts w:ascii="Bookman Old Style" w:hAnsi="Bookman Old Style" w:cs="Arial"/>
                  <w:sz w:val="18"/>
                  <w:szCs w:val="18"/>
                </w:rPr>
                <w:t>20 mm</w:t>
              </w:r>
            </w:smartTag>
            <w:r w:rsidRPr="00966312">
              <w:rPr>
                <w:rFonts w:ascii="Bookman Old Style" w:hAnsi="Bookman Old Style" w:cs="Arial"/>
                <w:sz w:val="18"/>
                <w:szCs w:val="18"/>
              </w:rPr>
              <w:t xml:space="preserve">. …………mm  </w:t>
            </w:r>
          </w:p>
          <w:p w:rsidR="009F52DC" w:rsidRPr="00966312" w:rsidRDefault="009F52DC" w:rsidP="00AA3D74">
            <w:pPr>
              <w:pStyle w:val="Tekstpodstawowy"/>
              <w:jc w:val="right"/>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25 pkt1, lit a</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utrzymywania świń grupowo na betonowej podłodze szczelinowej szerokość beleczki w podłodze wynosi: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34a.</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prosięta i warchlaki - co najmniej </w:t>
            </w:r>
            <w:smartTag w:uri="urn:schemas-microsoft-com:office:smarttags" w:element="metricconverter">
              <w:smartTagPr>
                <w:attr w:name="ProductID" w:val="50 mm"/>
              </w:smartTagPr>
              <w:r w:rsidRPr="00966312">
                <w:rPr>
                  <w:rFonts w:ascii="Bookman Old Style" w:hAnsi="Bookman Old Style" w:cs="Arial"/>
                  <w:sz w:val="18"/>
                  <w:szCs w:val="18"/>
                </w:rPr>
                <w:t>50 mm</w:t>
              </w:r>
            </w:smartTag>
            <w:r w:rsidRPr="00966312">
              <w:rPr>
                <w:rFonts w:ascii="Bookman Old Style" w:hAnsi="Bookman Old Style" w:cs="Arial"/>
                <w:sz w:val="18"/>
                <w:szCs w:val="18"/>
              </w:rPr>
              <w:t xml:space="preserve">. ………..mm                                                   </w:t>
            </w:r>
          </w:p>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25 pkt1, lit b)</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jc w:val="right"/>
              <w:rPr>
                <w:rFonts w:ascii="Bookman Old Style" w:hAnsi="Bookman Old Style" w:cs="Arial"/>
                <w:sz w:val="18"/>
                <w:szCs w:val="18"/>
              </w:rPr>
            </w:pPr>
            <w:r w:rsidRPr="00966312">
              <w:rPr>
                <w:rFonts w:ascii="Bookman Old Style" w:hAnsi="Bookman Old Style" w:cs="Arial"/>
                <w:sz w:val="18"/>
                <w:szCs w:val="18"/>
              </w:rPr>
              <w:t>34b.</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tuczniki, loszki i knurki hodowlane, loszki po pokryciu, lochy – co najmniej </w:t>
            </w:r>
            <w:smartTag w:uri="urn:schemas-microsoft-com:office:smarttags" w:element="metricconverter">
              <w:smartTagPr>
                <w:attr w:name="ProductID" w:val="80 mm"/>
              </w:smartTagPr>
              <w:r w:rsidRPr="00966312">
                <w:rPr>
                  <w:rFonts w:ascii="Bookman Old Style" w:hAnsi="Bookman Old Style" w:cs="Arial"/>
                  <w:sz w:val="18"/>
                  <w:szCs w:val="18"/>
                </w:rPr>
                <w:t>80 mm</w:t>
              </w:r>
            </w:smartTag>
            <w:r w:rsidRPr="00966312">
              <w:rPr>
                <w:rFonts w:ascii="Bookman Old Style" w:hAnsi="Bookman Old Style" w:cs="Arial"/>
                <w:sz w:val="18"/>
                <w:szCs w:val="18"/>
              </w:rPr>
              <w:t>.</w:t>
            </w:r>
          </w:p>
          <w:p w:rsidR="00AA3D74" w:rsidRDefault="009F52DC" w:rsidP="00AA3D74">
            <w:pPr>
              <w:pStyle w:val="Tekstpodstawowy"/>
              <w:rPr>
                <w:rFonts w:ascii="Bookman Old Style" w:hAnsi="Bookman Old Style" w:cs="Arial"/>
                <w:sz w:val="18"/>
                <w:szCs w:val="18"/>
              </w:rPr>
            </w:pPr>
            <w:r w:rsidRPr="00966312">
              <w:rPr>
                <w:rFonts w:ascii="Bookman Old Style" w:hAnsi="Bookman Old Style" w:cs="Arial"/>
                <w:sz w:val="18"/>
                <w:szCs w:val="18"/>
              </w:rPr>
              <w:t xml:space="preserve">………..mm                         </w:t>
            </w:r>
          </w:p>
          <w:p w:rsidR="009F52DC" w:rsidRPr="00966312" w:rsidRDefault="009F52DC" w:rsidP="00F54AEC">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(Dz. U.</w:t>
            </w:r>
            <w:r w:rsidR="00AA3D7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25 pkt1, lit b</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W przypadku utrzymywania świń w systemie otwartym, powierzchnia utrzymywania, w przeliczeniu na dorosłą sztukę wynosi co najmniej </w:t>
            </w:r>
            <w:smartTag w:uri="urn:schemas-microsoft-com:office:smarttags" w:element="metricconverter">
              <w:smartTagPr>
                <w:attr w:name="ProductID" w:val="15 m2"/>
              </w:smartTagPr>
              <w:r w:rsidRPr="00966312">
                <w:rPr>
                  <w:rFonts w:ascii="Bookman Old Style" w:hAnsi="Bookman Old Style" w:cs="Arial"/>
                  <w:sz w:val="18"/>
                  <w:szCs w:val="18"/>
                </w:rPr>
                <w:t>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………liczba zw=……….m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sztukę</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25 pkt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F54AE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Właściwe warunki w pomieszczeniach inwentarskich dla świń: stopień hałasu, stężenie gazów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iCs/>
                <w:sz w:val="18"/>
                <w:szCs w:val="18"/>
              </w:rPr>
              <w:t xml:space="preserve">                                           </w:t>
            </w:r>
          </w:p>
          <w:p w:rsidR="009F52DC" w:rsidRPr="00966312" w:rsidRDefault="009F52DC" w:rsidP="00F54AEC">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xml:space="preserve">, § </w:t>
            </w:r>
            <w:r w:rsidRPr="00966312">
              <w:rPr>
                <w:rFonts w:ascii="Bookman Old Style" w:hAnsi="Bookman Old Style" w:cs="Arial"/>
                <w:i/>
                <w:iCs/>
                <w:sz w:val="18"/>
                <w:szCs w:val="18"/>
              </w:rPr>
              <w:t>26</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1F45B0" w:rsidRDefault="009F52DC" w:rsidP="001F45B0">
            <w:pPr>
              <w:pStyle w:val="Tekstpodstawowy"/>
              <w:rPr>
                <w:rFonts w:ascii="Bookman Old Style" w:hAnsi="Bookman Old Style" w:cs="Arial"/>
                <w:sz w:val="18"/>
                <w:szCs w:val="18"/>
              </w:rPr>
            </w:pPr>
            <w:r w:rsidRPr="00966312">
              <w:rPr>
                <w:rFonts w:ascii="Bookman Old Style" w:hAnsi="Bookman Old Style" w:cs="Arial"/>
                <w:sz w:val="18"/>
                <w:szCs w:val="18"/>
              </w:rPr>
              <w:t>Pomieszczenia inwentarskie są oświetlon</w:t>
            </w:r>
            <w:r w:rsidR="001F45B0">
              <w:rPr>
                <w:rFonts w:ascii="Bookman Old Style" w:hAnsi="Bookman Old Style" w:cs="Arial"/>
                <w:sz w:val="18"/>
                <w:szCs w:val="18"/>
              </w:rPr>
              <w:t>e</w:t>
            </w:r>
            <w:r w:rsidRPr="00966312">
              <w:rPr>
                <w:rFonts w:ascii="Bookman Old Style" w:hAnsi="Bookman Old Style" w:cs="Arial"/>
                <w:sz w:val="18"/>
                <w:szCs w:val="18"/>
              </w:rPr>
              <w:t xml:space="preserve"> co najmniej 8 godzin dzienni</w:t>
            </w:r>
            <w:r w:rsidR="001F45B0">
              <w:rPr>
                <w:rFonts w:ascii="Bookman Old Style" w:hAnsi="Bookman Old Style" w:cs="Arial"/>
                <w:sz w:val="18"/>
                <w:szCs w:val="18"/>
              </w:rPr>
              <w:t>e</w:t>
            </w:r>
            <w:r w:rsidRPr="00966312">
              <w:rPr>
                <w:rFonts w:ascii="Bookman Old Style" w:hAnsi="Bookman Old Style" w:cs="Arial"/>
                <w:sz w:val="18"/>
                <w:szCs w:val="18"/>
              </w:rPr>
              <w:t xml:space="preserve"> światłem o natężeniu co najmniej 40 lux. ……….lux    </w:t>
            </w:r>
            <w:r w:rsidR="00AA3D74">
              <w:rPr>
                <w:rFonts w:ascii="Bookman Old Style" w:hAnsi="Bookman Old Style" w:cs="Arial"/>
                <w:i/>
                <w:sz w:val="18"/>
                <w:szCs w:val="18"/>
              </w:rPr>
              <w:t xml:space="preserve">z 2010 r., </w:t>
            </w:r>
            <w:r w:rsidRPr="00966312">
              <w:rPr>
                <w:rFonts w:ascii="Bookman Old Style" w:hAnsi="Bookman Old Style" w:cs="Arial"/>
                <w:sz w:val="18"/>
                <w:szCs w:val="18"/>
              </w:rPr>
              <w:t xml:space="preserve">  </w:t>
            </w:r>
          </w:p>
          <w:p w:rsidR="009F52DC" w:rsidRPr="00966312" w:rsidRDefault="009F52DC" w:rsidP="001F45B0">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5 ust. 6</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Świnie dogląda się co najmniej raz dziennie.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 6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Świnie karmi się co najmniej raz dziennie, a w przypadku utrzymania grupowego zapewnia się jednoczesny dostęp do paszy.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 13 ust. 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1"/>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Świnie, powyżej 2 tygodnia życia, maja zapewniony stały dostęp do wody.</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56, poz. 344</w:t>
            </w:r>
            <w:r w:rsidR="00F54AEC" w:rsidRPr="00966312">
              <w:rPr>
                <w:rFonts w:ascii="Bookman Old Style" w:hAnsi="Bookman Old Style" w:cs="Arial"/>
                <w:sz w:val="18"/>
                <w:szCs w:val="18"/>
              </w:rPr>
              <w:t xml:space="preserve"> z późn. zm.</w:t>
            </w:r>
            <w:r w:rsidRPr="00966312">
              <w:rPr>
                <w:rFonts w:ascii="Bookman Old Style" w:hAnsi="Bookman Old Style" w:cs="Arial"/>
                <w:i/>
                <w:sz w:val="18"/>
                <w:szCs w:val="18"/>
              </w:rPr>
              <w:t>, § 10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607"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750"/>
        </w:trPr>
        <w:tc>
          <w:tcPr>
            <w:tcW w:w="9607"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40"/>
        </w:trPr>
        <w:tc>
          <w:tcPr>
            <w:tcW w:w="9607"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3"/>
              </w:numPr>
              <w:tabs>
                <w:tab w:val="clear" w:pos="720"/>
                <w:tab w:val="num" w:pos="426"/>
              </w:tabs>
              <w:spacing w:line="271" w:lineRule="auto"/>
              <w:ind w:hanging="578"/>
              <w:rPr>
                <w:rFonts w:ascii="Bookman Old Style" w:hAnsi="Bookman Old Style"/>
                <w:sz w:val="18"/>
                <w:szCs w:val="18"/>
              </w:rPr>
            </w:pPr>
            <w:r w:rsidRPr="00AA3D74">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3"/>
              </w:numPr>
              <w:tabs>
                <w:tab w:val="clear" w:pos="720"/>
                <w:tab w:val="num" w:pos="426"/>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A679B0">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9F52DC">
      <w:pPr>
        <w:pStyle w:val="Tekstpodstawowy"/>
        <w:jc w:val="right"/>
        <w:rPr>
          <w:rFonts w:ascii="Bookman Old Style" w:hAnsi="Bookman Old Style"/>
          <w:sz w:val="22"/>
          <w:szCs w:val="22"/>
        </w:rPr>
      </w:pPr>
    </w:p>
    <w:p w:rsidR="00A679B0" w:rsidRPr="00966312" w:rsidRDefault="00A679B0" w:rsidP="001F45B0">
      <w:pPr>
        <w:framePr w:w="5034" w:h="2167" w:hRule="exact" w:wrap="auto" w:vAnchor="page" w:hAnchor="page" w:x="5738" w:y="1418"/>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A679B0" w:rsidRPr="00966312" w:rsidRDefault="00A679B0" w:rsidP="001F45B0">
      <w:pPr>
        <w:framePr w:w="5034" w:h="2167" w:hRule="exact" w:wrap="auto" w:vAnchor="page" w:hAnchor="page" w:x="5738" w:y="1418"/>
        <w:jc w:val="center"/>
        <w:rPr>
          <w:rFonts w:ascii="Bookman Old Style" w:hAnsi="Bookman Old Style"/>
          <w:b/>
        </w:rPr>
      </w:pPr>
      <w:r w:rsidRPr="00966312">
        <w:rPr>
          <w:rFonts w:ascii="Bookman Old Style" w:hAnsi="Bookman Old Style"/>
          <w:b/>
          <w:sz w:val="44"/>
        </w:rPr>
        <w:t xml:space="preserve">SPIWET – </w:t>
      </w:r>
      <w:r w:rsidRPr="00966312">
        <w:rPr>
          <w:rFonts w:ascii="Bookman Old Style" w:hAnsi="Bookman Old Style"/>
          <w:b/>
          <w:sz w:val="32"/>
        </w:rPr>
        <w:t>gospodarstwo</w:t>
      </w:r>
      <w:r w:rsidR="001F45B0">
        <w:rPr>
          <w:rFonts w:ascii="Bookman Old Style" w:hAnsi="Bookman Old Style"/>
          <w:b/>
          <w:sz w:val="32"/>
        </w:rPr>
        <w:t xml:space="preserve">, w którym </w:t>
      </w:r>
      <w:r w:rsidRPr="00966312">
        <w:rPr>
          <w:rFonts w:ascii="Bookman Old Style" w:hAnsi="Bookman Old Style"/>
          <w:b/>
          <w:sz w:val="32"/>
        </w:rPr>
        <w:t>utrzym</w:t>
      </w:r>
      <w:r w:rsidR="001F45B0">
        <w:rPr>
          <w:rFonts w:ascii="Bookman Old Style" w:hAnsi="Bookman Old Style"/>
          <w:b/>
          <w:sz w:val="32"/>
        </w:rPr>
        <w:t>ywane są</w:t>
      </w:r>
      <w:r w:rsidRPr="00966312">
        <w:rPr>
          <w:rFonts w:ascii="Bookman Old Style" w:hAnsi="Bookman Old Style"/>
          <w:b/>
          <w:sz w:val="32"/>
        </w:rPr>
        <w:t xml:space="preserve"> zwierzęta (OWCE)</w:t>
      </w:r>
    </w:p>
    <w:p w:rsidR="00A679B0" w:rsidRPr="00966312" w:rsidRDefault="00A679B0" w:rsidP="001F45B0">
      <w:pPr>
        <w:pStyle w:val="Tekstpodstawowy2"/>
        <w:framePr w:w="5034" w:h="2167" w:hRule="exact" w:wrap="auto" w:vAnchor="page" w:hAnchor="page" w:x="5738" w:y="1418"/>
        <w:jc w:val="center"/>
        <w:rPr>
          <w:rFonts w:ascii="Bookman Old Style" w:hAnsi="Bookman Old Style" w:cs="Arial"/>
          <w:b/>
          <w:bCs/>
          <w:sz w:val="28"/>
          <w:szCs w:val="28"/>
          <w:lang w:val="pl-PL"/>
        </w:rPr>
      </w:pPr>
    </w:p>
    <w:p w:rsidR="00A679B0" w:rsidRPr="00966312" w:rsidRDefault="00A679B0" w:rsidP="009F52DC">
      <w:pPr>
        <w:pStyle w:val="Tekstpodstawowy"/>
        <w:jc w:val="right"/>
        <w:rPr>
          <w:rFonts w:ascii="Bookman Old Style" w:hAnsi="Bookman Old Style"/>
          <w:sz w:val="22"/>
          <w:szCs w:val="22"/>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A75D4"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spacing w:line="360" w:lineRule="auto"/>
        <w:ind w:right="72"/>
        <w:rPr>
          <w:rFonts w:ascii="Bookman Old Style" w:hAnsi="Bookman Old Style"/>
          <w:sz w:val="22"/>
          <w:szCs w:val="22"/>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center"/>
        <w:rPr>
          <w:rFonts w:ascii="Bookman Old Style" w:hAnsi="Bookman Old Style"/>
        </w:rPr>
      </w:pPr>
    </w:p>
    <w:p w:rsidR="009F52DC" w:rsidRPr="00966312" w:rsidRDefault="009F52DC" w:rsidP="009F52DC">
      <w:pPr>
        <w:jc w:val="center"/>
        <w:rPr>
          <w:rFonts w:ascii="Bookman Old Style" w:hAnsi="Bookman Old Style" w:cs="Arial"/>
          <w:sz w:val="18"/>
          <w:szCs w:val="18"/>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572"/>
        <w:gridCol w:w="709"/>
        <w:gridCol w:w="606"/>
      </w:tblGrid>
      <w:tr w:rsidR="009F52DC" w:rsidRPr="00966312" w:rsidTr="007F32A6">
        <w:trPr>
          <w:cantSplit/>
        </w:trPr>
        <w:tc>
          <w:tcPr>
            <w:tcW w:w="7720" w:type="dxa"/>
            <w:gridSpan w:val="2"/>
            <w:vAlign w:val="center"/>
          </w:tcPr>
          <w:p w:rsidR="009F52DC"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Minimalne warunki utrzymywania owiec</w:t>
            </w:r>
            <w:r w:rsidRPr="00966312">
              <w:rPr>
                <w:rFonts w:ascii="Bookman Old Style" w:hAnsi="Bookman Old Style" w:cs="Arial"/>
                <w:b/>
                <w:bCs/>
                <w:i/>
                <w:sz w:val="18"/>
                <w:szCs w:val="18"/>
              </w:rPr>
              <w:t xml:space="preserve"> </w:t>
            </w:r>
            <w:r w:rsidRPr="00966312">
              <w:rPr>
                <w:rFonts w:ascii="Bookman Old Style" w:hAnsi="Bookman Old Style" w:cs="Arial"/>
                <w:b/>
                <w:bCs/>
                <w:sz w:val="18"/>
                <w:szCs w:val="18"/>
              </w:rPr>
              <w:t xml:space="preserve">- </w:t>
            </w:r>
            <w:r w:rsidRPr="00966312">
              <w:rPr>
                <w:rFonts w:ascii="Bookman Old Style" w:hAnsi="Bookman Old Style" w:cs="Arial"/>
                <w:sz w:val="18"/>
                <w:szCs w:val="18"/>
              </w:rPr>
              <w:t>rozporządzenie Ministra Rolnictwa i Rozwoju Wsi z dnia 28 czerwca 2010 r. w sprawie minimalnych warunków utrzymania gatunków zwier</w:t>
            </w:r>
            <w:r w:rsidR="00A679B0" w:rsidRPr="00966312">
              <w:rPr>
                <w:rFonts w:ascii="Bookman Old Style" w:hAnsi="Bookman Old Style" w:cs="Arial"/>
                <w:sz w:val="18"/>
                <w:szCs w:val="18"/>
              </w:rPr>
              <w:t>ząt gospodarskich innych niż te</w:t>
            </w:r>
            <w:r w:rsidRPr="00966312">
              <w:rPr>
                <w:rFonts w:ascii="Bookman Old Style" w:hAnsi="Bookman Old Style" w:cs="Arial"/>
                <w:sz w:val="18"/>
                <w:szCs w:val="18"/>
              </w:rPr>
              <w:t>, dla których normy ochrony zostały określone w przepisach Unii Europejskiej (Dz. U. z 2010</w:t>
            </w:r>
            <w:r w:rsidR="00F54AEC" w:rsidRPr="00966312">
              <w:rPr>
                <w:rFonts w:ascii="Bookman Old Style" w:hAnsi="Bookman Old Style" w:cs="Arial"/>
                <w:sz w:val="18"/>
                <w:szCs w:val="18"/>
              </w:rPr>
              <w:t xml:space="preserve"> </w:t>
            </w:r>
            <w:r w:rsidRPr="00966312">
              <w:rPr>
                <w:rFonts w:ascii="Bookman Old Style" w:hAnsi="Bookman Old Style" w:cs="Arial"/>
                <w:sz w:val="18"/>
                <w:szCs w:val="18"/>
              </w:rPr>
              <w:t>r. Nr 116, poz. 778),</w:t>
            </w:r>
          </w:p>
          <w:p w:rsidR="001F45B0" w:rsidRPr="00966312" w:rsidRDefault="001F45B0" w:rsidP="007F32A6">
            <w:pPr>
              <w:pStyle w:val="Tekstpodstawowy"/>
              <w:rPr>
                <w:rFonts w:ascii="Bookman Old Style" w:hAnsi="Bookman Old Style" w:cs="Arial"/>
                <w:iCs/>
                <w:szCs w:val="18"/>
              </w:rPr>
            </w:pPr>
            <w:r w:rsidRPr="00966312">
              <w:rPr>
                <w:rFonts w:ascii="Bookman Old Style" w:hAnsi="Bookman Old Style" w:cs="Arial"/>
                <w:sz w:val="18"/>
                <w:szCs w:val="18"/>
              </w:rPr>
              <w:t>ustawa z dnia 21 sierpnia 1997r. o ochronie zwierząt (</w:t>
            </w:r>
            <w:r w:rsidRPr="00966312">
              <w:rPr>
                <w:rFonts w:ascii="Bookman Old Style" w:hAnsi="Bookman Old Style" w:cs="ACHFIO+TimesNewRoman"/>
                <w:sz w:val="18"/>
                <w:szCs w:val="18"/>
              </w:rPr>
              <w:t>Dz. U. z 2013 r. poz. 856</w:t>
            </w:r>
            <w:r w:rsidRPr="00966312">
              <w:rPr>
                <w:rFonts w:ascii="Bookman Old Style" w:hAnsi="Bookman Old Style" w:cs="Arial"/>
                <w:sz w:val="18"/>
                <w:szCs w:val="18"/>
              </w:rPr>
              <w:t>)</w:t>
            </w:r>
          </w:p>
        </w:tc>
        <w:tc>
          <w:tcPr>
            <w:tcW w:w="572" w:type="dxa"/>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P</w:t>
            </w:r>
          </w:p>
        </w:tc>
        <w:tc>
          <w:tcPr>
            <w:tcW w:w="709"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w:t>
            </w:r>
          </w:p>
        </w:tc>
        <w:tc>
          <w:tcPr>
            <w:tcW w:w="606"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ND</w:t>
            </w:r>
          </w:p>
        </w:tc>
      </w:tr>
      <w:tr w:rsidR="009F52DC" w:rsidRPr="00966312" w:rsidTr="007F32A6">
        <w:trPr>
          <w:cantSplit/>
          <w:trHeight w:val="387"/>
        </w:trPr>
        <w:tc>
          <w:tcPr>
            <w:tcW w:w="631" w:type="dxa"/>
            <w:tcBorders>
              <w:bottom w:val="single" w:sz="4" w:space="0" w:color="auto"/>
            </w:tcBorders>
            <w:vAlign w:val="center"/>
          </w:tcPr>
          <w:p w:rsidR="009F52DC" w:rsidRPr="00966312" w:rsidRDefault="009F52DC" w:rsidP="002D64F7">
            <w:pPr>
              <w:pStyle w:val="Tekstpodstawowy"/>
              <w:numPr>
                <w:ilvl w:val="0"/>
                <w:numId w:val="23"/>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33659E"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iCs/>
                <w:sz w:val="18"/>
                <w:szCs w:val="18"/>
              </w:rPr>
              <w:t>Właściwa powierzchnia pomieszczenia inwentarskiego dla owiec utrzymywanych pojedynczo</w:t>
            </w:r>
            <w:r w:rsidRPr="00966312">
              <w:rPr>
                <w:rFonts w:ascii="Bookman Old Style" w:hAnsi="Bookman Old Style" w:cs="Arial"/>
                <w:i/>
                <w:iCs/>
                <w:sz w:val="18"/>
                <w:szCs w:val="18"/>
              </w:rPr>
              <w:t xml:space="preserve">.                                           </w:t>
            </w:r>
          </w:p>
          <w:p w:rsidR="009F52DC" w:rsidRPr="00966312" w:rsidRDefault="009F52DC" w:rsidP="0033659E">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16 ust. 2)</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193"/>
        </w:trPr>
        <w:tc>
          <w:tcPr>
            <w:tcW w:w="631"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1a</w:t>
            </w:r>
          </w:p>
        </w:tc>
        <w:tc>
          <w:tcPr>
            <w:tcW w:w="7089"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Tryki – co najmniej </w:t>
            </w:r>
            <w:smartTag w:uri="urn:schemas-microsoft-com:office:smarttags" w:element="metricconverter">
              <w:smartTagPr>
                <w:attr w:name="ProductID" w:val="3 m2"/>
              </w:smartTagPr>
              <w:r w:rsidRPr="00966312">
                <w:rPr>
                  <w:rFonts w:ascii="Bookman Old Style" w:hAnsi="Bookman Old Style" w:cs="Arial"/>
                  <w:iCs/>
                  <w:sz w:val="18"/>
                  <w:szCs w:val="18"/>
                </w:rPr>
                <w:t>3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iCs/>
                <w:sz w:val="18"/>
                <w:szCs w:val="18"/>
              </w:rPr>
              <w:t xml:space="preserve">                                                                                   </w:t>
            </w: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215"/>
        </w:trPr>
        <w:tc>
          <w:tcPr>
            <w:tcW w:w="631"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1b</w:t>
            </w:r>
          </w:p>
        </w:tc>
        <w:tc>
          <w:tcPr>
            <w:tcW w:w="7089" w:type="dxa"/>
            <w:tcBorders>
              <w:top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Matki z jagnięciem – co najmniej </w:t>
            </w:r>
            <w:smartTag w:uri="urn:schemas-microsoft-com:office:smarttags" w:element="metricconverter">
              <w:smartTagPr>
                <w:attr w:name="ProductID" w:val="2,5 m2"/>
              </w:smartTagPr>
              <w:r w:rsidRPr="00966312">
                <w:rPr>
                  <w:rFonts w:ascii="Bookman Old Style" w:hAnsi="Bookman Old Style" w:cs="Arial"/>
                  <w:sz w:val="18"/>
                  <w:szCs w:val="18"/>
                </w:rPr>
                <w:t>2,5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 dodatkowo co najmniej </w:t>
            </w:r>
            <w:smartTag w:uri="urn:schemas-microsoft-com:office:smarttags" w:element="metricconverter">
              <w:smartTagPr>
                <w:attr w:name="ProductID" w:val="0,7 m2"/>
              </w:smartTagPr>
              <w:r w:rsidRPr="00966312">
                <w:rPr>
                  <w:rFonts w:ascii="Bookman Old Style" w:hAnsi="Bookman Old Style" w:cs="Arial"/>
                  <w:sz w:val="18"/>
                  <w:szCs w:val="18"/>
                </w:rPr>
                <w:t xml:space="preserve">0,7 </w:t>
              </w: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smartTag>
            <w:r w:rsidRPr="00966312">
              <w:rPr>
                <w:rFonts w:ascii="Bookman Old Style" w:hAnsi="Bookman Old Style" w:cs="Arial"/>
                <w:sz w:val="18"/>
                <w:szCs w:val="18"/>
              </w:rPr>
              <w:t xml:space="preserve"> na każde następne jagnię</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215"/>
        </w:trPr>
        <w:tc>
          <w:tcPr>
            <w:tcW w:w="631"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1c</w:t>
            </w:r>
          </w:p>
        </w:tc>
        <w:tc>
          <w:tcPr>
            <w:tcW w:w="7089" w:type="dxa"/>
            <w:tcBorders>
              <w:top w:val="single" w:sz="4" w:space="0" w:color="auto"/>
            </w:tcBorders>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Jarki  </w:t>
            </w:r>
            <w:r w:rsidRPr="00966312">
              <w:rPr>
                <w:rFonts w:ascii="Bookman Old Style" w:hAnsi="Bookman Old Style" w:cs="Arial"/>
                <w:iCs/>
                <w:sz w:val="18"/>
                <w:szCs w:val="18"/>
              </w:rPr>
              <w:t xml:space="preserve">–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215"/>
        </w:trPr>
        <w:tc>
          <w:tcPr>
            <w:tcW w:w="631"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1d</w:t>
            </w:r>
          </w:p>
        </w:tc>
        <w:tc>
          <w:tcPr>
            <w:tcW w:w="7089" w:type="dxa"/>
            <w:tcBorders>
              <w:top w:val="single" w:sz="4" w:space="0" w:color="auto"/>
            </w:tcBorders>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Tryczki -</w:t>
            </w:r>
            <w:r w:rsidRPr="00966312">
              <w:rPr>
                <w:rFonts w:ascii="Bookman Old Style" w:hAnsi="Bookman Old Style" w:cs="Arial"/>
                <w:iCs/>
                <w:sz w:val="18"/>
                <w:szCs w:val="18"/>
              </w:rPr>
              <w:t xml:space="preserve">– co najmniej </w:t>
            </w:r>
            <w:smartTag w:uri="urn:schemas-microsoft-com:office:smarttags" w:element="metricconverter">
              <w:smartTagPr>
                <w:attr w:name="ProductID" w:val="2 m2"/>
              </w:smartTagPr>
              <w:r w:rsidRPr="00966312">
                <w:rPr>
                  <w:rFonts w:ascii="Bookman Old Style" w:hAnsi="Bookman Old Style" w:cs="Arial"/>
                  <w:iCs/>
                  <w:sz w:val="18"/>
                  <w:szCs w:val="18"/>
                </w:rPr>
                <w:t>2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215"/>
        </w:trPr>
        <w:tc>
          <w:tcPr>
            <w:tcW w:w="631"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1e</w:t>
            </w:r>
          </w:p>
        </w:tc>
        <w:tc>
          <w:tcPr>
            <w:tcW w:w="7089" w:type="dxa"/>
            <w:tcBorders>
              <w:top w:val="single" w:sz="4" w:space="0" w:color="auto"/>
            </w:tcBorders>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Skopki</w:t>
            </w:r>
            <w:r w:rsidRPr="00966312">
              <w:rPr>
                <w:rFonts w:ascii="Bookman Old Style" w:hAnsi="Bookman Old Style" w:cs="Arial"/>
                <w:iCs/>
                <w:sz w:val="18"/>
                <w:szCs w:val="18"/>
              </w:rPr>
              <w:t xml:space="preserve">– co najmniej </w:t>
            </w:r>
            <w:smartTag w:uri="urn:schemas-microsoft-com:office:smarttags" w:element="metricconverter">
              <w:smartTagPr>
                <w:attr w:name="ProductID" w:val="0,8 m2"/>
              </w:smartTagPr>
              <w:r w:rsidRPr="00966312">
                <w:rPr>
                  <w:rFonts w:ascii="Bookman Old Style" w:hAnsi="Bookman Old Style" w:cs="Arial"/>
                  <w:iCs/>
                  <w:sz w:val="18"/>
                  <w:szCs w:val="18"/>
                </w:rPr>
                <w:t>0,8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Właściwa powierzchnia pomieszczenia inwentarskiego dla owiec utrzymywanych grupowo w przeliczeniu na jedno zwierzę.</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sz w:val="18"/>
                <w:szCs w:val="18"/>
              </w:rPr>
              <w:t xml:space="preserve"> </w:t>
            </w:r>
            <w:r w:rsidRPr="00966312">
              <w:rPr>
                <w:rFonts w:ascii="Bookman Old Style" w:hAnsi="Bookman Old Style" w:cs="Arial"/>
                <w:i/>
                <w:sz w:val="18"/>
                <w:szCs w:val="18"/>
              </w:rPr>
              <w:t>16 ust.</w:t>
            </w:r>
            <w:r w:rsidRPr="00966312">
              <w:rPr>
                <w:rFonts w:ascii="Bookman Old Style" w:hAnsi="Bookman Old Style" w:cs="Arial"/>
                <w:sz w:val="18"/>
                <w:szCs w:val="18"/>
              </w:rPr>
              <w:t xml:space="preserve">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2a</w:t>
            </w:r>
          </w:p>
        </w:tc>
        <w:tc>
          <w:tcPr>
            <w:tcW w:w="7089" w:type="dxa"/>
            <w:vAlign w:val="center"/>
          </w:tcPr>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 Tryki – co najmniej </w:t>
            </w:r>
            <w:smartTag w:uri="urn:schemas-microsoft-com:office:smarttags" w:element="metricconverter">
              <w:smartTagPr>
                <w:attr w:name="ProductID" w:val="2 m2"/>
              </w:smartTagPr>
              <w:r w:rsidRPr="00966312">
                <w:rPr>
                  <w:rFonts w:ascii="Bookman Old Style" w:hAnsi="Bookman Old Style" w:cs="Arial"/>
                  <w:iCs/>
                  <w:sz w:val="18"/>
                  <w:szCs w:val="18"/>
                </w:rPr>
                <w:t>2 m</w:t>
              </w:r>
              <w:r w:rsidRPr="00966312">
                <w:rPr>
                  <w:rFonts w:ascii="Bookman Old Style" w:hAnsi="Bookman Old Style" w:cs="Arial"/>
                  <w:iCs/>
                  <w:sz w:val="18"/>
                  <w:szCs w:val="18"/>
                  <w:vertAlign w:val="superscript"/>
                </w:rPr>
                <w:t>2</w:t>
              </w:r>
            </w:smartTag>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2b</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Matki z jagnięciem – co najmniej </w:t>
            </w:r>
            <w:smartTag w:uri="urn:schemas-microsoft-com:office:smarttags" w:element="metricconverter">
              <w:smartTagPr>
                <w:attr w:name="ProductID" w:val="1,5 m2"/>
              </w:smartTagPr>
              <w:r w:rsidRPr="00966312">
                <w:rPr>
                  <w:rFonts w:ascii="Bookman Old Style" w:hAnsi="Bookman Old Style" w:cs="Arial"/>
                  <w:sz w:val="18"/>
                  <w:szCs w:val="18"/>
                </w:rPr>
                <w:t>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 dodatkowo co najmniej </w:t>
            </w:r>
            <w:smartTag w:uri="urn:schemas-microsoft-com:office:smarttags" w:element="metricconverter">
              <w:smartTagPr>
                <w:attr w:name="ProductID" w:val="0,5 m2"/>
              </w:smartTagPr>
              <w:r w:rsidRPr="00966312">
                <w:rPr>
                  <w:rFonts w:ascii="Bookman Old Style" w:hAnsi="Bookman Old Style" w:cs="Arial"/>
                  <w:sz w:val="18"/>
                  <w:szCs w:val="18"/>
                </w:rPr>
                <w:t xml:space="preserve">0,5 </w:t>
              </w: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smartTag>
            <w:r w:rsidRPr="00966312">
              <w:rPr>
                <w:rFonts w:ascii="Bookman Old Style" w:hAnsi="Bookman Old Style" w:cs="Arial"/>
                <w:sz w:val="18"/>
                <w:szCs w:val="18"/>
              </w:rPr>
              <w:t xml:space="preserve"> na każde następne jagnię</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2c</w:t>
            </w: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Jarki  </w:t>
            </w:r>
            <w:r w:rsidRPr="00966312">
              <w:rPr>
                <w:rFonts w:ascii="Bookman Old Style" w:hAnsi="Bookman Old Style" w:cs="Arial"/>
                <w:iCs/>
                <w:sz w:val="18"/>
                <w:szCs w:val="18"/>
              </w:rPr>
              <w:t xml:space="preserve">– co najmniej </w:t>
            </w:r>
            <w:smartTag w:uri="urn:schemas-microsoft-com:office:smarttags" w:element="metricconverter">
              <w:smartTagPr>
                <w:attr w:name="ProductID" w:val="0,8 m2"/>
              </w:smartTagPr>
              <w:r w:rsidRPr="00966312">
                <w:rPr>
                  <w:rFonts w:ascii="Bookman Old Style" w:hAnsi="Bookman Old Style" w:cs="Arial"/>
                  <w:iCs/>
                  <w:sz w:val="18"/>
                  <w:szCs w:val="18"/>
                </w:rPr>
                <w:t>0,8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2d</w:t>
            </w: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Tryczki -</w:t>
            </w:r>
            <w:r w:rsidRPr="00966312">
              <w:rPr>
                <w:rFonts w:ascii="Bookman Old Style" w:hAnsi="Bookman Old Style" w:cs="Arial"/>
                <w:iCs/>
                <w:sz w:val="18"/>
                <w:szCs w:val="18"/>
              </w:rPr>
              <w:t xml:space="preserve">–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2e</w:t>
            </w: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Skopki</w:t>
            </w:r>
            <w:r w:rsidRPr="00966312">
              <w:rPr>
                <w:rFonts w:ascii="Bookman Old Style" w:hAnsi="Bookman Old Style" w:cs="Arial"/>
                <w:iCs/>
                <w:sz w:val="18"/>
                <w:szCs w:val="18"/>
              </w:rPr>
              <w:t xml:space="preserve">– co najmniej </w:t>
            </w:r>
            <w:smartTag w:uri="urn:schemas-microsoft-com:office:smarttags" w:element="metricconverter">
              <w:smartTagPr>
                <w:attr w:name="ProductID" w:val="0,6 m2"/>
              </w:smartTagPr>
              <w:r w:rsidRPr="00966312">
                <w:rPr>
                  <w:rFonts w:ascii="Bookman Old Style" w:hAnsi="Bookman Old Style" w:cs="Arial"/>
                  <w:iCs/>
                  <w:sz w:val="18"/>
                  <w:szCs w:val="18"/>
                </w:rPr>
                <w:t>0,6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 xml:space="preserve">warunki w pomieszczeniach inwentarskich dla owiec: wilgotność powietrza, stężenie gazów CO2 , H2S, NH3, temperatura </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7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Owce dogląda się co najmniej raz dziennie.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5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Owce karmi się co najmniej 2 razy dziennie.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AA3D7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9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3"/>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Owce maja zapewniony stały dostęp do wody.</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8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607"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555"/>
        </w:trPr>
        <w:tc>
          <w:tcPr>
            <w:tcW w:w="9607"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1035"/>
        </w:trPr>
        <w:tc>
          <w:tcPr>
            <w:tcW w:w="9607"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4"/>
              </w:numPr>
              <w:tabs>
                <w:tab w:val="clear" w:pos="720"/>
                <w:tab w:val="num" w:pos="426"/>
              </w:tabs>
              <w:spacing w:line="271" w:lineRule="auto"/>
              <w:ind w:hanging="578"/>
              <w:rPr>
                <w:rFonts w:ascii="Bookman Old Style" w:hAnsi="Bookman Old Style"/>
                <w:sz w:val="18"/>
                <w:szCs w:val="18"/>
              </w:rPr>
            </w:pPr>
            <w:r w:rsidRPr="00AA3D74">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4"/>
              </w:numPr>
              <w:tabs>
                <w:tab w:val="clear" w:pos="720"/>
                <w:tab w:val="num" w:pos="426"/>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A679B0">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framePr w:w="5034" w:h="1808" w:hRule="exact" w:wrap="auto" w:vAnchor="page" w:hAnchor="page" w:x="5738" w:y="1418"/>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034" w:h="1808" w:hRule="exact" w:wrap="auto" w:vAnchor="page" w:hAnchor="page" w:x="5738" w:y="1418"/>
        <w:jc w:val="center"/>
        <w:rPr>
          <w:rFonts w:ascii="Bookman Old Style" w:hAnsi="Bookman Old Style"/>
          <w:b/>
        </w:rPr>
      </w:pPr>
      <w:r w:rsidRPr="00966312">
        <w:rPr>
          <w:rFonts w:ascii="Bookman Old Style" w:hAnsi="Bookman Old Style"/>
          <w:b/>
          <w:sz w:val="44"/>
        </w:rPr>
        <w:t xml:space="preserve">SPIWET – </w:t>
      </w:r>
      <w:r w:rsidRPr="00966312">
        <w:rPr>
          <w:rFonts w:ascii="Bookman Old Style" w:hAnsi="Bookman Old Style"/>
          <w:b/>
          <w:sz w:val="32"/>
        </w:rPr>
        <w:t>gospodarstwo</w:t>
      </w:r>
      <w:r w:rsidR="001F45B0">
        <w:rPr>
          <w:rFonts w:ascii="Bookman Old Style" w:hAnsi="Bookman Old Style"/>
          <w:b/>
          <w:sz w:val="32"/>
        </w:rPr>
        <w:t>, w którym utrzymywane są</w:t>
      </w:r>
      <w:r w:rsidRPr="00966312">
        <w:rPr>
          <w:rFonts w:ascii="Bookman Old Style" w:hAnsi="Bookman Old Style"/>
          <w:b/>
          <w:sz w:val="32"/>
        </w:rPr>
        <w:t xml:space="preserve"> zwierzęta (KOZY)</w:t>
      </w:r>
    </w:p>
    <w:p w:rsidR="009F52DC" w:rsidRPr="00966312" w:rsidRDefault="009F52DC" w:rsidP="009F52DC">
      <w:pPr>
        <w:pStyle w:val="Tekstpodstawowy2"/>
        <w:framePr w:w="5034" w:h="1808" w:hRule="exact" w:wrap="auto" w:vAnchor="page" w:hAnchor="page" w:x="5738" w:y="1418"/>
        <w:jc w:val="center"/>
        <w:rPr>
          <w:rFonts w:ascii="Bookman Old Style" w:hAnsi="Bookman Old Style" w:cs="Arial"/>
          <w:b/>
          <w:bCs/>
          <w:sz w:val="28"/>
          <w:szCs w:val="28"/>
          <w:lang w:val="pl-PL"/>
        </w:rPr>
      </w:pPr>
    </w:p>
    <w:p w:rsidR="009F52DC" w:rsidRPr="00966312" w:rsidRDefault="009F52DC" w:rsidP="009F52DC">
      <w:pPr>
        <w:rPr>
          <w:rFonts w:ascii="Bookman Old Style" w:hAnsi="Bookman Old Style" w:cs="Arial"/>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F52DC"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center"/>
        <w:rPr>
          <w:rFonts w:ascii="Bookman Old Style" w:hAnsi="Bookman Old Style" w:cs="Arial"/>
          <w:sz w:val="18"/>
          <w:szCs w:val="18"/>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572"/>
        <w:gridCol w:w="709"/>
        <w:gridCol w:w="606"/>
      </w:tblGrid>
      <w:tr w:rsidR="009F52DC" w:rsidRPr="00966312" w:rsidTr="007F32A6">
        <w:trPr>
          <w:cantSplit/>
        </w:trPr>
        <w:tc>
          <w:tcPr>
            <w:tcW w:w="7720" w:type="dxa"/>
            <w:gridSpan w:val="2"/>
            <w:vAlign w:val="center"/>
          </w:tcPr>
          <w:p w:rsidR="009F52DC" w:rsidRPr="001F45B0" w:rsidRDefault="009F52DC" w:rsidP="001F45B0">
            <w:pPr>
              <w:pStyle w:val="Tekstpodstawowy"/>
              <w:jc w:val="both"/>
              <w:rPr>
                <w:rFonts w:ascii="Bookman Old Style" w:hAnsi="Bookman Old Style" w:cs="Arial"/>
                <w:sz w:val="18"/>
                <w:szCs w:val="18"/>
              </w:rPr>
            </w:pPr>
            <w:r w:rsidRPr="001F45B0">
              <w:rPr>
                <w:rFonts w:ascii="Bookman Old Style" w:hAnsi="Bookman Old Style" w:cs="Arial"/>
                <w:b/>
                <w:bCs/>
                <w:sz w:val="18"/>
                <w:szCs w:val="18"/>
              </w:rPr>
              <w:t>Minimalne warunki utrzymywania kóz</w:t>
            </w:r>
            <w:r w:rsidRPr="001F45B0">
              <w:rPr>
                <w:rFonts w:ascii="Bookman Old Style" w:hAnsi="Bookman Old Style" w:cs="Arial"/>
                <w:b/>
                <w:bCs/>
                <w:i/>
                <w:sz w:val="18"/>
                <w:szCs w:val="18"/>
              </w:rPr>
              <w:t xml:space="preserve">- </w:t>
            </w:r>
            <w:r w:rsidRPr="001F45B0">
              <w:rPr>
                <w:rFonts w:ascii="Bookman Old Style" w:hAnsi="Bookman Old Style" w:cs="Arial"/>
                <w:sz w:val="18"/>
                <w:szCs w:val="18"/>
              </w:rPr>
              <w:t xml:space="preserve">rozporządzenie Ministra Rolnictwa i Rozwoju Wsi z dnia 28 czerwca 2010 r. w sprawie minimalnych warunków utrzymania gatunków zwierząt gospodarskich innych niż te, dla których normy ochrony zostały określone w przepisach Unii Europejskiej (Dz. U. </w:t>
            </w:r>
            <w:r w:rsidR="00AA3D74">
              <w:rPr>
                <w:rFonts w:ascii="Bookman Old Style" w:hAnsi="Bookman Old Style" w:cs="Arial"/>
                <w:i/>
                <w:sz w:val="18"/>
                <w:szCs w:val="18"/>
              </w:rPr>
              <w:t xml:space="preserve">z 2010 r., </w:t>
            </w:r>
            <w:r w:rsidRPr="001F45B0">
              <w:rPr>
                <w:rFonts w:ascii="Bookman Old Style" w:hAnsi="Bookman Old Style" w:cs="Arial"/>
                <w:sz w:val="18"/>
                <w:szCs w:val="18"/>
              </w:rPr>
              <w:t>Nr 116, poz. 778),</w:t>
            </w:r>
          </w:p>
          <w:p w:rsidR="001F45B0" w:rsidRDefault="001F45B0" w:rsidP="001F45B0">
            <w:pPr>
              <w:pStyle w:val="Tekstpodstawowy"/>
              <w:jc w:val="both"/>
              <w:rPr>
                <w:rFonts w:ascii="Bookman Old Style" w:hAnsi="Bookman Old Style" w:cs="Arial"/>
                <w:sz w:val="18"/>
                <w:szCs w:val="18"/>
              </w:rPr>
            </w:pPr>
          </w:p>
          <w:p w:rsidR="001F45B0" w:rsidRPr="00966312" w:rsidRDefault="001F45B0" w:rsidP="001F45B0">
            <w:pPr>
              <w:pStyle w:val="Tekstpodstawowy"/>
              <w:jc w:val="both"/>
              <w:rPr>
                <w:rFonts w:ascii="Bookman Old Style" w:hAnsi="Bookman Old Style" w:cs="Arial"/>
                <w:iCs/>
                <w:sz w:val="18"/>
                <w:szCs w:val="18"/>
              </w:rPr>
            </w:pPr>
            <w:r w:rsidRPr="00966312">
              <w:rPr>
                <w:rFonts w:ascii="Bookman Old Style" w:hAnsi="Bookman Old Style" w:cs="Arial"/>
                <w:sz w:val="18"/>
                <w:szCs w:val="18"/>
              </w:rPr>
              <w:t>ustawa z dnia 21 sierpnia 1997r. o ochronie zwierząt (</w:t>
            </w:r>
            <w:r w:rsidRPr="00966312">
              <w:rPr>
                <w:rFonts w:ascii="Bookman Old Style" w:hAnsi="Bookman Old Style" w:cs="ACHFIO+TimesNewRoman"/>
                <w:sz w:val="18"/>
                <w:szCs w:val="18"/>
              </w:rPr>
              <w:t>Dz. U. z 2013 r. poz. 856</w:t>
            </w:r>
            <w:r w:rsidRPr="00966312">
              <w:rPr>
                <w:rFonts w:ascii="Bookman Old Style" w:hAnsi="Bookman Old Style" w:cs="Arial"/>
                <w:sz w:val="18"/>
                <w:szCs w:val="18"/>
              </w:rPr>
              <w:t>)</w:t>
            </w:r>
          </w:p>
        </w:tc>
        <w:tc>
          <w:tcPr>
            <w:tcW w:w="572" w:type="dxa"/>
            <w:vAlign w:val="center"/>
          </w:tcPr>
          <w:p w:rsidR="009F52DC" w:rsidRPr="00F70013" w:rsidRDefault="00F70013" w:rsidP="00F70013">
            <w:pPr>
              <w:pStyle w:val="Tekstpodstawowy"/>
              <w:jc w:val="center"/>
              <w:rPr>
                <w:rFonts w:ascii="Bookman Old Style" w:hAnsi="Bookman Old Style" w:cs="Arial"/>
                <w:b/>
                <w:i/>
                <w:sz w:val="18"/>
                <w:szCs w:val="18"/>
              </w:rPr>
            </w:pPr>
            <w:r w:rsidRPr="00F70013">
              <w:rPr>
                <w:rFonts w:ascii="Bookman Old Style" w:hAnsi="Bookman Old Style" w:cs="Arial"/>
                <w:b/>
                <w:i/>
                <w:sz w:val="18"/>
                <w:szCs w:val="18"/>
              </w:rPr>
              <w:t>P</w:t>
            </w:r>
          </w:p>
        </w:tc>
        <w:tc>
          <w:tcPr>
            <w:tcW w:w="709" w:type="dxa"/>
            <w:tcBorders>
              <w:bottom w:val="single" w:sz="4" w:space="0" w:color="auto"/>
              <w:right w:val="single" w:sz="4" w:space="0" w:color="auto"/>
            </w:tcBorders>
            <w:vAlign w:val="center"/>
          </w:tcPr>
          <w:p w:rsidR="009F52DC" w:rsidRPr="00F70013" w:rsidRDefault="00F70013" w:rsidP="00F70013">
            <w:pPr>
              <w:pStyle w:val="Tekstpodstawowy"/>
              <w:jc w:val="center"/>
              <w:rPr>
                <w:rFonts w:ascii="Bookman Old Style" w:hAnsi="Bookman Old Style" w:cs="Arial"/>
                <w:b/>
                <w:i/>
                <w:sz w:val="18"/>
                <w:szCs w:val="18"/>
              </w:rPr>
            </w:pPr>
            <w:r w:rsidRPr="00F70013">
              <w:rPr>
                <w:rFonts w:ascii="Bookman Old Style" w:hAnsi="Bookman Old Style" w:cs="Arial"/>
                <w:b/>
                <w:i/>
                <w:sz w:val="18"/>
                <w:szCs w:val="18"/>
              </w:rPr>
              <w:t>N</w:t>
            </w:r>
          </w:p>
        </w:tc>
        <w:tc>
          <w:tcPr>
            <w:tcW w:w="606" w:type="dxa"/>
            <w:tcBorders>
              <w:left w:val="single" w:sz="4" w:space="0" w:color="auto"/>
              <w:right w:val="single" w:sz="4" w:space="0" w:color="auto"/>
            </w:tcBorders>
            <w:vAlign w:val="center"/>
          </w:tcPr>
          <w:p w:rsidR="009F52DC" w:rsidRPr="00F70013" w:rsidRDefault="00F70013" w:rsidP="00F70013">
            <w:pPr>
              <w:pStyle w:val="Tekstpodstawowy"/>
              <w:jc w:val="center"/>
              <w:rPr>
                <w:rFonts w:ascii="Bookman Old Style" w:hAnsi="Bookman Old Style" w:cs="Arial"/>
                <w:b/>
                <w:i/>
                <w:sz w:val="18"/>
                <w:szCs w:val="18"/>
              </w:rPr>
            </w:pPr>
            <w:r w:rsidRPr="00F70013">
              <w:rPr>
                <w:rFonts w:ascii="Bookman Old Style" w:hAnsi="Bookman Old Style" w:cs="Arial"/>
                <w:b/>
                <w:i/>
                <w:sz w:val="18"/>
                <w:szCs w:val="18"/>
              </w:rPr>
              <w:t>ND</w:t>
            </w: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33659E"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Na uwięzi utrzymywane są wyłącznie dorosłe samice, z wyjątkiem samic w okresie porodu i odchowu koźląt.                      </w:t>
            </w:r>
          </w:p>
          <w:p w:rsidR="009F52DC" w:rsidRPr="00966312" w:rsidRDefault="009F52DC" w:rsidP="0033659E">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17 ust. 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Kozom zapewniono możliwość korzystania z wybiegów</w:t>
            </w:r>
            <w:r w:rsidRPr="00966312">
              <w:rPr>
                <w:rFonts w:ascii="Bookman Old Style" w:hAnsi="Bookman Old Style" w:cs="Arial"/>
                <w:sz w:val="18"/>
                <w:szCs w:val="18"/>
              </w:rPr>
              <w:t xml:space="preserve">.                              </w:t>
            </w:r>
          </w:p>
          <w:p w:rsidR="009F52DC" w:rsidRPr="00966312" w:rsidRDefault="009F52DC" w:rsidP="00AA3D74">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(Dz. U.</w:t>
            </w:r>
            <w:r w:rsidR="00AA3D74">
              <w:rPr>
                <w:rFonts w:ascii="Bookman Old Style" w:hAnsi="Bookman Old Style" w:cs="Arial"/>
                <w:i/>
                <w:sz w:val="18"/>
                <w:szCs w:val="18"/>
              </w:rPr>
              <w:t xml:space="preserve"> z 2010 r., </w:t>
            </w:r>
            <w:r w:rsidRPr="00966312">
              <w:rPr>
                <w:rFonts w:ascii="Bookman Old Style" w:hAnsi="Bookman Old Style" w:cs="Arial"/>
                <w:i/>
                <w:sz w:val="18"/>
                <w:szCs w:val="18"/>
              </w:rPr>
              <w:t>Nr 116, poz. 778, § 17 ust. 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wymiary stanowisk w przypadku utrzymywania kóz w systemie na stanowisku, na uwięzi, co najmniej  0,75 mx1,35 m</w:t>
            </w:r>
          </w:p>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i/>
                <w:iCs/>
                <w:sz w:val="18"/>
                <w:szCs w:val="18"/>
              </w:rPr>
              <w:t xml:space="preserve">               </w:t>
            </w:r>
          </w:p>
          <w:p w:rsidR="009F52DC" w:rsidRPr="00966312" w:rsidRDefault="009F52DC" w:rsidP="00AA3D74">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                                                     (Dz.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18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Właściwa powierzchnia kojca w przypadku utrzymywania kóz w kojcu bez uwięzi, pojedynczo</w:t>
            </w:r>
            <w:r w:rsidRPr="00966312">
              <w:rPr>
                <w:rFonts w:ascii="Bookman Old Style" w:hAnsi="Bookman Old Style" w:cs="Arial"/>
                <w:sz w:val="18"/>
                <w:szCs w:val="18"/>
              </w:rPr>
              <w:t xml:space="preserve">.      </w:t>
            </w:r>
          </w:p>
          <w:p w:rsidR="001F45B0" w:rsidRDefault="009F52DC" w:rsidP="001F45B0">
            <w:pPr>
              <w:pStyle w:val="Tekstpodstawowy"/>
              <w:ind w:left="3197" w:hanging="3197"/>
              <w:rPr>
                <w:rFonts w:ascii="Bookman Old Style" w:hAnsi="Bookman Old Style" w:cs="Arial"/>
                <w:i/>
                <w:sz w:val="18"/>
                <w:szCs w:val="18"/>
              </w:rPr>
            </w:pPr>
            <w:r w:rsidRPr="00966312">
              <w:rPr>
                <w:rFonts w:ascii="Bookman Old Style" w:hAnsi="Bookman Old Style" w:cs="Arial"/>
                <w:sz w:val="18"/>
                <w:szCs w:val="18"/>
              </w:rPr>
              <w:t xml:space="preserve">dł………… x szer…………=    ….. </w:t>
            </w:r>
            <w:r w:rsidRPr="00966312">
              <w:rPr>
                <w:rFonts w:ascii="Bookman Old Style" w:hAnsi="Bookman Old Style" w:cs="Arial"/>
                <w:i/>
                <w:sz w:val="18"/>
                <w:szCs w:val="18"/>
              </w:rPr>
              <w:t>m</w:t>
            </w:r>
            <w:r w:rsidRPr="00966312">
              <w:rPr>
                <w:rFonts w:ascii="Bookman Old Style" w:hAnsi="Bookman Old Style" w:cs="Arial"/>
                <w:i/>
                <w:sz w:val="18"/>
                <w:szCs w:val="18"/>
                <w:vertAlign w:val="superscript"/>
              </w:rPr>
              <w:t>2</w:t>
            </w: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                                                                                                    </w:t>
            </w:r>
            <w:r w:rsidR="001F45B0">
              <w:rPr>
                <w:rFonts w:ascii="Bookman Old Style" w:hAnsi="Bookman Old Style" w:cs="Arial"/>
                <w:i/>
                <w:sz w:val="18"/>
                <w:szCs w:val="18"/>
              </w:rPr>
              <w:t xml:space="preserve">  </w:t>
            </w:r>
          </w:p>
          <w:p w:rsidR="009F52DC" w:rsidRPr="00966312" w:rsidRDefault="009F52DC" w:rsidP="001F45B0">
            <w:pPr>
              <w:pStyle w:val="Tekstpodstawowy"/>
              <w:ind w:left="3197" w:hanging="3197"/>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18 ust. 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4a</w:t>
            </w:r>
          </w:p>
        </w:tc>
        <w:tc>
          <w:tcPr>
            <w:tcW w:w="7089" w:type="dxa"/>
            <w:vAlign w:val="center"/>
          </w:tcPr>
          <w:p w:rsidR="001F45B0"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Koza dorosła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i dodatkowo co najmniej </w:t>
            </w:r>
            <w:smartTag w:uri="urn:schemas-microsoft-com:office:smarttags" w:element="metricconverter">
              <w:smartTagPr>
                <w:attr w:name="ProductID" w:val="0,3 m2"/>
              </w:smartTagPr>
              <w:r w:rsidRPr="00966312">
                <w:rPr>
                  <w:rFonts w:ascii="Bookman Old Style" w:hAnsi="Bookman Old Style" w:cs="Arial"/>
                  <w:iCs/>
                  <w:sz w:val="18"/>
                  <w:szCs w:val="18"/>
                </w:rPr>
                <w:t>0,3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dla ssącego koźlęcia</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dł………… x szer…………=    ….. m</w:t>
            </w:r>
            <w:r w:rsidRPr="00966312">
              <w:rPr>
                <w:rFonts w:ascii="Bookman Old Style" w:hAnsi="Bookman Old Style" w:cs="Arial"/>
                <w:sz w:val="18"/>
                <w:szCs w:val="18"/>
                <w:vertAlign w:val="superscript"/>
              </w:rPr>
              <w:t>2</w:t>
            </w:r>
            <w:r w:rsidRPr="00966312">
              <w:rPr>
                <w:rFonts w:ascii="Bookman Old Style" w:hAnsi="Bookman Old Style" w:cs="Arial"/>
                <w:iCs/>
                <w:sz w:val="18"/>
                <w:szCs w:val="18"/>
              </w:rPr>
              <w:t xml:space="preserve">                                                                                              </w:t>
            </w: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4b</w:t>
            </w:r>
          </w:p>
        </w:tc>
        <w:tc>
          <w:tcPr>
            <w:tcW w:w="7089" w:type="dxa"/>
            <w:vAlign w:val="center"/>
          </w:tcPr>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Kozioł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p>
          <w:p w:rsidR="009F52DC" w:rsidRPr="00966312" w:rsidRDefault="001F45B0" w:rsidP="007F32A6">
            <w:pPr>
              <w:pStyle w:val="Tekstpodstawowy"/>
              <w:rPr>
                <w:rFonts w:ascii="Bookman Old Style" w:hAnsi="Bookman Old Style" w:cs="Arial"/>
                <w:iCs/>
                <w:sz w:val="18"/>
                <w:szCs w:val="18"/>
              </w:rPr>
            </w:pPr>
            <w:r>
              <w:rPr>
                <w:rFonts w:ascii="Bookman Old Style" w:hAnsi="Bookman Old Style" w:cs="Arial"/>
                <w:sz w:val="18"/>
                <w:szCs w:val="18"/>
              </w:rPr>
              <w:t xml:space="preserve"> </w:t>
            </w:r>
            <w:r w:rsidR="009F52DC" w:rsidRPr="00966312">
              <w:rPr>
                <w:rFonts w:ascii="Bookman Old Style" w:hAnsi="Bookman Old Style" w:cs="Arial"/>
                <w:sz w:val="18"/>
                <w:szCs w:val="18"/>
              </w:rPr>
              <w:t>dł………… x szer…………=    ….. m</w:t>
            </w:r>
            <w:r w:rsidR="009F52DC" w:rsidRPr="00966312">
              <w:rPr>
                <w:rFonts w:ascii="Bookman Old Style" w:hAnsi="Bookman Old Style" w:cs="Arial"/>
                <w:sz w:val="18"/>
                <w:szCs w:val="18"/>
                <w:vertAlign w:val="superscript"/>
              </w:rPr>
              <w:t>2</w:t>
            </w:r>
            <w:r w:rsidR="009F52DC" w:rsidRPr="00966312">
              <w:rPr>
                <w:rFonts w:ascii="Bookman Old Style" w:hAnsi="Bookman Old Style" w:cs="Arial"/>
                <w:iCs/>
                <w:sz w:val="18"/>
                <w:szCs w:val="18"/>
              </w:rPr>
              <w:t xml:space="preserve">                                                                                              </w:t>
            </w:r>
            <w:r w:rsidR="009F52DC" w:rsidRPr="00966312">
              <w:rPr>
                <w:rFonts w:ascii="Bookman Old Style" w:hAnsi="Bookman Old Style" w:cs="Arial"/>
                <w:sz w:val="18"/>
                <w:szCs w:val="18"/>
              </w:rPr>
              <w:t xml:space="preserve">                                                                                         </w:t>
            </w:r>
            <w:r w:rsidR="009F52DC"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4c</w:t>
            </w:r>
          </w:p>
        </w:tc>
        <w:tc>
          <w:tcPr>
            <w:tcW w:w="7089" w:type="dxa"/>
            <w:vAlign w:val="center"/>
          </w:tcPr>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Kozioł reproduktor - co najmniej </w:t>
            </w:r>
            <w:smartTag w:uri="urn:schemas-microsoft-com:office:smarttags" w:element="metricconverter">
              <w:smartTagPr>
                <w:attr w:name="ProductID" w:val="3 m2"/>
              </w:smartTagPr>
              <w:r w:rsidRPr="00966312">
                <w:rPr>
                  <w:rFonts w:ascii="Bookman Old Style" w:hAnsi="Bookman Old Style" w:cs="Arial"/>
                  <w:iCs/>
                  <w:sz w:val="18"/>
                  <w:szCs w:val="18"/>
                </w:rPr>
                <w:t>3 m</w:t>
              </w:r>
              <w:r w:rsidRPr="00966312">
                <w:rPr>
                  <w:rFonts w:ascii="Bookman Old Style" w:hAnsi="Bookman Old Style" w:cs="Arial"/>
                  <w:iCs/>
                  <w:sz w:val="18"/>
                  <w:szCs w:val="18"/>
                  <w:vertAlign w:val="superscript"/>
                </w:rPr>
                <w:t>2</w:t>
              </w:r>
            </w:smartTag>
          </w:p>
          <w:p w:rsidR="009F52DC" w:rsidRPr="00966312" w:rsidRDefault="001F45B0" w:rsidP="007F32A6">
            <w:pPr>
              <w:pStyle w:val="Tekstpodstawowy"/>
              <w:rPr>
                <w:rFonts w:ascii="Bookman Old Style" w:hAnsi="Bookman Old Style" w:cs="Arial"/>
                <w:iCs/>
                <w:sz w:val="18"/>
                <w:szCs w:val="18"/>
              </w:rPr>
            </w:pPr>
            <w:r>
              <w:rPr>
                <w:rFonts w:ascii="Bookman Old Style" w:hAnsi="Bookman Old Style" w:cs="Arial"/>
                <w:sz w:val="18"/>
                <w:szCs w:val="18"/>
              </w:rPr>
              <w:t xml:space="preserve"> </w:t>
            </w:r>
            <w:r w:rsidR="009F52DC" w:rsidRPr="00966312">
              <w:rPr>
                <w:rFonts w:ascii="Bookman Old Style" w:hAnsi="Bookman Old Style" w:cs="Arial"/>
                <w:sz w:val="18"/>
                <w:szCs w:val="18"/>
              </w:rPr>
              <w:t>dł………… x szer…………=    ….. m</w:t>
            </w:r>
            <w:r w:rsidR="009F52DC" w:rsidRPr="00966312">
              <w:rPr>
                <w:rFonts w:ascii="Bookman Old Style" w:hAnsi="Bookman Old Style" w:cs="Arial"/>
                <w:sz w:val="18"/>
                <w:szCs w:val="18"/>
                <w:vertAlign w:val="superscript"/>
              </w:rPr>
              <w:t>2</w:t>
            </w:r>
            <w:r w:rsidR="009F52DC" w:rsidRPr="00966312">
              <w:rPr>
                <w:rFonts w:ascii="Bookman Old Style" w:hAnsi="Bookman Old Style" w:cs="Arial"/>
                <w:iCs/>
                <w:sz w:val="18"/>
                <w:szCs w:val="18"/>
              </w:rPr>
              <w:t xml:space="preserve">                                                                                              </w:t>
            </w:r>
            <w:r w:rsidR="009F52DC" w:rsidRPr="00966312">
              <w:rPr>
                <w:rFonts w:ascii="Bookman Old Style" w:hAnsi="Bookman Old Style" w:cs="Arial"/>
                <w:sz w:val="18"/>
                <w:szCs w:val="18"/>
              </w:rPr>
              <w:t xml:space="preserve">                                                                                         </w:t>
            </w:r>
            <w:r w:rsidR="009F52DC"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Właściwa powierzchnia kojca w przypadku utrzymywania kóz w kojcu bez uwięzi, grupowo.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18 ust. 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5a</w:t>
            </w: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Kozy dorosłe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i dodatkowo co najmniej </w:t>
            </w:r>
            <w:smartTag w:uri="urn:schemas-microsoft-com:office:smarttags" w:element="metricconverter">
              <w:smartTagPr>
                <w:attr w:name="ProductID" w:val="0,3 m2"/>
              </w:smartTagPr>
              <w:r w:rsidRPr="00966312">
                <w:rPr>
                  <w:rFonts w:ascii="Bookman Old Style" w:hAnsi="Bookman Old Style" w:cs="Arial"/>
                  <w:iCs/>
                  <w:sz w:val="18"/>
                  <w:szCs w:val="18"/>
                </w:rPr>
                <w:t>0,3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dla ssącego koźlęcia</w:t>
            </w:r>
          </w:p>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5b</w:t>
            </w:r>
          </w:p>
        </w:tc>
        <w:tc>
          <w:tcPr>
            <w:tcW w:w="7089" w:type="dxa"/>
            <w:vAlign w:val="center"/>
          </w:tcPr>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Kozły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p>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5c</w:t>
            </w:r>
          </w:p>
        </w:tc>
        <w:tc>
          <w:tcPr>
            <w:tcW w:w="7089" w:type="dxa"/>
            <w:vAlign w:val="center"/>
          </w:tcPr>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Kozły reproduktory - co najmniej </w:t>
            </w:r>
            <w:smartTag w:uri="urn:schemas-microsoft-com:office:smarttags" w:element="metricconverter">
              <w:smartTagPr>
                <w:attr w:name="ProductID" w:val="3 m2"/>
              </w:smartTagPr>
              <w:r w:rsidRPr="00966312">
                <w:rPr>
                  <w:rFonts w:ascii="Bookman Old Style" w:hAnsi="Bookman Old Style" w:cs="Arial"/>
                  <w:iCs/>
                  <w:sz w:val="18"/>
                  <w:szCs w:val="18"/>
                </w:rPr>
                <w:t>3 m</w:t>
              </w:r>
              <w:r w:rsidRPr="00966312">
                <w:rPr>
                  <w:rFonts w:ascii="Bookman Old Style" w:hAnsi="Bookman Old Style" w:cs="Arial"/>
                  <w:iCs/>
                  <w:sz w:val="18"/>
                  <w:szCs w:val="18"/>
                  <w:vertAlign w:val="superscript"/>
                </w:rPr>
                <w:t>2</w:t>
              </w:r>
            </w:smartTag>
          </w:p>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5d</w:t>
            </w:r>
          </w:p>
        </w:tc>
        <w:tc>
          <w:tcPr>
            <w:tcW w:w="7089" w:type="dxa"/>
            <w:vAlign w:val="center"/>
          </w:tcPr>
          <w:p w:rsidR="009F52DC" w:rsidRPr="00966312" w:rsidRDefault="009F52DC" w:rsidP="007F32A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Koźlęta- co najmniej </w:t>
            </w:r>
            <w:smartTag w:uri="urn:schemas-microsoft-com:office:smarttags" w:element="metricconverter">
              <w:smartTagPr>
                <w:attr w:name="ProductID" w:val="1 m2"/>
              </w:smartTagPr>
              <w:r w:rsidRPr="00966312">
                <w:rPr>
                  <w:rFonts w:ascii="Bookman Old Style" w:hAnsi="Bookman Old Style" w:cs="Arial"/>
                  <w:iCs/>
                  <w:sz w:val="18"/>
                  <w:szCs w:val="18"/>
                </w:rPr>
                <w:t>1 m</w:t>
              </w:r>
              <w:r w:rsidRPr="00966312">
                <w:rPr>
                  <w:rFonts w:ascii="Bookman Old Style" w:hAnsi="Bookman Old Style" w:cs="Arial"/>
                  <w:iCs/>
                  <w:sz w:val="18"/>
                  <w:szCs w:val="18"/>
                  <w:vertAlign w:val="superscript"/>
                </w:rPr>
                <w:t>2</w:t>
              </w:r>
            </w:smartTag>
          </w:p>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
                <w:iCs/>
                <w:sz w:val="18"/>
                <w:szCs w:val="18"/>
              </w:rPr>
            </w:pPr>
            <w:r w:rsidRPr="00966312">
              <w:rPr>
                <w:rFonts w:ascii="Bookman Old Style" w:hAnsi="Bookman Old Style" w:cs="Arial"/>
                <w:sz w:val="18"/>
                <w:szCs w:val="18"/>
              </w:rPr>
              <w:t xml:space="preserve">Właściwa powierzchnia wybiegu, w przeliczeniu </w:t>
            </w:r>
            <w:r w:rsidRPr="001F45B0">
              <w:rPr>
                <w:rFonts w:ascii="Bookman Old Style" w:hAnsi="Bookman Old Style" w:cs="Arial"/>
                <w:sz w:val="18"/>
                <w:szCs w:val="18"/>
              </w:rPr>
              <w:t xml:space="preserve">na </w:t>
            </w:r>
            <w:r w:rsidRPr="001F45B0">
              <w:rPr>
                <w:rFonts w:ascii="Bookman Old Style" w:hAnsi="Bookman Old Style" w:cs="Arial"/>
                <w:iCs/>
                <w:sz w:val="18"/>
                <w:szCs w:val="18"/>
              </w:rPr>
              <w:t xml:space="preserve">jedną kozę, wynosi co najmniej </w:t>
            </w:r>
            <w:smartTag w:uri="urn:schemas-microsoft-com:office:smarttags" w:element="metricconverter">
              <w:smartTagPr>
                <w:attr w:name="ProductID" w:val="4 m2"/>
              </w:smartTagPr>
              <w:r w:rsidRPr="001F45B0">
                <w:rPr>
                  <w:rFonts w:ascii="Bookman Old Style" w:hAnsi="Bookman Old Style" w:cs="Arial"/>
                  <w:iCs/>
                  <w:sz w:val="18"/>
                  <w:szCs w:val="18"/>
                </w:rPr>
                <w:t>4 m</w:t>
              </w:r>
              <w:r w:rsidRPr="001F45B0">
                <w:rPr>
                  <w:rFonts w:ascii="Bookman Old Style" w:hAnsi="Bookman Old Style" w:cs="Arial"/>
                  <w:iCs/>
                  <w:sz w:val="18"/>
                  <w:szCs w:val="18"/>
                  <w:vertAlign w:val="superscript"/>
                </w:rPr>
                <w:t>2</w:t>
              </w:r>
            </w:smartTag>
            <w:r w:rsidRPr="001F45B0">
              <w:rPr>
                <w:rFonts w:ascii="Bookman Old Style" w:hAnsi="Bookman Old Style" w:cs="Arial"/>
                <w:iCs/>
                <w:sz w:val="18"/>
                <w:szCs w:val="18"/>
              </w:rPr>
              <w:t xml:space="preserve">, a w przypadku kozłów - co najmniej </w:t>
            </w:r>
            <w:smartTag w:uri="urn:schemas-microsoft-com:office:smarttags" w:element="metricconverter">
              <w:smartTagPr>
                <w:attr w:name="ProductID" w:val="6 m2"/>
              </w:smartTagPr>
              <w:r w:rsidRPr="001F45B0">
                <w:rPr>
                  <w:rFonts w:ascii="Bookman Old Style" w:hAnsi="Bookman Old Style" w:cs="Arial"/>
                  <w:iCs/>
                  <w:sz w:val="18"/>
                  <w:szCs w:val="18"/>
                </w:rPr>
                <w:t>6 m</w:t>
              </w:r>
              <w:r w:rsidRPr="001F45B0">
                <w:rPr>
                  <w:rFonts w:ascii="Bookman Old Style" w:hAnsi="Bookman Old Style" w:cs="Arial"/>
                  <w:iCs/>
                  <w:sz w:val="18"/>
                  <w:szCs w:val="18"/>
                  <w:vertAlign w:val="superscript"/>
                </w:rPr>
                <w:t>2</w:t>
              </w:r>
            </w:smartTag>
            <w:r w:rsidRPr="001F45B0">
              <w:rPr>
                <w:rFonts w:ascii="Bookman Old Style" w:hAnsi="Bookman Old Style" w:cs="Arial"/>
                <w:iCs/>
                <w:sz w:val="18"/>
                <w:szCs w:val="18"/>
              </w:rPr>
              <w:t>.</w:t>
            </w:r>
            <w:r w:rsidRPr="00966312">
              <w:rPr>
                <w:rFonts w:ascii="Bookman Old Style" w:hAnsi="Bookman Old Style" w:cs="Arial"/>
                <w:i/>
                <w:iCs/>
                <w:sz w:val="18"/>
                <w:szCs w:val="18"/>
              </w:rPr>
              <w:t xml:space="preserve">    </w:t>
            </w:r>
          </w:p>
          <w:p w:rsidR="001F45B0" w:rsidRDefault="009F52DC" w:rsidP="001F45B0">
            <w:pPr>
              <w:pStyle w:val="Tekstpodstawowy"/>
              <w:rPr>
                <w:rFonts w:ascii="Bookman Old Style" w:hAnsi="Bookman Old Style" w:cs="Arial"/>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p w:rsidR="009F52DC" w:rsidRPr="00966312" w:rsidRDefault="009F52DC" w:rsidP="001F45B0">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18 ust. 4</w:t>
            </w:r>
            <w:r w:rsidR="00AA3D74">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1F45B0" w:rsidRDefault="009F52DC" w:rsidP="007F32A6">
            <w:pPr>
              <w:pStyle w:val="Tekstpodstawowy"/>
              <w:rPr>
                <w:rFonts w:ascii="Bookman Old Style" w:hAnsi="Bookman Old Style" w:cs="Arial"/>
                <w:sz w:val="18"/>
                <w:szCs w:val="18"/>
              </w:rPr>
            </w:pPr>
            <w:r w:rsidRPr="001F45B0">
              <w:rPr>
                <w:rFonts w:ascii="Bookman Old Style" w:hAnsi="Bookman Old Style" w:cs="Arial"/>
                <w:sz w:val="18"/>
                <w:szCs w:val="18"/>
              </w:rPr>
              <w:t xml:space="preserve">Kozy – co najmniej </w:t>
            </w:r>
            <w:smartTag w:uri="urn:schemas-microsoft-com:office:smarttags" w:element="metricconverter">
              <w:smartTagPr>
                <w:attr w:name="ProductID" w:val="4 m2"/>
              </w:smartTagPr>
              <w:r w:rsidRPr="001F45B0">
                <w:rPr>
                  <w:rFonts w:ascii="Bookman Old Style" w:hAnsi="Bookman Old Style" w:cs="Arial"/>
                  <w:sz w:val="18"/>
                  <w:szCs w:val="18"/>
                </w:rPr>
                <w:t>4 m</w:t>
              </w:r>
              <w:r w:rsidRPr="001F45B0">
                <w:rPr>
                  <w:rFonts w:ascii="Bookman Old Style" w:hAnsi="Bookman Old Style" w:cs="Arial"/>
                  <w:sz w:val="18"/>
                  <w:szCs w:val="18"/>
                  <w:vertAlign w:val="superscript"/>
                </w:rPr>
                <w:t>2</w:t>
              </w:r>
            </w:smartTag>
          </w:p>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1F45B0"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Kozły </w:t>
            </w:r>
            <w:r w:rsidRPr="001F45B0">
              <w:rPr>
                <w:rFonts w:ascii="Bookman Old Style" w:hAnsi="Bookman Old Style" w:cs="Arial"/>
                <w:sz w:val="18"/>
                <w:szCs w:val="18"/>
              </w:rPr>
              <w:t xml:space="preserve">– co najmniej </w:t>
            </w:r>
            <w:smartTag w:uri="urn:schemas-microsoft-com:office:smarttags" w:element="metricconverter">
              <w:smartTagPr>
                <w:attr w:name="ProductID" w:val="6 m2"/>
              </w:smartTagPr>
              <w:r w:rsidRPr="001F45B0">
                <w:rPr>
                  <w:rFonts w:ascii="Bookman Old Style" w:hAnsi="Bookman Old Style" w:cs="Arial"/>
                  <w:sz w:val="18"/>
                  <w:szCs w:val="18"/>
                </w:rPr>
                <w:t>6 m</w:t>
              </w:r>
              <w:r w:rsidRPr="001F45B0">
                <w:rPr>
                  <w:rFonts w:ascii="Bookman Old Style" w:hAnsi="Bookman Old Style" w:cs="Arial"/>
                  <w:sz w:val="18"/>
                  <w:szCs w:val="18"/>
                  <w:vertAlign w:val="superscript"/>
                </w:rPr>
                <w:t>2</w:t>
              </w:r>
            </w:smartTag>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
                <w:iCs/>
                <w:sz w:val="18"/>
                <w:szCs w:val="18"/>
              </w:rPr>
              <w:t xml:space="preserve">  </w:t>
            </w: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warunki w pomieszczeniach inwentarskich dla kóz: wilgotność powietrza, stężenie gazów CO2 , H2S, NH3, temperatura</w:t>
            </w:r>
            <w:r w:rsidRPr="00966312">
              <w:rPr>
                <w:rFonts w:ascii="Bookman Old Style" w:hAnsi="Bookman Old Style" w:cs="Arial"/>
                <w:i/>
                <w:sz w:val="18"/>
                <w:szCs w:val="18"/>
              </w:rPr>
              <w:t xml:space="preserve">. </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Cs/>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7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Kozy dogląda się co najmniej raz dziennie.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A3D74">
              <w:rPr>
                <w:rFonts w:ascii="Bookman Old Style" w:hAnsi="Bookman Old Style" w:cs="Arial"/>
                <w:i/>
                <w:sz w:val="18"/>
                <w:szCs w:val="18"/>
              </w:rPr>
              <w:t xml:space="preserve">z 2010 r., </w:t>
            </w:r>
            <w:r w:rsidRPr="00966312">
              <w:rPr>
                <w:rFonts w:ascii="Bookman Old Style" w:hAnsi="Bookman Old Style" w:cs="Arial"/>
                <w:i/>
                <w:sz w:val="18"/>
                <w:szCs w:val="18"/>
              </w:rPr>
              <w:t>Nr 116, poz. 778, § 5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Kozy karmi się co najmniej 2 razy dziennie.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sz w:val="18"/>
                <w:szCs w:val="18"/>
              </w:rPr>
              <w:t xml:space="preserve"> </w:t>
            </w:r>
            <w:r w:rsidRPr="00966312">
              <w:rPr>
                <w:rFonts w:ascii="Bookman Old Style" w:hAnsi="Bookman Old Style" w:cs="Arial"/>
                <w:i/>
                <w:sz w:val="18"/>
                <w:szCs w:val="18"/>
              </w:rPr>
              <w:t>9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4"/>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Kozy maj</w:t>
            </w:r>
            <w:r w:rsidR="001F45B0">
              <w:rPr>
                <w:rFonts w:ascii="Bookman Old Style" w:hAnsi="Bookman Old Style" w:cs="Arial"/>
                <w:sz w:val="18"/>
                <w:szCs w:val="18"/>
              </w:rPr>
              <w:t>ą</w:t>
            </w:r>
            <w:r w:rsidRPr="00966312">
              <w:rPr>
                <w:rFonts w:ascii="Bookman Old Style" w:hAnsi="Bookman Old Style" w:cs="Arial"/>
                <w:sz w:val="18"/>
                <w:szCs w:val="18"/>
              </w:rPr>
              <w:t xml:space="preserve"> zapewniony stały dostęp do wody.</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 Nr 116, poz. 778, § 8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607"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705"/>
        </w:trPr>
        <w:tc>
          <w:tcPr>
            <w:tcW w:w="9607"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85"/>
        </w:trPr>
        <w:tc>
          <w:tcPr>
            <w:tcW w:w="9607"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5"/>
              </w:numPr>
              <w:tabs>
                <w:tab w:val="clear" w:pos="720"/>
                <w:tab w:val="num" w:pos="426"/>
              </w:tabs>
              <w:spacing w:line="271" w:lineRule="auto"/>
              <w:ind w:hanging="578"/>
              <w:rPr>
                <w:rFonts w:ascii="Bookman Old Style" w:hAnsi="Bookman Old Style"/>
                <w:sz w:val="18"/>
                <w:szCs w:val="18"/>
              </w:rPr>
            </w:pPr>
            <w:r w:rsidRPr="00982531">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5"/>
              </w:numPr>
              <w:tabs>
                <w:tab w:val="clear" w:pos="720"/>
                <w:tab w:val="num" w:pos="426"/>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153532">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framePr w:w="5034" w:h="1808" w:hRule="exact" w:wrap="auto" w:vAnchor="page" w:hAnchor="page" w:x="5738" w:y="1418"/>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9F52DC">
      <w:pPr>
        <w:framePr w:w="5034" w:h="1808" w:hRule="exact" w:wrap="auto" w:vAnchor="page" w:hAnchor="page" w:x="5738" w:y="1418"/>
        <w:jc w:val="center"/>
        <w:rPr>
          <w:rFonts w:ascii="Bookman Old Style" w:hAnsi="Bookman Old Style"/>
          <w:b/>
        </w:rPr>
      </w:pPr>
      <w:r w:rsidRPr="00966312">
        <w:rPr>
          <w:rFonts w:ascii="Bookman Old Style" w:hAnsi="Bookman Old Style"/>
          <w:b/>
          <w:sz w:val="44"/>
        </w:rPr>
        <w:t xml:space="preserve">SPIWET – </w:t>
      </w:r>
      <w:r w:rsidRPr="00966312">
        <w:rPr>
          <w:rFonts w:ascii="Bookman Old Style" w:hAnsi="Bookman Old Style"/>
          <w:b/>
          <w:sz w:val="32"/>
        </w:rPr>
        <w:t>gospodarstwo</w:t>
      </w:r>
      <w:r w:rsidR="001F45B0">
        <w:rPr>
          <w:rFonts w:ascii="Bookman Old Style" w:hAnsi="Bookman Old Style"/>
          <w:b/>
          <w:sz w:val="32"/>
        </w:rPr>
        <w:t>, w którym utrzymywane są z</w:t>
      </w:r>
      <w:r w:rsidRPr="00966312">
        <w:rPr>
          <w:rFonts w:ascii="Bookman Old Style" w:hAnsi="Bookman Old Style"/>
          <w:b/>
          <w:sz w:val="32"/>
        </w:rPr>
        <w:t>wierzęta (KONIE)</w:t>
      </w:r>
    </w:p>
    <w:p w:rsidR="009F52DC" w:rsidRPr="00966312" w:rsidRDefault="009F52DC" w:rsidP="009F52DC">
      <w:pPr>
        <w:pStyle w:val="Tekstpodstawowy2"/>
        <w:framePr w:w="5034" w:h="1808" w:hRule="exact" w:wrap="auto" w:vAnchor="page" w:hAnchor="page" w:x="5738" w:y="1418"/>
        <w:jc w:val="center"/>
        <w:rPr>
          <w:rFonts w:ascii="Bookman Old Style" w:hAnsi="Bookman Old Style" w:cs="Arial"/>
          <w:b/>
          <w:bCs/>
          <w:sz w:val="28"/>
          <w:szCs w:val="28"/>
          <w:lang w:val="pl-PL"/>
        </w:rPr>
      </w:pPr>
    </w:p>
    <w:p w:rsidR="009F52DC" w:rsidRPr="00966312" w:rsidRDefault="009F52DC" w:rsidP="009F52DC">
      <w:pPr>
        <w:rPr>
          <w:rFonts w:ascii="Bookman Old Style" w:hAnsi="Bookman Old Style" w:cs="Arial"/>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F52DC"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spacing w:line="360" w:lineRule="auto"/>
        <w:ind w:right="72"/>
        <w:rPr>
          <w:rFonts w:ascii="Bookman Old Style" w:hAnsi="Bookman Old Style"/>
          <w:sz w:val="22"/>
          <w:szCs w:val="22"/>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center"/>
        <w:rPr>
          <w:rFonts w:ascii="Bookman Old Style" w:hAnsi="Bookman Old Style" w:cs="Arial"/>
          <w:sz w:val="18"/>
          <w:szCs w:val="18"/>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572"/>
        <w:gridCol w:w="709"/>
        <w:gridCol w:w="606"/>
      </w:tblGrid>
      <w:tr w:rsidR="00F70013" w:rsidRPr="00966312" w:rsidTr="007F32A6">
        <w:trPr>
          <w:cantSplit/>
        </w:trPr>
        <w:tc>
          <w:tcPr>
            <w:tcW w:w="7720" w:type="dxa"/>
            <w:gridSpan w:val="2"/>
            <w:vAlign w:val="center"/>
          </w:tcPr>
          <w:p w:rsidR="00F70013" w:rsidRPr="00F70013" w:rsidRDefault="00F70013" w:rsidP="00F70013">
            <w:pPr>
              <w:pStyle w:val="Tekstpodstawowy"/>
              <w:jc w:val="both"/>
              <w:rPr>
                <w:rFonts w:ascii="Bookman Old Style" w:hAnsi="Bookman Old Style" w:cs="Arial"/>
                <w:sz w:val="18"/>
                <w:szCs w:val="18"/>
              </w:rPr>
            </w:pPr>
            <w:r w:rsidRPr="00F70013">
              <w:rPr>
                <w:rFonts w:ascii="Bookman Old Style" w:hAnsi="Bookman Old Style" w:cs="Arial"/>
                <w:b/>
                <w:bCs/>
                <w:sz w:val="18"/>
                <w:szCs w:val="18"/>
              </w:rPr>
              <w:t xml:space="preserve">Minimalne warunki utrzymywania koni- </w:t>
            </w:r>
            <w:r w:rsidRPr="00F70013">
              <w:rPr>
                <w:rFonts w:ascii="Bookman Old Style" w:hAnsi="Bookman Old Style" w:cs="Arial"/>
                <w:sz w:val="18"/>
                <w:szCs w:val="18"/>
              </w:rPr>
              <w:t>rozporządzenie Ministra Rolnictwa i Rozwoju Wsi z dnia 28 czerwca 2010 r. w sprawie minimalnych warunków utrzymania gatunków zwierząt gospodarskich innych niż te, dla których normy ochrony zostały określone w przepisach Unii Europejskiej (Dz. U. z 2010 r. Nr 116, poz. 778),</w:t>
            </w:r>
          </w:p>
          <w:p w:rsidR="00F70013" w:rsidRPr="00966312" w:rsidRDefault="00F70013" w:rsidP="00F70013">
            <w:pPr>
              <w:pStyle w:val="Tekstpodstawowy"/>
              <w:jc w:val="both"/>
              <w:rPr>
                <w:rFonts w:ascii="Bookman Old Style" w:hAnsi="Bookman Old Style" w:cs="Arial"/>
                <w:iCs/>
                <w:szCs w:val="18"/>
              </w:rPr>
            </w:pPr>
            <w:r w:rsidRPr="00F70013">
              <w:rPr>
                <w:rFonts w:ascii="Bookman Old Style" w:hAnsi="Bookman Old Style" w:cs="Arial"/>
                <w:sz w:val="18"/>
                <w:szCs w:val="18"/>
              </w:rPr>
              <w:t>ustawa z dnia 21 sierpnia 1997r. o ochronie zwierząt (</w:t>
            </w:r>
            <w:r w:rsidRPr="00F70013">
              <w:rPr>
                <w:rFonts w:ascii="Bookman Old Style" w:hAnsi="Bookman Old Style" w:cs="ACHFIO+TimesNewRoman"/>
                <w:sz w:val="18"/>
                <w:szCs w:val="18"/>
              </w:rPr>
              <w:t>Dz. U. z 2013 r. poz. 856</w:t>
            </w:r>
            <w:r w:rsidRPr="00F70013">
              <w:rPr>
                <w:rFonts w:ascii="Bookman Old Style" w:hAnsi="Bookman Old Style" w:cs="Arial"/>
                <w:sz w:val="18"/>
                <w:szCs w:val="18"/>
              </w:rPr>
              <w:t>)</w:t>
            </w:r>
          </w:p>
        </w:tc>
        <w:tc>
          <w:tcPr>
            <w:tcW w:w="572" w:type="dxa"/>
            <w:vAlign w:val="center"/>
          </w:tcPr>
          <w:p w:rsidR="00F70013" w:rsidRPr="00F70013" w:rsidRDefault="00F70013" w:rsidP="00B17B17">
            <w:pPr>
              <w:pStyle w:val="Tekstpodstawowy"/>
              <w:jc w:val="center"/>
              <w:rPr>
                <w:rFonts w:ascii="Bookman Old Style" w:hAnsi="Bookman Old Style" w:cs="Arial"/>
                <w:b/>
                <w:i/>
                <w:sz w:val="18"/>
                <w:szCs w:val="18"/>
              </w:rPr>
            </w:pPr>
            <w:r w:rsidRPr="00F70013">
              <w:rPr>
                <w:rFonts w:ascii="Bookman Old Style" w:hAnsi="Bookman Old Style" w:cs="Arial"/>
                <w:b/>
                <w:i/>
                <w:sz w:val="18"/>
                <w:szCs w:val="18"/>
              </w:rPr>
              <w:t>P</w:t>
            </w:r>
          </w:p>
        </w:tc>
        <w:tc>
          <w:tcPr>
            <w:tcW w:w="709" w:type="dxa"/>
            <w:tcBorders>
              <w:top w:val="single" w:sz="4" w:space="0" w:color="auto"/>
              <w:bottom w:val="single" w:sz="4" w:space="0" w:color="auto"/>
              <w:right w:val="single" w:sz="4" w:space="0" w:color="auto"/>
            </w:tcBorders>
            <w:vAlign w:val="center"/>
          </w:tcPr>
          <w:p w:rsidR="00F70013" w:rsidRPr="00F70013" w:rsidRDefault="00F70013" w:rsidP="00B17B17">
            <w:pPr>
              <w:pStyle w:val="Tekstpodstawowy"/>
              <w:jc w:val="center"/>
              <w:rPr>
                <w:rFonts w:ascii="Bookman Old Style" w:hAnsi="Bookman Old Style" w:cs="Arial"/>
                <w:b/>
                <w:i/>
                <w:sz w:val="18"/>
                <w:szCs w:val="18"/>
              </w:rPr>
            </w:pPr>
            <w:r w:rsidRPr="00F70013">
              <w:rPr>
                <w:rFonts w:ascii="Bookman Old Style" w:hAnsi="Bookman Old Style" w:cs="Arial"/>
                <w:b/>
                <w:i/>
                <w:sz w:val="18"/>
                <w:szCs w:val="18"/>
              </w:rPr>
              <w:t>N</w:t>
            </w:r>
          </w:p>
        </w:tc>
        <w:tc>
          <w:tcPr>
            <w:tcW w:w="606" w:type="dxa"/>
            <w:tcBorders>
              <w:left w:val="single" w:sz="4" w:space="0" w:color="auto"/>
              <w:right w:val="single" w:sz="4" w:space="0" w:color="auto"/>
            </w:tcBorders>
            <w:vAlign w:val="center"/>
          </w:tcPr>
          <w:p w:rsidR="00F70013" w:rsidRPr="00F70013" w:rsidRDefault="00F70013" w:rsidP="00B17B17">
            <w:pPr>
              <w:pStyle w:val="Tekstpodstawowy"/>
              <w:jc w:val="center"/>
              <w:rPr>
                <w:rFonts w:ascii="Bookman Old Style" w:hAnsi="Bookman Old Style" w:cs="Arial"/>
                <w:b/>
                <w:i/>
                <w:sz w:val="18"/>
                <w:szCs w:val="18"/>
              </w:rPr>
            </w:pPr>
            <w:r w:rsidRPr="00F70013">
              <w:rPr>
                <w:rFonts w:ascii="Bookman Old Style" w:hAnsi="Bookman Old Style" w:cs="Arial"/>
                <w:b/>
                <w:i/>
                <w:sz w:val="18"/>
                <w:szCs w:val="18"/>
              </w:rPr>
              <w:t>ND</w:t>
            </w:r>
          </w:p>
        </w:tc>
      </w:tr>
      <w:tr w:rsidR="009F52DC" w:rsidRPr="00966312" w:rsidTr="007F32A6">
        <w:trPr>
          <w:cantSplit/>
        </w:trPr>
        <w:tc>
          <w:tcPr>
            <w:tcW w:w="631" w:type="dxa"/>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Ogiery i klacze powyżej roku życia utrzymywane są oddzielnie.  </w:t>
            </w:r>
            <w:r w:rsidRPr="00966312">
              <w:rPr>
                <w:rFonts w:ascii="Bookman Old Style" w:hAnsi="Bookman Old Style" w:cs="Arial"/>
                <w:sz w:val="18"/>
                <w:szCs w:val="18"/>
              </w:rPr>
              <w:t xml:space="preserve">                </w:t>
            </w:r>
          </w:p>
          <w:p w:rsidR="009F52DC" w:rsidRPr="00966312" w:rsidRDefault="009F52DC" w:rsidP="007F32A6">
            <w:pPr>
              <w:pStyle w:val="Tekstpodstawowy"/>
              <w:jc w:val="right"/>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13 ust. 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237"/>
        </w:trPr>
        <w:tc>
          <w:tcPr>
            <w:tcW w:w="631" w:type="dxa"/>
            <w:tcBorders>
              <w:bottom w:val="single" w:sz="4" w:space="0" w:color="auto"/>
            </w:tcBorders>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Właściwa </w:t>
            </w:r>
            <w:r w:rsidRPr="00966312">
              <w:rPr>
                <w:rFonts w:ascii="Bookman Old Style" w:hAnsi="Bookman Old Style" w:cs="Arial"/>
                <w:sz w:val="18"/>
                <w:szCs w:val="18"/>
              </w:rPr>
              <w:t xml:space="preserve">powierzchnia boksu w systemie utrzymania koni w boksie. </w:t>
            </w:r>
          </w:p>
          <w:p w:rsidR="009F52DC" w:rsidRPr="00966312" w:rsidRDefault="009F52DC" w:rsidP="007F32A6">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14 ust. 1)</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05"/>
        </w:trPr>
        <w:tc>
          <w:tcPr>
            <w:tcW w:w="631"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2a</w:t>
            </w:r>
          </w:p>
        </w:tc>
        <w:tc>
          <w:tcPr>
            <w:tcW w:w="7089" w:type="dxa"/>
            <w:tcBorders>
              <w:top w:val="single" w:sz="4" w:space="0" w:color="auto"/>
              <w:bottom w:val="single" w:sz="4" w:space="0" w:color="auto"/>
            </w:tcBorders>
            <w:vAlign w:val="center"/>
          </w:tcPr>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dorosłe, do1,47 m wysokości w kłębie – co najmniej </w:t>
            </w:r>
            <w:smartTag w:uri="urn:schemas-microsoft-com:office:smarttags" w:element="metricconverter">
              <w:smartTagPr>
                <w:attr w:name="ProductID" w:val="6 m2"/>
              </w:smartTagPr>
              <w:r w:rsidRPr="00966312">
                <w:rPr>
                  <w:rFonts w:ascii="Bookman Old Style" w:hAnsi="Bookman Old Style" w:cs="Arial"/>
                  <w:sz w:val="18"/>
                  <w:szCs w:val="18"/>
                </w:rPr>
                <w:t>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 xml:space="preserve"> </w:t>
            </w:r>
            <w:r w:rsidRPr="00966312">
              <w:rPr>
                <w:rFonts w:ascii="Bookman Old Style" w:hAnsi="Bookman Old Style" w:cs="Arial"/>
                <w:sz w:val="18"/>
                <w:szCs w:val="18"/>
              </w:rPr>
              <w:t>;</w:t>
            </w:r>
          </w:p>
          <w:p w:rsidR="009F52DC" w:rsidRPr="00966312" w:rsidRDefault="009F52DC" w:rsidP="007F32A6">
            <w:pPr>
              <w:spacing w:line="360" w:lineRule="auto"/>
              <w:ind w:left="360"/>
              <w:rPr>
                <w:rFonts w:ascii="Bookman Old Style" w:hAnsi="Bookman Old Style" w:cs="Arial"/>
                <w:i/>
                <w:iCs/>
                <w:sz w:val="18"/>
                <w:szCs w:val="18"/>
              </w:rPr>
            </w:pPr>
            <w:r w:rsidRPr="00966312">
              <w:rPr>
                <w:rFonts w:ascii="Bookman Old Style" w:hAnsi="Bookman Old Style" w:cs="Arial"/>
                <w:sz w:val="16"/>
                <w:szCs w:val="16"/>
              </w:rPr>
              <w:t>dł………… x szer…………=    ….. m</w:t>
            </w:r>
            <w:r w:rsidRPr="00966312">
              <w:rPr>
                <w:rFonts w:ascii="Bookman Old Style" w:hAnsi="Bookman Old Style" w:cs="Arial"/>
                <w:sz w:val="16"/>
                <w:szCs w:val="16"/>
                <w:vertAlign w:val="superscript"/>
              </w:rPr>
              <w:t>2</w:t>
            </w:r>
            <w:r w:rsidRPr="00966312">
              <w:rPr>
                <w:rFonts w:ascii="Bookman Old Style" w:hAnsi="Bookman Old Style" w:cs="Arial"/>
                <w:i/>
                <w:iCs/>
                <w:sz w:val="18"/>
                <w:szCs w:val="18"/>
              </w:rPr>
              <w:t xml:space="preserve">                                                                                       </w:t>
            </w: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91"/>
        </w:trPr>
        <w:tc>
          <w:tcPr>
            <w:tcW w:w="631"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2b</w:t>
            </w:r>
          </w:p>
        </w:tc>
        <w:tc>
          <w:tcPr>
            <w:tcW w:w="7089" w:type="dxa"/>
            <w:tcBorders>
              <w:top w:val="single" w:sz="4" w:space="0" w:color="auto"/>
              <w:bottom w:val="single" w:sz="4" w:space="0" w:color="auto"/>
            </w:tcBorders>
            <w:vAlign w:val="center"/>
          </w:tcPr>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dorosłe, powyżej </w:t>
            </w:r>
            <w:smartTag w:uri="urn:schemas-microsoft-com:office:smarttags" w:element="metricconverter">
              <w:smartTagPr>
                <w:attr w:name="ProductID" w:val="1,47 m"/>
              </w:smartTagPr>
              <w:r w:rsidRPr="00966312">
                <w:rPr>
                  <w:rFonts w:ascii="Bookman Old Style" w:hAnsi="Bookman Old Style" w:cs="Arial"/>
                  <w:sz w:val="18"/>
                  <w:szCs w:val="18"/>
                </w:rPr>
                <w:t>1,47 m</w:t>
              </w:r>
            </w:smartTag>
            <w:r w:rsidRPr="00966312">
              <w:rPr>
                <w:rFonts w:ascii="Bookman Old Style" w:hAnsi="Bookman Old Style" w:cs="Arial"/>
                <w:sz w:val="18"/>
                <w:szCs w:val="18"/>
              </w:rPr>
              <w:t xml:space="preserve"> wysokości w kłębie – co najmniej </w:t>
            </w:r>
            <w:smartTag w:uri="urn:schemas-microsoft-com:office:smarttags" w:element="metricconverter">
              <w:smartTagPr>
                <w:attr w:name="ProductID" w:val="9 m2"/>
              </w:smartTagPr>
              <w:r w:rsidRPr="00966312">
                <w:rPr>
                  <w:rFonts w:ascii="Bookman Old Style" w:hAnsi="Bookman Old Style" w:cs="Arial"/>
                  <w:sz w:val="18"/>
                  <w:szCs w:val="18"/>
                </w:rPr>
                <w:t>9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w:t>
            </w:r>
          </w:p>
          <w:p w:rsidR="009F52DC" w:rsidRPr="00966312" w:rsidRDefault="009F52DC" w:rsidP="007F32A6">
            <w:pPr>
              <w:spacing w:line="360" w:lineRule="auto"/>
              <w:ind w:left="360"/>
              <w:rPr>
                <w:rFonts w:ascii="Bookman Old Style" w:hAnsi="Bookman Old Style" w:cs="Arial"/>
                <w:sz w:val="18"/>
                <w:szCs w:val="18"/>
              </w:rPr>
            </w:pPr>
            <w:r w:rsidRPr="00966312">
              <w:rPr>
                <w:rFonts w:ascii="Bookman Old Style" w:hAnsi="Bookman Old Style" w:cs="Arial"/>
                <w:sz w:val="16"/>
                <w:szCs w:val="16"/>
              </w:rPr>
              <w:t>dł………… x szer…………=    ….. m</w:t>
            </w:r>
            <w:r w:rsidRPr="00966312">
              <w:rPr>
                <w:rFonts w:ascii="Bookman Old Style" w:hAnsi="Bookman Old Style" w:cs="Arial"/>
                <w:sz w:val="16"/>
                <w:szCs w:val="16"/>
                <w:vertAlign w:val="superscript"/>
              </w:rPr>
              <w:t>2</w:t>
            </w:r>
            <w:r w:rsidRPr="00966312">
              <w:rPr>
                <w:rFonts w:ascii="Bookman Old Style" w:hAnsi="Bookman Old Style" w:cs="Arial"/>
                <w:i/>
                <w:iCs/>
                <w:sz w:val="18"/>
                <w:szCs w:val="18"/>
              </w:rPr>
              <w:t xml:space="preserve">                                                                                       </w:t>
            </w: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557"/>
        </w:trPr>
        <w:tc>
          <w:tcPr>
            <w:tcW w:w="631"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2c</w:t>
            </w:r>
          </w:p>
        </w:tc>
        <w:tc>
          <w:tcPr>
            <w:tcW w:w="7089" w:type="dxa"/>
            <w:tcBorders>
              <w:top w:val="single" w:sz="4" w:space="0" w:color="auto"/>
            </w:tcBorders>
            <w:vAlign w:val="center"/>
          </w:tcPr>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iCs/>
                <w:sz w:val="18"/>
                <w:szCs w:val="18"/>
              </w:rPr>
              <w:t>K</w:t>
            </w:r>
            <w:r w:rsidRPr="00966312">
              <w:rPr>
                <w:rFonts w:ascii="Bookman Old Style" w:hAnsi="Bookman Old Style" w:cs="Arial"/>
                <w:sz w:val="18"/>
                <w:szCs w:val="18"/>
              </w:rPr>
              <w:t xml:space="preserve">lacz ze źrebięciem – co najmniej </w:t>
            </w:r>
            <w:smartTag w:uri="urn:schemas-microsoft-com:office:smarttags" w:element="metricconverter">
              <w:smartTagPr>
                <w:attr w:name="ProductID" w:val="12 m2"/>
              </w:smartTagPr>
              <w:r w:rsidRPr="00966312">
                <w:rPr>
                  <w:rFonts w:ascii="Bookman Old Style" w:hAnsi="Bookman Old Style" w:cs="Arial"/>
                  <w:sz w:val="18"/>
                  <w:szCs w:val="18"/>
                </w:rPr>
                <w:t>12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w:t>
            </w:r>
          </w:p>
          <w:p w:rsidR="009F52DC" w:rsidRPr="00966312" w:rsidRDefault="009F52DC" w:rsidP="007F32A6">
            <w:pPr>
              <w:spacing w:line="360" w:lineRule="auto"/>
              <w:ind w:left="360"/>
              <w:rPr>
                <w:rFonts w:ascii="Bookman Old Style" w:hAnsi="Bookman Old Style" w:cs="Arial"/>
                <w:i/>
                <w:iCs/>
                <w:sz w:val="18"/>
                <w:szCs w:val="18"/>
              </w:rPr>
            </w:pPr>
            <w:r w:rsidRPr="00966312">
              <w:rPr>
                <w:rFonts w:ascii="Bookman Old Style" w:hAnsi="Bookman Old Style" w:cs="Arial"/>
                <w:sz w:val="16"/>
                <w:szCs w:val="16"/>
              </w:rPr>
              <w:t>dł………… x szer…………=    ….. m</w:t>
            </w:r>
            <w:r w:rsidRPr="00966312">
              <w:rPr>
                <w:rFonts w:ascii="Bookman Old Style" w:hAnsi="Bookman Old Style" w:cs="Arial"/>
                <w:sz w:val="16"/>
                <w:szCs w:val="16"/>
                <w:vertAlign w:val="superscript"/>
              </w:rPr>
              <w:t>2</w:t>
            </w:r>
            <w:r w:rsidRPr="00966312">
              <w:rPr>
                <w:rFonts w:ascii="Bookman Old Style" w:hAnsi="Bookman Old Style" w:cs="Arial"/>
                <w:i/>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215"/>
        </w:trPr>
        <w:tc>
          <w:tcPr>
            <w:tcW w:w="631" w:type="dxa"/>
            <w:tcBorders>
              <w:bottom w:val="single" w:sz="4" w:space="0" w:color="auto"/>
            </w:tcBorders>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wymiary stanowiska w systemie utrzymania koni na stanowisk</w:t>
            </w:r>
            <w:r w:rsidR="00F70013">
              <w:rPr>
                <w:rFonts w:ascii="Bookman Old Style" w:hAnsi="Bookman Old Style" w:cs="Arial"/>
                <w:sz w:val="18"/>
                <w:szCs w:val="18"/>
              </w:rPr>
              <w:t>ach</w:t>
            </w:r>
            <w:r w:rsidRPr="00966312">
              <w:rPr>
                <w:rFonts w:ascii="Bookman Old Style" w:hAnsi="Bookman Old Style" w:cs="Arial"/>
                <w:sz w:val="18"/>
                <w:szCs w:val="18"/>
              </w:rPr>
              <w:t>, na uwięzi.</w:t>
            </w:r>
          </w:p>
          <w:p w:rsidR="009F52DC" w:rsidRPr="00966312" w:rsidRDefault="009F52DC" w:rsidP="007F32A6">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116, poz. 778, §</w:t>
            </w:r>
            <w:r w:rsidRPr="00966312">
              <w:rPr>
                <w:rFonts w:ascii="Bookman Old Style" w:hAnsi="Bookman Old Style" w:cs="Arial"/>
                <w:sz w:val="18"/>
                <w:szCs w:val="18"/>
              </w:rPr>
              <w:t xml:space="preserve"> </w:t>
            </w:r>
            <w:r w:rsidRPr="00966312">
              <w:rPr>
                <w:rFonts w:ascii="Bookman Old Style" w:hAnsi="Bookman Old Style" w:cs="Arial"/>
                <w:i/>
                <w:sz w:val="18"/>
                <w:szCs w:val="18"/>
              </w:rPr>
              <w:t>14 ust. 2)</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892"/>
        </w:trPr>
        <w:tc>
          <w:tcPr>
            <w:tcW w:w="631"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3a</w:t>
            </w:r>
          </w:p>
        </w:tc>
        <w:tc>
          <w:tcPr>
            <w:tcW w:w="7089" w:type="dxa"/>
            <w:tcBorders>
              <w:top w:val="single" w:sz="4" w:space="0" w:color="auto"/>
              <w:bottom w:val="single" w:sz="4" w:space="0" w:color="auto"/>
            </w:tcBorders>
            <w:vAlign w:val="center"/>
          </w:tcPr>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dorosłe, wysokość w kłębie do 1,47m </w:t>
            </w:r>
          </w:p>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a) szerokość - co najmniej </w:t>
            </w:r>
            <w:smartTag w:uri="urn:schemas-microsoft-com:office:smarttags" w:element="metricconverter">
              <w:smartTagPr>
                <w:attr w:name="ProductID" w:val="1,6 m"/>
              </w:smartTagPr>
              <w:r w:rsidRPr="00966312">
                <w:rPr>
                  <w:rFonts w:ascii="Bookman Old Style" w:hAnsi="Bookman Old Style" w:cs="Arial"/>
                  <w:sz w:val="18"/>
                  <w:szCs w:val="18"/>
                </w:rPr>
                <w:t>1,6 m</w:t>
              </w:r>
            </w:smartTag>
            <w:r w:rsidRPr="00966312">
              <w:rPr>
                <w:rFonts w:ascii="Bookman Old Style" w:hAnsi="Bookman Old Style" w:cs="Arial"/>
                <w:sz w:val="18"/>
                <w:szCs w:val="18"/>
              </w:rPr>
              <w:t>,    ………m</w:t>
            </w:r>
          </w:p>
          <w:p w:rsidR="009F52DC" w:rsidRPr="00966312" w:rsidRDefault="009F52DC" w:rsidP="007F32A6">
            <w:pPr>
              <w:spacing w:line="360" w:lineRule="auto"/>
              <w:rPr>
                <w:rFonts w:ascii="Bookman Old Style" w:hAnsi="Bookman Old Style" w:cs="Arial"/>
                <w:i/>
                <w:iCs/>
                <w:sz w:val="18"/>
                <w:szCs w:val="18"/>
              </w:rPr>
            </w:pPr>
            <w:r w:rsidRPr="00966312">
              <w:rPr>
                <w:rFonts w:ascii="Bookman Old Style" w:hAnsi="Bookman Old Style" w:cs="Arial"/>
                <w:sz w:val="18"/>
                <w:szCs w:val="18"/>
              </w:rPr>
              <w:t xml:space="preserve">b) długość – co najmniej </w:t>
            </w:r>
            <w:smartTag w:uri="urn:schemas-microsoft-com:office:smarttags" w:element="metricconverter">
              <w:smartTagPr>
                <w:attr w:name="ProductID" w:val="2,1 m"/>
              </w:smartTagPr>
              <w:r w:rsidRPr="00966312">
                <w:rPr>
                  <w:rFonts w:ascii="Bookman Old Style" w:hAnsi="Bookman Old Style" w:cs="Arial"/>
                  <w:sz w:val="18"/>
                  <w:szCs w:val="18"/>
                </w:rPr>
                <w:t>2,1 m</w:t>
              </w:r>
            </w:smartTag>
            <w:r w:rsidRPr="00966312">
              <w:rPr>
                <w:rFonts w:ascii="Bookman Old Style" w:hAnsi="Bookman Old Style" w:cs="Arial"/>
                <w:sz w:val="18"/>
                <w:szCs w:val="18"/>
              </w:rPr>
              <w:t>.  …………m</w:t>
            </w: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1171"/>
        </w:trPr>
        <w:tc>
          <w:tcPr>
            <w:tcW w:w="631"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3b</w:t>
            </w:r>
          </w:p>
        </w:tc>
        <w:tc>
          <w:tcPr>
            <w:tcW w:w="7089" w:type="dxa"/>
            <w:tcBorders>
              <w:top w:val="single" w:sz="4" w:space="0" w:color="auto"/>
            </w:tcBorders>
            <w:vAlign w:val="center"/>
          </w:tcPr>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dorosłych, wysokość w kłębie powyżej 1,47m </w:t>
            </w:r>
          </w:p>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a) szerokość - co najmniej </w:t>
            </w:r>
            <w:smartTag w:uri="urn:schemas-microsoft-com:office:smarttags" w:element="metricconverter">
              <w:smartTagPr>
                <w:attr w:name="ProductID" w:val="1,8 m"/>
              </w:smartTagPr>
              <w:r w:rsidRPr="00966312">
                <w:rPr>
                  <w:rFonts w:ascii="Bookman Old Style" w:hAnsi="Bookman Old Style" w:cs="Arial"/>
                  <w:sz w:val="18"/>
                  <w:szCs w:val="18"/>
                </w:rPr>
                <w:t>1,8 m</w:t>
              </w:r>
            </w:smartTag>
            <w:r w:rsidRPr="00966312">
              <w:rPr>
                <w:rFonts w:ascii="Bookman Old Style" w:hAnsi="Bookman Old Style" w:cs="Arial"/>
                <w:sz w:val="18"/>
                <w:szCs w:val="18"/>
              </w:rPr>
              <w:t>, ………m</w:t>
            </w:r>
          </w:p>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b) długość – co najmniej </w:t>
            </w:r>
            <w:smartTag w:uri="urn:schemas-microsoft-com:office:smarttags" w:element="metricconverter">
              <w:smartTagPr>
                <w:attr w:name="ProductID" w:val="3,1 m"/>
              </w:smartTagPr>
              <w:r w:rsidRPr="00966312">
                <w:rPr>
                  <w:rFonts w:ascii="Bookman Old Style" w:hAnsi="Bookman Old Style" w:cs="Arial"/>
                  <w:sz w:val="18"/>
                  <w:szCs w:val="18"/>
                </w:rPr>
                <w:t>3,1 m</w:t>
              </w:r>
            </w:smartTag>
            <w:r w:rsidRPr="00966312">
              <w:rPr>
                <w:rFonts w:ascii="Bookman Old Style" w:hAnsi="Bookman Old Style" w:cs="Arial"/>
                <w:sz w:val="18"/>
                <w:szCs w:val="18"/>
              </w:rPr>
              <w:t>. ………..m</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65"/>
        </w:trPr>
        <w:tc>
          <w:tcPr>
            <w:tcW w:w="631" w:type="dxa"/>
            <w:tcBorders>
              <w:bottom w:val="single" w:sz="4" w:space="0" w:color="auto"/>
            </w:tcBorders>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tcBorders>
              <w:bottom w:val="single" w:sz="4" w:space="0" w:color="auto"/>
            </w:tcBorders>
            <w:vAlign w:val="center"/>
          </w:tcPr>
          <w:p w:rsidR="0033659E" w:rsidRPr="00966312" w:rsidRDefault="009F52DC" w:rsidP="00F70013">
            <w:pPr>
              <w:pStyle w:val="Tekstpodstawowy"/>
              <w:jc w:val="both"/>
              <w:rPr>
                <w:rFonts w:ascii="Bookman Old Style" w:hAnsi="Bookman Old Style" w:cs="Arial"/>
                <w:i/>
                <w:sz w:val="18"/>
                <w:szCs w:val="18"/>
              </w:rPr>
            </w:pPr>
            <w:r w:rsidRPr="00966312">
              <w:rPr>
                <w:rFonts w:ascii="Bookman Old Style" w:hAnsi="Bookman Old Style" w:cs="Arial"/>
                <w:iCs/>
                <w:sz w:val="18"/>
                <w:szCs w:val="18"/>
              </w:rPr>
              <w:t xml:space="preserve">Właściwa </w:t>
            </w:r>
            <w:r w:rsidRPr="00966312">
              <w:rPr>
                <w:rFonts w:ascii="Bookman Old Style" w:hAnsi="Bookman Old Style" w:cs="Arial"/>
                <w:sz w:val="18"/>
                <w:szCs w:val="18"/>
              </w:rPr>
              <w:t>powierzchnia stanowiska w systemie utrzymania wolnostanowiskowym, bez uwięzi, w przeliczeniu na 1 konia</w:t>
            </w:r>
            <w:r w:rsidRPr="00966312">
              <w:rPr>
                <w:rFonts w:ascii="Bookman Old Style" w:hAnsi="Bookman Old Style" w:cs="Arial"/>
                <w:iCs/>
                <w:sz w:val="18"/>
                <w:szCs w:val="18"/>
              </w:rPr>
              <w:t>.</w:t>
            </w:r>
            <w:r w:rsidRPr="00966312">
              <w:rPr>
                <w:rFonts w:ascii="Bookman Old Style" w:hAnsi="Bookman Old Style" w:cs="Arial"/>
                <w:i/>
                <w:sz w:val="18"/>
                <w:szCs w:val="18"/>
              </w:rPr>
              <w:t xml:space="preserve">            </w:t>
            </w:r>
          </w:p>
          <w:p w:rsidR="009F52DC" w:rsidRPr="00966312" w:rsidRDefault="009F52DC" w:rsidP="0033659E">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14 ust. 3)</w:t>
            </w:r>
          </w:p>
        </w:tc>
        <w:tc>
          <w:tcPr>
            <w:tcW w:w="572" w:type="dxa"/>
            <w:tcBorders>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301"/>
        </w:trPr>
        <w:tc>
          <w:tcPr>
            <w:tcW w:w="631"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4a</w:t>
            </w:r>
          </w:p>
        </w:tc>
        <w:tc>
          <w:tcPr>
            <w:tcW w:w="7089" w:type="dxa"/>
            <w:tcBorders>
              <w:top w:val="single" w:sz="4" w:space="0" w:color="auto"/>
              <w:bottom w:val="single" w:sz="4" w:space="0" w:color="auto"/>
            </w:tcBorders>
            <w:vAlign w:val="center"/>
          </w:tcPr>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iCs/>
                <w:sz w:val="18"/>
                <w:szCs w:val="18"/>
              </w:rPr>
              <w:t xml:space="preserve"> K</w:t>
            </w:r>
            <w:r w:rsidRPr="00966312">
              <w:rPr>
                <w:rFonts w:ascii="Bookman Old Style" w:hAnsi="Bookman Old Style" w:cs="Arial"/>
                <w:sz w:val="18"/>
                <w:szCs w:val="18"/>
              </w:rPr>
              <w:t xml:space="preserve">onie dorosłe i młodzież po odsadzeniu od matki- co najmniej </w:t>
            </w:r>
            <w:smartTag w:uri="urn:schemas-microsoft-com:office:smarttags" w:element="metricconverter">
              <w:smartTagPr>
                <w:attr w:name="ProductID" w:val="10 m2"/>
              </w:smartTagPr>
              <w:r w:rsidRPr="00966312">
                <w:rPr>
                  <w:rFonts w:ascii="Bookman Old Style" w:hAnsi="Bookman Old Style" w:cs="Arial"/>
                  <w:sz w:val="18"/>
                  <w:szCs w:val="18"/>
                </w:rPr>
                <w:t>10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spacing w:line="360" w:lineRule="auto"/>
              <w:rPr>
                <w:rFonts w:ascii="Bookman Old Style" w:hAnsi="Bookman Old Style" w:cs="Arial"/>
                <w:i/>
                <w:iCs/>
                <w:sz w:val="18"/>
                <w:szCs w:val="18"/>
              </w:rPr>
            </w:pPr>
            <w:r w:rsidRPr="00966312">
              <w:rPr>
                <w:rFonts w:ascii="Bookman Old Style" w:hAnsi="Bookman Old Style" w:cs="Arial"/>
                <w:sz w:val="18"/>
                <w:szCs w:val="18"/>
              </w:rPr>
              <w:t>dł………..x</w:t>
            </w:r>
            <w:r w:rsidR="00F70013">
              <w:rPr>
                <w:rFonts w:ascii="Bookman Old Style" w:hAnsi="Bookman Old Style" w:cs="Arial"/>
                <w:sz w:val="18"/>
                <w:szCs w:val="18"/>
              </w:rPr>
              <w:t xml:space="preserve"> </w:t>
            </w:r>
            <w:r w:rsidRPr="00966312">
              <w:rPr>
                <w:rFonts w:ascii="Bookman Old Style" w:hAnsi="Bookman Old Style" w:cs="Arial"/>
                <w:sz w:val="18"/>
                <w:szCs w:val="18"/>
              </w:rPr>
              <w:t>szer……..=………m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 xml:space="preserve">/………..szt. =  </w:t>
            </w:r>
          </w:p>
        </w:tc>
        <w:tc>
          <w:tcPr>
            <w:tcW w:w="572" w:type="dxa"/>
            <w:tcBorders>
              <w:top w:val="single" w:sz="4" w:space="0" w:color="auto"/>
              <w:bottom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Height w:val="451"/>
        </w:trPr>
        <w:tc>
          <w:tcPr>
            <w:tcW w:w="631"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
                <w:sz w:val="18"/>
                <w:szCs w:val="18"/>
              </w:rPr>
              <w:t>4b</w:t>
            </w:r>
          </w:p>
        </w:tc>
        <w:tc>
          <w:tcPr>
            <w:tcW w:w="7089" w:type="dxa"/>
            <w:tcBorders>
              <w:top w:val="single" w:sz="4" w:space="0" w:color="auto"/>
            </w:tcBorders>
            <w:vAlign w:val="center"/>
          </w:tcPr>
          <w:p w:rsidR="009F52DC" w:rsidRPr="00966312" w:rsidRDefault="009F52DC" w:rsidP="007F32A6">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Klacz ze źrebięciem - co najmniej </w:t>
            </w:r>
            <w:smartTag w:uri="urn:schemas-microsoft-com:office:smarttags" w:element="metricconverter">
              <w:smartTagPr>
                <w:attr w:name="ProductID" w:val="12 m2"/>
              </w:smartTagPr>
              <w:r w:rsidRPr="00966312">
                <w:rPr>
                  <w:rFonts w:ascii="Bookman Old Style" w:hAnsi="Bookman Old Style" w:cs="Arial"/>
                  <w:sz w:val="18"/>
                  <w:szCs w:val="18"/>
                </w:rPr>
                <w:t>12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dł………..x</w:t>
            </w:r>
            <w:r w:rsidR="00F70013">
              <w:rPr>
                <w:rFonts w:ascii="Bookman Old Style" w:hAnsi="Bookman Old Style" w:cs="Arial"/>
                <w:sz w:val="18"/>
                <w:szCs w:val="18"/>
              </w:rPr>
              <w:t xml:space="preserve"> </w:t>
            </w:r>
            <w:r w:rsidRPr="00966312">
              <w:rPr>
                <w:rFonts w:ascii="Bookman Old Style" w:hAnsi="Bookman Old Style" w:cs="Arial"/>
                <w:sz w:val="18"/>
                <w:szCs w:val="18"/>
              </w:rPr>
              <w:t>szer……..=………m</w:t>
            </w:r>
            <w:r w:rsidRPr="00966312">
              <w:rPr>
                <w:rFonts w:ascii="Bookman Old Style" w:hAnsi="Bookman Old Style" w:cs="Arial"/>
                <w:sz w:val="18"/>
                <w:szCs w:val="18"/>
                <w:vertAlign w:val="superscript"/>
              </w:rPr>
              <w:t xml:space="preserve">2 </w:t>
            </w:r>
            <w:r w:rsidRPr="00966312">
              <w:rPr>
                <w:rFonts w:ascii="Bookman Old Style" w:hAnsi="Bookman Old Style" w:cs="Arial"/>
                <w:sz w:val="18"/>
                <w:szCs w:val="18"/>
              </w:rPr>
              <w:t xml:space="preserve">/………..szt. =  </w:t>
            </w:r>
            <w:r w:rsidRPr="00966312">
              <w:rPr>
                <w:rFonts w:ascii="Bookman Old Style" w:hAnsi="Bookman Old Style" w:cs="Arial"/>
                <w:iCs/>
                <w:sz w:val="18"/>
                <w:szCs w:val="18"/>
              </w:rPr>
              <w:t xml:space="preserve">                                                                                                         </w:t>
            </w:r>
          </w:p>
        </w:tc>
        <w:tc>
          <w:tcPr>
            <w:tcW w:w="572" w:type="dxa"/>
            <w:tcBorders>
              <w:top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iCs/>
                <w:sz w:val="18"/>
                <w:szCs w:val="18"/>
              </w:rPr>
            </w:pPr>
            <w:r w:rsidRPr="00966312">
              <w:rPr>
                <w:rFonts w:ascii="Bookman Old Style" w:hAnsi="Bookman Old Style" w:cs="Arial"/>
                <w:sz w:val="18"/>
                <w:szCs w:val="18"/>
              </w:rPr>
              <w:t>Właściwa</w:t>
            </w:r>
            <w:r w:rsidRPr="00966312">
              <w:rPr>
                <w:rFonts w:ascii="Bookman Old Style" w:hAnsi="Bookman Old Style" w:cs="Arial"/>
                <w:i/>
                <w:iCs/>
                <w:sz w:val="18"/>
                <w:szCs w:val="18"/>
              </w:rPr>
              <w:t xml:space="preserve"> </w:t>
            </w:r>
            <w:r w:rsidRPr="00966312">
              <w:rPr>
                <w:rFonts w:ascii="Bookman Old Style" w:hAnsi="Bookman Old Style" w:cs="Arial"/>
                <w:sz w:val="18"/>
                <w:szCs w:val="18"/>
              </w:rPr>
              <w:t>powierzchnia utrzymywania koni w systemie otwartym</w:t>
            </w:r>
            <w:r w:rsidR="00F70013">
              <w:rPr>
                <w:rFonts w:ascii="Bookman Old Style" w:hAnsi="Bookman Old Style" w:cs="Arial"/>
                <w:sz w:val="18"/>
                <w:szCs w:val="18"/>
              </w:rPr>
              <w:t>,</w:t>
            </w:r>
            <w:r w:rsidRPr="00966312">
              <w:rPr>
                <w:rFonts w:ascii="Bookman Old Style" w:hAnsi="Bookman Old Style" w:cs="Arial"/>
                <w:sz w:val="18"/>
                <w:szCs w:val="18"/>
              </w:rPr>
              <w:t xml:space="preserve"> która wynosi co najmniej </w:t>
            </w:r>
            <w:smartTag w:uri="urn:schemas-microsoft-com:office:smarttags" w:element="metricconverter">
              <w:smartTagPr>
                <w:attr w:name="ProductID" w:val="0,1 ha"/>
              </w:smartTagPr>
              <w:r w:rsidRPr="00966312">
                <w:rPr>
                  <w:rFonts w:ascii="Bookman Old Style" w:hAnsi="Bookman Old Style" w:cs="Arial"/>
                  <w:sz w:val="18"/>
                  <w:szCs w:val="18"/>
                </w:rPr>
                <w:t>0,1 ha</w:t>
              </w:r>
            </w:smartTag>
            <w:r w:rsidRPr="00966312">
              <w:rPr>
                <w:rFonts w:ascii="Bookman Old Style" w:hAnsi="Bookman Old Style" w:cs="Arial"/>
                <w:sz w:val="18"/>
                <w:szCs w:val="18"/>
              </w:rPr>
              <w:t xml:space="preserve"> w przeliczeniu na jednego dorosłego konia.</w:t>
            </w:r>
            <w:r w:rsidRPr="00966312">
              <w:rPr>
                <w:rFonts w:ascii="Bookman Old Style" w:hAnsi="Bookman Old Style" w:cs="Arial"/>
                <w:iCs/>
                <w:sz w:val="18"/>
                <w:szCs w:val="18"/>
              </w:rPr>
              <w:t xml:space="preserv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15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vAlign w:val="center"/>
          </w:tcPr>
          <w:p w:rsidR="00E81823"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sz w:val="18"/>
                <w:szCs w:val="18"/>
              </w:rPr>
              <w:t xml:space="preserve">Powierzchnia </w:t>
            </w:r>
            <w:r w:rsidRPr="00966312">
              <w:rPr>
                <w:rFonts w:ascii="Bookman Old Style" w:hAnsi="Bookman Old Style" w:cs="Arial"/>
                <w:iCs/>
                <w:sz w:val="18"/>
                <w:szCs w:val="18"/>
              </w:rPr>
              <w:t>utrzymywania koni w systemie otwartym</w:t>
            </w:r>
            <w:r w:rsidRPr="00966312">
              <w:rPr>
                <w:rFonts w:ascii="Bookman Old Style" w:hAnsi="Bookman Old Style" w:cs="Arial"/>
                <w:sz w:val="18"/>
                <w:szCs w:val="18"/>
              </w:rPr>
              <w:t xml:space="preserve"> została zabezpieczona trwałym ogrodzeniem</w:t>
            </w:r>
            <w:r w:rsidRPr="00966312">
              <w:rPr>
                <w:rFonts w:ascii="Bookman Old Style" w:hAnsi="Bookman Old Style" w:cs="Arial"/>
                <w:i/>
                <w:sz w:val="18"/>
                <w:szCs w:val="18"/>
              </w:rPr>
              <w:t xml:space="preserve">.                                        </w:t>
            </w:r>
          </w:p>
          <w:p w:rsidR="009F52DC" w:rsidRPr="00966312" w:rsidRDefault="009F52DC" w:rsidP="00E81823">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  (Dz.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sz w:val="18"/>
                <w:szCs w:val="18"/>
              </w:rPr>
              <w:t xml:space="preserve"> 15 ust.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Właściwe</w:t>
            </w:r>
            <w:r w:rsidRPr="00966312">
              <w:rPr>
                <w:rFonts w:ascii="Bookman Old Style" w:hAnsi="Bookman Old Style" w:cs="Arial"/>
                <w:sz w:val="18"/>
                <w:szCs w:val="18"/>
              </w:rPr>
              <w:t>: obieg powietrza, stopień zapylenia, temperatura, wilgotność względna powietrza i stężenie gazów CO</w:t>
            </w:r>
            <w:r w:rsidRPr="00F70013">
              <w:rPr>
                <w:rFonts w:ascii="Bookman Old Style" w:hAnsi="Bookman Old Style" w:cs="Arial"/>
                <w:sz w:val="18"/>
                <w:szCs w:val="18"/>
                <w:vertAlign w:val="subscript"/>
              </w:rPr>
              <w:t>2</w:t>
            </w:r>
            <w:r w:rsidRPr="00966312">
              <w:rPr>
                <w:rFonts w:ascii="Bookman Old Style" w:hAnsi="Bookman Old Style" w:cs="Arial"/>
                <w:sz w:val="18"/>
                <w:szCs w:val="18"/>
              </w:rPr>
              <w:t xml:space="preserve"> , H</w:t>
            </w:r>
            <w:r w:rsidRPr="00F70013">
              <w:rPr>
                <w:rFonts w:ascii="Bookman Old Style" w:hAnsi="Bookman Old Style" w:cs="Arial"/>
                <w:sz w:val="18"/>
                <w:szCs w:val="18"/>
                <w:vertAlign w:val="subscript"/>
              </w:rPr>
              <w:t>2</w:t>
            </w:r>
            <w:r w:rsidRPr="00966312">
              <w:rPr>
                <w:rFonts w:ascii="Bookman Old Style" w:hAnsi="Bookman Old Style" w:cs="Arial"/>
                <w:sz w:val="18"/>
                <w:szCs w:val="18"/>
              </w:rPr>
              <w:t>S, NH</w:t>
            </w:r>
            <w:r w:rsidRPr="00F70013">
              <w:rPr>
                <w:rFonts w:ascii="Bookman Old Style" w:hAnsi="Bookman Old Style" w:cs="Arial"/>
                <w:sz w:val="18"/>
                <w:szCs w:val="18"/>
                <w:vertAlign w:val="superscript"/>
              </w:rPr>
              <w:t>3</w:t>
            </w:r>
            <w:r w:rsidRPr="00966312">
              <w:rPr>
                <w:rFonts w:ascii="Bookman Old Style" w:hAnsi="Bookman Old Style" w:cs="Arial"/>
                <w:sz w:val="18"/>
                <w:szCs w:val="18"/>
              </w:rPr>
              <w:t>.</w:t>
            </w:r>
            <w:r w:rsidRPr="00966312">
              <w:rPr>
                <w:rFonts w:ascii="Bookman Old Style" w:hAnsi="Bookman Old Style" w:cs="Arial"/>
                <w:iCs/>
                <w:sz w:val="18"/>
                <w:szCs w:val="18"/>
              </w:rPr>
              <w:t xml:space="preserv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sz w:val="18"/>
                <w:szCs w:val="18"/>
              </w:rPr>
              <w:t xml:space="preserve"> </w:t>
            </w:r>
            <w:r w:rsidRPr="00966312">
              <w:rPr>
                <w:rFonts w:ascii="Bookman Old Style" w:hAnsi="Bookman Old Style" w:cs="Arial"/>
                <w:i/>
                <w:sz w:val="18"/>
                <w:szCs w:val="18"/>
              </w:rPr>
              <w:t>7 ust. 1)</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Konie dogląda się co najmniej raz dziennie.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sz w:val="18"/>
                <w:szCs w:val="18"/>
              </w:rPr>
              <w:t xml:space="preserve"> 5 </w:t>
            </w:r>
            <w:r w:rsidRPr="00966312">
              <w:rPr>
                <w:rFonts w:ascii="Bookman Old Style" w:hAnsi="Bookman Old Style" w:cs="Arial"/>
                <w:i/>
                <w:sz w:val="18"/>
                <w:szCs w:val="18"/>
              </w:rPr>
              <w:t>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Konie karmi się co najmniej 2 razy dziennie. </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9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5"/>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Konie pojone są co najmniej trzy razy dziennie.</w:t>
            </w:r>
          </w:p>
          <w:p w:rsidR="009F52DC" w:rsidRPr="00966312" w:rsidRDefault="009F52DC" w:rsidP="007F32A6">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8 ust. 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607"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720"/>
        </w:trPr>
        <w:tc>
          <w:tcPr>
            <w:tcW w:w="9607"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70"/>
        </w:trPr>
        <w:tc>
          <w:tcPr>
            <w:tcW w:w="9607"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6"/>
              </w:numPr>
              <w:tabs>
                <w:tab w:val="clear" w:pos="720"/>
                <w:tab w:val="num" w:pos="426"/>
              </w:tabs>
              <w:spacing w:line="271" w:lineRule="auto"/>
              <w:ind w:hanging="578"/>
              <w:rPr>
                <w:rFonts w:ascii="Bookman Old Style" w:hAnsi="Bookman Old Style"/>
                <w:sz w:val="18"/>
                <w:szCs w:val="18"/>
              </w:rPr>
            </w:pPr>
            <w:r w:rsidRPr="00982531">
              <w:rPr>
                <w:rFonts w:ascii="Bookman Old Style" w:hAnsi="Bookman Old Style"/>
                <w:sz w:val="18"/>
                <w:szCs w:val="18"/>
              </w:rPr>
              <w:t>Zastrzeżenia</w:t>
            </w:r>
            <w:r w:rsidRPr="00966312">
              <w:rPr>
                <w:rFonts w:ascii="Bookman Old Style" w:hAnsi="Bookman Old Style"/>
                <w:sz w:val="18"/>
                <w:szCs w:val="18"/>
              </w:rPr>
              <w:t xml:space="preserve"> 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6"/>
              </w:numPr>
              <w:tabs>
                <w:tab w:val="clear" w:pos="720"/>
                <w:tab w:val="num" w:pos="426"/>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153532">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F70013">
      <w:pPr>
        <w:framePr w:w="5034" w:h="2192" w:hRule="exact" w:wrap="auto" w:vAnchor="page" w:hAnchor="page" w:x="5431" w:y="931"/>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9F52DC" w:rsidRPr="00966312" w:rsidRDefault="009F52DC" w:rsidP="00F70013">
      <w:pPr>
        <w:framePr w:w="5034" w:h="2192" w:hRule="exact" w:wrap="auto" w:vAnchor="page" w:hAnchor="page" w:x="5431" w:y="931"/>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F70013">
        <w:rPr>
          <w:rFonts w:ascii="Bookman Old Style" w:hAnsi="Bookman Old Style"/>
          <w:b/>
          <w:sz w:val="32"/>
        </w:rPr>
        <w:t>, w którym utrzymywane są</w:t>
      </w:r>
      <w:r w:rsidRPr="00966312">
        <w:rPr>
          <w:rFonts w:ascii="Bookman Old Style" w:hAnsi="Bookman Old Style"/>
          <w:b/>
          <w:sz w:val="32"/>
        </w:rPr>
        <w:t xml:space="preserve"> zwierzęta </w:t>
      </w:r>
    </w:p>
    <w:p w:rsidR="009F52DC" w:rsidRPr="00966312" w:rsidRDefault="009F52DC" w:rsidP="00F70013">
      <w:pPr>
        <w:framePr w:w="5034" w:h="2192" w:hRule="exact" w:wrap="auto" w:vAnchor="page" w:hAnchor="page" w:x="5431" w:y="931"/>
        <w:jc w:val="center"/>
        <w:rPr>
          <w:rFonts w:ascii="Bookman Old Style" w:hAnsi="Bookman Old Style"/>
          <w:b/>
        </w:rPr>
      </w:pPr>
      <w:r w:rsidRPr="00966312">
        <w:rPr>
          <w:rFonts w:ascii="Bookman Old Style" w:hAnsi="Bookman Old Style"/>
          <w:b/>
          <w:sz w:val="32"/>
        </w:rPr>
        <w:t xml:space="preserve">(JELENIE </w:t>
      </w:r>
      <w:r w:rsidR="00F70013">
        <w:rPr>
          <w:rFonts w:ascii="Bookman Old Style" w:hAnsi="Bookman Old Style"/>
          <w:b/>
          <w:sz w:val="32"/>
        </w:rPr>
        <w:t>lub</w:t>
      </w:r>
      <w:r w:rsidRPr="00966312">
        <w:rPr>
          <w:rFonts w:ascii="Bookman Old Style" w:hAnsi="Bookman Old Style"/>
          <w:b/>
          <w:sz w:val="32"/>
        </w:rPr>
        <w:t xml:space="preserve"> DANIELE)</w:t>
      </w:r>
    </w:p>
    <w:p w:rsidR="009F52DC" w:rsidRPr="00966312" w:rsidRDefault="009F52DC" w:rsidP="00F70013">
      <w:pPr>
        <w:pStyle w:val="Tekstpodstawowy2"/>
        <w:framePr w:w="5034" w:h="2192" w:hRule="exact" w:wrap="auto" w:vAnchor="page" w:hAnchor="page" w:x="5431" w:y="931"/>
        <w:jc w:val="center"/>
        <w:rPr>
          <w:rFonts w:ascii="Bookman Old Style" w:hAnsi="Bookman Old Style" w:cs="Arial"/>
          <w:b/>
          <w:bCs/>
          <w:lang w:val="pl-PL"/>
        </w:rPr>
      </w:pPr>
    </w:p>
    <w:p w:rsidR="009F52DC" w:rsidRPr="00966312" w:rsidRDefault="009F52DC" w:rsidP="009F52DC">
      <w:pPr>
        <w:pStyle w:val="Tekstpodstawowy"/>
        <w:jc w:val="right"/>
        <w:rPr>
          <w:rFonts w:ascii="Bookman Old Style" w:hAnsi="Bookman Old Style"/>
          <w:sz w:val="22"/>
          <w:szCs w:val="22"/>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A75D4"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ind w:left="708" w:firstLine="708"/>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572"/>
        <w:gridCol w:w="709"/>
        <w:gridCol w:w="606"/>
      </w:tblGrid>
      <w:tr w:rsidR="009F52DC" w:rsidRPr="00966312" w:rsidTr="007F32A6">
        <w:trPr>
          <w:cantSplit/>
        </w:trPr>
        <w:tc>
          <w:tcPr>
            <w:tcW w:w="7720" w:type="dxa"/>
            <w:gridSpan w:val="2"/>
            <w:vAlign w:val="center"/>
          </w:tcPr>
          <w:p w:rsidR="00E81823"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Minimalne warunki utrzymywania jeleni i danieli</w:t>
            </w:r>
            <w:r w:rsidRPr="00966312">
              <w:rPr>
                <w:rFonts w:ascii="Bookman Old Style" w:hAnsi="Bookman Old Style" w:cs="Arial"/>
                <w:b/>
                <w:bCs/>
                <w:i/>
                <w:sz w:val="18"/>
                <w:szCs w:val="18"/>
              </w:rPr>
              <w:t xml:space="preserve"> - </w:t>
            </w:r>
            <w:r w:rsidRPr="00966312">
              <w:rPr>
                <w:rFonts w:ascii="Bookman Old Style" w:hAnsi="Bookman Old Style" w:cs="Arial"/>
                <w:sz w:val="18"/>
                <w:szCs w:val="18"/>
              </w:rPr>
              <w:t xml:space="preserve">rozporządzenie Ministra Rolnictwa i Rozwoju Wsi z dnia 28 czerwca 2010 r. w sprawie minimalnych warunków utrzymania gatunków zwierząt gospodarskich innych niż te , dla których normy ochrony zostały określone w przepisach Unii Europejskiej </w:t>
            </w:r>
          </w:p>
          <w:p w:rsidR="009F52DC" w:rsidRDefault="009F52DC" w:rsidP="00E81823">
            <w:pPr>
              <w:pStyle w:val="Tekstpodstawowy"/>
              <w:jc w:val="right"/>
              <w:rPr>
                <w:rFonts w:ascii="Bookman Old Style" w:hAnsi="Bookman Old Style" w:cs="Arial"/>
                <w:sz w:val="18"/>
                <w:szCs w:val="18"/>
              </w:rPr>
            </w:pPr>
            <w:r w:rsidRPr="00966312">
              <w:rPr>
                <w:rFonts w:ascii="Bookman Old Style" w:hAnsi="Bookman Old Style" w:cs="Arial"/>
                <w:sz w:val="18"/>
                <w:szCs w:val="18"/>
              </w:rPr>
              <w:t>(Dz. U. z 2010r. Nr 116, poz. 778),</w:t>
            </w:r>
          </w:p>
          <w:p w:rsidR="00F70013" w:rsidRPr="00966312" w:rsidRDefault="00F70013" w:rsidP="00F70013">
            <w:pPr>
              <w:pStyle w:val="Tekstpodstawowy"/>
              <w:rPr>
                <w:rFonts w:ascii="Bookman Old Style" w:hAnsi="Bookman Old Style" w:cs="Arial"/>
                <w:iCs/>
                <w:sz w:val="18"/>
                <w:szCs w:val="18"/>
              </w:rPr>
            </w:pPr>
            <w:r w:rsidRPr="00F70013">
              <w:rPr>
                <w:rFonts w:ascii="Bookman Old Style" w:hAnsi="Bookman Old Style" w:cs="Arial"/>
                <w:sz w:val="18"/>
                <w:szCs w:val="18"/>
              </w:rPr>
              <w:t>ustawa z dnia 21 sierpnia 1997r. o ochronie zwierząt (</w:t>
            </w:r>
            <w:r w:rsidRPr="00F70013">
              <w:rPr>
                <w:rFonts w:ascii="Bookman Old Style" w:hAnsi="Bookman Old Style" w:cs="ACHFIO+TimesNewRoman"/>
                <w:sz w:val="18"/>
                <w:szCs w:val="18"/>
              </w:rPr>
              <w:t>Dz. U. z 2013 r. poz. 856</w:t>
            </w:r>
            <w:r w:rsidRPr="00F70013">
              <w:rPr>
                <w:rFonts w:ascii="Bookman Old Style" w:hAnsi="Bookman Old Style" w:cs="Arial"/>
                <w:sz w:val="18"/>
                <w:szCs w:val="18"/>
              </w:rPr>
              <w:t>)</w:t>
            </w:r>
          </w:p>
        </w:tc>
        <w:tc>
          <w:tcPr>
            <w:tcW w:w="572" w:type="dxa"/>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P</w:t>
            </w:r>
          </w:p>
        </w:tc>
        <w:tc>
          <w:tcPr>
            <w:tcW w:w="709"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w:t>
            </w:r>
          </w:p>
        </w:tc>
        <w:tc>
          <w:tcPr>
            <w:tcW w:w="606"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ND</w:t>
            </w:r>
          </w:p>
        </w:tc>
      </w:tr>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b/>
                <w:bCs/>
                <w:iCs/>
                <w:sz w:val="18"/>
                <w:szCs w:val="18"/>
              </w:rPr>
            </w:pPr>
            <w:r w:rsidRPr="00966312">
              <w:rPr>
                <w:rFonts w:ascii="Bookman Old Style" w:hAnsi="Bookman Old Style" w:cs="Arial"/>
                <w:b/>
                <w:bCs/>
                <w:iCs/>
                <w:sz w:val="18"/>
                <w:szCs w:val="18"/>
              </w:rPr>
              <w:t>Utrzymywanie w systemie otwartym:</w:t>
            </w:r>
          </w:p>
        </w:tc>
        <w:tc>
          <w:tcPr>
            <w:tcW w:w="572" w:type="dxa"/>
            <w:vAlign w:val="center"/>
          </w:tcPr>
          <w:p w:rsidR="009F52DC" w:rsidRPr="00966312" w:rsidRDefault="009F52DC" w:rsidP="007F32A6">
            <w:pPr>
              <w:pStyle w:val="Tekstpodstawowy"/>
              <w:jc w:val="center"/>
              <w:rPr>
                <w:rFonts w:ascii="Bookman Old Style" w:hAnsi="Bookman Old Style" w:cs="Arial"/>
                <w:b/>
                <w:bCs/>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W okresie pastwiskowym, zwierzętom zapewniono stały dostęp do pastwiska.</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iCs/>
                <w:sz w:val="18"/>
                <w:szCs w:val="18"/>
              </w:rPr>
            </w:pPr>
            <w:r w:rsidRPr="00966312">
              <w:rPr>
                <w:rFonts w:ascii="Bookman Old Style" w:hAnsi="Bookman Old Style" w:cs="Arial"/>
                <w:iCs/>
                <w:sz w:val="18"/>
                <w:szCs w:val="18"/>
              </w:rPr>
              <w:t>Powierzchnia</w:t>
            </w: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pastwiska wynosi co najmniej </w:t>
            </w:r>
            <w:smartTag w:uri="urn:schemas-microsoft-com:office:smarttags" w:element="metricconverter">
              <w:smartTagPr>
                <w:attr w:name="ProductID" w:val="1 ha"/>
              </w:smartTagPr>
              <w:r w:rsidRPr="00966312">
                <w:rPr>
                  <w:rFonts w:ascii="Bookman Old Style" w:hAnsi="Bookman Old Style" w:cs="Arial"/>
                  <w:iCs/>
                  <w:sz w:val="18"/>
                  <w:szCs w:val="18"/>
                </w:rPr>
                <w:t>1 ha</w:t>
              </w:r>
            </w:smartTag>
          </w:p>
          <w:p w:rsidR="009F52DC" w:rsidRPr="00966312" w:rsidRDefault="009F52DC" w:rsidP="00982531">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Obsada jeleni na ha powierzchni wynosi nie więcej niż 7 sztuk.         </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ust.2 pkt 1</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Obsada danieli na ha powierzchni wynosi nie więcej niż 15 sztuk.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ust.2 pkt 2</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Powierzchnię utrzymywania zabezpieczono trwałym i wytrzymałym ogrodzeniem, wykonanym z siatki, uniemożliwiającym wydostawanie się zwierząt na zewnątrz.</w:t>
            </w:r>
          </w:p>
          <w:p w:rsidR="009F52DC" w:rsidRPr="00966312" w:rsidRDefault="009F52DC" w:rsidP="00982531">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ust.3</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 xml:space="preserve">Wysokość ogrodzenia wynosi co najmniej </w:t>
            </w:r>
            <w:smartTag w:uri="urn:schemas-microsoft-com:office:smarttags" w:element="metricconverter">
              <w:smartTagPr>
                <w:attr w:name="ProductID" w:val="2 m"/>
              </w:smartTagPr>
              <w:r w:rsidRPr="00966312">
                <w:rPr>
                  <w:rFonts w:ascii="Bookman Old Style" w:hAnsi="Bookman Old Style" w:cs="Arial"/>
                  <w:sz w:val="18"/>
                  <w:szCs w:val="18"/>
                </w:rPr>
                <w:t>2 m</w:t>
              </w:r>
            </w:smartTag>
            <w:r w:rsidRPr="00966312">
              <w:rPr>
                <w:rFonts w:ascii="Bookman Old Style" w:hAnsi="Bookman Old Style" w:cs="Arial"/>
                <w:sz w:val="18"/>
                <w:szCs w:val="18"/>
              </w:rPr>
              <w:t xml:space="preserve">.                                            </w:t>
            </w:r>
          </w:p>
          <w:p w:rsidR="009F52DC" w:rsidRPr="00966312" w:rsidRDefault="009F52DC" w:rsidP="007F32A6">
            <w:pPr>
              <w:jc w:val="right"/>
              <w:rPr>
                <w:rFonts w:ascii="Bookman Old Style" w:hAnsi="Bookman Old Style" w:cs="Arial"/>
                <w:i/>
                <w:iCs/>
                <w:sz w:val="18"/>
                <w:szCs w:val="18"/>
              </w:rPr>
            </w:pPr>
            <w:r w:rsidRPr="00966312">
              <w:rPr>
                <w:rFonts w:ascii="Bookman Old Style" w:hAnsi="Bookman Old Style" w:cs="Arial"/>
                <w:i/>
                <w:sz w:val="18"/>
                <w:szCs w:val="18"/>
              </w:rPr>
              <w:t xml:space="preserve"> (Dz.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 3</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i/>
                <w:iCs/>
                <w:sz w:val="18"/>
                <w:szCs w:val="18"/>
              </w:rPr>
            </w:pPr>
            <w:r w:rsidRPr="00966312">
              <w:rPr>
                <w:rFonts w:ascii="Bookman Old Style" w:hAnsi="Bookman Old Style" w:cs="Arial"/>
                <w:sz w:val="18"/>
                <w:szCs w:val="18"/>
              </w:rPr>
              <w:t xml:space="preserve">Gospodarstwo wyposażono w zagrodę, umożliwiającą wykonywanie zabiegów weterynaryjnych lub zootechnicznych. </w:t>
            </w:r>
            <w:r w:rsidRPr="00966312">
              <w:rPr>
                <w:rFonts w:ascii="Bookman Old Style" w:hAnsi="Bookman Old Style" w:cs="Arial"/>
                <w:i/>
                <w:iCs/>
                <w:sz w:val="18"/>
                <w:szCs w:val="18"/>
              </w:rPr>
              <w:t xml:space="preserve">                                                          </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xml:space="preserve"> 33 ust.4</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rPr>
                <w:rFonts w:ascii="Bookman Old Style" w:hAnsi="Bookman Old Style" w:cs="Arial"/>
                <w:sz w:val="18"/>
                <w:szCs w:val="18"/>
              </w:rPr>
            </w:pPr>
            <w:r w:rsidRPr="00966312">
              <w:rPr>
                <w:rFonts w:ascii="Bookman Old Style" w:hAnsi="Bookman Old Style" w:cs="Arial"/>
                <w:sz w:val="18"/>
                <w:szCs w:val="18"/>
              </w:rPr>
              <w:t>Zwierzętom zapewniono możliwość korzystania z zacienionych miejsc.</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ust.5</w:t>
            </w:r>
            <w:r w:rsidRPr="00966312">
              <w:rPr>
                <w:rFonts w:ascii="Bookman Old Style" w:hAnsi="Bookman Old Style" w:cs="Arial"/>
                <w:i/>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i/>
                <w:sz w:val="18"/>
                <w:szCs w:val="18"/>
              </w:rPr>
            </w:pPr>
            <w:r w:rsidRPr="00966312">
              <w:rPr>
                <w:rFonts w:ascii="Bookman Old Style" w:hAnsi="Bookman Old Style" w:cs="Arial"/>
                <w:sz w:val="18"/>
                <w:szCs w:val="18"/>
              </w:rPr>
              <w:t>Jelenie i daniele dogląda się przynajmniej raz dziennie</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5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i/>
                <w:sz w:val="18"/>
                <w:szCs w:val="18"/>
              </w:rPr>
            </w:pPr>
            <w:r w:rsidRPr="00966312">
              <w:rPr>
                <w:rFonts w:ascii="Bookman Old Style" w:hAnsi="Bookman Old Style" w:cs="Arial"/>
                <w:sz w:val="18"/>
                <w:szCs w:val="18"/>
              </w:rPr>
              <w:t>Jelenie i daniele karmione są co najmniej raz dziennie.</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9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sz w:val="18"/>
                <w:szCs w:val="18"/>
              </w:rPr>
            </w:pPr>
          </w:p>
        </w:tc>
        <w:tc>
          <w:tcPr>
            <w:tcW w:w="7089" w:type="dxa"/>
          </w:tcPr>
          <w:p w:rsidR="009F52DC" w:rsidRPr="00966312" w:rsidRDefault="009F52DC" w:rsidP="007F32A6">
            <w:pPr>
              <w:jc w:val="both"/>
              <w:textAlignment w:val="top"/>
              <w:rPr>
                <w:rFonts w:ascii="Bookman Old Style" w:hAnsi="Bookman Old Style" w:cs="Arial"/>
                <w:iCs/>
                <w:sz w:val="18"/>
                <w:szCs w:val="18"/>
              </w:rPr>
            </w:pPr>
            <w:r w:rsidRPr="00966312">
              <w:rPr>
                <w:rFonts w:ascii="Bookman Old Style" w:hAnsi="Bookman Old Style" w:cs="Arial"/>
                <w:sz w:val="18"/>
                <w:szCs w:val="18"/>
              </w:rPr>
              <w:t>Jeleniom i danielom zapewniono stały dostęp do wody</w:t>
            </w:r>
            <w:r w:rsidRPr="00966312">
              <w:rPr>
                <w:rFonts w:ascii="Bookman Old Style" w:hAnsi="Bookman Old Style" w:cs="Arial"/>
                <w:iCs/>
                <w:sz w:val="18"/>
                <w:szCs w:val="18"/>
              </w:rPr>
              <w:t xml:space="preserve">.                                   </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8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607" w:type="dxa"/>
            <w:gridSpan w:val="5"/>
            <w:tcBorders>
              <w:right w:val="single" w:sz="4" w:space="0" w:color="auto"/>
            </w:tcBorders>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iCs/>
                <w:sz w:val="18"/>
                <w:szCs w:val="18"/>
              </w:rPr>
              <w:t>Utrzymywanie w pomieszczeniu inwentarskim:</w:t>
            </w: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Zwierzęta utrzymuje się w pomieszczeniu inwentarskim jedynie: </w:t>
            </w:r>
          </w:p>
          <w:p w:rsidR="009F52DC" w:rsidRPr="00966312" w:rsidRDefault="009F52DC" w:rsidP="007F32A6">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1)  poza okresem pastwiskowym lub </w:t>
            </w:r>
          </w:p>
          <w:p w:rsidR="009F52DC" w:rsidRPr="00966312" w:rsidRDefault="009F52DC" w:rsidP="007F32A6">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2)  w przypadku choroby, lub </w:t>
            </w:r>
          </w:p>
          <w:p w:rsidR="009F52DC" w:rsidRPr="00966312" w:rsidRDefault="009F52DC" w:rsidP="002D64F7">
            <w:pPr>
              <w:numPr>
                <w:ilvl w:val="0"/>
                <w:numId w:val="26"/>
              </w:numPr>
              <w:tabs>
                <w:tab w:val="clear" w:pos="450"/>
                <w:tab w:val="num" w:pos="269"/>
              </w:tabs>
              <w:textAlignment w:val="top"/>
              <w:rPr>
                <w:rFonts w:ascii="Bookman Old Style" w:hAnsi="Bookman Old Style" w:cs="Arial"/>
                <w:sz w:val="18"/>
                <w:szCs w:val="18"/>
              </w:rPr>
            </w:pPr>
            <w:r w:rsidRPr="00966312">
              <w:rPr>
                <w:rFonts w:ascii="Bookman Old Style" w:hAnsi="Bookman Old Style" w:cs="Arial"/>
                <w:sz w:val="18"/>
                <w:szCs w:val="18"/>
              </w:rPr>
              <w:t xml:space="preserve">  w przypadku kwarantanny zwierzęcia.  </w:t>
            </w:r>
          </w:p>
          <w:p w:rsidR="009F52DC" w:rsidRPr="00966312" w:rsidRDefault="009F52DC" w:rsidP="007F32A6">
            <w:pPr>
              <w:ind w:left="90"/>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34 ust. 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Właściwa powierzchnia boksu dla jeleni </w:t>
            </w:r>
            <w:r w:rsidR="00F70013">
              <w:rPr>
                <w:rFonts w:ascii="Bookman Old Style" w:hAnsi="Bookman Old Style" w:cs="Arial"/>
                <w:sz w:val="18"/>
                <w:szCs w:val="18"/>
              </w:rPr>
              <w:t xml:space="preserve">lub </w:t>
            </w:r>
            <w:r w:rsidRPr="00966312">
              <w:rPr>
                <w:rFonts w:ascii="Bookman Old Style" w:hAnsi="Bookman Old Style" w:cs="Arial"/>
                <w:sz w:val="18"/>
                <w:szCs w:val="18"/>
              </w:rPr>
              <w:t>danieli, w przeliczeniu na zwierzę.</w:t>
            </w:r>
          </w:p>
          <w:p w:rsidR="009F52DC" w:rsidRPr="00966312" w:rsidRDefault="009F52DC" w:rsidP="007F32A6">
            <w:pPr>
              <w:jc w:val="right"/>
              <w:rPr>
                <w:rFonts w:ascii="Bookman Old Style" w:hAnsi="Bookman Old Style" w:cs="Arial"/>
                <w:i/>
                <w:iCs/>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34 ust. 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13a</w:t>
            </w:r>
          </w:p>
        </w:tc>
        <w:tc>
          <w:tcPr>
            <w:tcW w:w="7089" w:type="dxa"/>
          </w:tcPr>
          <w:p w:rsidR="009F52DC" w:rsidRPr="00966312" w:rsidRDefault="009F52DC" w:rsidP="007F32A6">
            <w:pPr>
              <w:rPr>
                <w:rFonts w:ascii="Bookman Old Style" w:hAnsi="Bookman Old Style" w:cs="Arial"/>
                <w:sz w:val="18"/>
                <w:szCs w:val="18"/>
                <w:vertAlign w:val="superscript"/>
              </w:rPr>
            </w:pPr>
            <w:r w:rsidRPr="00966312">
              <w:rPr>
                <w:rFonts w:ascii="Bookman Old Style" w:hAnsi="Bookman Old Style" w:cs="Arial"/>
                <w:sz w:val="18"/>
                <w:szCs w:val="18"/>
              </w:rPr>
              <w:t xml:space="preserve">Jelenie do 12 miesiąca życia – co najmniej </w:t>
            </w:r>
            <w:smartTag w:uri="urn:schemas-microsoft-com:office:smarttags" w:element="metricconverter">
              <w:smartTagPr>
                <w:attr w:name="ProductID" w:val="2 m2"/>
              </w:smartTagPr>
              <w:r w:rsidRPr="00966312">
                <w:rPr>
                  <w:rFonts w:ascii="Bookman Old Style" w:hAnsi="Bookman Old Style" w:cs="Arial"/>
                  <w:sz w:val="18"/>
                  <w:szCs w:val="18"/>
                </w:rPr>
                <w:t>2 m</w:t>
              </w:r>
              <w:r w:rsidRPr="00966312">
                <w:rPr>
                  <w:rFonts w:ascii="Bookman Old Style" w:hAnsi="Bookman Old Style" w:cs="Arial"/>
                  <w:sz w:val="18"/>
                  <w:szCs w:val="18"/>
                  <w:vertAlign w:val="superscript"/>
                </w:rPr>
                <w:t>2</w:t>
              </w:r>
            </w:smartTag>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13b</w:t>
            </w:r>
          </w:p>
        </w:tc>
        <w:tc>
          <w:tcPr>
            <w:tcW w:w="7089" w:type="dxa"/>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Jelenie powyżej 12 miesiąca życia – co najmniej </w:t>
            </w:r>
            <w:smartTag w:uri="urn:schemas-microsoft-com:office:smarttags" w:element="metricconverter">
              <w:smartTagPr>
                <w:attr w:name="ProductID" w:val="3 m2"/>
              </w:smartTagPr>
              <w:r w:rsidRPr="00966312">
                <w:rPr>
                  <w:rFonts w:ascii="Bookman Old Style" w:hAnsi="Bookman Old Style" w:cs="Arial"/>
                  <w:sz w:val="18"/>
                  <w:szCs w:val="18"/>
                </w:rPr>
                <w:t>3 m</w:t>
              </w:r>
              <w:r w:rsidRPr="00966312">
                <w:rPr>
                  <w:rFonts w:ascii="Bookman Old Style" w:hAnsi="Bookman Old Style" w:cs="Arial"/>
                  <w:sz w:val="18"/>
                  <w:szCs w:val="18"/>
                  <w:vertAlign w:val="superscript"/>
                </w:rPr>
                <w:t>2</w:t>
              </w:r>
            </w:smartTag>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13c</w:t>
            </w:r>
          </w:p>
        </w:tc>
        <w:tc>
          <w:tcPr>
            <w:tcW w:w="7089" w:type="dxa"/>
          </w:tcPr>
          <w:p w:rsidR="009F52DC" w:rsidRPr="00966312" w:rsidRDefault="009F52DC" w:rsidP="007F32A6">
            <w:pPr>
              <w:rPr>
                <w:rFonts w:ascii="Bookman Old Style" w:hAnsi="Bookman Old Style" w:cs="Arial"/>
                <w:sz w:val="18"/>
                <w:szCs w:val="18"/>
                <w:vertAlign w:val="superscript"/>
              </w:rPr>
            </w:pPr>
            <w:r w:rsidRPr="00966312">
              <w:rPr>
                <w:rFonts w:ascii="Bookman Old Style" w:hAnsi="Bookman Old Style" w:cs="Arial"/>
                <w:sz w:val="18"/>
                <w:szCs w:val="18"/>
              </w:rPr>
              <w:t xml:space="preserve">Daniele do 12 miesiąca życia – co najmniej </w:t>
            </w:r>
            <w:smartTag w:uri="urn:schemas-microsoft-com:office:smarttags" w:element="metricconverter">
              <w:smartTagPr>
                <w:attr w:name="ProductID" w:val="1 m2"/>
              </w:smartTagPr>
              <w:r w:rsidRPr="00966312">
                <w:rPr>
                  <w:rFonts w:ascii="Bookman Old Style" w:hAnsi="Bookman Old Style" w:cs="Arial"/>
                  <w:sz w:val="18"/>
                  <w:szCs w:val="18"/>
                </w:rPr>
                <w:t>1 m</w:t>
              </w:r>
              <w:r w:rsidRPr="00966312">
                <w:rPr>
                  <w:rFonts w:ascii="Bookman Old Style" w:hAnsi="Bookman Old Style" w:cs="Arial"/>
                  <w:sz w:val="18"/>
                  <w:szCs w:val="18"/>
                  <w:vertAlign w:val="superscript"/>
                </w:rPr>
                <w:t>2</w:t>
              </w:r>
            </w:smartTag>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13d</w:t>
            </w:r>
          </w:p>
        </w:tc>
        <w:tc>
          <w:tcPr>
            <w:tcW w:w="7089" w:type="dxa"/>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Daniele powyżej 12 miesiąca życia – co najmniej </w:t>
            </w:r>
            <w:smartTag w:uri="urn:schemas-microsoft-com:office:smarttags" w:element="metricconverter">
              <w:smartTagPr>
                <w:attr w:name="ProductID" w:val="1,5 m2"/>
              </w:smartTagPr>
              <w:r w:rsidRPr="00966312">
                <w:rPr>
                  <w:rFonts w:ascii="Bookman Old Style" w:hAnsi="Bookman Old Style" w:cs="Arial"/>
                  <w:sz w:val="18"/>
                  <w:szCs w:val="18"/>
                </w:rPr>
                <w:t>1,5 m</w:t>
              </w:r>
              <w:r w:rsidRPr="00966312">
                <w:rPr>
                  <w:rFonts w:ascii="Bookman Old Style" w:hAnsi="Bookman Old Style" w:cs="Arial"/>
                  <w:sz w:val="18"/>
                  <w:szCs w:val="18"/>
                  <w:vertAlign w:val="superscript"/>
                </w:rPr>
                <w:t>2</w:t>
              </w:r>
            </w:smartTag>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dł………… x szer…………=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szt =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/szt</w:t>
            </w: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 xml:space="preserve">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rPr>
                <w:rFonts w:ascii="Bookman Old Style" w:hAnsi="Bookman Old Style" w:cs="Arial"/>
                <w:iCs/>
                <w:sz w:val="18"/>
                <w:szCs w:val="18"/>
              </w:rPr>
            </w:pPr>
            <w:r w:rsidRPr="00966312">
              <w:rPr>
                <w:rFonts w:ascii="Bookman Old Style" w:hAnsi="Bookman Old Style" w:cs="Arial"/>
                <w:iCs/>
                <w:sz w:val="18"/>
                <w:szCs w:val="18"/>
              </w:rPr>
              <w:t>Właściwe stężenie gazów: CO</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 xml:space="preserve"> , H</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S, NH</w:t>
            </w:r>
            <w:r w:rsidRPr="00966312">
              <w:rPr>
                <w:rFonts w:ascii="Bookman Old Style" w:hAnsi="Bookman Old Style" w:cs="Arial"/>
                <w:iCs/>
                <w:sz w:val="18"/>
                <w:szCs w:val="18"/>
                <w:vertAlign w:val="subscript"/>
              </w:rPr>
              <w:t>3</w:t>
            </w:r>
            <w:r w:rsidRPr="00966312">
              <w:rPr>
                <w:rFonts w:ascii="Bookman Old Style" w:hAnsi="Bookman Old Style" w:cs="Arial"/>
                <w:iCs/>
                <w:sz w:val="18"/>
                <w:szCs w:val="18"/>
              </w:rPr>
              <w:t xml:space="preserve">.                                                           </w:t>
            </w:r>
          </w:p>
          <w:p w:rsidR="009F52DC" w:rsidRPr="00966312" w:rsidRDefault="009F52DC" w:rsidP="007F32A6">
            <w:pPr>
              <w:jc w:val="right"/>
              <w:rPr>
                <w:rFonts w:ascii="Bookman Old Style" w:hAnsi="Bookman Old Style" w:cs="Arial"/>
                <w:sz w:val="18"/>
                <w:szCs w:val="18"/>
              </w:rPr>
            </w:pPr>
            <w:r w:rsidRPr="00966312">
              <w:rPr>
                <w:rFonts w:ascii="Bookman Old Style" w:hAnsi="Bookman Old Style" w:cs="Arial"/>
                <w:iCs/>
                <w:sz w:val="18"/>
                <w:szCs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sz w:val="18"/>
                <w:szCs w:val="18"/>
              </w:rPr>
              <w:t xml:space="preserve"> </w:t>
            </w:r>
            <w:r w:rsidRPr="00966312">
              <w:rPr>
                <w:rFonts w:ascii="Bookman Old Style" w:hAnsi="Bookman Old Style" w:cs="Arial"/>
                <w:i/>
                <w:sz w:val="18"/>
                <w:szCs w:val="18"/>
              </w:rPr>
              <w:t>7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Jelenie i daniele dogląda się przynajmniej raz dziennie</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5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Jelenie i daniele karmione są co najmniej raz dziennie.</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9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7"/>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i/>
                <w:iCs/>
                <w:sz w:val="18"/>
                <w:szCs w:val="18"/>
              </w:rPr>
            </w:pPr>
            <w:r w:rsidRPr="00966312">
              <w:rPr>
                <w:rFonts w:ascii="Bookman Old Style" w:hAnsi="Bookman Old Style" w:cs="Arial"/>
                <w:sz w:val="18"/>
                <w:szCs w:val="18"/>
              </w:rPr>
              <w:t>Jeleniom i danielom zapewniono stały dostęp do wody</w:t>
            </w:r>
            <w:r w:rsidRPr="00966312">
              <w:rPr>
                <w:rFonts w:ascii="Bookman Old Style" w:hAnsi="Bookman Old Style" w:cs="Arial"/>
                <w:i/>
                <w:iCs/>
                <w:sz w:val="18"/>
                <w:szCs w:val="18"/>
              </w:rPr>
              <w:t xml:space="preserve">.                                   </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8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709" w:type="dxa"/>
            <w:tcBorders>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606"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607"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2757"/>
        </w:trPr>
        <w:tc>
          <w:tcPr>
            <w:tcW w:w="9607"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1139"/>
        </w:trPr>
        <w:tc>
          <w:tcPr>
            <w:tcW w:w="9607"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7"/>
              </w:numPr>
              <w:tabs>
                <w:tab w:val="clear" w:pos="720"/>
                <w:tab w:val="num" w:pos="426"/>
              </w:tabs>
              <w:spacing w:line="271" w:lineRule="auto"/>
              <w:ind w:hanging="578"/>
              <w:rPr>
                <w:rFonts w:ascii="Bookman Old Style" w:hAnsi="Bookman Old Style"/>
                <w:sz w:val="18"/>
                <w:szCs w:val="18"/>
              </w:rPr>
            </w:pPr>
            <w:r w:rsidRPr="00982531">
              <w:rPr>
                <w:rFonts w:ascii="Bookman Old Style" w:hAnsi="Bookman Old Style"/>
                <w:sz w:val="18"/>
                <w:szCs w:val="18"/>
              </w:rPr>
              <w:t>Zastrzeżenia d</w:t>
            </w:r>
            <w:r w:rsidRPr="00966312">
              <w:rPr>
                <w:rFonts w:ascii="Bookman Old Style" w:hAnsi="Bookman Old Style"/>
                <w:sz w:val="18"/>
                <w:szCs w:val="18"/>
              </w:rPr>
              <w:t xml:space="preserve">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7"/>
              </w:numPr>
              <w:tabs>
                <w:tab w:val="clear" w:pos="720"/>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2E6BEE">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cs="Arial"/>
        </w:rPr>
      </w:pPr>
    </w:p>
    <w:p w:rsidR="002E6BEE" w:rsidRPr="00966312" w:rsidRDefault="002E6BEE" w:rsidP="002E6BEE">
      <w:pPr>
        <w:framePr w:w="5113" w:h="1297" w:hSpace="141" w:wrap="around" w:vAnchor="text" w:hAnchor="page" w:x="5467" w:y="166"/>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F70013" w:rsidRDefault="002E6BEE" w:rsidP="002E6BEE">
      <w:pPr>
        <w:framePr w:w="5113" w:h="1297" w:hSpace="141" w:wrap="around" w:vAnchor="text" w:hAnchor="page" w:x="5467" w:y="166"/>
        <w:jc w:val="center"/>
        <w:rPr>
          <w:rFonts w:ascii="Bookman Old Style" w:hAnsi="Bookman Old Style"/>
          <w:b/>
          <w:sz w:val="32"/>
        </w:rPr>
      </w:pPr>
      <w:r w:rsidRPr="00966312">
        <w:rPr>
          <w:rFonts w:ascii="Bookman Old Style" w:hAnsi="Bookman Old Style"/>
          <w:b/>
          <w:sz w:val="44"/>
        </w:rPr>
        <w:t xml:space="preserve">SPIWET – </w:t>
      </w:r>
      <w:r w:rsidRPr="00966312">
        <w:rPr>
          <w:rFonts w:ascii="Bookman Old Style" w:hAnsi="Bookman Old Style"/>
          <w:b/>
          <w:sz w:val="32"/>
        </w:rPr>
        <w:t>gospodarstwo</w:t>
      </w:r>
      <w:r w:rsidR="00F70013">
        <w:rPr>
          <w:rFonts w:ascii="Bookman Old Style" w:hAnsi="Bookman Old Style"/>
          <w:b/>
          <w:sz w:val="32"/>
        </w:rPr>
        <w:t>, w którym utrzymywane są</w:t>
      </w:r>
      <w:r w:rsidRPr="00966312">
        <w:rPr>
          <w:rFonts w:ascii="Bookman Old Style" w:hAnsi="Bookman Old Style"/>
          <w:b/>
          <w:sz w:val="32"/>
        </w:rPr>
        <w:t xml:space="preserve"> zwierzęta </w:t>
      </w:r>
    </w:p>
    <w:p w:rsidR="002E6BEE" w:rsidRPr="00966312" w:rsidRDefault="002E6BEE" w:rsidP="002E6BEE">
      <w:pPr>
        <w:framePr w:w="5113" w:h="1297" w:hSpace="141" w:wrap="around" w:vAnchor="text" w:hAnchor="page" w:x="5467" w:y="166"/>
        <w:jc w:val="center"/>
        <w:rPr>
          <w:rFonts w:ascii="Bookman Old Style" w:hAnsi="Bookman Old Style"/>
          <w:b/>
        </w:rPr>
      </w:pPr>
      <w:r w:rsidRPr="00966312">
        <w:rPr>
          <w:rFonts w:ascii="Bookman Old Style" w:hAnsi="Bookman Old Style"/>
          <w:b/>
          <w:sz w:val="32"/>
        </w:rPr>
        <w:t>(ZWIERZĘTA FUTERKOWE)</w:t>
      </w:r>
    </w:p>
    <w:p w:rsidR="002E6BEE" w:rsidRPr="00966312" w:rsidRDefault="002E6BEE" w:rsidP="002E6BEE">
      <w:pPr>
        <w:framePr w:w="5113" w:h="1297" w:hSpace="141" w:wrap="around" w:vAnchor="text" w:hAnchor="page" w:x="5467" w:y="166"/>
        <w:jc w:val="center"/>
        <w:rPr>
          <w:rFonts w:ascii="Bookman Old Style" w:hAnsi="Bookman Old Style"/>
          <w:b/>
        </w:rPr>
      </w:pPr>
    </w:p>
    <w:p w:rsidR="009F52DC" w:rsidRPr="00966312" w:rsidRDefault="009F52DC" w:rsidP="009F52DC">
      <w:pPr>
        <w:rPr>
          <w:rFonts w:ascii="Bookman Old Style" w:hAnsi="Bookman Old Style" w:cs="Arial"/>
        </w:rPr>
      </w:pPr>
    </w:p>
    <w:p w:rsidR="009F52DC" w:rsidRPr="00966312" w:rsidRDefault="009F52DC" w:rsidP="009F52DC">
      <w:pP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rPr>
      </w:pPr>
    </w:p>
    <w:p w:rsidR="009F52DC" w:rsidRPr="00966312" w:rsidRDefault="009F52DC" w:rsidP="009F52DC">
      <w:pPr>
        <w:framePr w:w="3369" w:h="1175" w:hSpace="141" w:wrap="around" w:vAnchor="text" w:hAnchor="page" w:x="1487" w:y="-6"/>
        <w:pBdr>
          <w:top w:val="single" w:sz="6" w:space="1" w:color="auto"/>
          <w:left w:val="single" w:sz="6" w:space="1" w:color="auto"/>
          <w:bottom w:val="single" w:sz="6" w:space="1" w:color="auto"/>
          <w:right w:val="single" w:sz="6" w:space="1" w:color="auto"/>
        </w:pBdr>
        <w:rPr>
          <w:rFonts w:ascii="Bookman Old Style" w:hAnsi="Bookman Old Style"/>
          <w:vertAlign w:val="superscript"/>
        </w:rPr>
      </w:pPr>
    </w:p>
    <w:p w:rsidR="009A75D4" w:rsidRPr="00966312" w:rsidRDefault="009A75D4" w:rsidP="009A75D4">
      <w:pPr>
        <w:pStyle w:val="Legenda"/>
        <w:framePr w:wrap="around" w:x="1487" w:y="-6"/>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9F52DC" w:rsidRPr="00966312" w:rsidRDefault="009F52DC" w:rsidP="009F52DC">
      <w:pPr>
        <w:rPr>
          <w:rFonts w:ascii="Bookman Old Style" w:hAnsi="Bookman Old Style"/>
        </w:rPr>
      </w:pPr>
    </w:p>
    <w:p w:rsidR="009F52DC" w:rsidRPr="00966312" w:rsidRDefault="009F52DC" w:rsidP="009F52DC">
      <w:pPr>
        <w:rPr>
          <w:rFonts w:ascii="Bookman Old Style" w:hAnsi="Bookman Old Style"/>
        </w:rPr>
      </w:pP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9F52DC" w:rsidRPr="00966312" w:rsidRDefault="009F52DC" w:rsidP="009F52DC">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9F52DC" w:rsidRPr="00966312" w:rsidRDefault="009F52DC" w:rsidP="009F52DC">
      <w:pPr>
        <w:rPr>
          <w:rFonts w:ascii="Bookman Old Style" w:hAnsi="Bookman Old Style"/>
        </w:rPr>
      </w:pPr>
      <w:r w:rsidRPr="00966312">
        <w:rPr>
          <w:rFonts w:ascii="Bookman Old Style" w:hAnsi="Bookman Old Style"/>
          <w:sz w:val="22"/>
          <w:szCs w:val="22"/>
        </w:rPr>
        <w:t>Przerwy ………………………………………………………….</w:t>
      </w:r>
    </w:p>
    <w:p w:rsidR="009F52DC" w:rsidRPr="00966312" w:rsidRDefault="009F52DC" w:rsidP="009F52DC">
      <w:pPr>
        <w:jc w:val="center"/>
        <w:rPr>
          <w:rFonts w:ascii="Bookman Old Style" w:hAnsi="Bookman Old Style"/>
        </w:rPr>
      </w:pPr>
    </w:p>
    <w:p w:rsidR="009F52DC" w:rsidRPr="00966312" w:rsidRDefault="009F52DC" w:rsidP="009F52DC">
      <w:pPr>
        <w:jc w:val="center"/>
        <w:rPr>
          <w:rFonts w:ascii="Bookman Old Style" w:hAnsi="Bookman Old Style"/>
        </w:rPr>
      </w:pPr>
      <w:r w:rsidRPr="00966312">
        <w:rPr>
          <w:rFonts w:ascii="Bookman Old Style" w:hAnsi="Bookman Old Style"/>
          <w:b/>
        </w:rPr>
        <w:t>ZAŁĄCZNIK NR …… DO PROTOKOŁU KONTROLI Nr</w:t>
      </w:r>
      <w:r w:rsidRPr="00966312">
        <w:rPr>
          <w:rFonts w:ascii="Bookman Old Style" w:hAnsi="Bookman Old Style"/>
        </w:rPr>
        <w:t xml:space="preserve"> ......................</w:t>
      </w:r>
    </w:p>
    <w:p w:rsidR="009F52DC" w:rsidRPr="00966312" w:rsidRDefault="009F52DC" w:rsidP="009F52DC">
      <w:pPr>
        <w:rPr>
          <w:rFonts w:ascii="Bookman Old Style" w:hAnsi="Bookman Old Style"/>
        </w:rPr>
      </w:pPr>
    </w:p>
    <w:tbl>
      <w:tblPr>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7089"/>
        <w:gridCol w:w="572"/>
        <w:gridCol w:w="567"/>
        <w:gridCol w:w="748"/>
      </w:tblGrid>
      <w:tr w:rsidR="009F52DC" w:rsidRPr="00966312" w:rsidTr="007F32A6">
        <w:trPr>
          <w:cantSplit/>
        </w:trPr>
        <w:tc>
          <w:tcPr>
            <w:tcW w:w="7720" w:type="dxa"/>
            <w:gridSpan w:val="2"/>
            <w:vAlign w:val="center"/>
          </w:tcPr>
          <w:p w:rsidR="009F52DC" w:rsidRPr="00966312" w:rsidRDefault="009F52DC" w:rsidP="007F32A6">
            <w:pPr>
              <w:pStyle w:val="Tekstpodstawowy"/>
              <w:rPr>
                <w:rFonts w:ascii="Bookman Old Style" w:hAnsi="Bookman Old Style" w:cs="Arial"/>
                <w:b/>
                <w:bCs/>
                <w:i/>
                <w:sz w:val="18"/>
                <w:szCs w:val="18"/>
              </w:rPr>
            </w:pPr>
          </w:p>
          <w:p w:rsidR="00E81823"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b/>
                <w:bCs/>
                <w:sz w:val="18"/>
                <w:szCs w:val="18"/>
              </w:rPr>
              <w:t>Minimalne warunki utrzymywania zwierząt  futerkowych</w:t>
            </w:r>
            <w:r w:rsidRPr="00966312">
              <w:rPr>
                <w:rFonts w:ascii="Bookman Old Style" w:hAnsi="Bookman Old Style" w:cs="Arial"/>
                <w:b/>
                <w:bCs/>
                <w:i/>
                <w:sz w:val="18"/>
                <w:szCs w:val="18"/>
              </w:rPr>
              <w:t xml:space="preserve"> -</w:t>
            </w:r>
            <w:r w:rsidRPr="00966312">
              <w:rPr>
                <w:rFonts w:ascii="Bookman Old Style" w:hAnsi="Bookman Old Style" w:cs="Arial"/>
                <w:sz w:val="18"/>
                <w:szCs w:val="18"/>
              </w:rPr>
              <w:t xml:space="preserve"> rozporządzenie Ministra Rolnictwa i Rozwoju Wsi z dnia 28 czerwca 2010 r. w sprawie minimalnych warunków utrzymania gatunków zwier</w:t>
            </w:r>
            <w:r w:rsidR="00F70013">
              <w:rPr>
                <w:rFonts w:ascii="Bookman Old Style" w:hAnsi="Bookman Old Style" w:cs="Arial"/>
                <w:sz w:val="18"/>
                <w:szCs w:val="18"/>
              </w:rPr>
              <w:t>ząt gospodarskich innych niż te</w:t>
            </w:r>
            <w:r w:rsidRPr="00966312">
              <w:rPr>
                <w:rFonts w:ascii="Bookman Old Style" w:hAnsi="Bookman Old Style" w:cs="Arial"/>
                <w:sz w:val="18"/>
                <w:szCs w:val="18"/>
              </w:rPr>
              <w:t>, dla których normy ochrony zostały określone w przepisach Unii Europejskiej</w:t>
            </w:r>
          </w:p>
          <w:p w:rsidR="009F52DC" w:rsidRPr="00966312" w:rsidRDefault="009F52DC" w:rsidP="00E81823">
            <w:pPr>
              <w:pStyle w:val="Tekstpodstawowy"/>
              <w:jc w:val="right"/>
              <w:rPr>
                <w:rFonts w:ascii="Bookman Old Style" w:hAnsi="Bookman Old Style" w:cs="Arial"/>
                <w:iCs/>
                <w:sz w:val="18"/>
                <w:szCs w:val="18"/>
              </w:rPr>
            </w:pPr>
            <w:r w:rsidRPr="00966312">
              <w:rPr>
                <w:rFonts w:ascii="Bookman Old Style" w:hAnsi="Bookman Old Style" w:cs="Arial"/>
                <w:sz w:val="18"/>
                <w:szCs w:val="18"/>
              </w:rPr>
              <w:t xml:space="preserve"> (Dz. U</w:t>
            </w:r>
            <w:r w:rsidRPr="00982531">
              <w:rPr>
                <w:rFonts w:ascii="Bookman Old Style" w:hAnsi="Bookman Old Style" w:cs="Arial"/>
                <w:sz w:val="18"/>
                <w:szCs w:val="18"/>
              </w:rPr>
              <w:t xml:space="preserve">. </w:t>
            </w:r>
            <w:r w:rsidR="00982531" w:rsidRPr="00982531">
              <w:rPr>
                <w:rFonts w:ascii="Bookman Old Style" w:hAnsi="Bookman Old Style" w:cs="Arial"/>
                <w:sz w:val="18"/>
                <w:szCs w:val="18"/>
              </w:rPr>
              <w:t>z 2010</w:t>
            </w:r>
            <w:r w:rsidR="00982531">
              <w:rPr>
                <w:rFonts w:ascii="Bookman Old Style" w:hAnsi="Bookman Old Style" w:cs="Arial"/>
                <w:i/>
                <w:sz w:val="18"/>
                <w:szCs w:val="18"/>
              </w:rPr>
              <w:t xml:space="preserve"> </w:t>
            </w:r>
            <w:r w:rsidR="00982531" w:rsidRPr="00982531">
              <w:rPr>
                <w:rFonts w:ascii="Bookman Old Style" w:hAnsi="Bookman Old Style" w:cs="Arial"/>
                <w:sz w:val="18"/>
                <w:szCs w:val="18"/>
              </w:rPr>
              <w:t xml:space="preserve">r., </w:t>
            </w:r>
            <w:r w:rsidRPr="00982531">
              <w:rPr>
                <w:rFonts w:ascii="Bookman Old Style" w:hAnsi="Bookman Old Style" w:cs="Arial"/>
                <w:sz w:val="18"/>
                <w:szCs w:val="18"/>
              </w:rPr>
              <w:t>Nr</w:t>
            </w:r>
            <w:r w:rsidRPr="00966312">
              <w:rPr>
                <w:rFonts w:ascii="Bookman Old Style" w:hAnsi="Bookman Old Style" w:cs="Arial"/>
                <w:sz w:val="18"/>
                <w:szCs w:val="18"/>
              </w:rPr>
              <w:t xml:space="preserve"> 116, poz. 778)</w:t>
            </w:r>
          </w:p>
        </w:tc>
        <w:tc>
          <w:tcPr>
            <w:tcW w:w="572" w:type="dxa"/>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P</w:t>
            </w:r>
          </w:p>
        </w:tc>
        <w:tc>
          <w:tcPr>
            <w:tcW w:w="567" w:type="dxa"/>
            <w:tcBorders>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w:t>
            </w:r>
          </w:p>
        </w:tc>
        <w:tc>
          <w:tcPr>
            <w:tcW w:w="748" w:type="dxa"/>
            <w:tcBorders>
              <w:left w:val="single" w:sz="4" w:space="0" w:color="auto"/>
              <w:right w:val="single" w:sz="4" w:space="0" w:color="auto"/>
            </w:tcBorders>
            <w:vAlign w:val="center"/>
          </w:tcPr>
          <w:p w:rsidR="009F52DC" w:rsidRPr="00966312" w:rsidRDefault="009F52DC" w:rsidP="007F32A6">
            <w:pPr>
              <w:pStyle w:val="Tekstpodstawowy"/>
              <w:jc w:val="center"/>
              <w:rPr>
                <w:rFonts w:ascii="Bookman Old Style" w:hAnsi="Bookman Old Style" w:cs="Arial"/>
                <w:b/>
                <w:bCs/>
                <w:i/>
                <w:sz w:val="18"/>
                <w:szCs w:val="18"/>
              </w:rPr>
            </w:pPr>
            <w:r w:rsidRPr="00966312">
              <w:rPr>
                <w:rFonts w:ascii="Bookman Old Style" w:hAnsi="Bookman Old Style" w:cs="Arial"/>
                <w:b/>
                <w:bCs/>
                <w:i/>
                <w:sz w:val="18"/>
                <w:szCs w:val="18"/>
              </w:rPr>
              <w:t>ND</w:t>
            </w: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Lisy polarne, lisy pospolite, jenoty, norki i tchórze utrzymywane są na wolnym powietrzu, w zadaszonych klatkach, pojedynczo lub grupowo.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29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982531"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Zwierzęta futerkowe stada podstawowego gatunków, o których mowa powyżej utrzymywane są pojedynczo.</w:t>
            </w:r>
            <w:r w:rsidRPr="00966312">
              <w:rPr>
                <w:rFonts w:ascii="Bookman Old Style" w:hAnsi="Bookman Old Style" w:cs="Arial"/>
                <w:sz w:val="18"/>
                <w:szCs w:val="18"/>
              </w:rPr>
              <w:t xml:space="preserve">                   </w:t>
            </w:r>
          </w:p>
          <w:p w:rsidR="009F52DC" w:rsidRPr="00966312" w:rsidRDefault="009F52DC" w:rsidP="00982531">
            <w:pPr>
              <w:pStyle w:val="Tekstpodstawowy"/>
              <w:jc w:val="right"/>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29 ust.2)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F70013" w:rsidRDefault="009F52DC" w:rsidP="00F70013">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Odpowiednie wymiary klatek dla </w:t>
            </w:r>
            <w:r w:rsidRPr="00966312">
              <w:rPr>
                <w:rFonts w:ascii="Bookman Old Style" w:hAnsi="Bookman Old Style" w:cs="Arial"/>
                <w:iCs/>
                <w:sz w:val="18"/>
                <w:szCs w:val="18"/>
              </w:rPr>
              <w:t>lisów, jenotów, norek i tchórzy</w:t>
            </w:r>
            <w:r w:rsidRPr="00966312">
              <w:rPr>
                <w:rFonts w:ascii="Bookman Old Style" w:hAnsi="Bookman Old Style" w:cs="Arial"/>
                <w:sz w:val="18"/>
                <w:szCs w:val="18"/>
              </w:rPr>
              <w:t xml:space="preserve">.  </w:t>
            </w:r>
            <w:r w:rsidRPr="00966312">
              <w:rPr>
                <w:rFonts w:ascii="Bookman Old Style" w:hAnsi="Bookman Old Style" w:cs="Arial"/>
                <w:iCs/>
                <w:sz w:val="18"/>
                <w:szCs w:val="18"/>
              </w:rPr>
              <w:t xml:space="preserve">                                          </w:t>
            </w:r>
          </w:p>
          <w:p w:rsidR="009F52DC" w:rsidRPr="00966312" w:rsidRDefault="009F52DC" w:rsidP="00F70013">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29 ust.3)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3a</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Lisy i jenoty utrzymywane pojedynczo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6 m2"/>
              </w:smartTagPr>
              <w:r w:rsidRPr="00966312">
                <w:rPr>
                  <w:rFonts w:ascii="Bookman Old Style" w:hAnsi="Bookman Old Style" w:cs="Arial"/>
                  <w:sz w:val="18"/>
                  <w:szCs w:val="18"/>
                </w:rPr>
                <w:t>0,6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0,6m, dł≥ 0,9)……..m x ………m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3b</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Samice lisów i jenotów z młodymi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1,2 m2"/>
              </w:smartTagPr>
              <w:r w:rsidRPr="00966312">
                <w:rPr>
                  <w:rFonts w:ascii="Bookman Old Style" w:hAnsi="Bookman Old Style" w:cs="Arial"/>
                  <w:sz w:val="18"/>
                  <w:szCs w:val="18"/>
                </w:rPr>
                <w:t>1,2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w:t>
            </w:r>
            <w:smartTag w:uri="urn:schemas-microsoft-com:office:smarttags" w:element="metricconverter">
              <w:smartTagPr>
                <w:attr w:name="ProductID" w:val="0,75 m"/>
              </w:smartTagPr>
              <w:r w:rsidRPr="00966312">
                <w:rPr>
                  <w:rFonts w:ascii="Bookman Old Style" w:hAnsi="Bookman Old Style" w:cs="Arial"/>
                  <w:sz w:val="18"/>
                  <w:szCs w:val="18"/>
                </w:rPr>
                <w:t>0,75 m</w:t>
              </w:r>
            </w:smartTag>
            <w:r w:rsidRPr="00966312">
              <w:rPr>
                <w:rFonts w:ascii="Bookman Old Style" w:hAnsi="Bookman Old Style" w:cs="Arial"/>
                <w:sz w:val="18"/>
                <w:szCs w:val="18"/>
              </w:rPr>
              <w:t>, dł≥ 0,8)……..m x ………m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3c</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Lisy i jenoty utrzymywane po 2 sztuki w klatce:</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1 m2"/>
              </w:smartTagPr>
              <w:r w:rsidRPr="00966312">
                <w:rPr>
                  <w:rFonts w:ascii="Bookman Old Style" w:hAnsi="Bookman Old Style" w:cs="Arial"/>
                  <w:sz w:val="18"/>
                  <w:szCs w:val="18"/>
                </w:rPr>
                <w:t>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w:t>
            </w:r>
            <w:smartTag w:uri="urn:schemas-microsoft-com:office:smarttags" w:element="metricconverter">
              <w:smartTagPr>
                <w:attr w:name="ProductID" w:val="0,8 m"/>
              </w:smartTagPr>
              <w:r w:rsidRPr="00966312">
                <w:rPr>
                  <w:rFonts w:ascii="Bookman Old Style" w:hAnsi="Bookman Old Style" w:cs="Arial"/>
                  <w:sz w:val="18"/>
                  <w:szCs w:val="18"/>
                </w:rPr>
                <w:t>0,8 m</w:t>
              </w:r>
            </w:smartTag>
            <w:r w:rsidRPr="00966312">
              <w:rPr>
                <w:rFonts w:ascii="Bookman Old Style" w:hAnsi="Bookman Old Style" w:cs="Arial"/>
                <w:sz w:val="18"/>
                <w:szCs w:val="18"/>
              </w:rPr>
              <w:t>, dł≥ 0,9)……..m x ………m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3d</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Lisy i jenoty utrzymywane więcej niż po 2 sztuki w klatce:</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1 m2"/>
              </w:smartTagPr>
              <w:r w:rsidRPr="00966312">
                <w:rPr>
                  <w:rFonts w:ascii="Bookman Old Style" w:hAnsi="Bookman Old Style" w:cs="Arial"/>
                  <w:sz w:val="18"/>
                  <w:szCs w:val="18"/>
                </w:rPr>
                <w:t>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+ 0,4m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każde dodatkowe zwierzę</w:t>
            </w:r>
            <w:r w:rsidR="00F70013">
              <w:rPr>
                <w:rFonts w:ascii="Bookman Old Style" w:hAnsi="Bookman Old Style" w:cs="Arial"/>
                <w:sz w:val="18"/>
                <w:szCs w:val="18"/>
              </w:rPr>
              <w:t xml:space="preserve"> </w:t>
            </w:r>
            <w:r w:rsidRPr="00966312">
              <w:rPr>
                <w:rFonts w:ascii="Bookman Old Style" w:hAnsi="Bookman Old Style" w:cs="Arial"/>
                <w:sz w:val="18"/>
                <w:szCs w:val="18"/>
              </w:rPr>
              <w:t xml:space="preserve">(szer. ≥ </w:t>
            </w:r>
            <w:smartTag w:uri="urn:schemas-microsoft-com:office:smarttags" w:element="metricconverter">
              <w:smartTagPr>
                <w:attr w:name="ProductID" w:val="0,8 m"/>
              </w:smartTagPr>
              <w:r w:rsidRPr="00966312">
                <w:rPr>
                  <w:rFonts w:ascii="Bookman Old Style" w:hAnsi="Bookman Old Style" w:cs="Arial"/>
                  <w:sz w:val="18"/>
                  <w:szCs w:val="18"/>
                </w:rPr>
                <w:t>0,8 m</w:t>
              </w:r>
            </w:smartTag>
            <w:r w:rsidRPr="00966312">
              <w:rPr>
                <w:rFonts w:ascii="Bookman Old Style" w:hAnsi="Bookman Old Style" w:cs="Arial"/>
                <w:sz w:val="18"/>
                <w:szCs w:val="18"/>
              </w:rPr>
              <w:t>, dł≥ 0,9)           ……..m x ………m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3e</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Norki i tchórze utrzymywane pojedynczo oraz samice z młodymi:</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0,3m, dł≥ 0,6)……..m x ………m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35 m"/>
              </w:smartTagPr>
              <w:r w:rsidRPr="00966312">
                <w:rPr>
                  <w:rFonts w:ascii="Bookman Old Style" w:hAnsi="Bookman Old Style" w:cs="Arial"/>
                  <w:sz w:val="18"/>
                  <w:szCs w:val="18"/>
                </w:rPr>
                <w:t>0,35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smartTag w:uri="urn:schemas-microsoft-com:office:smarttags" w:element="metricconverter">
              <w:smartTagPr>
                <w:attr w:name="ProductID" w:val="3f"/>
              </w:smartTagPr>
              <w:r w:rsidRPr="00966312">
                <w:rPr>
                  <w:rFonts w:ascii="Bookman Old Style" w:hAnsi="Bookman Old Style" w:cs="Arial"/>
                  <w:sz w:val="18"/>
                  <w:szCs w:val="18"/>
                </w:rPr>
                <w:t>3f</w:t>
              </w:r>
            </w:smartTag>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Norki i tchórze utrzymywane po 2 sztuki w klatce:</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0,3m, dł≥ 0,6)……..m x ………m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35 m"/>
              </w:smartTagPr>
              <w:r w:rsidRPr="00966312">
                <w:rPr>
                  <w:rFonts w:ascii="Bookman Old Style" w:hAnsi="Bookman Old Style" w:cs="Arial"/>
                  <w:sz w:val="18"/>
                  <w:szCs w:val="18"/>
                </w:rPr>
                <w:t>0,35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3g</w:t>
            </w:r>
          </w:p>
        </w:tc>
        <w:tc>
          <w:tcPr>
            <w:tcW w:w="7089"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Norki i tchórze utrzymywane więcej niż po 2 sztuki w klatce:</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powierzchnia co najmniej 0,18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smartTag w:uri="urn:schemas-microsoft-com:office:smarttags" w:element="metricconverter">
              <w:smartTagPr>
                <w:attr w:name="ProductID" w:val="0,065 m2"/>
              </w:smartTagPr>
              <w:r w:rsidRPr="00966312">
                <w:rPr>
                  <w:rFonts w:ascii="Bookman Old Style" w:hAnsi="Bookman Old Style" w:cs="Arial"/>
                  <w:sz w:val="18"/>
                  <w:szCs w:val="18"/>
                </w:rPr>
                <w:t>0,065 m</w:t>
              </w:r>
              <w:r w:rsidRPr="00F70013">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na każde następne zwierzę</w:t>
            </w:r>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0,3m, dł≥ 0,6)    ……..m x ………m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35 m"/>
              </w:smartTagPr>
              <w:r w:rsidRPr="00966312">
                <w:rPr>
                  <w:rFonts w:ascii="Bookman Old Style" w:hAnsi="Bookman Old Style" w:cs="Arial"/>
                  <w:sz w:val="18"/>
                  <w:szCs w:val="18"/>
                </w:rPr>
                <w:t>0,35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E81823" w:rsidRPr="00966312" w:rsidRDefault="009F52DC" w:rsidP="007F32A6">
            <w:pPr>
              <w:pStyle w:val="Tekstpodstawowy"/>
              <w:rPr>
                <w:rFonts w:ascii="Bookman Old Style" w:hAnsi="Bookman Old Style" w:cs="Arial"/>
                <w:i/>
                <w:sz w:val="18"/>
                <w:szCs w:val="18"/>
              </w:rPr>
            </w:pPr>
            <w:r w:rsidRPr="00966312">
              <w:rPr>
                <w:rFonts w:ascii="Bookman Old Style" w:hAnsi="Bookman Old Style" w:cs="Arial"/>
                <w:iCs/>
                <w:sz w:val="18"/>
                <w:szCs w:val="18"/>
              </w:rPr>
              <w:t>Klatki dla kotnych i odchowujących młode samic lisów i jenotów wyposażone są w domek wykotowy</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                                       </w:t>
            </w:r>
          </w:p>
          <w:p w:rsidR="009F52DC" w:rsidRPr="00966312" w:rsidRDefault="009F52DC" w:rsidP="00E81823">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 (Dz.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29 ust.4)</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F70013">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utrzymywane są na wolnym powietrzu pod zadaszeniem lub w pomieszczeniach inwentarskich w: </w:t>
            </w:r>
          </w:p>
          <w:p w:rsidR="009F52DC" w:rsidRPr="00966312" w:rsidRDefault="009F52DC" w:rsidP="00F70013">
            <w:pPr>
              <w:ind w:left="480" w:hanging="480"/>
              <w:jc w:val="both"/>
              <w:textAlignment w:val="top"/>
              <w:rPr>
                <w:rFonts w:ascii="Bookman Old Style" w:hAnsi="Bookman Old Style" w:cs="Arial"/>
                <w:sz w:val="18"/>
                <w:szCs w:val="18"/>
              </w:rPr>
            </w:pPr>
            <w:r w:rsidRPr="00966312">
              <w:rPr>
                <w:rFonts w:ascii="Bookman Old Style" w:hAnsi="Bookman Old Style" w:cs="Arial"/>
                <w:sz w:val="18"/>
                <w:szCs w:val="18"/>
              </w:rPr>
              <w:t xml:space="preserve">   1)    klatkach; </w:t>
            </w:r>
          </w:p>
          <w:p w:rsidR="009F52DC" w:rsidRPr="00F70013" w:rsidRDefault="00F70013" w:rsidP="00F70013">
            <w:pPr>
              <w:textAlignment w:val="top"/>
              <w:rPr>
                <w:rFonts w:ascii="Bookman Old Style" w:hAnsi="Bookman Old Style" w:cs="Arial"/>
                <w:sz w:val="18"/>
                <w:szCs w:val="18"/>
              </w:rPr>
            </w:pPr>
            <w:r>
              <w:rPr>
                <w:rFonts w:ascii="Bookman Old Style" w:hAnsi="Bookman Old Style" w:cs="Arial"/>
                <w:sz w:val="18"/>
                <w:szCs w:val="18"/>
              </w:rPr>
              <w:t xml:space="preserve">    2)    </w:t>
            </w:r>
            <w:r w:rsidR="009F52DC" w:rsidRPr="00F70013">
              <w:rPr>
                <w:rFonts w:ascii="Bookman Old Style" w:hAnsi="Bookman Old Style" w:cs="Arial"/>
                <w:sz w:val="18"/>
                <w:szCs w:val="18"/>
              </w:rPr>
              <w:t xml:space="preserve">kojcach.                                                                                                 </w:t>
            </w:r>
          </w:p>
          <w:p w:rsidR="009F52DC" w:rsidRPr="00966312" w:rsidRDefault="009F52DC" w:rsidP="007F32A6">
            <w:pPr>
              <w:ind w:left="1440"/>
              <w:jc w:val="right"/>
              <w:textAlignment w:val="top"/>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9F52DC" w:rsidRPr="00966312" w:rsidRDefault="009F52DC" w:rsidP="007F32A6">
            <w:pPr>
              <w:pStyle w:val="Tekstpodstawowy"/>
              <w:rPr>
                <w:rFonts w:ascii="Bookman Old Style" w:hAnsi="Bookman Old Style" w:cs="Arial"/>
                <w:sz w:val="18"/>
              </w:rPr>
            </w:pPr>
            <w:r w:rsidRPr="00966312">
              <w:rPr>
                <w:rFonts w:ascii="Bookman Old Style" w:hAnsi="Bookman Old Style" w:cs="Arial"/>
                <w:iCs/>
                <w:sz w:val="18"/>
              </w:rPr>
              <w:t>Króliki utrzymywane są pojedynczo lub grupowo, przy czym króliki stada podstawowego utrzymywane są pojedynczo</w:t>
            </w:r>
            <w:r w:rsidRPr="00966312">
              <w:rPr>
                <w:rFonts w:ascii="Bookman Old Style" w:hAnsi="Bookman Old Style" w:cs="Arial"/>
                <w:sz w:val="18"/>
              </w:rPr>
              <w:t xml:space="preserve">.                                              </w:t>
            </w:r>
          </w:p>
          <w:p w:rsidR="009F52DC" w:rsidRPr="00966312" w:rsidRDefault="009F52DC" w:rsidP="007F32A6">
            <w:pPr>
              <w:pStyle w:val="Tekstpodstawowy"/>
              <w:jc w:val="right"/>
              <w:rPr>
                <w:rFonts w:ascii="Bookman Old Style" w:hAnsi="Bookman Old Style" w:cs="Arial"/>
                <w:i/>
                <w:iCs/>
                <w:sz w:val="18"/>
                <w:szCs w:val="18"/>
              </w:rPr>
            </w:pPr>
            <w:r w:rsidRPr="00966312">
              <w:rPr>
                <w:rFonts w:ascii="Bookman Old Style" w:hAnsi="Bookman Old Style" w:cs="Arial"/>
                <w:i/>
                <w:sz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30 ust. 2)                                                               </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982531" w:rsidRDefault="009F52DC" w:rsidP="007F32A6">
            <w:pPr>
              <w:textAlignment w:val="top"/>
              <w:rPr>
                <w:rFonts w:ascii="Bookman Old Style" w:hAnsi="Bookman Old Style" w:cs="Arial"/>
                <w:i/>
                <w:iCs/>
                <w:sz w:val="18"/>
                <w:szCs w:val="18"/>
              </w:rPr>
            </w:pPr>
            <w:r w:rsidRPr="00966312">
              <w:rPr>
                <w:rFonts w:ascii="Bookman Old Style" w:hAnsi="Bookman Old Style" w:cs="Arial"/>
                <w:sz w:val="18"/>
                <w:szCs w:val="18"/>
              </w:rPr>
              <w:t xml:space="preserve">Samce i samice królików po osiągnięciu dojrzałości płciowej utrzymywane są oddzielnie.                   </w:t>
            </w:r>
            <w:r w:rsidRPr="00966312">
              <w:rPr>
                <w:rFonts w:ascii="Bookman Old Style" w:hAnsi="Bookman Old Style" w:cs="Arial"/>
                <w:i/>
                <w:iCs/>
                <w:sz w:val="18"/>
                <w:szCs w:val="18"/>
              </w:rPr>
              <w:t xml:space="preserve">                          </w:t>
            </w:r>
          </w:p>
          <w:p w:rsidR="009F52DC" w:rsidRPr="00966312" w:rsidRDefault="009F52DC" w:rsidP="00982531">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982531" w:rsidRDefault="009F52DC" w:rsidP="00982531">
            <w:pPr>
              <w:jc w:val="both"/>
              <w:textAlignment w:val="top"/>
              <w:rPr>
                <w:rFonts w:ascii="Bookman Old Style" w:hAnsi="Bookman Old Style" w:cs="Arial"/>
                <w:i/>
                <w:sz w:val="18"/>
                <w:szCs w:val="18"/>
              </w:rPr>
            </w:pPr>
            <w:r w:rsidRPr="00966312">
              <w:rPr>
                <w:rFonts w:ascii="Bookman Old Style" w:hAnsi="Bookman Old Style" w:cs="Arial"/>
                <w:sz w:val="18"/>
                <w:szCs w:val="18"/>
              </w:rPr>
              <w:t>Właściwe wymiary klatek dla królików utrzymywanych pojedynczo oraz samic z młodymi</w:t>
            </w:r>
            <w:r w:rsidRPr="00966312">
              <w:rPr>
                <w:rFonts w:ascii="Bookman Old Style" w:hAnsi="Bookman Old Style" w:cs="Arial"/>
                <w:i/>
                <w:sz w:val="18"/>
                <w:szCs w:val="18"/>
              </w:rPr>
              <w:t xml:space="preserve">.                      </w:t>
            </w:r>
          </w:p>
          <w:p w:rsidR="009F52DC" w:rsidRPr="00966312" w:rsidRDefault="009F52DC" w:rsidP="00982531">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Dz. U.</w:t>
            </w:r>
            <w:r w:rsidR="0098253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4)</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8a</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38 m"/>
              </w:smartTagPr>
              <w:r w:rsidRPr="00966312">
                <w:rPr>
                  <w:rFonts w:ascii="Bookman Old Style" w:hAnsi="Bookman Old Style" w:cs="Arial"/>
                  <w:sz w:val="18"/>
                  <w:szCs w:val="18"/>
                </w:rPr>
                <w:t>0,38 m</w:t>
              </w:r>
            </w:smartTag>
            <w:r w:rsidRPr="00966312">
              <w:rPr>
                <w:rFonts w:ascii="Bookman Old Style" w:hAnsi="Bookman Old Style" w:cs="Arial"/>
                <w:sz w:val="18"/>
                <w:szCs w:val="18"/>
              </w:rPr>
              <w:t xml:space="preserve">, dł≥ 0,45)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……..m x ………m =</w:t>
            </w:r>
            <w:r w:rsidR="00F70013">
              <w:rPr>
                <w:rFonts w:ascii="Bookman Old Style" w:hAnsi="Bookman Old Style" w:cs="Arial"/>
                <w:sz w:val="18"/>
                <w:szCs w:val="18"/>
              </w:rPr>
              <w:t xml:space="preserve"> ………….m</w:t>
            </w:r>
            <w:r w:rsidR="00F70013" w:rsidRPr="00F70013">
              <w:rPr>
                <w:rFonts w:ascii="Bookman Old Style" w:hAnsi="Bookman Old Style" w:cs="Arial"/>
                <w:sz w:val="18"/>
                <w:szCs w:val="18"/>
                <w:vertAlign w:val="superscript"/>
              </w:rPr>
              <w:t>2</w:t>
            </w:r>
          </w:p>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28 m"/>
              </w:smartTagPr>
              <w:r w:rsidRPr="00966312">
                <w:rPr>
                  <w:rFonts w:ascii="Bookman Old Style" w:hAnsi="Bookman Old Style" w:cs="Arial"/>
                  <w:sz w:val="18"/>
                  <w:szCs w:val="18"/>
                </w:rPr>
                <w:t>0,28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8b</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24 m2"/>
              </w:smartTagPr>
              <w:r w:rsidRPr="00966312">
                <w:rPr>
                  <w:rFonts w:ascii="Bookman Old Style" w:hAnsi="Bookman Old Style" w:cs="Arial"/>
                  <w:sz w:val="18"/>
                  <w:szCs w:val="18"/>
                </w:rPr>
                <w:t>0,24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38 m"/>
              </w:smartTagPr>
              <w:r w:rsidRPr="00966312">
                <w:rPr>
                  <w:rFonts w:ascii="Bookman Old Style" w:hAnsi="Bookman Old Style" w:cs="Arial"/>
                  <w:sz w:val="18"/>
                  <w:szCs w:val="18"/>
                </w:rPr>
                <w:t>0,38 m</w:t>
              </w:r>
            </w:smartTag>
            <w:r w:rsidRPr="00966312">
              <w:rPr>
                <w:rFonts w:ascii="Bookman Old Style" w:hAnsi="Bookman Old Style" w:cs="Arial"/>
                <w:sz w:val="18"/>
                <w:szCs w:val="18"/>
              </w:rPr>
              <w:t xml:space="preserve">, dł≥ 0,6)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……..m x ………m =</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32 m"/>
              </w:smartTagPr>
              <w:r w:rsidRPr="00966312">
                <w:rPr>
                  <w:rFonts w:ascii="Bookman Old Style" w:hAnsi="Bookman Old Style" w:cs="Arial"/>
                  <w:sz w:val="18"/>
                  <w:szCs w:val="18"/>
                </w:rPr>
                <w:t>0,32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8c</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315 m2"/>
              </w:smartTagPr>
              <w:r w:rsidRPr="00966312">
                <w:rPr>
                  <w:rFonts w:ascii="Bookman Old Style" w:hAnsi="Bookman Old Style" w:cs="Arial"/>
                  <w:sz w:val="18"/>
                  <w:szCs w:val="18"/>
                </w:rPr>
                <w:t>0,315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5 m"/>
              </w:smartTagPr>
              <w:r w:rsidRPr="00966312">
                <w:rPr>
                  <w:rFonts w:ascii="Bookman Old Style" w:hAnsi="Bookman Old Style" w:cs="Arial"/>
                  <w:sz w:val="18"/>
                  <w:szCs w:val="18"/>
                </w:rPr>
                <w:t>0,45 m</w:t>
              </w:r>
            </w:smartTag>
            <w:r w:rsidRPr="00966312">
              <w:rPr>
                <w:rFonts w:ascii="Bookman Old Style" w:hAnsi="Bookman Old Style" w:cs="Arial"/>
                <w:sz w:val="18"/>
                <w:szCs w:val="18"/>
              </w:rPr>
              <w:t xml:space="preserve">, dł≥ 0,7)    </w:t>
            </w:r>
          </w:p>
          <w:p w:rsidR="00F70013" w:rsidRDefault="009F52DC" w:rsidP="007F32A6">
            <w:pPr>
              <w:jc w:val="both"/>
              <w:textAlignment w:val="top"/>
              <w:rPr>
                <w:rFonts w:ascii="Bookman Old Style" w:hAnsi="Bookman Old Style" w:cs="Arial"/>
                <w:sz w:val="18"/>
                <w:szCs w:val="18"/>
                <w:vertAlign w:val="superscript"/>
              </w:rPr>
            </w:pPr>
            <w:r w:rsidRPr="00966312">
              <w:rPr>
                <w:rFonts w:ascii="Bookman Old Style" w:hAnsi="Bookman Old Style" w:cs="Arial"/>
                <w:sz w:val="18"/>
                <w:szCs w:val="18"/>
              </w:rPr>
              <w:t xml:space="preserve">……..m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43 m"/>
              </w:smartTagPr>
              <w:r w:rsidRPr="00966312">
                <w:rPr>
                  <w:rFonts w:ascii="Bookman Old Style" w:hAnsi="Bookman Old Style" w:cs="Arial"/>
                  <w:sz w:val="18"/>
                  <w:szCs w:val="18"/>
                </w:rPr>
                <w:t>0,43 m</w:t>
              </w:r>
            </w:smartTag>
            <w:r w:rsidRPr="00966312">
              <w:rPr>
                <w:rFonts w:ascii="Bookman Old Style" w:hAnsi="Bookman Old Style" w:cs="Arial"/>
                <w:sz w:val="18"/>
                <w:szCs w:val="18"/>
              </w:rPr>
              <w:t xml:space="preserve"> ………m</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2E6BEE" w:rsidRPr="00966312" w:rsidRDefault="009F52DC" w:rsidP="00F70013">
            <w:pPr>
              <w:pStyle w:val="Tekstpodstawowy"/>
              <w:jc w:val="both"/>
              <w:rPr>
                <w:rFonts w:ascii="Bookman Old Style" w:hAnsi="Bookman Old Style" w:cs="Arial"/>
                <w:sz w:val="18"/>
                <w:szCs w:val="18"/>
              </w:rPr>
            </w:pPr>
            <w:r w:rsidRPr="00966312">
              <w:rPr>
                <w:rFonts w:ascii="Bookman Old Style" w:hAnsi="Bookman Old Style" w:cs="Arial"/>
                <w:iCs/>
                <w:sz w:val="18"/>
                <w:szCs w:val="18"/>
              </w:rPr>
              <w:t>Właściwa powierzchnia podłogi w klatce dla królików utrzymywanych grupowo, w przeliczeniu na zwierzę.</w:t>
            </w:r>
            <w:r w:rsidRPr="00966312">
              <w:rPr>
                <w:rFonts w:ascii="Bookman Old Style" w:hAnsi="Bookman Old Style" w:cs="Arial"/>
                <w:sz w:val="18"/>
                <w:szCs w:val="18"/>
              </w:rPr>
              <w:t xml:space="preserve">                            </w:t>
            </w:r>
          </w:p>
          <w:p w:rsidR="009F52DC" w:rsidRPr="00966312" w:rsidRDefault="009F52DC" w:rsidP="00F70013">
            <w:pPr>
              <w:pStyle w:val="Tekstpodstawowy"/>
              <w:jc w:val="right"/>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5)</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9a</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6 m2"/>
              </w:smartTagPr>
              <w:r w:rsidRPr="00966312">
                <w:rPr>
                  <w:rFonts w:ascii="Bookman Old Style" w:hAnsi="Bookman Old Style" w:cs="Arial"/>
                  <w:sz w:val="18"/>
                  <w:szCs w:val="18"/>
                </w:rPr>
                <w:t>0,06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9b</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8 m2"/>
              </w:smartTagPr>
              <w:r w:rsidRPr="00966312">
                <w:rPr>
                  <w:rFonts w:ascii="Bookman Old Style" w:hAnsi="Bookman Old Style" w:cs="Arial"/>
                  <w:sz w:val="18"/>
                  <w:szCs w:val="18"/>
                </w:rPr>
                <w:t>0,08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9c</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 m2"/>
              </w:smartTagPr>
              <w:r w:rsidRPr="00966312">
                <w:rPr>
                  <w:rFonts w:ascii="Bookman Old Style" w:hAnsi="Bookman Old Style" w:cs="Arial"/>
                  <w:sz w:val="18"/>
                  <w:szCs w:val="18"/>
                </w:rPr>
                <w:t>0,1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E81823" w:rsidRPr="00966312" w:rsidRDefault="009F52DC" w:rsidP="00E81823">
            <w:pPr>
              <w:pStyle w:val="Tekstpodstawowy"/>
              <w:rPr>
                <w:rFonts w:ascii="Bookman Old Style" w:hAnsi="Bookman Old Style" w:cs="Arial"/>
                <w:sz w:val="18"/>
                <w:szCs w:val="18"/>
              </w:rPr>
            </w:pPr>
            <w:r w:rsidRPr="00966312">
              <w:rPr>
                <w:rFonts w:ascii="Bookman Old Style" w:hAnsi="Bookman Old Style" w:cs="Arial"/>
                <w:iCs/>
                <w:sz w:val="18"/>
                <w:szCs w:val="18"/>
              </w:rPr>
              <w:t>Właściwa powierzchnia podłogi w kojcu dla królików utrzymywanych pojedynczo oraz samic z młodymi.</w:t>
            </w:r>
            <w:r w:rsidRPr="00966312">
              <w:rPr>
                <w:rFonts w:ascii="Bookman Old Style" w:hAnsi="Bookman Old Style" w:cs="Arial"/>
                <w:sz w:val="18"/>
                <w:szCs w:val="18"/>
              </w:rPr>
              <w:t xml:space="preserve">                                      </w:t>
            </w:r>
          </w:p>
          <w:p w:rsidR="009F52DC" w:rsidRPr="00966312" w:rsidRDefault="009F52DC" w:rsidP="00E81823">
            <w:pPr>
              <w:pStyle w:val="Tekstpodstawowy"/>
              <w:jc w:val="right"/>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6)</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10a</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 m"/>
              </w:smartTagPr>
              <w:r w:rsidRPr="00966312">
                <w:rPr>
                  <w:rFonts w:ascii="Bookman Old Style" w:hAnsi="Bookman Old Style" w:cs="Arial"/>
                  <w:sz w:val="18"/>
                  <w:szCs w:val="18"/>
                </w:rPr>
                <w:t>0,4 m</w:t>
              </w:r>
            </w:smartTag>
            <w:r w:rsidRPr="00966312">
              <w:rPr>
                <w:rFonts w:ascii="Bookman Old Style" w:hAnsi="Bookman Old Style" w:cs="Arial"/>
                <w:sz w:val="18"/>
                <w:szCs w:val="18"/>
              </w:rPr>
              <w:t xml:space="preserve">, dł≥ 0,45)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10b</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24 m2"/>
              </w:smartTagPr>
              <w:r w:rsidRPr="00966312">
                <w:rPr>
                  <w:rFonts w:ascii="Bookman Old Style" w:hAnsi="Bookman Old Style" w:cs="Arial"/>
                  <w:sz w:val="18"/>
                  <w:szCs w:val="18"/>
                </w:rPr>
                <w:t>0,24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 m"/>
              </w:smartTagPr>
              <w:r w:rsidRPr="00966312">
                <w:rPr>
                  <w:rFonts w:ascii="Bookman Old Style" w:hAnsi="Bookman Old Style" w:cs="Arial"/>
                  <w:sz w:val="18"/>
                  <w:szCs w:val="18"/>
                </w:rPr>
                <w:t>0,4 m</w:t>
              </w:r>
            </w:smartTag>
            <w:r w:rsidRPr="00966312">
              <w:rPr>
                <w:rFonts w:ascii="Bookman Old Style" w:hAnsi="Bookman Old Style" w:cs="Arial"/>
                <w:sz w:val="18"/>
                <w:szCs w:val="18"/>
              </w:rPr>
              <w:t xml:space="preserve">, dł≥ 0,6)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10c</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315 m2"/>
              </w:smartTagPr>
              <w:r w:rsidRPr="00966312">
                <w:rPr>
                  <w:rFonts w:ascii="Bookman Old Style" w:hAnsi="Bookman Old Style" w:cs="Arial"/>
                  <w:sz w:val="18"/>
                  <w:szCs w:val="18"/>
                </w:rPr>
                <w:t>0,315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5 m"/>
              </w:smartTagPr>
              <w:r w:rsidRPr="00966312">
                <w:rPr>
                  <w:rFonts w:ascii="Bookman Old Style" w:hAnsi="Bookman Old Style" w:cs="Arial"/>
                  <w:sz w:val="18"/>
                  <w:szCs w:val="18"/>
                </w:rPr>
                <w:t>0,45 m</w:t>
              </w:r>
            </w:smartTag>
            <w:r w:rsidRPr="00966312">
              <w:rPr>
                <w:rFonts w:ascii="Bookman Old Style" w:hAnsi="Bookman Old Style" w:cs="Arial"/>
                <w:sz w:val="18"/>
                <w:szCs w:val="18"/>
              </w:rPr>
              <w:t xml:space="preserve">, dł≥ 0,7)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2E6BEE"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Właściwa powierzchnia podłogi w kojcu dla królików utrzymywanych grupowo, w przeliczeniu na zwierzę.</w:t>
            </w:r>
            <w:r w:rsidRPr="00966312">
              <w:rPr>
                <w:rFonts w:ascii="Bookman Old Style" w:hAnsi="Bookman Old Style" w:cs="Arial"/>
                <w:sz w:val="18"/>
                <w:szCs w:val="18"/>
              </w:rPr>
              <w:t xml:space="preserve">                             </w:t>
            </w:r>
          </w:p>
          <w:p w:rsidR="009F52DC" w:rsidRPr="00966312" w:rsidRDefault="009F52DC" w:rsidP="00E81823">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7)</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11a</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6 m2"/>
              </w:smartTagPr>
              <w:r w:rsidRPr="00966312">
                <w:rPr>
                  <w:rFonts w:ascii="Bookman Old Style" w:hAnsi="Bookman Old Style" w:cs="Arial"/>
                  <w:sz w:val="18"/>
                  <w:szCs w:val="18"/>
                </w:rPr>
                <w:t>0,06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11b</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F70013" w:rsidRDefault="009F52DC" w:rsidP="007F32A6">
            <w:pPr>
              <w:pStyle w:val="Tekstpodstawowy"/>
              <w:rPr>
                <w:rFonts w:ascii="Bookman Old Style" w:hAnsi="Bookman Old Style" w:cs="Arial"/>
                <w:sz w:val="18"/>
                <w:szCs w:val="18"/>
                <w:vertAlign w:val="superscript"/>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8 m2"/>
              </w:smartTagPr>
              <w:r w:rsidRPr="00966312">
                <w:rPr>
                  <w:rFonts w:ascii="Bookman Old Style" w:hAnsi="Bookman Old Style" w:cs="Arial"/>
                  <w:sz w:val="18"/>
                  <w:szCs w:val="18"/>
                </w:rPr>
                <w:t>0,08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11b</w:t>
            </w:r>
          </w:p>
        </w:tc>
        <w:tc>
          <w:tcPr>
            <w:tcW w:w="7089" w:type="dxa"/>
            <w:vAlign w:val="center"/>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F70013" w:rsidRDefault="009F52DC" w:rsidP="007F32A6">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 m2"/>
              </w:smartTagPr>
              <w:r w:rsidRPr="00966312">
                <w:rPr>
                  <w:rFonts w:ascii="Bookman Old Style" w:hAnsi="Bookman Old Style" w:cs="Arial"/>
                  <w:sz w:val="18"/>
                  <w:szCs w:val="18"/>
                </w:rPr>
                <w:t>0,1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w:t>
            </w:r>
          </w:p>
          <w:p w:rsidR="009F52DC" w:rsidRPr="00966312" w:rsidRDefault="009F52DC" w:rsidP="007F32A6">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……..m x ………m </w:t>
            </w:r>
            <w:r w:rsidR="00F70013" w:rsidRPr="00966312">
              <w:rPr>
                <w:rFonts w:ascii="Bookman Old Style" w:hAnsi="Bookman Old Style" w:cs="Arial"/>
                <w:sz w:val="18"/>
                <w:szCs w:val="18"/>
              </w:rPr>
              <w:t>=</w:t>
            </w:r>
            <w:r w:rsidR="00F70013">
              <w:rPr>
                <w:rFonts w:ascii="Bookman Old Style" w:hAnsi="Bookman Old Style" w:cs="Arial"/>
                <w:sz w:val="18"/>
                <w:szCs w:val="18"/>
              </w:rPr>
              <w:t>…………m</w:t>
            </w:r>
            <w:r w:rsidR="00F70013" w:rsidRPr="00F70013">
              <w:rPr>
                <w:rFonts w:ascii="Bookman Old Style" w:hAnsi="Bookman Old Style" w:cs="Arial"/>
                <w:sz w:val="18"/>
                <w:szCs w:val="18"/>
                <w:vertAlign w:val="superscript"/>
              </w:rPr>
              <w:t>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2E6BEE" w:rsidRPr="00966312" w:rsidRDefault="009F52DC" w:rsidP="007F32A6">
            <w:pPr>
              <w:pStyle w:val="Tekstpodstawowy"/>
              <w:rPr>
                <w:rFonts w:ascii="Bookman Old Style" w:hAnsi="Bookman Old Style" w:cs="Arial"/>
                <w:sz w:val="18"/>
                <w:szCs w:val="18"/>
              </w:rPr>
            </w:pPr>
            <w:r w:rsidRPr="00966312">
              <w:rPr>
                <w:rFonts w:ascii="Bookman Old Style" w:hAnsi="Bookman Old Style" w:cs="Arial"/>
                <w:iCs/>
                <w:sz w:val="18"/>
                <w:szCs w:val="18"/>
              </w:rPr>
              <w:t>Klatkę i kojec dla samic królików, z wyjątkiem samic utrzymywanych na ściółce, wyposażono w domek wykotowy.</w:t>
            </w:r>
            <w:r w:rsidRPr="00966312">
              <w:rPr>
                <w:rFonts w:ascii="Bookman Old Style" w:hAnsi="Bookman Old Style" w:cs="Arial"/>
                <w:sz w:val="18"/>
                <w:szCs w:val="18"/>
              </w:rPr>
              <w:t xml:space="preserve">              </w:t>
            </w:r>
          </w:p>
          <w:p w:rsidR="009F52DC" w:rsidRPr="00966312" w:rsidRDefault="009F52DC" w:rsidP="00E81823">
            <w:pPr>
              <w:pStyle w:val="Tekstpodstawowy"/>
              <w:jc w:val="right"/>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8)</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2E6BEE" w:rsidRPr="00966312" w:rsidRDefault="009F52DC" w:rsidP="002E6BEE">
            <w:pPr>
              <w:textAlignment w:val="top"/>
              <w:rPr>
                <w:rFonts w:ascii="Bookman Old Style" w:hAnsi="Bookman Old Style" w:cs="Arial"/>
                <w:sz w:val="18"/>
                <w:szCs w:val="18"/>
              </w:rPr>
            </w:pPr>
            <w:r w:rsidRPr="00966312">
              <w:rPr>
                <w:rFonts w:ascii="Bookman Old Style" w:hAnsi="Bookman Old Style" w:cs="Arial"/>
                <w:sz w:val="18"/>
                <w:szCs w:val="18"/>
              </w:rPr>
              <w:t xml:space="preserve">Szynszyle utrzymywane są w pomieszczeniach inwentarskich pojedynczo w </w:t>
            </w:r>
            <w:r w:rsidR="002E6BEE" w:rsidRPr="00966312">
              <w:rPr>
                <w:rFonts w:ascii="Bookman Old Style" w:hAnsi="Bookman Old Style" w:cs="Arial"/>
                <w:sz w:val="18"/>
                <w:szCs w:val="18"/>
              </w:rPr>
              <w:t>klatkach</w:t>
            </w:r>
            <w:r w:rsidRPr="00966312">
              <w:rPr>
                <w:rFonts w:ascii="Bookman Old Style" w:hAnsi="Bookman Old Style" w:cs="Arial"/>
                <w:sz w:val="18"/>
                <w:szCs w:val="18"/>
              </w:rPr>
              <w:t xml:space="preserve">                                                                                   </w:t>
            </w:r>
          </w:p>
          <w:p w:rsidR="009F52DC" w:rsidRPr="00966312" w:rsidRDefault="009F52DC" w:rsidP="00E81823">
            <w:pPr>
              <w:jc w:val="right"/>
              <w:textAlignment w:val="top"/>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31 ust. 1</w:t>
            </w:r>
            <w:r w:rsidRPr="00966312">
              <w:rPr>
                <w:rFonts w:ascii="Bookman Old Style" w:hAnsi="Bookman Old Style" w:cs="Arial"/>
                <w:iCs/>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vAlign w:val="center"/>
          </w:tcPr>
          <w:p w:rsidR="002E6BEE"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Samce i samice nie są utrzymywane w tej samej klatce w okresie odchowu młodych przez samicę.                                             </w:t>
            </w:r>
          </w:p>
          <w:p w:rsidR="009F52DC" w:rsidRPr="00966312" w:rsidRDefault="009F52DC" w:rsidP="00E81823">
            <w:pPr>
              <w:jc w:val="right"/>
              <w:textAlignment w:val="top"/>
              <w:rPr>
                <w:rFonts w:ascii="Bookman Old Style" w:hAnsi="Bookman Old Style" w:cs="Arial"/>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31 ust. 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sz w:val="18"/>
                <w:szCs w:val="18"/>
              </w:rPr>
            </w:pPr>
          </w:p>
        </w:tc>
        <w:tc>
          <w:tcPr>
            <w:tcW w:w="7089" w:type="dxa"/>
          </w:tcPr>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Właściwe wymiary klatek dla szynszyli</w:t>
            </w:r>
            <w:r w:rsidR="00BB7193">
              <w:rPr>
                <w:rFonts w:ascii="Bookman Old Style" w:hAnsi="Bookman Old Style" w:cs="Arial"/>
                <w:sz w:val="18"/>
                <w:szCs w:val="18"/>
              </w:rPr>
              <w:t>:</w:t>
            </w:r>
            <w:r w:rsidRPr="00966312">
              <w:rPr>
                <w:rFonts w:ascii="Bookman Old Style" w:hAnsi="Bookman Old Style" w:cs="Arial"/>
                <w:sz w:val="18"/>
                <w:szCs w:val="18"/>
              </w:rPr>
              <w:t xml:space="preserve">         </w:t>
            </w:r>
          </w:p>
          <w:p w:rsidR="009F52DC" w:rsidRPr="00966312" w:rsidRDefault="00BB7193" w:rsidP="007F32A6">
            <w:pPr>
              <w:rPr>
                <w:rFonts w:ascii="Bookman Old Style" w:hAnsi="Bookman Old Style" w:cs="Arial"/>
                <w:sz w:val="18"/>
                <w:szCs w:val="18"/>
              </w:rPr>
            </w:pPr>
            <w:r>
              <w:rPr>
                <w:rFonts w:ascii="Bookman Old Style" w:hAnsi="Bookman Old Style" w:cs="Arial"/>
                <w:sz w:val="18"/>
                <w:szCs w:val="18"/>
              </w:rPr>
              <w:t>d</w:t>
            </w:r>
            <w:r w:rsidR="009F52DC" w:rsidRPr="00966312">
              <w:rPr>
                <w:rFonts w:ascii="Bookman Old Style" w:hAnsi="Bookman Old Style" w:cs="Arial"/>
                <w:sz w:val="18"/>
                <w:szCs w:val="18"/>
              </w:rPr>
              <w:t xml:space="preserve">ługość – co najmniej </w:t>
            </w:r>
            <w:smartTag w:uri="urn:schemas-microsoft-com:office:smarttags" w:element="metricconverter">
              <w:smartTagPr>
                <w:attr w:name="ProductID" w:val="0,4 m"/>
              </w:smartTagPr>
              <w:r w:rsidR="009F52DC" w:rsidRPr="00966312">
                <w:rPr>
                  <w:rFonts w:ascii="Bookman Old Style" w:hAnsi="Bookman Old Style" w:cs="Arial"/>
                  <w:sz w:val="18"/>
                  <w:szCs w:val="18"/>
                </w:rPr>
                <w:t>0,4 m</w:t>
              </w:r>
            </w:smartTag>
            <w:r w:rsidR="009F52DC" w:rsidRPr="00966312">
              <w:rPr>
                <w:rFonts w:ascii="Bookman Old Style" w:hAnsi="Bookman Old Style" w:cs="Arial"/>
                <w:sz w:val="18"/>
                <w:szCs w:val="18"/>
              </w:rPr>
              <w:t xml:space="preserve"> ……..m</w:t>
            </w:r>
          </w:p>
          <w:p w:rsidR="009F52DC" w:rsidRPr="00966312" w:rsidRDefault="00BB7193" w:rsidP="007F32A6">
            <w:pPr>
              <w:rPr>
                <w:rFonts w:ascii="Bookman Old Style" w:hAnsi="Bookman Old Style" w:cs="Arial"/>
                <w:sz w:val="18"/>
                <w:szCs w:val="18"/>
              </w:rPr>
            </w:pPr>
            <w:r>
              <w:rPr>
                <w:rFonts w:ascii="Bookman Old Style" w:hAnsi="Bookman Old Style" w:cs="Arial"/>
                <w:sz w:val="18"/>
                <w:szCs w:val="18"/>
              </w:rPr>
              <w:t>s</w:t>
            </w:r>
            <w:r w:rsidR="009F52DC" w:rsidRPr="00966312">
              <w:rPr>
                <w:rFonts w:ascii="Bookman Old Style" w:hAnsi="Bookman Old Style" w:cs="Arial"/>
                <w:sz w:val="18"/>
                <w:szCs w:val="18"/>
              </w:rPr>
              <w:t xml:space="preserve">zerokość – co najmniej </w:t>
            </w:r>
            <w:smartTag w:uri="urn:schemas-microsoft-com:office:smarttags" w:element="metricconverter">
              <w:smartTagPr>
                <w:attr w:name="ProductID" w:val="0,45 m"/>
              </w:smartTagPr>
              <w:r w:rsidR="009F52DC" w:rsidRPr="00966312">
                <w:rPr>
                  <w:rFonts w:ascii="Bookman Old Style" w:hAnsi="Bookman Old Style" w:cs="Arial"/>
                  <w:sz w:val="18"/>
                  <w:szCs w:val="18"/>
                </w:rPr>
                <w:t>0,45 m</w:t>
              </w:r>
            </w:smartTag>
            <w:r w:rsidR="009F52DC" w:rsidRPr="00966312">
              <w:rPr>
                <w:rFonts w:ascii="Bookman Old Style" w:hAnsi="Bookman Old Style" w:cs="Arial"/>
                <w:sz w:val="18"/>
                <w:szCs w:val="18"/>
              </w:rPr>
              <w:t>, ………..m</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w przypadku utrzymania  samca i samicy w jednej klatce – co najmniej </w:t>
            </w:r>
            <w:smartTag w:uri="urn:schemas-microsoft-com:office:smarttags" w:element="metricconverter">
              <w:smartTagPr>
                <w:attr w:name="ProductID" w:val="0,6 m"/>
              </w:smartTagPr>
              <w:r w:rsidRPr="00966312">
                <w:rPr>
                  <w:rFonts w:ascii="Bookman Old Style" w:hAnsi="Bookman Old Style" w:cs="Arial"/>
                  <w:sz w:val="18"/>
                  <w:szCs w:val="18"/>
                </w:rPr>
                <w:t>0,6 m</w:t>
              </w:r>
            </w:smartTag>
            <w:r w:rsidRPr="00966312">
              <w:rPr>
                <w:rFonts w:ascii="Bookman Old Style" w:hAnsi="Bookman Old Style" w:cs="Arial"/>
                <w:sz w:val="18"/>
                <w:szCs w:val="18"/>
              </w:rPr>
              <w:t xml:space="preserve"> ……..m</w:t>
            </w:r>
          </w:p>
          <w:p w:rsidR="009F52DC" w:rsidRPr="00966312" w:rsidRDefault="009F52DC" w:rsidP="007F32A6">
            <w:pPr>
              <w:rPr>
                <w:rFonts w:ascii="Bookman Old Style" w:hAnsi="Bookman Old Style" w:cs="Arial"/>
                <w:sz w:val="18"/>
                <w:szCs w:val="18"/>
              </w:rPr>
            </w:pPr>
            <w:r w:rsidRPr="00966312">
              <w:rPr>
                <w:rFonts w:ascii="Bookman Old Style" w:hAnsi="Bookman Old Style" w:cs="Arial"/>
                <w:sz w:val="18"/>
                <w:szCs w:val="18"/>
              </w:rPr>
              <w:t xml:space="preserve">wysokość – co najmniej </w:t>
            </w:r>
            <w:smartTag w:uri="urn:schemas-microsoft-com:office:smarttags" w:element="metricconverter">
              <w:smartTagPr>
                <w:attr w:name="ProductID" w:val="0,4 m"/>
              </w:smartTagPr>
              <w:r w:rsidRPr="00966312">
                <w:rPr>
                  <w:rFonts w:ascii="Bookman Old Style" w:hAnsi="Bookman Old Style" w:cs="Arial"/>
                  <w:sz w:val="18"/>
                  <w:szCs w:val="18"/>
                </w:rPr>
                <w:t>0,4 m</w:t>
              </w:r>
            </w:smartTag>
          </w:p>
          <w:p w:rsidR="009F52DC" w:rsidRPr="00966312" w:rsidRDefault="009F52DC" w:rsidP="007F32A6">
            <w:pPr>
              <w:jc w:val="right"/>
              <w:rPr>
                <w:rFonts w:ascii="Bookman Old Style" w:hAnsi="Bookman Old Style" w:cs="Arial"/>
                <w:i/>
                <w:iCs/>
                <w:sz w:val="18"/>
                <w:szCs w:val="18"/>
              </w:rPr>
            </w:pPr>
            <w:r w:rsidRPr="00966312">
              <w:rPr>
                <w:rFonts w:ascii="Bookman Old Style" w:hAnsi="Bookman Old Style" w:cs="Arial"/>
                <w:i/>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31 ust. 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Nutrie utrzymywane są na wolnym powietrzu lub w pomieszczeniach inwentarskich w: </w:t>
            </w:r>
          </w:p>
          <w:p w:rsidR="009F52DC" w:rsidRPr="00966312" w:rsidRDefault="009F52DC" w:rsidP="007F32A6">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1)  klatkach; </w:t>
            </w:r>
          </w:p>
          <w:p w:rsidR="009F52DC" w:rsidRPr="00966312" w:rsidRDefault="00BB7193" w:rsidP="00BB7193">
            <w:pPr>
              <w:ind w:left="78"/>
              <w:textAlignment w:val="top"/>
              <w:rPr>
                <w:rFonts w:ascii="Bookman Old Style" w:hAnsi="Bookman Old Style" w:cs="Arial"/>
                <w:sz w:val="18"/>
                <w:szCs w:val="18"/>
              </w:rPr>
            </w:pPr>
            <w:r>
              <w:rPr>
                <w:rFonts w:ascii="Bookman Old Style" w:hAnsi="Bookman Old Style" w:cs="Arial"/>
                <w:sz w:val="18"/>
                <w:szCs w:val="18"/>
              </w:rPr>
              <w:t xml:space="preserve"> 2)</w:t>
            </w:r>
            <w:r w:rsidR="009F52DC" w:rsidRPr="00966312">
              <w:rPr>
                <w:rFonts w:ascii="Bookman Old Style" w:hAnsi="Bookman Old Style" w:cs="Arial"/>
                <w:sz w:val="18"/>
                <w:szCs w:val="18"/>
              </w:rPr>
              <w:t xml:space="preserve">kojcach.                                                                                                   </w:t>
            </w:r>
          </w:p>
          <w:p w:rsidR="009F52DC" w:rsidRPr="00966312" w:rsidRDefault="009F52DC" w:rsidP="007F32A6">
            <w:pPr>
              <w:ind w:left="1440"/>
              <w:jc w:val="right"/>
              <w:textAlignment w:val="top"/>
              <w:rPr>
                <w:rFonts w:ascii="Bookman Old Style" w:hAnsi="Bookman Old Style" w:cs="Arial"/>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32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Powierzchnia klatki lub kojca w przeliczeniu na nutrię wynosi co najmniej </w:t>
            </w:r>
            <w:smartTag w:uri="urn:schemas-microsoft-com:office:smarttags" w:element="metricconverter">
              <w:smartTagPr>
                <w:attr w:name="ProductID" w:val="0,4 m2"/>
              </w:smartTagPr>
              <w:r w:rsidRPr="00966312">
                <w:rPr>
                  <w:rFonts w:ascii="Bookman Old Style" w:hAnsi="Bookman Old Style" w:cs="Arial"/>
                  <w:sz w:val="18"/>
                  <w:szCs w:val="18"/>
                </w:rPr>
                <w:t>0,4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…………m x…………m= ………m</w:t>
            </w:r>
            <w:r w:rsidRPr="00966312">
              <w:rPr>
                <w:rFonts w:ascii="Bookman Old Style" w:hAnsi="Bookman Old Style" w:cs="Arial"/>
                <w:sz w:val="18"/>
                <w:szCs w:val="18"/>
                <w:vertAlign w:val="superscript"/>
              </w:rPr>
              <w:t>2</w:t>
            </w:r>
          </w:p>
          <w:p w:rsidR="009F52DC" w:rsidRPr="00966312" w:rsidRDefault="009F52DC" w:rsidP="007F32A6">
            <w:pPr>
              <w:textAlignment w:val="top"/>
              <w:rPr>
                <w:rFonts w:ascii="Bookman Old Style" w:hAnsi="Bookman Old Style" w:cs="Arial"/>
                <w:sz w:val="18"/>
                <w:szCs w:val="18"/>
              </w:rPr>
            </w:pPr>
          </w:p>
          <w:p w:rsidR="00BB7193"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a dla samicy z młodymi - co najmniej </w:t>
            </w:r>
            <w:smartTag w:uri="urn:schemas-microsoft-com:office:smarttags" w:element="metricconverter">
              <w:smartTagPr>
                <w:attr w:name="ProductID" w:val="1,5 m2"/>
              </w:smartTagPr>
              <w:r w:rsidRPr="00966312">
                <w:rPr>
                  <w:rFonts w:ascii="Bookman Old Style" w:hAnsi="Bookman Old Style" w:cs="Arial"/>
                  <w:sz w:val="18"/>
                  <w:szCs w:val="18"/>
                </w:rPr>
                <w:t>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…………m x…………m= ………m</w:t>
            </w:r>
            <w:r w:rsidRPr="00966312">
              <w:rPr>
                <w:rFonts w:ascii="Bookman Old Style" w:hAnsi="Bookman Old Style" w:cs="Arial"/>
                <w:sz w:val="18"/>
                <w:szCs w:val="18"/>
                <w:vertAlign w:val="superscript"/>
              </w:rPr>
              <w:t>2</w:t>
            </w:r>
          </w:p>
          <w:p w:rsidR="009F52DC" w:rsidRPr="00966312" w:rsidRDefault="009F52DC" w:rsidP="00982531">
            <w:pPr>
              <w:jc w:val="right"/>
              <w:textAlignment w:val="top"/>
              <w:rPr>
                <w:rFonts w:ascii="Bookman Old Style" w:hAnsi="Bookman Old Style" w:cs="Arial"/>
                <w:i/>
                <w:iCs/>
                <w:sz w:val="18"/>
                <w:szCs w:val="18"/>
              </w:rPr>
            </w:pPr>
            <w:r w:rsidRPr="00982531">
              <w:rPr>
                <w:rFonts w:ascii="Bookman Old Style" w:hAnsi="Bookman Old Style" w:cs="Arial"/>
                <w:i/>
                <w:sz w:val="18"/>
                <w:szCs w:val="18"/>
              </w:rPr>
              <w:t xml:space="preserve">                                                </w:t>
            </w:r>
            <w:r w:rsidRPr="00982531">
              <w:rPr>
                <w:rFonts w:ascii="Bookman Old Style" w:hAnsi="Bookman Old Style" w:cs="Arial"/>
                <w:i/>
                <w:iCs/>
                <w:sz w:val="18"/>
                <w:szCs w:val="18"/>
              </w:rPr>
              <w:t>(</w:t>
            </w:r>
            <w:r w:rsidRPr="00982531">
              <w:rPr>
                <w:rFonts w:ascii="Bookman Old Style" w:hAnsi="Bookman Old Style" w:cs="Arial"/>
                <w:i/>
                <w:sz w:val="18"/>
                <w:szCs w:val="18"/>
              </w:rPr>
              <w:t xml:space="preserve">Dz. U. </w:t>
            </w:r>
            <w:r w:rsidR="00982531" w:rsidRPr="00982531">
              <w:rPr>
                <w:rFonts w:ascii="Bookman Old Style" w:hAnsi="Bookman Old Style" w:cs="Arial"/>
                <w:i/>
                <w:sz w:val="18"/>
                <w:szCs w:val="18"/>
              </w:rPr>
              <w:t xml:space="preserve">z 2010 r., </w:t>
            </w:r>
            <w:r w:rsidRPr="00982531">
              <w:rPr>
                <w:rFonts w:ascii="Bookman Old Style" w:hAnsi="Bookman Old Style" w:cs="Arial"/>
                <w:i/>
                <w:sz w:val="18"/>
                <w:szCs w:val="18"/>
              </w:rPr>
              <w:t xml:space="preserve">Nr 116, poz. 778, </w:t>
            </w:r>
            <w:r w:rsidRPr="00982531">
              <w:rPr>
                <w:rFonts w:ascii="Bookman Old Style" w:hAnsi="Bookman Old Style" w:cs="Arial"/>
                <w:i/>
                <w:iCs/>
                <w:sz w:val="18"/>
                <w:szCs w:val="18"/>
              </w:rPr>
              <w:t>§ 32 ust. 2</w:t>
            </w:r>
            <w:r w:rsidRPr="00966312">
              <w:rPr>
                <w:rFonts w:ascii="Bookman Old Style" w:hAnsi="Bookman Old Style" w:cs="Arial"/>
                <w:i/>
                <w:iCs/>
                <w:sz w:val="18"/>
                <w:szCs w:val="18"/>
              </w:rPr>
              <w:t>)</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textAlignment w:val="top"/>
              <w:rPr>
                <w:rFonts w:ascii="Bookman Old Style" w:hAnsi="Bookman Old Style" w:cs="Arial"/>
                <w:sz w:val="18"/>
                <w:szCs w:val="18"/>
              </w:rPr>
            </w:pPr>
            <w:r w:rsidRPr="00966312">
              <w:rPr>
                <w:rFonts w:ascii="Bookman Old Style" w:hAnsi="Bookman Old Style" w:cs="Arial"/>
                <w:sz w:val="18"/>
                <w:szCs w:val="18"/>
              </w:rPr>
              <w:t xml:space="preserve">Klatkę lub kojec dla nutrii wyposażono w domek wykotowy.                         </w:t>
            </w:r>
          </w:p>
          <w:p w:rsidR="009F52DC" w:rsidRPr="00966312" w:rsidRDefault="009F52DC" w:rsidP="007F32A6">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32 ust. 3)</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Zwierzęta futerkowe dogląda się przynajmniej raz dziennie</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5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Króliki, szynszyle i nutrie karmione są co najmniej raz dziennie.</w:t>
            </w:r>
          </w:p>
          <w:p w:rsidR="009F52DC" w:rsidRPr="00966312" w:rsidRDefault="009F52DC" w:rsidP="007F32A6">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9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sz w:val="18"/>
                <w:szCs w:val="18"/>
              </w:rPr>
            </w:pPr>
            <w:r w:rsidRPr="00966312">
              <w:rPr>
                <w:rFonts w:ascii="Bookman Old Style" w:hAnsi="Bookman Old Style" w:cs="Arial"/>
                <w:sz w:val="18"/>
                <w:szCs w:val="18"/>
              </w:rPr>
              <w:t>Lisy, jenoty, norki i tchórze karmione są przynajmniej dwa razy dziennie.</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9 ust. 2)</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bottom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top w:val="single" w:sz="4" w:space="0" w:color="auto"/>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631" w:type="dxa"/>
            <w:vAlign w:val="center"/>
          </w:tcPr>
          <w:p w:rsidR="009F52DC" w:rsidRPr="00966312" w:rsidRDefault="009F52DC" w:rsidP="002D64F7">
            <w:pPr>
              <w:pStyle w:val="Tekstpodstawowy"/>
              <w:numPr>
                <w:ilvl w:val="0"/>
                <w:numId w:val="28"/>
              </w:numPr>
              <w:autoSpaceDE/>
              <w:autoSpaceDN/>
              <w:adjustRightInd/>
              <w:jc w:val="center"/>
              <w:rPr>
                <w:rFonts w:ascii="Bookman Old Style" w:hAnsi="Bookman Old Style" w:cs="Arial"/>
                <w:i/>
                <w:sz w:val="18"/>
                <w:szCs w:val="18"/>
              </w:rPr>
            </w:pPr>
          </w:p>
        </w:tc>
        <w:tc>
          <w:tcPr>
            <w:tcW w:w="7089" w:type="dxa"/>
          </w:tcPr>
          <w:p w:rsidR="009F52DC" w:rsidRPr="00966312" w:rsidRDefault="009F52DC" w:rsidP="007F32A6">
            <w:pPr>
              <w:jc w:val="both"/>
              <w:textAlignment w:val="top"/>
              <w:rPr>
                <w:rFonts w:ascii="Bookman Old Style" w:hAnsi="Bookman Old Style" w:cs="Arial"/>
                <w:i/>
                <w:iCs/>
                <w:sz w:val="18"/>
                <w:szCs w:val="18"/>
              </w:rPr>
            </w:pPr>
            <w:r w:rsidRPr="00966312">
              <w:rPr>
                <w:rFonts w:ascii="Bookman Old Style" w:hAnsi="Bookman Old Style" w:cs="Arial"/>
                <w:sz w:val="18"/>
                <w:szCs w:val="18"/>
              </w:rPr>
              <w:t>Zwierzęt</w:t>
            </w:r>
            <w:r w:rsidR="00BB7193">
              <w:rPr>
                <w:rFonts w:ascii="Bookman Old Style" w:hAnsi="Bookman Old Style" w:cs="Arial"/>
                <w:sz w:val="18"/>
                <w:szCs w:val="18"/>
              </w:rPr>
              <w:t>om</w:t>
            </w:r>
            <w:r w:rsidRPr="00966312">
              <w:rPr>
                <w:rFonts w:ascii="Bookman Old Style" w:hAnsi="Bookman Old Style" w:cs="Arial"/>
                <w:sz w:val="18"/>
                <w:szCs w:val="18"/>
              </w:rPr>
              <w:t xml:space="preserve"> futerkow</w:t>
            </w:r>
            <w:r w:rsidR="00BB7193">
              <w:rPr>
                <w:rFonts w:ascii="Bookman Old Style" w:hAnsi="Bookman Old Style" w:cs="Arial"/>
                <w:sz w:val="18"/>
                <w:szCs w:val="18"/>
              </w:rPr>
              <w:t>ym</w:t>
            </w:r>
            <w:r w:rsidRPr="00966312">
              <w:rPr>
                <w:rFonts w:ascii="Bookman Old Style" w:hAnsi="Bookman Old Style" w:cs="Arial"/>
                <w:sz w:val="18"/>
                <w:szCs w:val="18"/>
              </w:rPr>
              <w:t xml:space="preserve"> zapewniono stały dostęp do wody</w:t>
            </w:r>
            <w:r w:rsidRPr="00966312">
              <w:rPr>
                <w:rFonts w:ascii="Bookman Old Style" w:hAnsi="Bookman Old Style" w:cs="Arial"/>
                <w:i/>
                <w:iCs/>
                <w:sz w:val="18"/>
                <w:szCs w:val="18"/>
              </w:rPr>
              <w:t xml:space="preserve">.                                   </w:t>
            </w:r>
          </w:p>
          <w:p w:rsidR="009F52DC" w:rsidRPr="00966312" w:rsidRDefault="009F52DC" w:rsidP="007F32A6">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982531">
              <w:rPr>
                <w:rFonts w:ascii="Bookman Old Style" w:hAnsi="Bookman Old Style" w:cs="Arial"/>
                <w:i/>
                <w:sz w:val="18"/>
                <w:szCs w:val="18"/>
              </w:rPr>
              <w:t xml:space="preserve">z 2010 r., </w:t>
            </w:r>
            <w:r w:rsidRPr="00966312">
              <w:rPr>
                <w:rFonts w:ascii="Bookman Old Style" w:hAnsi="Bookman Old Style" w:cs="Arial"/>
                <w:i/>
                <w:sz w:val="18"/>
                <w:szCs w:val="18"/>
              </w:rPr>
              <w:t>Nr 116, poz. 778, § 8 ust. 1)</w:t>
            </w:r>
          </w:p>
        </w:tc>
        <w:tc>
          <w:tcPr>
            <w:tcW w:w="572" w:type="dxa"/>
            <w:vAlign w:val="center"/>
          </w:tcPr>
          <w:p w:rsidR="009F52DC" w:rsidRPr="00966312" w:rsidRDefault="009F52DC" w:rsidP="007F32A6">
            <w:pPr>
              <w:pStyle w:val="Tekstpodstawowy"/>
              <w:rPr>
                <w:rFonts w:ascii="Bookman Old Style" w:hAnsi="Bookman Old Style" w:cs="Arial"/>
                <w:i/>
                <w:sz w:val="18"/>
                <w:szCs w:val="18"/>
              </w:rPr>
            </w:pPr>
          </w:p>
        </w:tc>
        <w:tc>
          <w:tcPr>
            <w:tcW w:w="567" w:type="dxa"/>
            <w:tcBorders>
              <w:top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c>
          <w:tcPr>
            <w:tcW w:w="748" w:type="dxa"/>
            <w:tcBorders>
              <w:left w:val="single" w:sz="4" w:space="0" w:color="auto"/>
              <w:right w:val="single" w:sz="4" w:space="0" w:color="auto"/>
            </w:tcBorders>
            <w:vAlign w:val="center"/>
          </w:tcPr>
          <w:p w:rsidR="009F52DC" w:rsidRPr="00966312" w:rsidRDefault="009F52DC" w:rsidP="007F32A6">
            <w:pPr>
              <w:pStyle w:val="Tekstpodstawowy"/>
              <w:rPr>
                <w:rFonts w:ascii="Bookman Old Style" w:hAnsi="Bookman Old Style" w:cs="Arial"/>
                <w:i/>
                <w:sz w:val="18"/>
                <w:szCs w:val="18"/>
              </w:rPr>
            </w:pPr>
          </w:p>
        </w:tc>
      </w:tr>
      <w:tr w:rsidR="009F52DC" w:rsidRPr="00966312" w:rsidTr="007F32A6">
        <w:trPr>
          <w:cantSplit/>
        </w:trPr>
        <w:tc>
          <w:tcPr>
            <w:tcW w:w="9607" w:type="dxa"/>
            <w:gridSpan w:val="5"/>
            <w:vAlign w:val="center"/>
          </w:tcPr>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rPr>
            </w:pPr>
            <w:r w:rsidRPr="00966312">
              <w:rPr>
                <w:rFonts w:ascii="Bookman Old Style" w:hAnsi="Bookman Old Style" w:cs="Arial"/>
                <w:sz w:val="22"/>
                <w:szCs w:val="22"/>
              </w:rPr>
              <w:t>Opis niezgodności zaznaczonych w kolumnie „N” (Ocena Negatywna)</w:t>
            </w:r>
          </w:p>
          <w:p w:rsidR="009F52DC" w:rsidRPr="00966312" w:rsidRDefault="009F52DC" w:rsidP="007F32A6">
            <w:pPr>
              <w:pStyle w:val="Tekstpodstawowy"/>
              <w:jc w:val="center"/>
              <w:rPr>
                <w:rFonts w:ascii="Bookman Old Style" w:hAnsi="Bookman Old Style"/>
                <w:sz w:val="22"/>
                <w:szCs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750"/>
        </w:trPr>
        <w:tc>
          <w:tcPr>
            <w:tcW w:w="9607" w:type="dxa"/>
            <w:gridSpan w:val="5"/>
            <w:tcBorders>
              <w:bottom w:val="single" w:sz="4" w:space="0" w:color="auto"/>
            </w:tcBorders>
            <w:vAlign w:val="center"/>
          </w:tcPr>
          <w:p w:rsidR="009F52DC" w:rsidRPr="00966312" w:rsidRDefault="009F52DC" w:rsidP="007F32A6">
            <w:pPr>
              <w:pStyle w:val="Tekstpodstawowy"/>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sz w:val="22"/>
                <w:szCs w:val="22"/>
                <w:vertAlign w:val="superscript"/>
              </w:rPr>
            </w:pPr>
            <w:r w:rsidRPr="00966312">
              <w:rPr>
                <w:rFonts w:ascii="Bookman Old Style" w:hAnsi="Bookman Old Style" w:cs="Arial"/>
                <w:sz w:val="22"/>
                <w:szCs w:val="22"/>
              </w:rPr>
              <w:t xml:space="preserve">Zastrzeżenia lub wyjaśnienia kontrolowanego do niniejszego protokołu </w:t>
            </w:r>
            <w:r w:rsidRPr="00966312">
              <w:rPr>
                <w:rFonts w:ascii="Bookman Old Style" w:hAnsi="Bookman Old Style" w:cs="Arial"/>
                <w:sz w:val="22"/>
                <w:szCs w:val="22"/>
                <w:vertAlign w:val="superscript"/>
              </w:rPr>
              <w:t>1,2</w:t>
            </w: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p w:rsidR="009F52DC" w:rsidRPr="00966312" w:rsidRDefault="009F52DC" w:rsidP="007F32A6">
            <w:pPr>
              <w:pStyle w:val="Tekstpodstawowy"/>
              <w:jc w:val="center"/>
              <w:rPr>
                <w:rFonts w:ascii="Bookman Old Style" w:hAnsi="Bookman Old Style" w:cs="Arial"/>
                <w:b/>
                <w:i/>
                <w:sz w:val="22"/>
              </w:rPr>
            </w:pPr>
          </w:p>
        </w:tc>
      </w:tr>
      <w:tr w:rsidR="009F52DC" w:rsidRPr="00966312" w:rsidTr="007F32A6">
        <w:trPr>
          <w:trHeight w:val="840"/>
        </w:trPr>
        <w:tc>
          <w:tcPr>
            <w:tcW w:w="9607" w:type="dxa"/>
            <w:gridSpan w:val="5"/>
            <w:tcBorders>
              <w:top w:val="single" w:sz="4" w:space="0" w:color="auto"/>
            </w:tcBorders>
            <w:vAlign w:val="center"/>
          </w:tcPr>
          <w:p w:rsidR="009F52DC" w:rsidRPr="00966312" w:rsidRDefault="009F52DC" w:rsidP="007F32A6">
            <w:pPr>
              <w:pStyle w:val="Tekstpodstawowywcity"/>
              <w:spacing w:line="271" w:lineRule="auto"/>
              <w:ind w:left="0"/>
              <w:rPr>
                <w:rFonts w:ascii="Bookman Old Style" w:hAnsi="Bookman Old Style"/>
                <w:b/>
                <w:sz w:val="20"/>
                <w:szCs w:val="20"/>
              </w:rPr>
            </w:pPr>
            <w:r w:rsidRPr="00966312">
              <w:rPr>
                <w:rFonts w:ascii="Bookman Old Style" w:hAnsi="Bookman Old Style"/>
                <w:b/>
                <w:sz w:val="20"/>
                <w:szCs w:val="20"/>
              </w:rPr>
              <w:t>Protokół podpisali:</w:t>
            </w: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20"/>
                <w:szCs w:val="20"/>
              </w:rPr>
            </w:pP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 ……….…………………………………………….         </w:t>
            </w:r>
          </w:p>
          <w:p w:rsidR="009F52DC" w:rsidRPr="00966312" w:rsidRDefault="009F52DC" w:rsidP="007F32A6">
            <w:pPr>
              <w:pStyle w:val="Tekstpodstawowywcity"/>
              <w:spacing w:line="271" w:lineRule="auto"/>
              <w:rPr>
                <w:rFonts w:ascii="Bookman Old Style" w:hAnsi="Bookman Old Style"/>
                <w:sz w:val="16"/>
                <w:szCs w:val="16"/>
              </w:rPr>
            </w:pPr>
            <w:r w:rsidRPr="00966312">
              <w:rPr>
                <w:rFonts w:ascii="Bookman Old Style" w:hAnsi="Bookman Old Style"/>
                <w:sz w:val="16"/>
                <w:szCs w:val="16"/>
              </w:rPr>
              <w:t xml:space="preserve">     (data i podpis Kontrolowanego)                                                        (pieczęć, data i podpis kontrolującego)</w:t>
            </w:r>
          </w:p>
          <w:p w:rsidR="009F52DC" w:rsidRPr="00966312" w:rsidRDefault="009F52DC" w:rsidP="007F32A6">
            <w:pPr>
              <w:pStyle w:val="Tekstpodstawowywcity"/>
              <w:spacing w:after="120" w:line="271" w:lineRule="auto"/>
              <w:ind w:left="238"/>
              <w:jc w:val="left"/>
              <w:rPr>
                <w:rFonts w:ascii="Bookman Old Style" w:hAnsi="Bookman Old Style"/>
                <w:sz w:val="16"/>
                <w:szCs w:val="16"/>
              </w:rPr>
            </w:pPr>
            <w:r w:rsidRPr="00966312">
              <w:rPr>
                <w:rFonts w:ascii="Bookman Old Style" w:hAnsi="Bookman Old Style"/>
                <w:sz w:val="16"/>
                <w:szCs w:val="16"/>
              </w:rPr>
              <w:t xml:space="preserve"> </w:t>
            </w:r>
          </w:p>
          <w:p w:rsidR="009F52DC" w:rsidRPr="00966312" w:rsidRDefault="009F52DC" w:rsidP="007F32A6">
            <w:pPr>
              <w:pStyle w:val="Tekstpodstawowywcity"/>
              <w:spacing w:line="271" w:lineRule="auto"/>
              <w:ind w:left="0"/>
              <w:rPr>
                <w:rFonts w:ascii="Bookman Old Style" w:hAnsi="Bookman Old Style"/>
                <w:b/>
                <w:sz w:val="18"/>
                <w:szCs w:val="18"/>
              </w:rPr>
            </w:pPr>
            <w:r w:rsidRPr="00966312">
              <w:rPr>
                <w:rFonts w:ascii="Bookman Old Style" w:hAnsi="Bookman Old Style"/>
                <w:b/>
                <w:sz w:val="18"/>
                <w:szCs w:val="18"/>
              </w:rPr>
              <w:t>POUCZENIE</w:t>
            </w:r>
          </w:p>
          <w:p w:rsidR="009F52DC" w:rsidRPr="00966312" w:rsidRDefault="009F52DC" w:rsidP="007F32A6">
            <w:pPr>
              <w:pStyle w:val="Tekstpodstawowywcity"/>
              <w:spacing w:line="271" w:lineRule="auto"/>
              <w:ind w:left="360" w:hanging="360"/>
              <w:rPr>
                <w:rFonts w:ascii="Bookman Old Style" w:hAnsi="Bookman Old Style"/>
                <w:sz w:val="18"/>
                <w:szCs w:val="18"/>
              </w:rPr>
            </w:pPr>
          </w:p>
          <w:p w:rsidR="009F52DC" w:rsidRPr="00966312" w:rsidRDefault="009F52DC" w:rsidP="00A360D5">
            <w:pPr>
              <w:pStyle w:val="Tekstpodstawowywcity"/>
              <w:numPr>
                <w:ilvl w:val="0"/>
                <w:numId w:val="278"/>
              </w:numPr>
              <w:tabs>
                <w:tab w:val="clear" w:pos="720"/>
                <w:tab w:val="num" w:pos="426"/>
              </w:tabs>
              <w:spacing w:line="271" w:lineRule="auto"/>
              <w:ind w:hanging="578"/>
              <w:rPr>
                <w:rFonts w:ascii="Bookman Old Style" w:hAnsi="Bookman Old Style"/>
                <w:sz w:val="18"/>
                <w:szCs w:val="18"/>
              </w:rPr>
            </w:pPr>
            <w:r w:rsidRPr="00982531">
              <w:rPr>
                <w:rFonts w:ascii="Bookman Old Style" w:hAnsi="Bookman Old Style"/>
                <w:sz w:val="18"/>
                <w:szCs w:val="18"/>
              </w:rPr>
              <w:t xml:space="preserve">Zastrzeżenia </w:t>
            </w:r>
            <w:r w:rsidRPr="00966312">
              <w:rPr>
                <w:rFonts w:ascii="Bookman Old Style" w:hAnsi="Bookman Old Style"/>
                <w:sz w:val="18"/>
                <w:szCs w:val="18"/>
              </w:rPr>
              <w:t xml:space="preserve">do protokołu można zgłosić </w:t>
            </w:r>
            <w:r w:rsidRPr="00966312">
              <w:rPr>
                <w:rFonts w:ascii="Bookman Old Style" w:hAnsi="Bookman Old Style"/>
                <w:b/>
                <w:sz w:val="18"/>
                <w:szCs w:val="18"/>
              </w:rPr>
              <w:t xml:space="preserve">w terminie 7 dni </w:t>
            </w:r>
            <w:r w:rsidRPr="00966312">
              <w:rPr>
                <w:rFonts w:ascii="Bookman Old Style" w:hAnsi="Bookman Old Style"/>
                <w:sz w:val="18"/>
                <w:szCs w:val="18"/>
              </w:rPr>
              <w:t>od dnia otrzymania protokołu kontroli;</w:t>
            </w:r>
          </w:p>
          <w:p w:rsidR="009F52DC" w:rsidRPr="00966312" w:rsidRDefault="009F52DC" w:rsidP="00A360D5">
            <w:pPr>
              <w:pStyle w:val="Tekstpodstawowywcity"/>
              <w:numPr>
                <w:ilvl w:val="0"/>
                <w:numId w:val="278"/>
              </w:numPr>
              <w:tabs>
                <w:tab w:val="clear" w:pos="720"/>
                <w:tab w:val="num" w:pos="426"/>
              </w:tabs>
              <w:spacing w:line="271" w:lineRule="auto"/>
              <w:ind w:left="470"/>
              <w:rPr>
                <w:rFonts w:ascii="Bookman Old Style" w:hAnsi="Bookman Old Style"/>
                <w:sz w:val="18"/>
                <w:szCs w:val="18"/>
              </w:rPr>
            </w:pPr>
            <w:r w:rsidRPr="00966312">
              <w:rPr>
                <w:rFonts w:ascii="Bookman Old Style" w:hAnsi="Bookman Old Style"/>
                <w:sz w:val="18"/>
                <w:szCs w:val="18"/>
              </w:rPr>
              <w:t xml:space="preserve">W przypadku odmowy podpisania protokołu, istnieje obowiązek złożenia na tę okoliczność, przez Kontrolowanego, </w:t>
            </w:r>
            <w:r w:rsidRPr="00966312">
              <w:rPr>
                <w:rFonts w:ascii="Bookman Old Style" w:hAnsi="Bookman Old Style"/>
                <w:b/>
                <w:sz w:val="18"/>
                <w:szCs w:val="18"/>
              </w:rPr>
              <w:t>w terminie 7 dni</w:t>
            </w:r>
            <w:r w:rsidRPr="00966312">
              <w:rPr>
                <w:rFonts w:ascii="Bookman Old Style" w:hAnsi="Bookman Old Style"/>
                <w:sz w:val="18"/>
                <w:szCs w:val="18"/>
              </w:rPr>
              <w:t xml:space="preserve"> od daty otrzymania protokołu, </w:t>
            </w:r>
            <w:r w:rsidRPr="00966312">
              <w:rPr>
                <w:rFonts w:ascii="Bookman Old Style" w:hAnsi="Bookman Old Style"/>
                <w:b/>
                <w:sz w:val="18"/>
                <w:szCs w:val="18"/>
              </w:rPr>
              <w:t>wyjaśnień</w:t>
            </w:r>
            <w:r w:rsidRPr="00966312">
              <w:rPr>
                <w:rFonts w:ascii="Bookman Old Style" w:hAnsi="Bookman Old Style"/>
                <w:sz w:val="18"/>
                <w:szCs w:val="18"/>
              </w:rPr>
              <w:t xml:space="preserve"> dotyczących przyczyn odmowy podpisania protokołu kontroli.</w:t>
            </w:r>
          </w:p>
          <w:p w:rsidR="009F52DC" w:rsidRPr="00966312" w:rsidRDefault="009F52DC" w:rsidP="002E6BEE">
            <w:pPr>
              <w:pStyle w:val="Tekstpodstawowy"/>
              <w:ind w:left="426" w:hanging="426"/>
              <w:rPr>
                <w:rFonts w:ascii="Bookman Old Style" w:hAnsi="Bookman Old Style" w:cs="Arial"/>
                <w:b/>
                <w:i/>
                <w:sz w:val="22"/>
              </w:rPr>
            </w:pPr>
            <w:r w:rsidRPr="00966312">
              <w:rPr>
                <w:rFonts w:ascii="Bookman Old Style" w:hAnsi="Bookman Old Style"/>
                <w:sz w:val="18"/>
                <w:szCs w:val="18"/>
              </w:rPr>
              <w:t xml:space="preserve">  3)   Odmowa podpisania protokołu kontroli nie stanowi przeszkody do podpisania go przez kontrolującego i   realizacji ustaleń kontroli.</w:t>
            </w:r>
          </w:p>
        </w:tc>
      </w:tr>
    </w:tbl>
    <w:p w:rsidR="009F52DC" w:rsidRPr="00966312" w:rsidRDefault="009F52DC" w:rsidP="009F52DC">
      <w:pPr>
        <w:rPr>
          <w:rFonts w:ascii="Bookman Old Style" w:hAnsi="Bookman Old Style"/>
        </w:rPr>
      </w:pPr>
    </w:p>
    <w:p w:rsidR="009F52DC" w:rsidRPr="00966312" w:rsidRDefault="009F52DC" w:rsidP="001B089E">
      <w:pPr>
        <w:pStyle w:val="Tekstpodstawowy"/>
        <w:jc w:val="right"/>
        <w:rPr>
          <w:rFonts w:ascii="Bookman Old Style" w:hAnsi="Bookman Old Style"/>
        </w:rPr>
      </w:pPr>
    </w:p>
    <w:p w:rsidR="009F52DC" w:rsidRPr="00966312" w:rsidRDefault="009F52DC" w:rsidP="001B089E">
      <w:pPr>
        <w:pStyle w:val="Tekstpodstawowy"/>
        <w:jc w:val="right"/>
        <w:rPr>
          <w:rFonts w:ascii="Bookman Old Style" w:hAnsi="Bookman Old Style"/>
        </w:rPr>
      </w:pPr>
    </w:p>
    <w:p w:rsidR="009F52DC" w:rsidRPr="00165CFF" w:rsidRDefault="00165CFF" w:rsidP="001B089E">
      <w:pPr>
        <w:pStyle w:val="Tekstpodstawowy"/>
        <w:jc w:val="right"/>
        <w:rPr>
          <w:rFonts w:ascii="Bookman Old Style" w:hAnsi="Bookman Old Style"/>
          <w:sz w:val="18"/>
          <w:szCs w:val="18"/>
        </w:rPr>
      </w:pPr>
      <w:r w:rsidRPr="00165CFF">
        <w:rPr>
          <w:rFonts w:ascii="Bookman Old Style" w:hAnsi="Bookman Old Style"/>
          <w:sz w:val="18"/>
          <w:szCs w:val="18"/>
        </w:rPr>
        <w:t>Załącznik 7</w:t>
      </w:r>
    </w:p>
    <w:p w:rsidR="00DB6CEF" w:rsidRPr="00966312" w:rsidRDefault="00DB6CEF" w:rsidP="00DB6CEF">
      <w:pPr>
        <w:tabs>
          <w:tab w:val="left" w:pos="3828"/>
        </w:tabs>
        <w:spacing w:line="360" w:lineRule="auto"/>
        <w:ind w:left="7020" w:right="72"/>
        <w:jc w:val="both"/>
        <w:rPr>
          <w:rFonts w:ascii="Bookman Old Style" w:hAnsi="Bookman Old Style"/>
          <w:sz w:val="16"/>
          <w:szCs w:val="16"/>
        </w:rPr>
      </w:pPr>
    </w:p>
    <w:p w:rsidR="00DB6CEF" w:rsidRPr="00966312" w:rsidRDefault="00DB6CEF" w:rsidP="00DB6CEF">
      <w:pPr>
        <w:framePr w:w="5113" w:h="1297" w:hSpace="141" w:wrap="around" w:vAnchor="text" w:hAnchor="page" w:x="5467" w:y="24"/>
        <w:ind w:right="72"/>
        <w:jc w:val="center"/>
        <w:rPr>
          <w:rFonts w:ascii="Bookman Old Style" w:hAnsi="Bookman Old Style"/>
          <w:b/>
          <w:sz w:val="44"/>
        </w:rPr>
      </w:pPr>
      <w:r w:rsidRPr="00966312">
        <w:rPr>
          <w:rFonts w:ascii="Bookman Old Style" w:hAnsi="Bookman Old Style"/>
          <w:b/>
          <w:sz w:val="36"/>
        </w:rPr>
        <w:t>LISTA KONTROLNA</w:t>
      </w:r>
      <w:r w:rsidRPr="00966312">
        <w:rPr>
          <w:rFonts w:ascii="Bookman Old Style" w:hAnsi="Bookman Old Style"/>
          <w:b/>
          <w:sz w:val="44"/>
        </w:rPr>
        <w:t xml:space="preserve"> </w:t>
      </w:r>
    </w:p>
    <w:p w:rsidR="00DB6CEF" w:rsidRPr="00966312" w:rsidRDefault="00DB6CEF" w:rsidP="00DB6CEF">
      <w:pPr>
        <w:framePr w:w="5113" w:h="1297" w:hSpace="141" w:wrap="around" w:vAnchor="text" w:hAnchor="page" w:x="5467" w:y="24"/>
        <w:ind w:right="72"/>
        <w:jc w:val="center"/>
        <w:rPr>
          <w:rFonts w:ascii="Bookman Old Style" w:hAnsi="Bookman Old Style"/>
          <w:b/>
        </w:rPr>
      </w:pPr>
      <w:r w:rsidRPr="00966312">
        <w:rPr>
          <w:rFonts w:ascii="Bookman Old Style" w:hAnsi="Bookman Old Style"/>
          <w:b/>
          <w:sz w:val="44"/>
        </w:rPr>
        <w:t xml:space="preserve">SPIWET – </w:t>
      </w:r>
      <w:r w:rsidRPr="00BB7193">
        <w:rPr>
          <w:rFonts w:ascii="Bookman Old Style" w:hAnsi="Bookman Old Style"/>
          <w:b/>
          <w:sz w:val="32"/>
          <w:szCs w:val="32"/>
        </w:rPr>
        <w:t>uśmiercanie zwierząt futerkowych</w:t>
      </w:r>
    </w:p>
    <w:p w:rsidR="00DB6CEF" w:rsidRPr="00966312" w:rsidRDefault="00DB6CEF" w:rsidP="00DB6CEF">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pPr>
    </w:p>
    <w:p w:rsidR="00DB6CEF" w:rsidRPr="00966312" w:rsidRDefault="00DB6CEF" w:rsidP="00DB6CEF">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pPr>
    </w:p>
    <w:p w:rsidR="00DB6CEF" w:rsidRPr="00966312" w:rsidRDefault="00DB6CEF" w:rsidP="00DB6CEF">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rPr>
          <w:vertAlign w:val="superscript"/>
        </w:rPr>
      </w:pPr>
    </w:p>
    <w:p w:rsidR="00DB6CEF" w:rsidRPr="00966312" w:rsidRDefault="00DB6CEF" w:rsidP="00DB6CEF">
      <w:pPr>
        <w:framePr w:w="3369" w:h="1175" w:hSpace="141" w:wrap="around" w:vAnchor="text" w:hAnchor="page" w:x="1478" w:y="1"/>
        <w:pBdr>
          <w:top w:val="single" w:sz="6" w:space="1" w:color="auto"/>
          <w:left w:val="single" w:sz="6" w:space="1" w:color="auto"/>
          <w:bottom w:val="single" w:sz="6" w:space="1" w:color="auto"/>
          <w:right w:val="single" w:sz="6" w:space="1" w:color="auto"/>
        </w:pBdr>
        <w:spacing w:line="271" w:lineRule="auto"/>
        <w:rPr>
          <w:vertAlign w:val="superscript"/>
        </w:rPr>
      </w:pPr>
    </w:p>
    <w:p w:rsidR="00DB6CEF" w:rsidRPr="00966312" w:rsidRDefault="00DB6CEF" w:rsidP="00DB6CEF">
      <w:pPr>
        <w:pStyle w:val="Legenda"/>
        <w:framePr w:wrap="around" w:x="1478" w:y="1"/>
        <w:rPr>
          <w:rFonts w:ascii="Bookman Old Style" w:hAnsi="Bookman Old Style"/>
          <w:szCs w:val="24"/>
        </w:rPr>
      </w:pPr>
      <w:r w:rsidRPr="00966312">
        <w:rPr>
          <w:rFonts w:ascii="Bookman Old Style" w:hAnsi="Bookman Old Style"/>
          <w:szCs w:val="24"/>
        </w:rPr>
        <w:t>Pieczęć Powiatowego Lekarza</w:t>
      </w:r>
      <w:r w:rsidRPr="00966312">
        <w:rPr>
          <w:rFonts w:ascii="Bookman Old Style" w:hAnsi="Bookman Old Style"/>
          <w:szCs w:val="24"/>
        </w:rPr>
        <w:br/>
        <w:t>Weterynarii</w:t>
      </w:r>
    </w:p>
    <w:p w:rsidR="00DB6CEF" w:rsidRPr="00966312" w:rsidRDefault="00DB6CEF" w:rsidP="00DB6CEF">
      <w:pPr>
        <w:ind w:right="72"/>
        <w:rPr>
          <w:rFonts w:ascii="Bookman Old Style" w:hAnsi="Bookman Old Style"/>
        </w:rPr>
      </w:pPr>
    </w:p>
    <w:p w:rsidR="00DB6CEF" w:rsidRPr="00966312" w:rsidRDefault="00DB6CEF" w:rsidP="00DB6CEF">
      <w:pPr>
        <w:ind w:right="72"/>
        <w:rPr>
          <w:rFonts w:ascii="Bookman Old Style" w:hAnsi="Bookman Old Style"/>
        </w:rPr>
      </w:pPr>
    </w:p>
    <w:p w:rsidR="00DB6CEF" w:rsidRPr="00966312" w:rsidRDefault="00DB6CEF" w:rsidP="00DB6CEF">
      <w:pPr>
        <w:spacing w:line="360" w:lineRule="auto"/>
        <w:ind w:right="72"/>
        <w:rPr>
          <w:rFonts w:ascii="Bookman Old Style" w:hAnsi="Bookman Old Style"/>
        </w:rPr>
      </w:pPr>
    </w:p>
    <w:p w:rsidR="00DB6CEF" w:rsidRPr="00966312" w:rsidRDefault="00DB6CEF" w:rsidP="00DB6CEF">
      <w:pPr>
        <w:spacing w:line="360" w:lineRule="auto"/>
        <w:ind w:right="72"/>
        <w:rPr>
          <w:rFonts w:ascii="Bookman Old Style" w:hAnsi="Bookman Old Style"/>
          <w:sz w:val="22"/>
          <w:szCs w:val="22"/>
        </w:rPr>
      </w:pPr>
      <w:r w:rsidRPr="00966312">
        <w:rPr>
          <w:rFonts w:ascii="Bookman Old Style" w:hAnsi="Bookman Old Style"/>
          <w:sz w:val="22"/>
          <w:szCs w:val="22"/>
        </w:rPr>
        <w:t>Data rozpoczęcia kontroli ..........................................</w:t>
      </w:r>
    </w:p>
    <w:p w:rsidR="00DB6CEF" w:rsidRPr="00966312" w:rsidRDefault="00DB6CEF" w:rsidP="00DB6CEF">
      <w:pPr>
        <w:spacing w:line="360" w:lineRule="auto"/>
        <w:ind w:right="72"/>
        <w:rPr>
          <w:rFonts w:ascii="Bookman Old Style" w:hAnsi="Bookman Old Style"/>
          <w:sz w:val="22"/>
          <w:szCs w:val="22"/>
        </w:rPr>
      </w:pPr>
      <w:r w:rsidRPr="00966312">
        <w:rPr>
          <w:rFonts w:ascii="Bookman Old Style" w:hAnsi="Bookman Old Style"/>
          <w:sz w:val="22"/>
          <w:szCs w:val="22"/>
        </w:rPr>
        <w:t>Data zakończenia kontroli ………………………………….</w:t>
      </w:r>
    </w:p>
    <w:p w:rsidR="00DB6CEF" w:rsidRPr="00966312" w:rsidRDefault="00DB6CEF" w:rsidP="00DB6CEF">
      <w:pPr>
        <w:spacing w:line="360" w:lineRule="auto"/>
        <w:ind w:right="72"/>
        <w:rPr>
          <w:rFonts w:ascii="Bookman Old Style" w:hAnsi="Bookman Old Style"/>
          <w:sz w:val="22"/>
          <w:szCs w:val="22"/>
        </w:rPr>
      </w:pPr>
      <w:r w:rsidRPr="00966312">
        <w:rPr>
          <w:rFonts w:ascii="Bookman Old Style" w:hAnsi="Bookman Old Style"/>
          <w:sz w:val="22"/>
          <w:szCs w:val="22"/>
        </w:rPr>
        <w:t>Przerwy ………………………………………………………….</w:t>
      </w:r>
    </w:p>
    <w:p w:rsidR="00DB6CEF" w:rsidRPr="00966312" w:rsidRDefault="00DB6CEF" w:rsidP="00DB6CEF">
      <w:pPr>
        <w:ind w:right="72"/>
        <w:jc w:val="center"/>
        <w:rPr>
          <w:rFonts w:ascii="Bookman Old Style" w:hAnsi="Bookman Old Style"/>
        </w:rPr>
      </w:pPr>
    </w:p>
    <w:p w:rsidR="00DB6CEF" w:rsidRPr="00966312" w:rsidRDefault="00DB6CEF" w:rsidP="00DB6CEF">
      <w:pPr>
        <w:ind w:right="-108"/>
        <w:jc w:val="center"/>
        <w:rPr>
          <w:rFonts w:ascii="Bookman Old Style" w:hAnsi="Bookman Old Style"/>
          <w:b/>
          <w:sz w:val="28"/>
        </w:rPr>
      </w:pPr>
    </w:p>
    <w:p w:rsidR="00DB6CEF" w:rsidRPr="00966312" w:rsidRDefault="00DB6CEF" w:rsidP="00DB6CEF">
      <w:pPr>
        <w:ind w:right="-108"/>
        <w:jc w:val="center"/>
        <w:rPr>
          <w:rFonts w:ascii="Bookman Old Style" w:hAnsi="Bookman Old Style"/>
        </w:rPr>
      </w:pPr>
      <w:r w:rsidRPr="00966312">
        <w:rPr>
          <w:rFonts w:ascii="Bookman Old Style" w:hAnsi="Bookman Old Style"/>
          <w:b/>
          <w:sz w:val="28"/>
        </w:rPr>
        <w:t>PROTOKÓŁ KONTROLI Nr</w:t>
      </w:r>
      <w:r w:rsidRPr="00966312">
        <w:rPr>
          <w:rFonts w:ascii="Bookman Old Style" w:hAnsi="Bookman Old Style"/>
        </w:rPr>
        <w:t xml:space="preserve"> ......................</w:t>
      </w:r>
    </w:p>
    <w:p w:rsidR="00DB6CEF" w:rsidRPr="00966312" w:rsidRDefault="00DB6CEF" w:rsidP="00DB6CEF">
      <w:pPr>
        <w:ind w:right="-108"/>
        <w:jc w:val="center"/>
        <w:rPr>
          <w:rFonts w:ascii="Bookman Old Style" w:hAnsi="Bookman Old Style" w:cs="Arial"/>
          <w:sz w:val="18"/>
          <w:szCs w:val="18"/>
        </w:rPr>
      </w:pPr>
    </w:p>
    <w:p w:rsidR="00DB6CEF" w:rsidRPr="00966312" w:rsidRDefault="00DB6CEF" w:rsidP="00DB6CEF">
      <w:pPr>
        <w:spacing w:line="360" w:lineRule="auto"/>
        <w:ind w:right="-108"/>
        <w:jc w:val="both"/>
        <w:rPr>
          <w:rFonts w:ascii="Bookman Old Style" w:hAnsi="Bookman Old Style"/>
          <w:sz w:val="22"/>
          <w:szCs w:val="22"/>
        </w:rPr>
      </w:pPr>
      <w:r w:rsidRPr="00966312">
        <w:rPr>
          <w:rFonts w:ascii="Bookman Old Style" w:hAnsi="Bookman Old Style"/>
          <w:sz w:val="22"/>
          <w:szCs w:val="22"/>
        </w:rPr>
        <w:t xml:space="preserve">prowadzonej na podstawie upoważnienia Powiatowego Lekarza Weterynarii </w:t>
      </w:r>
      <w:r w:rsidRPr="00966312">
        <w:rPr>
          <w:rFonts w:ascii="Bookman Old Style" w:hAnsi="Bookman Old Style"/>
          <w:sz w:val="22"/>
          <w:szCs w:val="22"/>
        </w:rPr>
        <w:br/>
        <w:t>w ………………………………………………. z dnia …………………… nr …………………….</w:t>
      </w:r>
    </w:p>
    <w:p w:rsidR="00DB6CEF" w:rsidRPr="00966312" w:rsidRDefault="00DB6CEF" w:rsidP="00DB6CEF">
      <w:pPr>
        <w:pStyle w:val="Tekstpodstawowy"/>
        <w:spacing w:line="271" w:lineRule="auto"/>
        <w:ind w:right="-108"/>
        <w:jc w:val="center"/>
        <w:rPr>
          <w:rFonts w:ascii="Bookman Old Style" w:hAnsi="Bookman Old Style" w:cs="Arial"/>
          <w:b/>
          <w:sz w:val="22"/>
          <w:szCs w:val="22"/>
          <w:u w:val="single"/>
        </w:rPr>
      </w:pPr>
    </w:p>
    <w:p w:rsidR="00DB6CEF" w:rsidRPr="00966312" w:rsidRDefault="00DB6CEF" w:rsidP="00DB6CEF">
      <w:pPr>
        <w:pStyle w:val="Tekstpodstawowy"/>
        <w:spacing w:line="271" w:lineRule="auto"/>
        <w:ind w:right="-108"/>
        <w:jc w:val="center"/>
        <w:rPr>
          <w:rFonts w:ascii="Bookman Old Style" w:hAnsi="Bookman Old Style" w:cs="Arial"/>
          <w:b/>
          <w:sz w:val="22"/>
          <w:szCs w:val="22"/>
        </w:rPr>
      </w:pPr>
      <w:r w:rsidRPr="00966312">
        <w:rPr>
          <w:rFonts w:ascii="Bookman Old Style" w:hAnsi="Bookman Old Style" w:cs="Arial"/>
          <w:b/>
          <w:sz w:val="22"/>
          <w:szCs w:val="22"/>
        </w:rPr>
        <w:t>Czynności kontrolne poprzedzono okazaniem legitymacji służbowej oraz upoważnienia do przeprowadzenia kontroli.</w:t>
      </w:r>
    </w:p>
    <w:p w:rsidR="00DB6CEF" w:rsidRPr="00966312" w:rsidRDefault="00DB6CEF" w:rsidP="00DB6CEF">
      <w:pPr>
        <w:pStyle w:val="Tekstpodstawowy"/>
        <w:ind w:right="-108"/>
        <w:rPr>
          <w:rFonts w:ascii="Bookman Old Style" w:hAnsi="Bookman Old Style" w:cs="Arial"/>
          <w:sz w:val="22"/>
          <w:szCs w:val="22"/>
        </w:rPr>
      </w:pPr>
    </w:p>
    <w:p w:rsidR="00DB6CEF" w:rsidRPr="00966312" w:rsidRDefault="00DB6CEF" w:rsidP="00DB6CEF">
      <w:pPr>
        <w:pStyle w:val="Tekstpodstawowy"/>
        <w:ind w:right="-108"/>
        <w:rPr>
          <w:rFonts w:ascii="Bookman Old Style" w:hAnsi="Bookman Old Style" w:cs="Arial"/>
          <w:sz w:val="22"/>
          <w:szCs w:val="22"/>
        </w:rPr>
      </w:pPr>
    </w:p>
    <w:p w:rsidR="00DB6CEF" w:rsidRPr="00966312" w:rsidRDefault="00DB6CEF" w:rsidP="00DB6CEF">
      <w:pPr>
        <w:pStyle w:val="Tekstpodstawowy"/>
        <w:ind w:right="-108"/>
        <w:rPr>
          <w:rFonts w:ascii="Bookman Old Style" w:hAnsi="Bookman Old Style" w:cs="Arial"/>
          <w:sz w:val="22"/>
          <w:szCs w:val="22"/>
        </w:rPr>
      </w:pPr>
      <w:r w:rsidRPr="00966312">
        <w:rPr>
          <w:rFonts w:ascii="Bookman Old Style" w:hAnsi="Bookman Old Style" w:cs="Arial"/>
          <w:sz w:val="22"/>
          <w:szCs w:val="22"/>
        </w:rPr>
        <w:t>Niniejszy protokół jest przeznaczony do dokumentowania stwierdzonych niezgodności z wymaganiami zawartymi w:</w:t>
      </w:r>
    </w:p>
    <w:p w:rsidR="00DB6CEF" w:rsidRPr="00966312" w:rsidRDefault="00DB6CEF" w:rsidP="00A360D5">
      <w:pPr>
        <w:pStyle w:val="Tekstpodstawowy"/>
        <w:numPr>
          <w:ilvl w:val="0"/>
          <w:numId w:val="288"/>
        </w:numPr>
        <w:autoSpaceDE/>
        <w:autoSpaceDN/>
        <w:adjustRightInd/>
        <w:ind w:right="-108"/>
        <w:jc w:val="both"/>
        <w:rPr>
          <w:rFonts w:ascii="Bookman Old Style" w:hAnsi="Bookman Old Style" w:cs="Arial"/>
          <w:sz w:val="22"/>
          <w:szCs w:val="22"/>
        </w:rPr>
      </w:pPr>
      <w:r w:rsidRPr="00966312">
        <w:rPr>
          <w:rFonts w:ascii="Bookman Old Style" w:hAnsi="Bookman Old Style" w:cs="Arial"/>
          <w:sz w:val="22"/>
          <w:szCs w:val="22"/>
        </w:rPr>
        <w:t>ustawie z dnia 21 sierpnia 1997 roku o ochronie zwierząt (Dz. U. z 2003r. Nr 106, poz.1002, z późn. zm.),</w:t>
      </w:r>
    </w:p>
    <w:p w:rsidR="00DB6CEF" w:rsidRPr="00966312" w:rsidRDefault="00DB6CEF" w:rsidP="00A360D5">
      <w:pPr>
        <w:pStyle w:val="Tekstpodstawowy"/>
        <w:numPr>
          <w:ilvl w:val="0"/>
          <w:numId w:val="288"/>
        </w:numPr>
        <w:autoSpaceDE/>
        <w:autoSpaceDN/>
        <w:adjustRightInd/>
        <w:ind w:right="-108"/>
        <w:jc w:val="both"/>
        <w:rPr>
          <w:rFonts w:ascii="Bookman Old Style" w:hAnsi="Bookman Old Style" w:cs="Arial"/>
          <w:sz w:val="22"/>
          <w:szCs w:val="22"/>
        </w:rPr>
      </w:pPr>
      <w:r w:rsidRPr="00966312">
        <w:rPr>
          <w:rFonts w:ascii="Bookman Old Style" w:hAnsi="Bookman Old Style" w:cs="Arial"/>
          <w:sz w:val="22"/>
          <w:szCs w:val="22"/>
        </w:rPr>
        <w:t xml:space="preserve">rozporządzeniu </w:t>
      </w:r>
      <w:r w:rsidRPr="00966312">
        <w:rPr>
          <w:rFonts w:ascii="Bookman Old Style" w:hAnsi="Bookman Old Style" w:cs="EUAlbertina"/>
          <w:bCs/>
          <w:sz w:val="22"/>
          <w:szCs w:val="22"/>
        </w:rPr>
        <w:t>Rady (WE) Nr 1099/2009 z dnia 24 września 2009 r. w sprawie ochrony zwierząt podczas ich uśmiercania,</w:t>
      </w:r>
    </w:p>
    <w:p w:rsidR="00DB6CEF" w:rsidRPr="00966312" w:rsidRDefault="00DB6CEF" w:rsidP="00DB6CEF">
      <w:pPr>
        <w:pStyle w:val="Tekstpodstawowy"/>
        <w:autoSpaceDE/>
        <w:autoSpaceDN/>
        <w:adjustRightInd/>
        <w:ind w:right="-108"/>
        <w:jc w:val="both"/>
        <w:rPr>
          <w:rFonts w:ascii="Bookman Old Style" w:hAnsi="Bookman Old Style" w:cs="Arial"/>
          <w:sz w:val="22"/>
          <w:szCs w:val="22"/>
        </w:rPr>
      </w:pPr>
    </w:p>
    <w:p w:rsidR="00DB6CEF" w:rsidRPr="00966312" w:rsidRDefault="00DB6CEF" w:rsidP="00DB6CEF">
      <w:pPr>
        <w:pStyle w:val="Tekstpodstawowy"/>
        <w:spacing w:line="271" w:lineRule="auto"/>
        <w:jc w:val="center"/>
        <w:rPr>
          <w:rFonts w:ascii="Bookman Old Style" w:hAnsi="Bookman Old Style" w:cs="Arial"/>
          <w:b/>
          <w:sz w:val="22"/>
          <w:szCs w:val="22"/>
          <w:u w:val="single"/>
        </w:rPr>
      </w:pPr>
    </w:p>
    <w:p w:rsidR="00DB6CEF" w:rsidRPr="00966312" w:rsidRDefault="00DB6CEF" w:rsidP="00DB6CEF">
      <w:pPr>
        <w:pStyle w:val="Tekstpodstawowy"/>
        <w:spacing w:line="271" w:lineRule="auto"/>
        <w:jc w:val="center"/>
        <w:rPr>
          <w:rFonts w:ascii="Bookman Old Style" w:hAnsi="Bookman Old Style" w:cs="Arial"/>
          <w:b/>
          <w:sz w:val="22"/>
          <w:szCs w:val="22"/>
          <w:u w:val="single"/>
        </w:rPr>
      </w:pPr>
      <w:r w:rsidRPr="00966312">
        <w:rPr>
          <w:rFonts w:ascii="Bookman Old Style" w:hAnsi="Bookman Old Style" w:cs="Arial"/>
          <w:b/>
          <w:sz w:val="22"/>
          <w:szCs w:val="22"/>
          <w:u w:val="single"/>
        </w:rPr>
        <w:t xml:space="preserve"> Niniejszy protokół może stanowić podstawę do wdrożenia nakazowego postępowania administracyjnego lub zawiadomienia organów ścigania </w:t>
      </w:r>
      <w:r w:rsidRPr="00966312">
        <w:rPr>
          <w:rFonts w:ascii="Bookman Old Style" w:hAnsi="Bookman Old Style" w:cs="Arial"/>
          <w:b/>
          <w:sz w:val="22"/>
          <w:szCs w:val="22"/>
          <w:u w:val="single"/>
        </w:rPr>
        <w:br/>
        <w:t>o popełnieniu przestępstwa lub wykroczenia.</w:t>
      </w:r>
    </w:p>
    <w:p w:rsidR="00DB6CEF" w:rsidRPr="00966312" w:rsidRDefault="00DB6CEF" w:rsidP="00DB6CEF">
      <w:pPr>
        <w:pStyle w:val="Tekstpodstawowy"/>
        <w:autoSpaceDE/>
        <w:autoSpaceDN/>
        <w:adjustRightInd/>
        <w:ind w:right="-108"/>
        <w:jc w:val="both"/>
        <w:rPr>
          <w:rFonts w:ascii="Bookman Old Style" w:hAnsi="Bookman Old Style" w:cs="Arial"/>
          <w:sz w:val="22"/>
          <w:szCs w:val="22"/>
        </w:rPr>
      </w:pPr>
    </w:p>
    <w:p w:rsidR="00DB6CEF" w:rsidRPr="00966312" w:rsidRDefault="00DB6CEF" w:rsidP="00DB6CEF">
      <w:pPr>
        <w:pStyle w:val="Tekstpodstawowy"/>
        <w:autoSpaceDE/>
        <w:autoSpaceDN/>
        <w:adjustRightInd/>
        <w:ind w:right="-108"/>
        <w:jc w:val="both"/>
        <w:rPr>
          <w:rFonts w:ascii="Bookman Old Style" w:hAnsi="Bookman Old Style" w:cs="Arial"/>
          <w:sz w:val="20"/>
        </w:rPr>
      </w:pPr>
    </w:p>
    <w:tbl>
      <w:tblPr>
        <w:tblW w:w="9827"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0"/>
        <w:gridCol w:w="2520"/>
        <w:gridCol w:w="4030"/>
        <w:gridCol w:w="799"/>
        <w:gridCol w:w="630"/>
        <w:gridCol w:w="651"/>
        <w:gridCol w:w="657"/>
      </w:tblGrid>
      <w:tr w:rsidR="00B270C2" w:rsidRPr="00966312" w:rsidTr="002A6E89">
        <w:trPr>
          <w:cantSplit/>
          <w:trHeight w:val="1257"/>
        </w:trPr>
        <w:tc>
          <w:tcPr>
            <w:tcW w:w="7090" w:type="dxa"/>
            <w:gridSpan w:val="3"/>
          </w:tcPr>
          <w:p w:rsidR="00B270C2" w:rsidRPr="00966312" w:rsidRDefault="00B270C2" w:rsidP="002408FD">
            <w:pPr>
              <w:pStyle w:val="Tekstpodstawowy"/>
              <w:tabs>
                <w:tab w:val="left" w:pos="9687"/>
              </w:tabs>
              <w:rPr>
                <w:rFonts w:ascii="Bookman Old Style" w:hAnsi="Bookman Old Style" w:cs="Arial"/>
                <w:iCs/>
                <w:sz w:val="20"/>
                <w:szCs w:val="20"/>
              </w:rPr>
            </w:pPr>
            <w:r w:rsidRPr="00966312">
              <w:rPr>
                <w:rFonts w:ascii="Bookman Old Style" w:hAnsi="Bookman Old Style"/>
                <w:iCs/>
                <w:sz w:val="20"/>
                <w:szCs w:val="20"/>
              </w:rPr>
              <w:t>Nazwa i forma prawna działalności lub imię i nazwisko przedsiębiorcy:</w:t>
            </w:r>
          </w:p>
          <w:p w:rsidR="00B270C2" w:rsidRPr="00966312" w:rsidRDefault="00B270C2" w:rsidP="002408FD">
            <w:pPr>
              <w:pStyle w:val="Tekstpodstawowy"/>
              <w:tabs>
                <w:tab w:val="left" w:pos="9687"/>
              </w:tabs>
              <w:rPr>
                <w:rFonts w:ascii="Bookman Old Style" w:hAnsi="Bookman Old Style" w:cs="Arial"/>
                <w:sz w:val="20"/>
                <w:szCs w:val="20"/>
              </w:rPr>
            </w:pPr>
          </w:p>
          <w:p w:rsidR="00B270C2" w:rsidRPr="00966312" w:rsidRDefault="00B270C2" w:rsidP="002408FD">
            <w:pPr>
              <w:pStyle w:val="Tekstpodstawowy"/>
              <w:rPr>
                <w:rFonts w:ascii="Bookman Old Style" w:hAnsi="Bookman Old Style" w:cs="Arial"/>
                <w:sz w:val="18"/>
                <w:szCs w:val="18"/>
              </w:rPr>
            </w:pPr>
          </w:p>
          <w:p w:rsidR="00B270C2" w:rsidRPr="00966312" w:rsidRDefault="00B270C2" w:rsidP="002408FD">
            <w:pPr>
              <w:pStyle w:val="Tekstpodstawowy"/>
              <w:rPr>
                <w:rFonts w:ascii="Bookman Old Style" w:hAnsi="Bookman Old Style" w:cs="Arial"/>
                <w:sz w:val="18"/>
                <w:szCs w:val="18"/>
              </w:rPr>
            </w:pPr>
          </w:p>
          <w:p w:rsidR="00B270C2" w:rsidRPr="00966312" w:rsidRDefault="00B270C2" w:rsidP="002408FD">
            <w:pPr>
              <w:pStyle w:val="Tekstpodstawowy"/>
              <w:rPr>
                <w:rFonts w:ascii="Bookman Old Style" w:hAnsi="Bookman Old Style" w:cs="Arial"/>
                <w:sz w:val="18"/>
                <w:szCs w:val="18"/>
              </w:rPr>
            </w:pPr>
          </w:p>
        </w:tc>
        <w:tc>
          <w:tcPr>
            <w:tcW w:w="2737" w:type="dxa"/>
            <w:gridSpan w:val="4"/>
          </w:tcPr>
          <w:p w:rsidR="00B270C2" w:rsidRPr="00966312" w:rsidRDefault="00B270C2" w:rsidP="002408FD">
            <w:pPr>
              <w:pStyle w:val="Tekstpodstawowy"/>
              <w:rPr>
                <w:rFonts w:ascii="Bookman Old Style" w:hAnsi="Bookman Old Style" w:cs="Arial"/>
                <w:sz w:val="18"/>
                <w:szCs w:val="18"/>
              </w:rPr>
            </w:pPr>
            <w:r w:rsidRPr="00966312">
              <w:rPr>
                <w:rFonts w:ascii="Bookman Old Style" w:hAnsi="Bookman Old Style" w:cs="Arial"/>
                <w:sz w:val="20"/>
                <w:szCs w:val="20"/>
              </w:rPr>
              <w:t>Weterynaryjny numer identyfikacyjny</w:t>
            </w:r>
            <w:r w:rsidRPr="00966312">
              <w:rPr>
                <w:rFonts w:ascii="Bookman Old Style" w:hAnsi="Bookman Old Style" w:cs="Arial"/>
                <w:sz w:val="18"/>
                <w:szCs w:val="18"/>
              </w:rPr>
              <w:t>:</w:t>
            </w:r>
          </w:p>
          <w:p w:rsidR="00B270C2" w:rsidRPr="00966312" w:rsidRDefault="00B270C2" w:rsidP="002408FD">
            <w:pPr>
              <w:pStyle w:val="Tekstpodstawowy"/>
              <w:jc w:val="center"/>
              <w:rPr>
                <w:rFonts w:ascii="Bookman Old Style" w:hAnsi="Bookman Old Style" w:cs="Arial"/>
                <w:sz w:val="18"/>
                <w:szCs w:val="18"/>
              </w:rPr>
            </w:pPr>
          </w:p>
          <w:p w:rsidR="00B270C2" w:rsidRPr="00966312" w:rsidRDefault="00B270C2" w:rsidP="002408FD">
            <w:pPr>
              <w:pStyle w:val="Tekstpodstawowy"/>
              <w:jc w:val="center"/>
              <w:rPr>
                <w:rFonts w:ascii="Bookman Old Style" w:hAnsi="Bookman Old Style" w:cs="Arial"/>
                <w:sz w:val="18"/>
                <w:szCs w:val="18"/>
              </w:rPr>
            </w:pPr>
          </w:p>
        </w:tc>
      </w:tr>
      <w:tr w:rsidR="00B270C2" w:rsidRPr="00966312" w:rsidTr="002A6E89">
        <w:trPr>
          <w:cantSplit/>
          <w:trHeight w:val="1257"/>
        </w:trPr>
        <w:tc>
          <w:tcPr>
            <w:tcW w:w="9827" w:type="dxa"/>
            <w:gridSpan w:val="7"/>
          </w:tcPr>
          <w:p w:rsidR="00B270C2" w:rsidRPr="00966312" w:rsidRDefault="00B270C2" w:rsidP="002408FD">
            <w:pPr>
              <w:pStyle w:val="Tekstpodstawowy"/>
              <w:rPr>
                <w:rFonts w:ascii="Bookman Old Style" w:hAnsi="Bookman Old Style" w:cs="Arial"/>
                <w:sz w:val="18"/>
                <w:szCs w:val="18"/>
              </w:rPr>
            </w:pPr>
            <w:r>
              <w:rPr>
                <w:rFonts w:ascii="Bookman Old Style" w:hAnsi="Bookman Old Style" w:cs="Arial"/>
                <w:sz w:val="18"/>
                <w:szCs w:val="18"/>
              </w:rPr>
              <w:t>Adres gospodarstwa:</w:t>
            </w:r>
          </w:p>
        </w:tc>
      </w:tr>
      <w:tr w:rsidR="00DB6CEF" w:rsidRPr="00966312" w:rsidTr="002A6E89">
        <w:trPr>
          <w:cantSplit/>
          <w:trHeight w:val="663"/>
        </w:trPr>
        <w:tc>
          <w:tcPr>
            <w:tcW w:w="9827" w:type="dxa"/>
            <w:gridSpan w:val="7"/>
            <w:tcBorders>
              <w:bottom w:val="single" w:sz="4" w:space="0" w:color="auto"/>
            </w:tcBorders>
          </w:tcPr>
          <w:p w:rsidR="00DB6CEF" w:rsidRPr="00BB7193" w:rsidRDefault="00DB6CEF" w:rsidP="002A6E89">
            <w:pPr>
              <w:pStyle w:val="Tekstpodstawowy"/>
              <w:tabs>
                <w:tab w:val="left" w:pos="9687"/>
              </w:tabs>
              <w:rPr>
                <w:rFonts w:ascii="Bookman Old Style" w:hAnsi="Bookman Old Style" w:cs="Arial"/>
                <w:sz w:val="18"/>
                <w:szCs w:val="18"/>
              </w:rPr>
            </w:pPr>
            <w:r w:rsidRPr="00BB7193">
              <w:rPr>
                <w:rFonts w:ascii="Bookman Old Style" w:hAnsi="Bookman Old Style" w:cs="Arial"/>
                <w:sz w:val="18"/>
                <w:szCs w:val="18"/>
              </w:rPr>
              <w:t>Gatunki zwierząt*:</w:t>
            </w:r>
          </w:p>
          <w:p w:rsidR="00DB6CEF" w:rsidRPr="00BB7193" w:rsidRDefault="00DB6CEF" w:rsidP="00DB6CEF">
            <w:pPr>
              <w:pStyle w:val="Tekstpodstawowy"/>
              <w:numPr>
                <w:ilvl w:val="0"/>
                <w:numId w:val="16"/>
              </w:numPr>
              <w:tabs>
                <w:tab w:val="left" w:pos="360"/>
                <w:tab w:val="left" w:pos="9687"/>
              </w:tabs>
              <w:autoSpaceDE/>
              <w:autoSpaceDN/>
              <w:adjustRightInd/>
              <w:ind w:left="360"/>
              <w:jc w:val="both"/>
              <w:rPr>
                <w:rFonts w:ascii="Bookman Old Style" w:hAnsi="Bookman Old Style" w:cs="Arial"/>
                <w:sz w:val="18"/>
                <w:szCs w:val="18"/>
              </w:rPr>
            </w:pPr>
            <w:r w:rsidRPr="00BB7193">
              <w:rPr>
                <w:rFonts w:ascii="Bookman Old Style" w:hAnsi="Bookman Old Style" w:cs="Arial"/>
                <w:sz w:val="18"/>
                <w:szCs w:val="18"/>
              </w:rPr>
              <w:t>norki</w:t>
            </w:r>
          </w:p>
          <w:p w:rsidR="00DB6CEF" w:rsidRPr="00BB7193" w:rsidRDefault="00DB6CEF" w:rsidP="00DB6CEF">
            <w:pPr>
              <w:pStyle w:val="Tekstpodstawowy"/>
              <w:numPr>
                <w:ilvl w:val="0"/>
                <w:numId w:val="16"/>
              </w:numPr>
              <w:tabs>
                <w:tab w:val="left" w:pos="360"/>
                <w:tab w:val="left" w:pos="9687"/>
              </w:tabs>
              <w:autoSpaceDE/>
              <w:autoSpaceDN/>
              <w:adjustRightInd/>
              <w:ind w:left="360"/>
              <w:jc w:val="both"/>
              <w:rPr>
                <w:rFonts w:ascii="Bookman Old Style" w:hAnsi="Bookman Old Style" w:cs="Arial"/>
                <w:sz w:val="18"/>
                <w:szCs w:val="18"/>
              </w:rPr>
            </w:pPr>
            <w:r w:rsidRPr="00BB7193">
              <w:rPr>
                <w:rFonts w:ascii="Bookman Old Style" w:hAnsi="Bookman Old Style" w:cs="Arial"/>
                <w:sz w:val="18"/>
                <w:szCs w:val="18"/>
              </w:rPr>
              <w:t>lisy</w:t>
            </w:r>
          </w:p>
          <w:p w:rsidR="00DB6CEF" w:rsidRPr="00BB7193" w:rsidRDefault="00DB6CEF" w:rsidP="00DB6CEF">
            <w:pPr>
              <w:pStyle w:val="Tekstpodstawowy"/>
              <w:numPr>
                <w:ilvl w:val="0"/>
                <w:numId w:val="16"/>
              </w:numPr>
              <w:tabs>
                <w:tab w:val="left" w:pos="360"/>
                <w:tab w:val="left" w:pos="9687"/>
              </w:tabs>
              <w:autoSpaceDE/>
              <w:autoSpaceDN/>
              <w:adjustRightInd/>
              <w:ind w:left="360"/>
              <w:jc w:val="both"/>
              <w:rPr>
                <w:rFonts w:ascii="Bookman Old Style" w:hAnsi="Bookman Old Style" w:cs="Arial"/>
                <w:sz w:val="18"/>
                <w:szCs w:val="18"/>
              </w:rPr>
            </w:pPr>
            <w:r w:rsidRPr="00BB7193">
              <w:rPr>
                <w:rFonts w:ascii="Bookman Old Style" w:hAnsi="Bookman Old Style" w:cs="Arial"/>
                <w:sz w:val="18"/>
                <w:szCs w:val="18"/>
              </w:rPr>
              <w:t>jenoty</w:t>
            </w:r>
          </w:p>
          <w:p w:rsidR="00DB6CEF" w:rsidRPr="00BB7193" w:rsidRDefault="00DB6CEF" w:rsidP="00DB6CEF">
            <w:pPr>
              <w:pStyle w:val="Tekstpodstawowy"/>
              <w:numPr>
                <w:ilvl w:val="0"/>
                <w:numId w:val="16"/>
              </w:numPr>
              <w:tabs>
                <w:tab w:val="left" w:pos="360"/>
                <w:tab w:val="left" w:pos="9687"/>
              </w:tabs>
              <w:autoSpaceDE/>
              <w:autoSpaceDN/>
              <w:adjustRightInd/>
              <w:ind w:left="360"/>
              <w:jc w:val="both"/>
              <w:rPr>
                <w:rFonts w:ascii="Bookman Old Style" w:hAnsi="Bookman Old Style" w:cs="Arial"/>
                <w:sz w:val="18"/>
                <w:szCs w:val="18"/>
              </w:rPr>
            </w:pPr>
            <w:r w:rsidRPr="00BB7193">
              <w:rPr>
                <w:rFonts w:ascii="Bookman Old Style" w:hAnsi="Bookman Old Style" w:cs="Arial"/>
                <w:sz w:val="18"/>
                <w:szCs w:val="18"/>
              </w:rPr>
              <w:t>nutrie</w:t>
            </w:r>
          </w:p>
          <w:p w:rsidR="00DB6CEF" w:rsidRPr="00BB7193" w:rsidRDefault="00DB6CEF" w:rsidP="00DB6CEF">
            <w:pPr>
              <w:pStyle w:val="Tekstpodstawowy"/>
              <w:numPr>
                <w:ilvl w:val="0"/>
                <w:numId w:val="16"/>
              </w:numPr>
              <w:tabs>
                <w:tab w:val="left" w:pos="360"/>
                <w:tab w:val="left" w:pos="9687"/>
              </w:tabs>
              <w:autoSpaceDE/>
              <w:autoSpaceDN/>
              <w:adjustRightInd/>
              <w:ind w:left="360"/>
              <w:jc w:val="both"/>
              <w:rPr>
                <w:rFonts w:ascii="Bookman Old Style" w:hAnsi="Bookman Old Style" w:cs="Arial"/>
                <w:sz w:val="18"/>
                <w:szCs w:val="18"/>
              </w:rPr>
            </w:pPr>
            <w:r w:rsidRPr="00BB7193">
              <w:rPr>
                <w:rFonts w:ascii="Bookman Old Style" w:hAnsi="Bookman Old Style" w:cs="Arial"/>
                <w:sz w:val="18"/>
                <w:szCs w:val="18"/>
              </w:rPr>
              <w:t>szynszyle</w:t>
            </w:r>
          </w:p>
          <w:p w:rsidR="00DB6CEF" w:rsidRPr="00BB7193" w:rsidRDefault="00DB6CEF" w:rsidP="002A6E89">
            <w:pPr>
              <w:pStyle w:val="Tekstpodstawowy"/>
              <w:tabs>
                <w:tab w:val="left" w:pos="9687"/>
              </w:tabs>
              <w:rPr>
                <w:rFonts w:ascii="Bookman Old Style" w:hAnsi="Bookman Old Style" w:cs="Arial"/>
                <w:sz w:val="18"/>
                <w:szCs w:val="18"/>
              </w:rPr>
            </w:pPr>
            <w:r w:rsidRPr="00BB7193">
              <w:rPr>
                <w:rFonts w:ascii="Bookman Old Style" w:hAnsi="Bookman Old Style" w:cs="Arial"/>
                <w:sz w:val="18"/>
                <w:szCs w:val="18"/>
              </w:rPr>
              <w:t>*niepotrzebne skreślić</w:t>
            </w:r>
          </w:p>
        </w:tc>
      </w:tr>
      <w:tr w:rsidR="00DB6CEF" w:rsidRPr="00966312" w:rsidTr="002A6E89">
        <w:trPr>
          <w:cantSplit/>
        </w:trPr>
        <w:tc>
          <w:tcPr>
            <w:tcW w:w="9827" w:type="dxa"/>
            <w:gridSpan w:val="7"/>
          </w:tcPr>
          <w:p w:rsidR="00DB6CEF" w:rsidRPr="00BB7193" w:rsidRDefault="00DB6CEF" w:rsidP="002A6E89">
            <w:pPr>
              <w:pStyle w:val="Tekstpodstawowy"/>
              <w:tabs>
                <w:tab w:val="left" w:pos="9687"/>
              </w:tabs>
              <w:rPr>
                <w:rFonts w:ascii="Bookman Old Style" w:hAnsi="Bookman Old Style" w:cs="Arial"/>
                <w:sz w:val="18"/>
                <w:szCs w:val="18"/>
              </w:rPr>
            </w:pPr>
            <w:r w:rsidRPr="00BB7193">
              <w:rPr>
                <w:rFonts w:ascii="Bookman Old Style" w:hAnsi="Bookman Old Style" w:cs="Arial"/>
                <w:sz w:val="18"/>
                <w:szCs w:val="18"/>
              </w:rPr>
              <w:t xml:space="preserve">Dane kierownika kontrolowanego zakładu lub osoby przez niego upoważnionej </w:t>
            </w:r>
            <w:r w:rsidRPr="00BB7193">
              <w:rPr>
                <w:rFonts w:ascii="Bookman Old Style" w:hAnsi="Bookman Old Style" w:cs="Arial"/>
                <w:sz w:val="18"/>
                <w:szCs w:val="18"/>
                <w:lang w:val="fr-FR"/>
              </w:rPr>
              <w:t>zwanego w dalszej części „Kontrolowanym”:</w:t>
            </w:r>
          </w:p>
          <w:p w:rsidR="00DB6CEF" w:rsidRPr="00BB7193" w:rsidRDefault="00DB6CEF" w:rsidP="002A6E89">
            <w:pPr>
              <w:pStyle w:val="Tekstpodstawowy"/>
              <w:tabs>
                <w:tab w:val="left" w:pos="9687"/>
              </w:tabs>
              <w:rPr>
                <w:rFonts w:ascii="Bookman Old Style" w:hAnsi="Bookman Old Style" w:cs="Arial"/>
                <w:sz w:val="18"/>
                <w:szCs w:val="18"/>
              </w:rPr>
            </w:pPr>
          </w:p>
          <w:p w:rsidR="00DB6CEF" w:rsidRPr="00BB7193" w:rsidRDefault="00DB6CEF" w:rsidP="002A6E89">
            <w:pPr>
              <w:pStyle w:val="Tekstpodstawowy"/>
              <w:tabs>
                <w:tab w:val="left" w:pos="9687"/>
              </w:tabs>
              <w:rPr>
                <w:rFonts w:ascii="Bookman Old Style" w:hAnsi="Bookman Old Style" w:cs="Arial"/>
                <w:sz w:val="18"/>
                <w:szCs w:val="18"/>
              </w:rPr>
            </w:pPr>
          </w:p>
        </w:tc>
      </w:tr>
      <w:tr w:rsidR="00DB6CEF" w:rsidRPr="00966312" w:rsidTr="002A6E89">
        <w:trPr>
          <w:cantSplit/>
        </w:trPr>
        <w:tc>
          <w:tcPr>
            <w:tcW w:w="9827" w:type="dxa"/>
            <w:gridSpan w:val="7"/>
          </w:tcPr>
          <w:p w:rsidR="00DB6CEF" w:rsidRPr="00BB7193" w:rsidRDefault="00DB6CEF" w:rsidP="002A6E89">
            <w:pPr>
              <w:pStyle w:val="Tekstpodstawowy"/>
              <w:tabs>
                <w:tab w:val="left" w:pos="9687"/>
              </w:tabs>
              <w:rPr>
                <w:rFonts w:ascii="Bookman Old Style" w:hAnsi="Bookman Old Style" w:cs="Arial"/>
                <w:sz w:val="18"/>
                <w:szCs w:val="18"/>
              </w:rPr>
            </w:pPr>
            <w:r w:rsidRPr="00BB7193">
              <w:rPr>
                <w:rFonts w:ascii="Bookman Old Style" w:hAnsi="Bookman Old Style" w:cs="Arial"/>
                <w:sz w:val="18"/>
                <w:szCs w:val="18"/>
              </w:rPr>
              <w:t xml:space="preserve">Imię i nazwisko oraz stanowisko służbowe kontrolującego:  </w:t>
            </w:r>
          </w:p>
          <w:p w:rsidR="00DB6CEF" w:rsidRPr="00BB7193" w:rsidRDefault="00DB6CEF" w:rsidP="002A6E89">
            <w:pPr>
              <w:pStyle w:val="Tekstpodstawowy"/>
              <w:tabs>
                <w:tab w:val="left" w:pos="9687"/>
              </w:tabs>
              <w:rPr>
                <w:rFonts w:ascii="Bookman Old Style" w:hAnsi="Bookman Old Style" w:cs="Arial"/>
                <w:sz w:val="18"/>
                <w:szCs w:val="18"/>
              </w:rPr>
            </w:pPr>
          </w:p>
          <w:p w:rsidR="00DB6CEF" w:rsidRPr="00BB7193" w:rsidRDefault="00DB6CEF" w:rsidP="002A6E89">
            <w:pPr>
              <w:pStyle w:val="Tekstpodstawowy"/>
              <w:tabs>
                <w:tab w:val="left" w:pos="9687"/>
              </w:tabs>
              <w:rPr>
                <w:rFonts w:ascii="Bookman Old Style" w:hAnsi="Bookman Old Style" w:cs="Arial"/>
                <w:sz w:val="18"/>
                <w:szCs w:val="18"/>
              </w:rPr>
            </w:pPr>
          </w:p>
        </w:tc>
      </w:tr>
      <w:tr w:rsidR="00DB6CEF" w:rsidRPr="00966312" w:rsidTr="002A6E89">
        <w:trPr>
          <w:cantSplit/>
        </w:trPr>
        <w:tc>
          <w:tcPr>
            <w:tcW w:w="3060" w:type="dxa"/>
            <w:gridSpan w:val="2"/>
            <w:vAlign w:val="center"/>
          </w:tcPr>
          <w:p w:rsidR="00DB6CEF" w:rsidRPr="00966312" w:rsidRDefault="00DB6CEF" w:rsidP="002A6E89">
            <w:pPr>
              <w:pStyle w:val="Tekstpodstawowy"/>
              <w:rPr>
                <w:rFonts w:ascii="Bookman Old Style" w:hAnsi="Bookman Old Style" w:cs="Arial"/>
                <w:b/>
                <w:sz w:val="20"/>
                <w:szCs w:val="20"/>
              </w:rPr>
            </w:pPr>
            <w:r w:rsidRPr="00966312">
              <w:rPr>
                <w:rFonts w:ascii="Bookman Old Style" w:hAnsi="Bookman Old Style" w:cs="Arial"/>
                <w:b/>
                <w:sz w:val="20"/>
                <w:szCs w:val="20"/>
              </w:rPr>
              <w:t>I. CZĘŚĆ OGÓLNA</w:t>
            </w:r>
          </w:p>
          <w:p w:rsidR="00DB6CEF" w:rsidRPr="00966312" w:rsidRDefault="00DB6CEF" w:rsidP="002A6E89">
            <w:pPr>
              <w:pStyle w:val="Tekstpodstawowy"/>
              <w:jc w:val="center"/>
              <w:rPr>
                <w:rFonts w:ascii="Bookman Old Style" w:hAnsi="Bookman Old Style" w:cs="Arial"/>
                <w:b/>
                <w:sz w:val="20"/>
                <w:szCs w:val="20"/>
              </w:rPr>
            </w:pPr>
          </w:p>
        </w:tc>
        <w:tc>
          <w:tcPr>
            <w:tcW w:w="6767" w:type="dxa"/>
            <w:gridSpan w:val="5"/>
            <w:vAlign w:val="center"/>
          </w:tcPr>
          <w:p w:rsidR="00DB6CEF" w:rsidRPr="00966312" w:rsidRDefault="00DB6CEF" w:rsidP="002A6E89">
            <w:pPr>
              <w:pStyle w:val="Tekstpodstawowy"/>
              <w:jc w:val="center"/>
              <w:rPr>
                <w:rFonts w:ascii="Bookman Old Style" w:hAnsi="Bookman Old Style" w:cs="Arial"/>
                <w:b/>
                <w:sz w:val="20"/>
                <w:szCs w:val="20"/>
              </w:rPr>
            </w:pPr>
            <w:r w:rsidRPr="00966312">
              <w:rPr>
                <w:rFonts w:ascii="Bookman Old Style" w:hAnsi="Bookman Old Style" w:cs="Arial"/>
                <w:b/>
                <w:sz w:val="20"/>
                <w:szCs w:val="20"/>
              </w:rPr>
              <w:t>P – ocena pozytywna, N – ocena negatywna, ND – nie dotyczy</w:t>
            </w:r>
          </w:p>
          <w:p w:rsidR="00DB6CEF" w:rsidRPr="00966312" w:rsidRDefault="00DB6CEF" w:rsidP="002A6E89">
            <w:pPr>
              <w:pStyle w:val="Tekstpodstawowy"/>
              <w:jc w:val="center"/>
              <w:rPr>
                <w:rFonts w:ascii="Bookman Old Style" w:hAnsi="Bookman Old Style" w:cs="Arial"/>
                <w:sz w:val="20"/>
                <w:szCs w:val="20"/>
              </w:rPr>
            </w:pPr>
          </w:p>
        </w:tc>
      </w:tr>
      <w:tr w:rsidR="00DB6CEF" w:rsidRPr="00966312" w:rsidTr="002A6E89">
        <w:trPr>
          <w:cantSplit/>
          <w:trHeight w:val="474"/>
        </w:trPr>
        <w:tc>
          <w:tcPr>
            <w:tcW w:w="540" w:type="dxa"/>
            <w:vAlign w:val="center"/>
          </w:tcPr>
          <w:p w:rsidR="00DB6CEF" w:rsidRPr="00966312" w:rsidRDefault="00DB6CEF" w:rsidP="002A6E89">
            <w:pPr>
              <w:pStyle w:val="Tekstpodstawowy"/>
              <w:jc w:val="center"/>
              <w:rPr>
                <w:rFonts w:ascii="Bookman Old Style" w:hAnsi="Bookman Old Style" w:cs="Arial"/>
                <w:b/>
                <w:sz w:val="20"/>
                <w:szCs w:val="20"/>
              </w:rPr>
            </w:pPr>
            <w:r w:rsidRPr="00966312">
              <w:rPr>
                <w:rFonts w:ascii="Bookman Old Style" w:hAnsi="Bookman Old Style" w:cs="Arial"/>
                <w:b/>
                <w:sz w:val="20"/>
                <w:szCs w:val="20"/>
              </w:rPr>
              <w:t>Lp.</w:t>
            </w:r>
          </w:p>
        </w:tc>
        <w:tc>
          <w:tcPr>
            <w:tcW w:w="7349" w:type="dxa"/>
            <w:gridSpan w:val="3"/>
            <w:vAlign w:val="center"/>
          </w:tcPr>
          <w:p w:rsidR="00DB6CEF" w:rsidRPr="00966312" w:rsidRDefault="00DB6CEF" w:rsidP="002A6E89">
            <w:pPr>
              <w:pStyle w:val="Tekstpodstawowy"/>
              <w:ind w:right="850"/>
              <w:rPr>
                <w:rFonts w:ascii="Bookman Old Style" w:hAnsi="Bookman Old Style" w:cs="Arial"/>
                <w:b/>
                <w:sz w:val="20"/>
                <w:szCs w:val="20"/>
              </w:rPr>
            </w:pPr>
            <w:r w:rsidRPr="00966312">
              <w:rPr>
                <w:rFonts w:ascii="Bookman Old Style" w:hAnsi="Bookman Old Style" w:cs="Arial"/>
                <w:b/>
                <w:sz w:val="20"/>
                <w:szCs w:val="20"/>
              </w:rPr>
              <w:t xml:space="preserve">Zagadnienie                                                                                 </w:t>
            </w:r>
          </w:p>
          <w:p w:rsidR="00DB6CEF" w:rsidRPr="00966312" w:rsidRDefault="00DB6CEF" w:rsidP="002A6E89">
            <w:pPr>
              <w:pStyle w:val="Tekstpodstawowy"/>
              <w:ind w:right="850"/>
              <w:rPr>
                <w:rFonts w:ascii="Bookman Old Style" w:hAnsi="Bookman Old Style" w:cs="Arial"/>
                <w:b/>
                <w:sz w:val="20"/>
                <w:szCs w:val="20"/>
              </w:rPr>
            </w:pPr>
            <w:r w:rsidRPr="00966312">
              <w:rPr>
                <w:rFonts w:ascii="Bookman Old Style" w:hAnsi="Bookman Old Style" w:cs="Arial"/>
                <w:b/>
                <w:sz w:val="20"/>
                <w:szCs w:val="20"/>
              </w:rPr>
              <w:t>Podstawa prawna</w:t>
            </w:r>
          </w:p>
        </w:tc>
        <w:tc>
          <w:tcPr>
            <w:tcW w:w="630" w:type="dxa"/>
            <w:vAlign w:val="center"/>
          </w:tcPr>
          <w:p w:rsidR="00DB6CEF" w:rsidRPr="00966312" w:rsidRDefault="00DB6CEF" w:rsidP="002A6E89">
            <w:pPr>
              <w:pStyle w:val="Tekstpodstawowy"/>
              <w:jc w:val="center"/>
              <w:rPr>
                <w:rFonts w:ascii="Bookman Old Style" w:hAnsi="Bookman Old Style" w:cs="Arial"/>
                <w:b/>
                <w:sz w:val="20"/>
                <w:szCs w:val="20"/>
              </w:rPr>
            </w:pPr>
            <w:r w:rsidRPr="00966312">
              <w:rPr>
                <w:rFonts w:ascii="Bookman Old Style" w:hAnsi="Bookman Old Style" w:cs="Arial"/>
                <w:b/>
                <w:sz w:val="20"/>
                <w:szCs w:val="20"/>
              </w:rPr>
              <w:t>P</w:t>
            </w:r>
          </w:p>
        </w:tc>
        <w:tc>
          <w:tcPr>
            <w:tcW w:w="651" w:type="dxa"/>
            <w:tcBorders>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r w:rsidRPr="00966312">
              <w:rPr>
                <w:rFonts w:ascii="Bookman Old Style" w:hAnsi="Bookman Old Style" w:cs="Arial"/>
                <w:b/>
                <w:sz w:val="20"/>
                <w:szCs w:val="20"/>
              </w:rPr>
              <w:t>N</w:t>
            </w:r>
          </w:p>
        </w:tc>
        <w:tc>
          <w:tcPr>
            <w:tcW w:w="657" w:type="dxa"/>
            <w:tcBorders>
              <w:top w:val="single" w:sz="4" w:space="0" w:color="auto"/>
              <w:left w:val="single" w:sz="4" w:space="0" w:color="auto"/>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r w:rsidRPr="00966312">
              <w:rPr>
                <w:rFonts w:ascii="Bookman Old Style" w:hAnsi="Bookman Old Style" w:cs="Arial"/>
                <w:b/>
                <w:sz w:val="20"/>
                <w:szCs w:val="20"/>
              </w:rPr>
              <w:t>ND</w:t>
            </w:r>
          </w:p>
        </w:tc>
      </w:tr>
      <w:tr w:rsidR="00DB6CEF" w:rsidRPr="00966312" w:rsidTr="002A6E89">
        <w:trPr>
          <w:cantSplit/>
          <w:trHeight w:val="417"/>
        </w:trPr>
        <w:tc>
          <w:tcPr>
            <w:tcW w:w="9827" w:type="dxa"/>
            <w:gridSpan w:val="7"/>
            <w:tcBorders>
              <w:right w:val="single" w:sz="4" w:space="0" w:color="auto"/>
            </w:tcBorders>
            <w:vAlign w:val="center"/>
          </w:tcPr>
          <w:p w:rsidR="00DB6CEF" w:rsidRPr="00966312" w:rsidRDefault="00DB6CEF" w:rsidP="002A6E89">
            <w:pPr>
              <w:pStyle w:val="Tekstpodstawowy"/>
              <w:jc w:val="center"/>
              <w:rPr>
                <w:rFonts w:ascii="Bookman Old Style" w:hAnsi="Bookman Old Style" w:cs="Arial"/>
                <w:b/>
                <w:bCs/>
                <w:iCs/>
                <w:sz w:val="20"/>
                <w:szCs w:val="20"/>
              </w:rPr>
            </w:pPr>
            <w:r w:rsidRPr="00966312">
              <w:rPr>
                <w:rFonts w:ascii="Bookman Old Style" w:hAnsi="Bookman Old Style" w:cs="Arial"/>
                <w:b/>
                <w:bCs/>
                <w:iCs/>
                <w:sz w:val="20"/>
                <w:szCs w:val="20"/>
              </w:rPr>
              <w:t>Ustawa z dnia 21 sierpnia 1997 roku o ochronie zwierząt</w:t>
            </w:r>
          </w:p>
        </w:tc>
      </w:tr>
      <w:tr w:rsidR="00DB6CEF" w:rsidRPr="00966312" w:rsidTr="002A6E89">
        <w:trPr>
          <w:cantSplit/>
          <w:trHeight w:val="474"/>
        </w:trPr>
        <w:tc>
          <w:tcPr>
            <w:tcW w:w="540" w:type="dxa"/>
            <w:vAlign w:val="center"/>
          </w:tcPr>
          <w:p w:rsidR="00DB6CEF" w:rsidRPr="00966312" w:rsidRDefault="00DB6CEF" w:rsidP="002A6E89">
            <w:pPr>
              <w:pStyle w:val="Tekstpodstawowy"/>
              <w:jc w:val="center"/>
              <w:rPr>
                <w:rFonts w:ascii="Bookman Old Style" w:hAnsi="Bookman Old Style" w:cs="Arial"/>
                <w:bCs/>
                <w:sz w:val="20"/>
                <w:szCs w:val="20"/>
              </w:rPr>
            </w:pPr>
            <w:r w:rsidRPr="00966312">
              <w:rPr>
                <w:rFonts w:ascii="Bookman Old Style" w:hAnsi="Bookman Old Style" w:cs="Arial"/>
                <w:bCs/>
                <w:sz w:val="20"/>
                <w:szCs w:val="20"/>
              </w:rPr>
              <w:t>1.</w:t>
            </w:r>
          </w:p>
        </w:tc>
        <w:tc>
          <w:tcPr>
            <w:tcW w:w="7349" w:type="dxa"/>
            <w:gridSpan w:val="3"/>
            <w:vAlign w:val="center"/>
          </w:tcPr>
          <w:p w:rsidR="00DB6CEF" w:rsidRPr="00BB7193" w:rsidRDefault="00DB6CEF" w:rsidP="002A6E89">
            <w:pPr>
              <w:pStyle w:val="Tekstpodstawowy"/>
              <w:rPr>
                <w:rFonts w:ascii="Bookman Old Style" w:hAnsi="Bookman Old Style" w:cs="Arial"/>
                <w:b/>
                <w:sz w:val="18"/>
                <w:szCs w:val="18"/>
                <w:lang w:eastAsia="en-GB"/>
              </w:rPr>
            </w:pPr>
            <w:r w:rsidRPr="00BB7193">
              <w:rPr>
                <w:rFonts w:ascii="Bookman Old Style" w:hAnsi="Bookman Old Style" w:cs="Arial"/>
                <w:sz w:val="18"/>
                <w:szCs w:val="18"/>
                <w:lang w:eastAsia="en-GB"/>
              </w:rPr>
              <w:t>Nie uśmierca si</w:t>
            </w:r>
            <w:r w:rsidRPr="00BB7193">
              <w:rPr>
                <w:rFonts w:ascii="Bookman Old Style" w:hAnsi="Bookman Old Style" w:cs="Arial"/>
                <w:bCs/>
                <w:sz w:val="18"/>
                <w:szCs w:val="18"/>
              </w:rPr>
              <w:t>ę</w:t>
            </w:r>
            <w:r w:rsidRPr="00BB7193">
              <w:rPr>
                <w:rFonts w:ascii="Bookman Old Style" w:hAnsi="Bookman Old Style" w:cs="Arial"/>
                <w:sz w:val="18"/>
                <w:szCs w:val="18"/>
                <w:lang w:eastAsia="en-GB"/>
              </w:rPr>
              <w:t xml:space="preserve"> zwierząt w okresie stanowiącym 10 % czasu trwania ciąży dla danego gatunku, bezpośrednio poprzedzającym planowany termin porodu, oraz 48 godzin po porodzie</w:t>
            </w:r>
            <w:r w:rsidRPr="00BB7193">
              <w:rPr>
                <w:rFonts w:ascii="Bookman Old Style" w:hAnsi="Bookman Old Style" w:cs="Arial"/>
                <w:b/>
                <w:sz w:val="18"/>
                <w:szCs w:val="18"/>
                <w:lang w:eastAsia="en-GB"/>
              </w:rPr>
              <w:t>, z wyjątkiem sytuacji do których odnoszą się zapisy art. 34 ust. 4 pkt 1 lit. a-c.</w:t>
            </w:r>
          </w:p>
          <w:p w:rsidR="00DB6CEF" w:rsidRPr="00BB7193" w:rsidRDefault="00DB6CEF" w:rsidP="002A6E89">
            <w:pPr>
              <w:pStyle w:val="Tekstpodstawowy"/>
              <w:rPr>
                <w:rFonts w:ascii="Bookman Old Style" w:hAnsi="Bookman Old Style" w:cs="Arial"/>
                <w:bCs/>
                <w:iCs/>
                <w:sz w:val="18"/>
                <w:szCs w:val="18"/>
              </w:rPr>
            </w:pPr>
            <w:r w:rsidRPr="00BB7193">
              <w:rPr>
                <w:rFonts w:ascii="Bookman Old Style" w:hAnsi="Bookman Old Style" w:cs="Arial"/>
                <w:bCs/>
                <w:iCs/>
                <w:sz w:val="18"/>
                <w:szCs w:val="18"/>
              </w:rPr>
              <w:t>(art. 34 ust. 4 pkt 1</w:t>
            </w:r>
            <w:r w:rsidRPr="00BB7193">
              <w:rPr>
                <w:rFonts w:ascii="Bookman Old Style" w:hAnsi="Bookman Old Style" w:cs="Arial"/>
                <w:bCs/>
                <w:sz w:val="18"/>
                <w:szCs w:val="18"/>
              </w:rPr>
              <w:t>)</w:t>
            </w:r>
            <w:r w:rsidRPr="00BB7193">
              <w:rPr>
                <w:rFonts w:ascii="Bookman Old Style" w:hAnsi="Bookman Old Style" w:cs="Arial"/>
                <w:bCs/>
                <w:iCs/>
                <w:sz w:val="18"/>
                <w:szCs w:val="18"/>
              </w:rPr>
              <w:t xml:space="preserve">              </w:t>
            </w:r>
          </w:p>
        </w:tc>
        <w:tc>
          <w:tcPr>
            <w:tcW w:w="630" w:type="dxa"/>
            <w:vAlign w:val="center"/>
          </w:tcPr>
          <w:p w:rsidR="00DB6CEF" w:rsidRPr="00966312" w:rsidRDefault="00DB6CEF" w:rsidP="002A6E89">
            <w:pPr>
              <w:pStyle w:val="Tekstpodstawowy"/>
              <w:jc w:val="center"/>
              <w:rPr>
                <w:rFonts w:ascii="Bookman Old Style" w:hAnsi="Bookman Old Style" w:cs="Arial"/>
                <w:b/>
                <w:sz w:val="20"/>
                <w:szCs w:val="20"/>
              </w:rPr>
            </w:pPr>
          </w:p>
        </w:tc>
        <w:tc>
          <w:tcPr>
            <w:tcW w:w="651" w:type="dxa"/>
            <w:tcBorders>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p>
        </w:tc>
        <w:tc>
          <w:tcPr>
            <w:tcW w:w="657" w:type="dxa"/>
            <w:tcBorders>
              <w:top w:val="single" w:sz="4" w:space="0" w:color="auto"/>
              <w:left w:val="single" w:sz="4" w:space="0" w:color="auto"/>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p>
        </w:tc>
      </w:tr>
      <w:tr w:rsidR="00DB6CEF" w:rsidRPr="00966312" w:rsidTr="002A6E89">
        <w:trPr>
          <w:cantSplit/>
          <w:trHeight w:val="474"/>
        </w:trPr>
        <w:tc>
          <w:tcPr>
            <w:tcW w:w="540" w:type="dxa"/>
            <w:vAlign w:val="center"/>
          </w:tcPr>
          <w:p w:rsidR="00DB6CEF" w:rsidRPr="00966312" w:rsidRDefault="00DB6CEF" w:rsidP="002A6E89">
            <w:pPr>
              <w:pStyle w:val="Tekstpodstawowy"/>
              <w:jc w:val="center"/>
              <w:rPr>
                <w:rFonts w:ascii="Bookman Old Style" w:hAnsi="Bookman Old Style" w:cs="Arial"/>
                <w:bCs/>
                <w:sz w:val="20"/>
                <w:szCs w:val="20"/>
              </w:rPr>
            </w:pPr>
            <w:r w:rsidRPr="00966312">
              <w:rPr>
                <w:rFonts w:ascii="Bookman Old Style" w:hAnsi="Bookman Old Style" w:cs="Arial"/>
                <w:bCs/>
                <w:sz w:val="20"/>
                <w:szCs w:val="20"/>
              </w:rPr>
              <w:t>2.</w:t>
            </w:r>
          </w:p>
        </w:tc>
        <w:tc>
          <w:tcPr>
            <w:tcW w:w="7349" w:type="dxa"/>
            <w:gridSpan w:val="3"/>
            <w:vAlign w:val="center"/>
          </w:tcPr>
          <w:p w:rsidR="00DB6CEF" w:rsidRPr="00BB7193" w:rsidRDefault="00DB6CEF" w:rsidP="002A6E89">
            <w:pPr>
              <w:pStyle w:val="Tekstpodstawowy"/>
              <w:rPr>
                <w:rFonts w:ascii="Bookman Old Style" w:hAnsi="Bookman Old Style" w:cs="Arial"/>
                <w:bCs/>
                <w:sz w:val="18"/>
                <w:szCs w:val="18"/>
              </w:rPr>
            </w:pPr>
            <w:r w:rsidRPr="00BB7193">
              <w:rPr>
                <w:rFonts w:ascii="Bookman Old Style" w:hAnsi="Bookman Old Style" w:cs="Arial"/>
                <w:bCs/>
                <w:sz w:val="18"/>
                <w:szCs w:val="18"/>
              </w:rPr>
              <w:t>Przestrzegany jest zakaz wytrzewiania, oparzania, zdejmowania skóry zwierząt stałocieplnych, przed ustaniem odruchów oddechowych i mięśniowych.</w:t>
            </w:r>
          </w:p>
          <w:p w:rsidR="00DB6CEF" w:rsidRPr="00BB7193" w:rsidRDefault="00DB6CEF" w:rsidP="002A6E89">
            <w:pPr>
              <w:pStyle w:val="Tekstpodstawowy"/>
              <w:rPr>
                <w:rFonts w:ascii="Bookman Old Style" w:hAnsi="Bookman Old Style" w:cs="Arial"/>
                <w:bCs/>
                <w:sz w:val="18"/>
                <w:szCs w:val="18"/>
              </w:rPr>
            </w:pPr>
            <w:r w:rsidRPr="00BB7193">
              <w:rPr>
                <w:rFonts w:ascii="Bookman Old Style" w:hAnsi="Bookman Old Style" w:cs="Arial"/>
                <w:bCs/>
                <w:iCs/>
                <w:sz w:val="18"/>
                <w:szCs w:val="18"/>
              </w:rPr>
              <w:t>(art. 34 ust. 4 pkt 3)</w:t>
            </w:r>
          </w:p>
        </w:tc>
        <w:tc>
          <w:tcPr>
            <w:tcW w:w="630" w:type="dxa"/>
            <w:vAlign w:val="center"/>
          </w:tcPr>
          <w:p w:rsidR="00DB6CEF" w:rsidRPr="00966312" w:rsidRDefault="00DB6CEF" w:rsidP="002A6E89">
            <w:pPr>
              <w:pStyle w:val="Tekstpodstawowy"/>
              <w:jc w:val="center"/>
              <w:rPr>
                <w:rFonts w:ascii="Bookman Old Style" w:hAnsi="Bookman Old Style" w:cs="Arial"/>
                <w:b/>
                <w:sz w:val="20"/>
                <w:szCs w:val="20"/>
              </w:rPr>
            </w:pPr>
          </w:p>
        </w:tc>
        <w:tc>
          <w:tcPr>
            <w:tcW w:w="651" w:type="dxa"/>
            <w:tcBorders>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p>
        </w:tc>
        <w:tc>
          <w:tcPr>
            <w:tcW w:w="657" w:type="dxa"/>
            <w:tcBorders>
              <w:top w:val="single" w:sz="4" w:space="0" w:color="auto"/>
              <w:left w:val="single" w:sz="4" w:space="0" w:color="auto"/>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p>
        </w:tc>
      </w:tr>
      <w:tr w:rsidR="00DB6CEF" w:rsidRPr="00966312" w:rsidTr="002A6E89">
        <w:trPr>
          <w:cantSplit/>
          <w:trHeight w:val="474"/>
        </w:trPr>
        <w:tc>
          <w:tcPr>
            <w:tcW w:w="3060" w:type="dxa"/>
            <w:gridSpan w:val="2"/>
            <w:vAlign w:val="center"/>
          </w:tcPr>
          <w:p w:rsidR="00DB6CEF" w:rsidRPr="00966312" w:rsidRDefault="00DB6CEF" w:rsidP="002A6E89">
            <w:pPr>
              <w:pStyle w:val="Tekstpodstawowy"/>
              <w:rPr>
                <w:rFonts w:ascii="Bookman Old Style" w:hAnsi="Bookman Old Style" w:cs="Arial"/>
                <w:bCs/>
                <w:sz w:val="20"/>
                <w:szCs w:val="20"/>
              </w:rPr>
            </w:pPr>
            <w:r w:rsidRPr="00966312">
              <w:rPr>
                <w:rFonts w:ascii="Bookman Old Style" w:hAnsi="Bookman Old Style" w:cs="Arial"/>
                <w:b/>
                <w:sz w:val="20"/>
                <w:szCs w:val="20"/>
              </w:rPr>
              <w:t>II. CZĘŚĆ SZCZEGÓŁÓWA</w:t>
            </w:r>
          </w:p>
        </w:tc>
        <w:tc>
          <w:tcPr>
            <w:tcW w:w="6767" w:type="dxa"/>
            <w:gridSpan w:val="5"/>
            <w:tcBorders>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r w:rsidRPr="00966312">
              <w:rPr>
                <w:rFonts w:ascii="Bookman Old Style" w:hAnsi="Bookman Old Style" w:cs="Arial"/>
                <w:b/>
                <w:sz w:val="20"/>
                <w:szCs w:val="20"/>
              </w:rPr>
              <w:t xml:space="preserve">   P – ocena pozytywna, N – ocena negatywna, ND – nie dotyczy</w:t>
            </w:r>
          </w:p>
        </w:tc>
      </w:tr>
      <w:tr w:rsidR="00DB6CEF" w:rsidRPr="00966312" w:rsidTr="002A6E89">
        <w:trPr>
          <w:cantSplit/>
          <w:trHeight w:val="474"/>
        </w:trPr>
        <w:tc>
          <w:tcPr>
            <w:tcW w:w="9827" w:type="dxa"/>
            <w:gridSpan w:val="7"/>
            <w:tcBorders>
              <w:right w:val="single" w:sz="4" w:space="0" w:color="auto"/>
            </w:tcBorders>
            <w:vAlign w:val="center"/>
          </w:tcPr>
          <w:p w:rsidR="00DB6CEF" w:rsidRPr="00966312" w:rsidRDefault="00DB6CEF" w:rsidP="002A6E89">
            <w:pPr>
              <w:pStyle w:val="Tekstpodstawowy"/>
              <w:jc w:val="center"/>
              <w:rPr>
                <w:rFonts w:ascii="Bookman Old Style" w:hAnsi="Bookman Old Style" w:cs="Arial"/>
                <w:b/>
                <w:sz w:val="20"/>
                <w:szCs w:val="20"/>
              </w:rPr>
            </w:pPr>
            <w:r w:rsidRPr="00966312">
              <w:rPr>
                <w:rFonts w:ascii="Bookman Old Style" w:hAnsi="Bookman Old Style" w:cs="Arial"/>
                <w:b/>
                <w:sz w:val="20"/>
                <w:szCs w:val="20"/>
              </w:rPr>
              <w:t xml:space="preserve">Rozporządzenie </w:t>
            </w:r>
            <w:r w:rsidRPr="00966312">
              <w:rPr>
                <w:rFonts w:ascii="Bookman Old Style" w:hAnsi="Bookman Old Style" w:cs="EUAlbertina"/>
                <w:b/>
                <w:bCs/>
                <w:sz w:val="20"/>
                <w:szCs w:val="20"/>
              </w:rPr>
              <w:t>Rady (WE) Nr 1099/2009 z dnia 24 września 2009 r. w sprawie ochrony zwierząt podczas ich uśmiercania</w:t>
            </w:r>
            <w:r w:rsidRPr="00966312">
              <w:rPr>
                <w:rFonts w:ascii="Bookman Old Style" w:hAnsi="Bookman Old Style" w:cs="Arial"/>
                <w:b/>
                <w:sz w:val="20"/>
                <w:szCs w:val="20"/>
              </w:rPr>
              <w:t xml:space="preserve"> </w:t>
            </w: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sz w:val="18"/>
                <w:szCs w:val="18"/>
              </w:rPr>
            </w:pPr>
            <w:r w:rsidRPr="00BB7193">
              <w:rPr>
                <w:rFonts w:ascii="Bookman Old Style" w:hAnsi="Bookman Old Style" w:cs="EUAlbertina"/>
                <w:color w:val="000000"/>
                <w:sz w:val="18"/>
                <w:szCs w:val="18"/>
              </w:rPr>
              <w:t>Uśmiercanie zwierząt futerkowych przeprowadza się w obecności lub pod bezpośrednim nadzorem osoby posiadającej świadectwo kwalifikacji</w:t>
            </w:r>
          </w:p>
          <w:p w:rsidR="00DB6CEF" w:rsidRPr="00BB7193" w:rsidRDefault="00DB6CEF" w:rsidP="002A6E89">
            <w:pPr>
              <w:pStyle w:val="Tekstpodstawowy"/>
              <w:rPr>
                <w:rFonts w:ascii="Bookman Old Style" w:hAnsi="Bookman Old Style" w:cs="Arial"/>
                <w:bCs/>
                <w:sz w:val="18"/>
                <w:szCs w:val="18"/>
              </w:rPr>
            </w:pPr>
            <w:r w:rsidRPr="00BB7193">
              <w:rPr>
                <w:rFonts w:ascii="Bookman Old Style" w:hAnsi="Bookman Old Style" w:cs="Arial"/>
                <w:bCs/>
                <w:iCs/>
                <w:sz w:val="18"/>
                <w:szCs w:val="18"/>
              </w:rPr>
              <w:t xml:space="preserve"> (art. 7 ust. 3)</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cs="EUAlbertina"/>
                <w:color w:val="000000"/>
                <w:sz w:val="18"/>
                <w:szCs w:val="18"/>
              </w:rPr>
            </w:pPr>
            <w:r w:rsidRPr="00BB7193">
              <w:rPr>
                <w:rFonts w:ascii="Bookman Old Style" w:hAnsi="Bookman Old Style" w:cs="EUAlbertina"/>
                <w:color w:val="000000"/>
                <w:sz w:val="18"/>
                <w:szCs w:val="18"/>
              </w:rPr>
              <w:t xml:space="preserve">Podmioty gospodarcze prowadzące fermy zwierząt futerkowych powiadamiają z wyprzedzeniem właściwy organ o terminie uśmiercania zwierząt                                                                            </w:t>
            </w:r>
            <w:r w:rsidRPr="00BB7193">
              <w:rPr>
                <w:rFonts w:ascii="Bookman Old Style" w:hAnsi="Bookman Old Style" w:cs="Arial"/>
                <w:bCs/>
                <w:iCs/>
                <w:sz w:val="18"/>
                <w:szCs w:val="18"/>
              </w:rPr>
              <w:t>(art. 7 ust. 3)</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pStyle w:val="Tekstpodstawowy"/>
              <w:rPr>
                <w:rFonts w:ascii="Bookman Old Style" w:hAnsi="Bookman Old Style" w:cs="Arial"/>
                <w:bCs/>
                <w:sz w:val="18"/>
                <w:szCs w:val="18"/>
              </w:rPr>
            </w:pPr>
            <w:r w:rsidRPr="00BB7193">
              <w:rPr>
                <w:rFonts w:ascii="Bookman Old Style" w:hAnsi="Bookman Old Style" w:cs="Arial"/>
                <w:bCs/>
                <w:sz w:val="18"/>
                <w:szCs w:val="18"/>
              </w:rPr>
              <w:t>W zakładzie opracowano standardowe procedury operacyjne dotyczące wszystkich czynności dotyczących uśmiercania zwierząt</w:t>
            </w:r>
          </w:p>
          <w:p w:rsidR="00DB6CEF" w:rsidRPr="00BB7193" w:rsidRDefault="00DB6CEF" w:rsidP="002A6E89">
            <w:pPr>
              <w:pStyle w:val="Tekstpodstawowy"/>
              <w:rPr>
                <w:rFonts w:ascii="Bookman Old Style" w:hAnsi="Bookman Old Style" w:cs="Arial"/>
                <w:bCs/>
                <w:sz w:val="18"/>
                <w:szCs w:val="18"/>
              </w:rPr>
            </w:pPr>
            <w:r w:rsidRPr="00BB7193">
              <w:rPr>
                <w:rFonts w:ascii="Bookman Old Style" w:hAnsi="Bookman Old Style" w:cs="Arial"/>
                <w:bCs/>
                <w:iCs/>
                <w:sz w:val="18"/>
                <w:szCs w:val="18"/>
              </w:rPr>
              <w:t>(art. 6 ust. 1)</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sz w:val="18"/>
                <w:szCs w:val="18"/>
              </w:rPr>
            </w:pPr>
            <w:r w:rsidRPr="00BB7193">
              <w:rPr>
                <w:rFonts w:ascii="Bookman Old Style" w:hAnsi="Bookman Old Style"/>
                <w:sz w:val="18"/>
                <w:szCs w:val="18"/>
              </w:rPr>
              <w:t>Standardowe procedury operacyjne zostały opracowane tak, aby wszelkie działania związane z uśmiercaniem prowadzone były w sposób, który minimalizuje stres i cierpienie zwierząt</w:t>
            </w:r>
          </w:p>
          <w:p w:rsidR="00DB6CEF" w:rsidRPr="00BB7193" w:rsidRDefault="00DB6CEF" w:rsidP="002A6E89">
            <w:pPr>
              <w:pStyle w:val="Tekstpodstawowy"/>
              <w:rPr>
                <w:rFonts w:ascii="Bookman Old Style" w:hAnsi="Bookman Old Style" w:cs="Arial"/>
                <w:bCs/>
                <w:sz w:val="18"/>
                <w:szCs w:val="18"/>
                <w:lang w:val="fr-FR"/>
              </w:rPr>
            </w:pPr>
            <w:r w:rsidRPr="00BB7193">
              <w:rPr>
                <w:rFonts w:ascii="Bookman Old Style" w:hAnsi="Bookman Old Style" w:cs="Arial"/>
                <w:bCs/>
                <w:sz w:val="18"/>
                <w:szCs w:val="18"/>
                <w:lang w:val="fr-FR"/>
              </w:rPr>
              <w:t>(art. 6 ust. 2)</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324"/>
        </w:trPr>
        <w:tc>
          <w:tcPr>
            <w:tcW w:w="9827" w:type="dxa"/>
            <w:gridSpan w:val="7"/>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r w:rsidRPr="00BB7193">
              <w:rPr>
                <w:rFonts w:ascii="Bookman Old Style" w:hAnsi="Bookman Old Style" w:cs="Arial"/>
                <w:b/>
                <w:sz w:val="18"/>
                <w:szCs w:val="18"/>
              </w:rPr>
              <w:t>Unieruchamianie</w:t>
            </w: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B270C2">
            <w:pPr>
              <w:pStyle w:val="Tekstpodstawowy"/>
              <w:rPr>
                <w:rFonts w:ascii="Bookman Old Style" w:hAnsi="Bookman Old Style" w:cs="EUAlbertina"/>
                <w:sz w:val="18"/>
                <w:szCs w:val="18"/>
              </w:rPr>
            </w:pPr>
            <w:r w:rsidRPr="00BB7193">
              <w:rPr>
                <w:rFonts w:ascii="Bookman Old Style" w:hAnsi="Bookman Old Style" w:cs="EUAlbertina"/>
                <w:sz w:val="18"/>
                <w:szCs w:val="18"/>
              </w:rPr>
              <w:t xml:space="preserve">Urządzenia używane do unieruchamiania zwierząt są konserwowane </w:t>
            </w:r>
            <w:r w:rsidRPr="00BB7193">
              <w:rPr>
                <w:rFonts w:ascii="Bookman Old Style" w:hAnsi="Bookman Old Style" w:cs="EUAlbertina"/>
                <w:sz w:val="18"/>
                <w:szCs w:val="18"/>
              </w:rPr>
              <w:br/>
              <w:t>i kontrolowane zgodnie z instrukcjami producentów przez osoby przeszkolone specjalnie w tym celu.</w:t>
            </w:r>
            <w:r w:rsidRPr="00BB7193">
              <w:rPr>
                <w:rFonts w:ascii="Bookman Old Style" w:hAnsi="Bookman Old Style" w:cs="EUAlbertina"/>
                <w:sz w:val="18"/>
                <w:szCs w:val="18"/>
              </w:rPr>
              <w:br/>
            </w:r>
            <w:r w:rsidRPr="00BB7193">
              <w:rPr>
                <w:rFonts w:ascii="Bookman Old Style" w:hAnsi="Bookman Old Style" w:cs="Arial"/>
                <w:iCs/>
                <w:sz w:val="18"/>
                <w:szCs w:val="18"/>
              </w:rPr>
              <w:t>(art. 9 ust.1)</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pStyle w:val="Tekstpodstawowy"/>
              <w:rPr>
                <w:rFonts w:ascii="Bookman Old Style" w:hAnsi="Bookman Old Style" w:cs="EUAlbertina"/>
                <w:sz w:val="18"/>
                <w:szCs w:val="18"/>
              </w:rPr>
            </w:pPr>
            <w:r w:rsidRPr="00BB7193">
              <w:rPr>
                <w:rFonts w:ascii="Bookman Old Style" w:hAnsi="Bookman Old Style" w:cs="EUAlbertina"/>
                <w:sz w:val="18"/>
                <w:szCs w:val="18"/>
              </w:rPr>
              <w:t>Informacje dotyczące konserwacji są rejestrowane i przechowywane przez 1 rok.</w:t>
            </w:r>
          </w:p>
          <w:p w:rsidR="00DB6CEF" w:rsidRPr="00BB7193" w:rsidRDefault="00DB6CEF" w:rsidP="00B270C2">
            <w:pPr>
              <w:pStyle w:val="Tekstpodstawowy"/>
              <w:rPr>
                <w:rFonts w:ascii="Bookman Old Style" w:hAnsi="Bookman Old Style" w:cs="EUAlbertina"/>
                <w:sz w:val="18"/>
                <w:szCs w:val="18"/>
              </w:rPr>
            </w:pPr>
            <w:r w:rsidRPr="00BB7193">
              <w:rPr>
                <w:rFonts w:ascii="Bookman Old Style" w:hAnsi="Bookman Old Style" w:cs="Arial"/>
                <w:iCs/>
                <w:sz w:val="18"/>
                <w:szCs w:val="18"/>
              </w:rPr>
              <w:t>(art. 9 ust.1)</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pStyle w:val="Tekstpodstawowy"/>
              <w:rPr>
                <w:rFonts w:ascii="Bookman Old Style" w:hAnsi="Bookman Old Style" w:cs="EUAlbertina"/>
                <w:sz w:val="18"/>
                <w:szCs w:val="18"/>
              </w:rPr>
            </w:pPr>
            <w:r w:rsidRPr="00BB7193">
              <w:rPr>
                <w:rFonts w:ascii="Bookman Old Style" w:hAnsi="Bookman Old Style" w:cs="EUAlbertina"/>
                <w:sz w:val="18"/>
                <w:szCs w:val="18"/>
              </w:rPr>
              <w:t xml:space="preserve">Urządzenia do unieruchamiania są zaopatrzone w odpowiednie  instrukcje dotyczące ich użytkowania w sposób zapewniający optymalne warunki dla dobrostanu zwierząt. </w:t>
            </w:r>
          </w:p>
          <w:p w:rsidR="00DB6CEF" w:rsidRPr="00BB7193" w:rsidRDefault="00DB6CEF" w:rsidP="00B270C2">
            <w:pPr>
              <w:pStyle w:val="Tekstpodstawowy"/>
              <w:rPr>
                <w:rFonts w:ascii="Bookman Old Style" w:hAnsi="Bookman Old Style" w:cs="EUAlbertina"/>
                <w:sz w:val="18"/>
                <w:szCs w:val="18"/>
              </w:rPr>
            </w:pPr>
            <w:r w:rsidRPr="00BB7193">
              <w:rPr>
                <w:rFonts w:ascii="Bookman Old Style" w:hAnsi="Bookman Old Style" w:cs="Arial"/>
                <w:iCs/>
                <w:sz w:val="18"/>
                <w:szCs w:val="18"/>
              </w:rPr>
              <w:t>(art. 8.1)</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315"/>
        </w:trPr>
        <w:tc>
          <w:tcPr>
            <w:tcW w:w="9827" w:type="dxa"/>
            <w:gridSpan w:val="7"/>
            <w:tcBorders>
              <w:right w:val="single" w:sz="4" w:space="0" w:color="auto"/>
            </w:tcBorders>
            <w:vAlign w:val="center"/>
          </w:tcPr>
          <w:p w:rsidR="00DB6CEF" w:rsidRPr="00BB7193" w:rsidRDefault="00DB6CEF" w:rsidP="002A6E89">
            <w:pPr>
              <w:pStyle w:val="Tekstpodstawowy"/>
              <w:spacing w:before="20" w:after="60"/>
              <w:jc w:val="center"/>
              <w:rPr>
                <w:rFonts w:ascii="Bookman Old Style" w:hAnsi="Bookman Old Style" w:cs="Arial"/>
                <w:b/>
                <w:sz w:val="18"/>
                <w:szCs w:val="18"/>
              </w:rPr>
            </w:pPr>
            <w:r w:rsidRPr="00BB7193">
              <w:rPr>
                <w:rFonts w:ascii="Bookman Old Style" w:hAnsi="Bookman Old Style" w:cs="Arial"/>
                <w:b/>
                <w:sz w:val="18"/>
                <w:szCs w:val="18"/>
              </w:rPr>
              <w:t>Ogłuszanie/uśmiercania</w:t>
            </w: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cs="EUAlbertina"/>
                <w:sz w:val="18"/>
                <w:szCs w:val="18"/>
              </w:rPr>
            </w:pPr>
            <w:r w:rsidRPr="00BB7193">
              <w:rPr>
                <w:rFonts w:ascii="Bookman Old Style" w:hAnsi="Bookman Old Style" w:cs="EUAlbertina"/>
                <w:sz w:val="18"/>
                <w:szCs w:val="18"/>
              </w:rPr>
              <w:t xml:space="preserve">Zwierzęta są uśmiercane wyłącznie po uprzednim ogłuszeniu zgodnie </w:t>
            </w:r>
            <w:r w:rsidRPr="00BB7193">
              <w:rPr>
                <w:rFonts w:ascii="Bookman Old Style" w:hAnsi="Bookman Old Style" w:cs="EUAlbertina"/>
                <w:sz w:val="18"/>
                <w:szCs w:val="18"/>
              </w:rPr>
              <w:br/>
              <w:t xml:space="preserve">z metodami określonymi w załączniku I do rozp. 1099/2009. </w:t>
            </w:r>
          </w:p>
          <w:p w:rsidR="00DB6CEF" w:rsidRPr="00BB7193" w:rsidRDefault="00DB6CEF" w:rsidP="00B270C2">
            <w:pPr>
              <w:rPr>
                <w:rFonts w:ascii="Bookman Old Style" w:hAnsi="Bookman Old Style" w:cs="Arial"/>
                <w:sz w:val="18"/>
                <w:szCs w:val="18"/>
              </w:rPr>
            </w:pPr>
            <w:r w:rsidRPr="00BB7193">
              <w:rPr>
                <w:rFonts w:ascii="Bookman Old Style" w:hAnsi="Bookman Old Style" w:cs="Arial"/>
                <w:iCs/>
                <w:sz w:val="18"/>
                <w:szCs w:val="18"/>
              </w:rPr>
              <w:t>(art. 4)</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cs="EUAlbertina"/>
                <w:sz w:val="18"/>
                <w:szCs w:val="18"/>
              </w:rPr>
            </w:pPr>
            <w:r w:rsidRPr="00BB7193">
              <w:rPr>
                <w:rFonts w:ascii="Bookman Old Style" w:hAnsi="Bookman Old Style" w:cs="EUAlbertina"/>
                <w:sz w:val="18"/>
                <w:szCs w:val="18"/>
              </w:rPr>
              <w:t xml:space="preserve">Ogłuszanie/uśmiercanie odbywa się zgodnie ze szczegółowymi wymogami związanymi ze stosowaniem danej metody określonymi w załączniku I do rozp. 1099/2009. </w:t>
            </w:r>
          </w:p>
          <w:p w:rsidR="00DB6CEF" w:rsidRPr="00BB7193" w:rsidRDefault="00DB6CEF" w:rsidP="00B270C2">
            <w:pPr>
              <w:rPr>
                <w:rFonts w:ascii="Bookman Old Style" w:hAnsi="Bookman Old Style" w:cs="EUAlbertina"/>
                <w:sz w:val="18"/>
                <w:szCs w:val="18"/>
              </w:rPr>
            </w:pPr>
            <w:r w:rsidRPr="00BB7193">
              <w:rPr>
                <w:rFonts w:ascii="Bookman Old Style" w:hAnsi="Bookman Old Style" w:cs="Arial"/>
                <w:iCs/>
                <w:sz w:val="18"/>
                <w:szCs w:val="18"/>
              </w:rPr>
              <w:t>(art. 4)</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cs="EUAlbertina"/>
                <w:sz w:val="18"/>
                <w:szCs w:val="18"/>
              </w:rPr>
            </w:pPr>
            <w:r w:rsidRPr="00BB7193">
              <w:rPr>
                <w:rFonts w:ascii="Bookman Old Style" w:hAnsi="Bookman Old Style" w:cs="EUAlbertina"/>
                <w:sz w:val="18"/>
                <w:szCs w:val="18"/>
              </w:rPr>
              <w:t>Prowadzone s</w:t>
            </w:r>
            <w:r w:rsidR="00C41DEF" w:rsidRPr="00BB7193">
              <w:rPr>
                <w:rFonts w:ascii="Bookman Old Style" w:hAnsi="Bookman Old Style" w:cs="EUAlbertina"/>
                <w:sz w:val="18"/>
                <w:szCs w:val="18"/>
              </w:rPr>
              <w:t>ą</w:t>
            </w:r>
            <w:r w:rsidRPr="00BB7193">
              <w:rPr>
                <w:rFonts w:ascii="Bookman Old Style" w:hAnsi="Bookman Old Style" w:cs="EUAlbertina"/>
                <w:sz w:val="18"/>
                <w:szCs w:val="18"/>
              </w:rPr>
              <w:t xml:space="preserve"> kontrole ogłuszenia/uśmiercenia</w:t>
            </w:r>
          </w:p>
          <w:p w:rsidR="00DB6CEF" w:rsidRPr="00BB7193" w:rsidRDefault="00DB6CEF" w:rsidP="00B270C2">
            <w:pPr>
              <w:rPr>
                <w:rFonts w:ascii="Bookman Old Style" w:hAnsi="Bookman Old Style" w:cs="EUAlbertina"/>
                <w:sz w:val="18"/>
                <w:szCs w:val="18"/>
              </w:rPr>
            </w:pPr>
            <w:r w:rsidRPr="00BB7193">
              <w:rPr>
                <w:rFonts w:ascii="Bookman Old Style" w:hAnsi="Bookman Old Style" w:cs="EUAlbertina"/>
                <w:sz w:val="18"/>
                <w:szCs w:val="18"/>
              </w:rPr>
              <w:t>(art. 5)</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cs="EUAlbertina"/>
                <w:color w:val="000000"/>
                <w:sz w:val="18"/>
                <w:szCs w:val="18"/>
              </w:rPr>
            </w:pPr>
            <w:r w:rsidRPr="00BB7193">
              <w:rPr>
                <w:rFonts w:ascii="Bookman Old Style" w:hAnsi="Bookman Old Style" w:cs="EUAlbertina"/>
                <w:color w:val="000000"/>
                <w:sz w:val="18"/>
                <w:szCs w:val="18"/>
              </w:rPr>
              <w:t xml:space="preserve">Podczas czynności ogłuszania na miejscu są dostępne odpowiednie urządzenia rezerwowe tak, aby </w:t>
            </w:r>
            <w:r w:rsidR="00C41DEF" w:rsidRPr="00BB7193">
              <w:rPr>
                <w:rFonts w:ascii="Bookman Old Style" w:hAnsi="Bookman Old Style" w:cs="EUAlbertina"/>
                <w:color w:val="000000"/>
                <w:sz w:val="18"/>
                <w:szCs w:val="18"/>
              </w:rPr>
              <w:t>mogły</w:t>
            </w:r>
            <w:r w:rsidRPr="00BB7193">
              <w:rPr>
                <w:rFonts w:ascii="Bookman Old Style" w:hAnsi="Bookman Old Style" w:cs="EUAlbertina"/>
                <w:color w:val="000000"/>
                <w:sz w:val="18"/>
                <w:szCs w:val="18"/>
              </w:rPr>
              <w:t xml:space="preserve"> zostać użyte w przypadku awarii początkowo zastosowanych urządzeń ogłuszających. </w:t>
            </w:r>
          </w:p>
          <w:p w:rsidR="00DB6CEF" w:rsidRPr="00BB7193" w:rsidRDefault="00DB6CEF" w:rsidP="00B270C2">
            <w:pPr>
              <w:rPr>
                <w:rFonts w:ascii="Bookman Old Style" w:hAnsi="Bookman Old Style" w:cs="EUAlbertina"/>
                <w:sz w:val="18"/>
                <w:szCs w:val="18"/>
              </w:rPr>
            </w:pPr>
            <w:r w:rsidRPr="00BB7193">
              <w:rPr>
                <w:rFonts w:ascii="Bookman Old Style" w:hAnsi="Bookman Old Style" w:cs="Arial"/>
                <w:iCs/>
                <w:sz w:val="18"/>
                <w:szCs w:val="18"/>
              </w:rPr>
              <w:t>(art. 9 ust. 2)</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B270C2">
            <w:pPr>
              <w:rPr>
                <w:rFonts w:ascii="Bookman Old Style" w:hAnsi="Bookman Old Style" w:cs="EUAlbertina"/>
                <w:sz w:val="18"/>
                <w:szCs w:val="18"/>
              </w:rPr>
            </w:pPr>
            <w:r w:rsidRPr="00BB7193">
              <w:rPr>
                <w:rFonts w:ascii="Bookman Old Style" w:hAnsi="Bookman Old Style" w:cs="EUAlbertina"/>
                <w:sz w:val="18"/>
                <w:szCs w:val="18"/>
              </w:rPr>
              <w:t xml:space="preserve">Urządzenia używane do </w:t>
            </w:r>
            <w:r w:rsidR="00C41DEF" w:rsidRPr="00BB7193">
              <w:rPr>
                <w:rFonts w:ascii="Bookman Old Style" w:hAnsi="Bookman Old Style" w:cs="EUAlbertina"/>
                <w:sz w:val="18"/>
                <w:szCs w:val="18"/>
              </w:rPr>
              <w:t>ogłuszania</w:t>
            </w:r>
            <w:r w:rsidRPr="00BB7193">
              <w:rPr>
                <w:rFonts w:ascii="Bookman Old Style" w:hAnsi="Bookman Old Style" w:cs="EUAlbertina"/>
                <w:sz w:val="18"/>
                <w:szCs w:val="18"/>
              </w:rPr>
              <w:t xml:space="preserve"> zwierząt są konserwowane </w:t>
            </w:r>
            <w:r w:rsidRPr="00BB7193">
              <w:rPr>
                <w:rFonts w:ascii="Bookman Old Style" w:hAnsi="Bookman Old Style" w:cs="EUAlbertina"/>
                <w:sz w:val="18"/>
                <w:szCs w:val="18"/>
              </w:rPr>
              <w:br/>
              <w:t>i kontrolowane zgodnie z instrukcjami producentów przez osoby przeszkolone specjalnie w tym celu.</w:t>
            </w:r>
            <w:r w:rsidRPr="00BB7193">
              <w:rPr>
                <w:rFonts w:ascii="Bookman Old Style" w:hAnsi="Bookman Old Style" w:cs="EUAlbertina"/>
                <w:sz w:val="18"/>
                <w:szCs w:val="18"/>
              </w:rPr>
              <w:br/>
            </w:r>
            <w:r w:rsidRPr="00BB7193">
              <w:rPr>
                <w:rFonts w:ascii="Bookman Old Style" w:hAnsi="Bookman Old Style" w:cs="Arial"/>
                <w:iCs/>
                <w:sz w:val="18"/>
                <w:szCs w:val="18"/>
              </w:rPr>
              <w:t>(art. 9 ust.1)</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pStyle w:val="Tekstpodstawowy"/>
              <w:rPr>
                <w:rFonts w:ascii="Bookman Old Style" w:hAnsi="Bookman Old Style" w:cs="EUAlbertina"/>
                <w:sz w:val="18"/>
                <w:szCs w:val="18"/>
              </w:rPr>
            </w:pPr>
            <w:r w:rsidRPr="00BB7193">
              <w:rPr>
                <w:rFonts w:ascii="Bookman Old Style" w:hAnsi="Bookman Old Style" w:cs="EUAlbertina"/>
                <w:sz w:val="18"/>
                <w:szCs w:val="18"/>
              </w:rPr>
              <w:t>Informacje dotyczące konserwacji są rejestrowane i przechowywane przez 1 rok.</w:t>
            </w:r>
          </w:p>
          <w:p w:rsidR="00DB6CEF" w:rsidRPr="00BB7193" w:rsidRDefault="00DB6CEF" w:rsidP="00B270C2">
            <w:pPr>
              <w:rPr>
                <w:rFonts w:ascii="Bookman Old Style" w:hAnsi="Bookman Old Style" w:cs="EUAlbertina"/>
                <w:sz w:val="18"/>
                <w:szCs w:val="18"/>
              </w:rPr>
            </w:pPr>
            <w:r w:rsidRPr="00BB7193">
              <w:rPr>
                <w:rFonts w:ascii="Bookman Old Style" w:hAnsi="Bookman Old Style" w:cs="Arial"/>
                <w:iCs/>
                <w:sz w:val="18"/>
                <w:szCs w:val="18"/>
              </w:rPr>
              <w:t>(art. 9 ust.1)</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cs="EUAlbertina"/>
                <w:sz w:val="18"/>
                <w:szCs w:val="18"/>
              </w:rPr>
            </w:pPr>
            <w:r w:rsidRPr="00BB7193">
              <w:rPr>
                <w:rFonts w:ascii="Bookman Old Style" w:hAnsi="Bookman Old Style" w:cs="EUAlbertina"/>
                <w:sz w:val="18"/>
                <w:szCs w:val="18"/>
              </w:rPr>
              <w:t xml:space="preserve">Do chwili śmierci zwierzęta są utrzymywanie w stanie nieprzytomności </w:t>
            </w:r>
            <w:r w:rsidRPr="00BB7193">
              <w:rPr>
                <w:rFonts w:ascii="Bookman Old Style" w:hAnsi="Bookman Old Style" w:cs="EUAlbertina"/>
                <w:sz w:val="18"/>
                <w:szCs w:val="18"/>
              </w:rPr>
              <w:br/>
              <w:t>i niewrażliwości na bodźce.</w:t>
            </w:r>
          </w:p>
          <w:p w:rsidR="00DB6CEF" w:rsidRPr="00BB7193" w:rsidRDefault="00DB6CEF" w:rsidP="00B270C2">
            <w:pPr>
              <w:rPr>
                <w:rFonts w:ascii="Bookman Old Style" w:hAnsi="Bookman Old Style" w:cs="Arial"/>
                <w:sz w:val="18"/>
                <w:szCs w:val="18"/>
              </w:rPr>
            </w:pPr>
            <w:r w:rsidRPr="00BB7193">
              <w:rPr>
                <w:rFonts w:ascii="Bookman Old Style" w:hAnsi="Bookman Old Style" w:cs="Arial"/>
                <w:iCs/>
                <w:sz w:val="18"/>
                <w:szCs w:val="18"/>
              </w:rPr>
              <w:t>(art. 4)</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2A6E89">
        <w:trPr>
          <w:cantSplit/>
          <w:trHeight w:val="342"/>
        </w:trPr>
        <w:tc>
          <w:tcPr>
            <w:tcW w:w="9827" w:type="dxa"/>
            <w:gridSpan w:val="7"/>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r w:rsidRPr="00BB7193">
              <w:rPr>
                <w:rFonts w:ascii="Bookman Old Style" w:hAnsi="Bookman Old Style" w:cs="Arial"/>
                <w:b/>
                <w:sz w:val="18"/>
                <w:szCs w:val="18"/>
              </w:rPr>
              <w:t>Wykrwawianie</w:t>
            </w:r>
          </w:p>
        </w:tc>
      </w:tr>
      <w:tr w:rsidR="00DB6CEF" w:rsidRPr="00966312" w:rsidTr="002A6E89">
        <w:trPr>
          <w:cantSplit/>
          <w:trHeight w:val="474"/>
        </w:trPr>
        <w:tc>
          <w:tcPr>
            <w:tcW w:w="540" w:type="dxa"/>
            <w:vAlign w:val="center"/>
          </w:tcPr>
          <w:p w:rsidR="00DB6CEF" w:rsidRPr="00BB7193" w:rsidRDefault="00DB6CEF" w:rsidP="00A360D5">
            <w:pPr>
              <w:pStyle w:val="Tekstpodstawowy"/>
              <w:numPr>
                <w:ilvl w:val="0"/>
                <w:numId w:val="289"/>
              </w:numPr>
              <w:jc w:val="center"/>
              <w:rPr>
                <w:rFonts w:ascii="Bookman Old Style" w:hAnsi="Bookman Old Style" w:cs="Arial"/>
                <w:bCs/>
                <w:sz w:val="18"/>
                <w:szCs w:val="18"/>
              </w:rPr>
            </w:pPr>
          </w:p>
        </w:tc>
        <w:tc>
          <w:tcPr>
            <w:tcW w:w="7349" w:type="dxa"/>
            <w:gridSpan w:val="3"/>
            <w:vAlign w:val="center"/>
          </w:tcPr>
          <w:p w:rsidR="00DB6CEF" w:rsidRPr="00BB7193" w:rsidRDefault="00DB6CEF" w:rsidP="002A6E89">
            <w:pPr>
              <w:rPr>
                <w:rFonts w:ascii="Bookman Old Style" w:hAnsi="Bookman Old Style" w:cs="EUAlbertina"/>
                <w:sz w:val="18"/>
                <w:szCs w:val="18"/>
              </w:rPr>
            </w:pPr>
            <w:r w:rsidRPr="00BB7193">
              <w:rPr>
                <w:rFonts w:ascii="Bookman Old Style" w:hAnsi="Bookman Old Style" w:cs="EUAlbertina"/>
                <w:sz w:val="18"/>
                <w:szCs w:val="18"/>
              </w:rPr>
              <w:t xml:space="preserve">Wykrwawianie rozpoczyna się bez </w:t>
            </w:r>
            <w:r w:rsidR="00C41DEF" w:rsidRPr="00BB7193">
              <w:rPr>
                <w:rFonts w:ascii="Bookman Old Style" w:hAnsi="Bookman Old Style" w:cs="EUAlbertina"/>
                <w:sz w:val="18"/>
                <w:szCs w:val="18"/>
              </w:rPr>
              <w:t>zbędnej</w:t>
            </w:r>
            <w:r w:rsidRPr="00BB7193">
              <w:rPr>
                <w:rFonts w:ascii="Bookman Old Style" w:hAnsi="Bookman Old Style" w:cs="EUAlbertina"/>
                <w:sz w:val="18"/>
                <w:szCs w:val="18"/>
              </w:rPr>
              <w:t xml:space="preserve"> zwłoki, tak aby nie </w:t>
            </w:r>
            <w:r w:rsidR="00C41DEF" w:rsidRPr="00BB7193">
              <w:rPr>
                <w:rFonts w:ascii="Bookman Old Style" w:hAnsi="Bookman Old Style" w:cs="EUAlbertina"/>
                <w:sz w:val="18"/>
                <w:szCs w:val="18"/>
              </w:rPr>
              <w:t>dochodziło</w:t>
            </w:r>
            <w:r w:rsidRPr="00BB7193">
              <w:rPr>
                <w:rFonts w:ascii="Bookman Old Style" w:hAnsi="Bookman Old Style" w:cs="EUAlbertina"/>
                <w:sz w:val="18"/>
                <w:szCs w:val="18"/>
              </w:rPr>
              <w:t xml:space="preserve"> do powrotu świadomości u </w:t>
            </w:r>
            <w:r w:rsidR="00C41DEF" w:rsidRPr="00BB7193">
              <w:rPr>
                <w:rFonts w:ascii="Bookman Old Style" w:hAnsi="Bookman Old Style" w:cs="EUAlbertina"/>
                <w:sz w:val="18"/>
                <w:szCs w:val="18"/>
              </w:rPr>
              <w:t>ogłuszonych</w:t>
            </w:r>
            <w:r w:rsidRPr="00BB7193">
              <w:rPr>
                <w:rFonts w:ascii="Bookman Old Style" w:hAnsi="Bookman Old Style" w:cs="EUAlbertina"/>
                <w:sz w:val="18"/>
                <w:szCs w:val="18"/>
              </w:rPr>
              <w:t xml:space="preserve"> </w:t>
            </w:r>
            <w:r w:rsidR="00C41DEF" w:rsidRPr="00BB7193">
              <w:rPr>
                <w:rFonts w:ascii="Bookman Old Style" w:hAnsi="Bookman Old Style" w:cs="EUAlbertina"/>
                <w:sz w:val="18"/>
                <w:szCs w:val="18"/>
              </w:rPr>
              <w:t>zwierząt</w:t>
            </w:r>
            <w:r w:rsidRPr="00BB7193">
              <w:rPr>
                <w:rFonts w:ascii="Bookman Old Style" w:hAnsi="Bookman Old Style" w:cs="EUAlbertina"/>
                <w:sz w:val="18"/>
                <w:szCs w:val="18"/>
              </w:rPr>
              <w:t>.</w:t>
            </w:r>
          </w:p>
          <w:p w:rsidR="00DB6CEF" w:rsidRPr="00BB7193" w:rsidRDefault="00DB6CEF" w:rsidP="00B270C2">
            <w:pPr>
              <w:rPr>
                <w:rFonts w:ascii="Bookman Old Style" w:hAnsi="Bookman Old Style" w:cs="EUAlbertina"/>
                <w:sz w:val="18"/>
                <w:szCs w:val="18"/>
              </w:rPr>
            </w:pPr>
            <w:r w:rsidRPr="00BB7193">
              <w:rPr>
                <w:rFonts w:ascii="Bookman Old Style" w:hAnsi="Bookman Old Style" w:cs="Arial"/>
                <w:iCs/>
                <w:sz w:val="18"/>
                <w:szCs w:val="18"/>
              </w:rPr>
              <w:t>(art.4 ust. 1)</w:t>
            </w:r>
          </w:p>
        </w:tc>
        <w:tc>
          <w:tcPr>
            <w:tcW w:w="630" w:type="dxa"/>
            <w:vAlign w:val="center"/>
          </w:tcPr>
          <w:p w:rsidR="00DB6CEF" w:rsidRPr="00BB7193" w:rsidRDefault="00DB6CEF" w:rsidP="002A6E89">
            <w:pPr>
              <w:pStyle w:val="Tekstpodstawowy"/>
              <w:jc w:val="center"/>
              <w:rPr>
                <w:rFonts w:ascii="Bookman Old Style" w:hAnsi="Bookman Old Style" w:cs="Arial"/>
                <w:b/>
                <w:sz w:val="18"/>
                <w:szCs w:val="18"/>
              </w:rPr>
            </w:pPr>
          </w:p>
        </w:tc>
        <w:tc>
          <w:tcPr>
            <w:tcW w:w="651" w:type="dxa"/>
            <w:tcBorders>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DB6CEF" w:rsidRPr="00BB7193" w:rsidRDefault="00DB6CEF" w:rsidP="002A6E89">
            <w:pPr>
              <w:pStyle w:val="Tekstpodstawowy"/>
              <w:jc w:val="center"/>
              <w:rPr>
                <w:rFonts w:ascii="Bookman Old Style" w:hAnsi="Bookman Old Style" w:cs="Arial"/>
                <w:b/>
                <w:sz w:val="18"/>
                <w:szCs w:val="18"/>
              </w:rPr>
            </w:pPr>
          </w:p>
        </w:tc>
      </w:tr>
      <w:tr w:rsidR="00DB6CEF" w:rsidRPr="00966312" w:rsidTr="00C41DEF">
        <w:trPr>
          <w:cantSplit/>
          <w:trHeight w:val="2400"/>
        </w:trPr>
        <w:tc>
          <w:tcPr>
            <w:tcW w:w="9827" w:type="dxa"/>
            <w:gridSpan w:val="7"/>
            <w:vAlign w:val="center"/>
          </w:tcPr>
          <w:p w:rsidR="00DB6CEF" w:rsidRPr="00BB7193" w:rsidRDefault="00DB6CEF" w:rsidP="002A6E89">
            <w:pPr>
              <w:pStyle w:val="Tekstpodstawowy"/>
              <w:ind w:right="850"/>
              <w:jc w:val="center"/>
              <w:rPr>
                <w:rFonts w:ascii="Bookman Old Style" w:hAnsi="Bookman Old Style" w:cs="Arial"/>
                <w:sz w:val="18"/>
                <w:szCs w:val="18"/>
              </w:rPr>
            </w:pPr>
            <w:r w:rsidRPr="00BB7193">
              <w:rPr>
                <w:rFonts w:ascii="Bookman Old Style" w:hAnsi="Bookman Old Style" w:cs="Arial"/>
                <w:sz w:val="18"/>
                <w:szCs w:val="18"/>
              </w:rPr>
              <w:t>Opis niezgodności zaznaczonych w kolumnie „N” (ocena negatywna):</w:t>
            </w: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2A6E89">
            <w:pPr>
              <w:pStyle w:val="Tekstpodstawowy"/>
              <w:ind w:right="850"/>
              <w:jc w:val="center"/>
              <w:rPr>
                <w:rFonts w:ascii="Bookman Old Style" w:hAnsi="Bookman Old Style"/>
                <w:sz w:val="18"/>
                <w:szCs w:val="18"/>
              </w:rPr>
            </w:pPr>
          </w:p>
          <w:p w:rsidR="00DB6CEF" w:rsidRPr="00BB7193" w:rsidRDefault="00DB6CEF" w:rsidP="004759B6">
            <w:pPr>
              <w:pStyle w:val="Tekstpodstawowy"/>
              <w:ind w:right="850"/>
              <w:rPr>
                <w:rFonts w:ascii="Bookman Old Style" w:hAnsi="Bookman Old Style"/>
                <w:sz w:val="18"/>
                <w:szCs w:val="18"/>
              </w:rPr>
            </w:pPr>
          </w:p>
          <w:p w:rsidR="00DB6CEF" w:rsidRPr="00BB7193" w:rsidRDefault="00DB6CEF" w:rsidP="00C41DEF">
            <w:pPr>
              <w:pStyle w:val="Tekstpodstawowy"/>
              <w:ind w:right="850"/>
              <w:rPr>
                <w:rFonts w:ascii="Bookman Old Style" w:hAnsi="Bookman Old Style"/>
                <w:b/>
                <w:sz w:val="18"/>
                <w:szCs w:val="18"/>
              </w:rPr>
            </w:pPr>
          </w:p>
        </w:tc>
      </w:tr>
      <w:tr w:rsidR="00DB6CEF" w:rsidRPr="00966312" w:rsidTr="002A6E89">
        <w:trPr>
          <w:trHeight w:val="2567"/>
        </w:trPr>
        <w:tc>
          <w:tcPr>
            <w:tcW w:w="9827" w:type="dxa"/>
            <w:gridSpan w:val="7"/>
          </w:tcPr>
          <w:p w:rsidR="00DB6CEF" w:rsidRPr="00BB7193" w:rsidRDefault="00DB6CEF" w:rsidP="002A6E89">
            <w:pPr>
              <w:pStyle w:val="Tekstpodstawowy"/>
              <w:ind w:right="850"/>
              <w:jc w:val="center"/>
              <w:rPr>
                <w:rFonts w:ascii="Bookman Old Style" w:hAnsi="Bookman Old Style" w:cs="Arial"/>
                <w:sz w:val="18"/>
                <w:szCs w:val="18"/>
              </w:rPr>
            </w:pPr>
            <w:r w:rsidRPr="00BB7193">
              <w:rPr>
                <w:rFonts w:ascii="Bookman Old Style" w:hAnsi="Bookman Old Style" w:cs="Arial"/>
                <w:sz w:val="18"/>
                <w:szCs w:val="18"/>
              </w:rPr>
              <w:t>Zalecenia kontrolującego:</w:t>
            </w: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4759B6">
            <w:pPr>
              <w:pStyle w:val="Tekstpodstawowy"/>
              <w:ind w:right="850"/>
              <w:rPr>
                <w:rFonts w:ascii="Bookman Old Style" w:hAnsi="Bookman Old Style" w:cs="Arial"/>
                <w:sz w:val="18"/>
                <w:szCs w:val="18"/>
              </w:rPr>
            </w:pPr>
          </w:p>
          <w:p w:rsidR="00DB6CEF" w:rsidRPr="00BB7193" w:rsidRDefault="00DB6CEF" w:rsidP="00C41DEF">
            <w:pPr>
              <w:pStyle w:val="Tekstpodstawowy"/>
              <w:ind w:right="850"/>
              <w:rPr>
                <w:rFonts w:ascii="Bookman Old Style" w:hAnsi="Bookman Old Style" w:cs="Arial"/>
                <w:sz w:val="18"/>
                <w:szCs w:val="18"/>
              </w:rPr>
            </w:pPr>
          </w:p>
        </w:tc>
      </w:tr>
      <w:tr w:rsidR="00DB6CEF" w:rsidRPr="00966312" w:rsidTr="002A6E89">
        <w:trPr>
          <w:trHeight w:val="75"/>
        </w:trPr>
        <w:tc>
          <w:tcPr>
            <w:tcW w:w="9827" w:type="dxa"/>
            <w:gridSpan w:val="7"/>
          </w:tcPr>
          <w:p w:rsidR="00DB6CEF" w:rsidRPr="00BB7193" w:rsidRDefault="00DB6CEF" w:rsidP="002A6E89">
            <w:pPr>
              <w:pStyle w:val="Tekstpodstawowy"/>
              <w:ind w:right="850"/>
              <w:jc w:val="center"/>
              <w:rPr>
                <w:rFonts w:ascii="Bookman Old Style" w:hAnsi="Bookman Old Style" w:cs="Arial"/>
                <w:sz w:val="18"/>
                <w:szCs w:val="18"/>
              </w:rPr>
            </w:pPr>
            <w:r w:rsidRPr="00BB7193">
              <w:rPr>
                <w:rFonts w:ascii="Bookman Old Style" w:hAnsi="Bookman Old Style" w:cs="Arial"/>
                <w:sz w:val="18"/>
                <w:szCs w:val="18"/>
              </w:rPr>
              <w:t>Zastrzeżenia lub wyjaśnienia Kontrolowanego do niniejszego protokołu</w:t>
            </w:r>
            <w:r w:rsidRPr="00BB7193">
              <w:rPr>
                <w:rFonts w:ascii="Bookman Old Style" w:hAnsi="Bookman Old Style"/>
                <w:sz w:val="18"/>
                <w:szCs w:val="18"/>
                <w:vertAlign w:val="superscript"/>
              </w:rPr>
              <w:t>1,2)</w:t>
            </w: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p w:rsidR="00DB6CEF" w:rsidRPr="00BB7193" w:rsidRDefault="00DB6CEF" w:rsidP="004759B6">
            <w:pPr>
              <w:pStyle w:val="Tekstpodstawowy"/>
              <w:ind w:right="850"/>
              <w:rPr>
                <w:rFonts w:ascii="Bookman Old Style" w:hAnsi="Bookman Old Style" w:cs="Arial"/>
                <w:sz w:val="18"/>
                <w:szCs w:val="18"/>
              </w:rPr>
            </w:pPr>
          </w:p>
          <w:p w:rsidR="00DB6CEF" w:rsidRPr="00BB7193" w:rsidRDefault="00DB6CEF" w:rsidP="002A6E89">
            <w:pPr>
              <w:pStyle w:val="Tekstpodstawowy"/>
              <w:ind w:right="850"/>
              <w:jc w:val="center"/>
              <w:rPr>
                <w:rFonts w:ascii="Bookman Old Style" w:hAnsi="Bookman Old Style" w:cs="Arial"/>
                <w:sz w:val="18"/>
                <w:szCs w:val="18"/>
              </w:rPr>
            </w:pPr>
          </w:p>
        </w:tc>
      </w:tr>
      <w:tr w:rsidR="00DB6CEF" w:rsidRPr="00966312" w:rsidTr="002A6E89">
        <w:trPr>
          <w:trHeight w:val="1605"/>
        </w:trPr>
        <w:tc>
          <w:tcPr>
            <w:tcW w:w="9827" w:type="dxa"/>
            <w:gridSpan w:val="7"/>
          </w:tcPr>
          <w:p w:rsidR="00DB6CEF" w:rsidRPr="00BB7193" w:rsidRDefault="00DB6CEF" w:rsidP="002A6E89">
            <w:pPr>
              <w:pStyle w:val="Tekstpodstawowywcity"/>
              <w:spacing w:line="271" w:lineRule="auto"/>
              <w:ind w:left="0"/>
              <w:rPr>
                <w:rFonts w:ascii="Bookman Old Style" w:hAnsi="Bookman Old Style"/>
                <w:sz w:val="18"/>
                <w:szCs w:val="18"/>
              </w:rPr>
            </w:pPr>
            <w:r w:rsidRPr="00BB7193">
              <w:rPr>
                <w:rFonts w:ascii="Bookman Old Style" w:hAnsi="Bookman Old Style"/>
                <w:sz w:val="18"/>
                <w:szCs w:val="18"/>
              </w:rPr>
              <w:t>Adnotacja o załącznikach.</w:t>
            </w:r>
          </w:p>
          <w:p w:rsidR="00DB6CEF" w:rsidRPr="00BB7193" w:rsidRDefault="00DB6CEF" w:rsidP="002A6E89">
            <w:pPr>
              <w:pStyle w:val="Tekstpodstawowywcity"/>
              <w:spacing w:line="271" w:lineRule="auto"/>
              <w:ind w:left="0"/>
              <w:rPr>
                <w:rFonts w:ascii="Bookman Old Style" w:hAnsi="Bookman Old Style"/>
                <w:sz w:val="18"/>
                <w:szCs w:val="18"/>
              </w:rPr>
            </w:pPr>
          </w:p>
          <w:p w:rsidR="00DB6CEF" w:rsidRPr="00BB7193" w:rsidRDefault="00DB6CEF" w:rsidP="002A6E89">
            <w:pPr>
              <w:pStyle w:val="Tekstpodstawowywcity"/>
              <w:spacing w:line="271" w:lineRule="auto"/>
              <w:ind w:left="0"/>
              <w:rPr>
                <w:rFonts w:ascii="Bookman Old Style" w:hAnsi="Bookman Old Style"/>
                <w:sz w:val="18"/>
                <w:szCs w:val="18"/>
              </w:rPr>
            </w:pPr>
          </w:p>
          <w:p w:rsidR="00DB6CEF" w:rsidRPr="00BB7193" w:rsidRDefault="00DB6CEF" w:rsidP="002A6E89">
            <w:pPr>
              <w:pStyle w:val="Tekstpodstawowywcity"/>
              <w:spacing w:line="271" w:lineRule="auto"/>
              <w:ind w:left="0"/>
              <w:rPr>
                <w:rFonts w:ascii="Bookman Old Style" w:hAnsi="Bookman Old Style"/>
                <w:sz w:val="18"/>
                <w:szCs w:val="18"/>
              </w:rPr>
            </w:pPr>
          </w:p>
          <w:p w:rsidR="00DB6CEF" w:rsidRPr="00BB7193" w:rsidRDefault="00DB6CEF" w:rsidP="002A6E89">
            <w:pPr>
              <w:pStyle w:val="Tekstpodstawowywcity"/>
              <w:spacing w:line="271" w:lineRule="auto"/>
              <w:ind w:left="0"/>
              <w:rPr>
                <w:rFonts w:ascii="Bookman Old Style" w:hAnsi="Bookman Old Style"/>
                <w:sz w:val="18"/>
                <w:szCs w:val="18"/>
              </w:rPr>
            </w:pPr>
          </w:p>
          <w:p w:rsidR="00DB6CEF" w:rsidRPr="00BB7193" w:rsidRDefault="00DB6CEF" w:rsidP="002A6E89">
            <w:pPr>
              <w:pStyle w:val="Tekstpodstawowywcity"/>
              <w:spacing w:line="271" w:lineRule="auto"/>
              <w:ind w:left="0"/>
              <w:rPr>
                <w:rFonts w:ascii="Bookman Old Style" w:hAnsi="Bookman Old Style"/>
                <w:sz w:val="18"/>
                <w:szCs w:val="18"/>
              </w:rPr>
            </w:pPr>
            <w:r w:rsidRPr="00BB7193">
              <w:rPr>
                <w:rFonts w:ascii="Bookman Old Style" w:hAnsi="Bookman Old Style"/>
                <w:sz w:val="18"/>
                <w:szCs w:val="18"/>
              </w:rPr>
              <w:t xml:space="preserve">Protokół sporządzono w dwóch jednobrzmiących egzemplarzach. </w:t>
            </w:r>
          </w:p>
          <w:p w:rsidR="00DB6CEF" w:rsidRPr="00BB7193" w:rsidRDefault="00DB6CEF" w:rsidP="002A6E89">
            <w:pPr>
              <w:pStyle w:val="Tekstpodstawowywcity"/>
              <w:spacing w:line="271" w:lineRule="auto"/>
              <w:ind w:left="0"/>
              <w:rPr>
                <w:rFonts w:ascii="Bookman Old Style" w:hAnsi="Bookman Old Style"/>
                <w:sz w:val="18"/>
                <w:szCs w:val="18"/>
              </w:rPr>
            </w:pPr>
            <w:r w:rsidRPr="00BB7193">
              <w:rPr>
                <w:rFonts w:ascii="Bookman Old Style" w:hAnsi="Bookman Old Style"/>
                <w:sz w:val="18"/>
                <w:szCs w:val="18"/>
              </w:rPr>
              <w:t xml:space="preserve">Jeden egzemplarz pozostawiono u Kontrolowanego  </w:t>
            </w:r>
          </w:p>
          <w:p w:rsidR="00DB6CEF" w:rsidRPr="00BB7193" w:rsidRDefault="00DB6CEF" w:rsidP="002A6E89">
            <w:pPr>
              <w:pStyle w:val="Tekstpodstawowywcity"/>
              <w:tabs>
                <w:tab w:val="left" w:pos="1020"/>
              </w:tabs>
              <w:spacing w:line="271" w:lineRule="auto"/>
              <w:ind w:left="0"/>
              <w:rPr>
                <w:rFonts w:ascii="Bookman Old Style" w:hAnsi="Bookman Old Style"/>
                <w:sz w:val="18"/>
                <w:szCs w:val="18"/>
              </w:rPr>
            </w:pPr>
            <w:r w:rsidRPr="00BB7193">
              <w:rPr>
                <w:rFonts w:ascii="Bookman Old Style" w:hAnsi="Bookman Old Style"/>
                <w:sz w:val="18"/>
                <w:szCs w:val="18"/>
              </w:rPr>
              <w:tab/>
            </w:r>
          </w:p>
          <w:p w:rsidR="00DB6CEF" w:rsidRPr="00BB7193" w:rsidRDefault="00DB6CEF" w:rsidP="002A6E89">
            <w:pPr>
              <w:pStyle w:val="Tekstpodstawowywcity"/>
              <w:tabs>
                <w:tab w:val="left" w:pos="1020"/>
              </w:tabs>
              <w:spacing w:line="271" w:lineRule="auto"/>
              <w:ind w:left="0"/>
              <w:rPr>
                <w:rFonts w:ascii="Bookman Old Style" w:hAnsi="Bookman Old Style"/>
                <w:sz w:val="18"/>
                <w:szCs w:val="18"/>
              </w:rPr>
            </w:pPr>
          </w:p>
          <w:p w:rsidR="00DB6CEF" w:rsidRPr="00BB7193" w:rsidRDefault="00DB6CEF" w:rsidP="002A6E89">
            <w:pPr>
              <w:pStyle w:val="Tekstpodstawowywcity"/>
              <w:spacing w:line="271" w:lineRule="auto"/>
              <w:ind w:left="360"/>
              <w:rPr>
                <w:rFonts w:ascii="Bookman Old Style" w:hAnsi="Bookman Old Style"/>
                <w:sz w:val="18"/>
                <w:szCs w:val="18"/>
              </w:rPr>
            </w:pPr>
            <w:r w:rsidRPr="00BB7193">
              <w:rPr>
                <w:rFonts w:ascii="Bookman Old Style" w:hAnsi="Bookman Old Style"/>
                <w:sz w:val="18"/>
                <w:szCs w:val="18"/>
              </w:rPr>
              <w:t>………………………………………………….</w:t>
            </w:r>
          </w:p>
          <w:p w:rsidR="00DB6CEF" w:rsidRPr="00BB7193" w:rsidRDefault="00DB6CEF" w:rsidP="002A6E89">
            <w:pPr>
              <w:pStyle w:val="Tekstpodstawowy"/>
              <w:spacing w:line="271" w:lineRule="auto"/>
              <w:rPr>
                <w:rFonts w:ascii="Bookman Old Style" w:hAnsi="Bookman Old Style"/>
                <w:sz w:val="18"/>
                <w:szCs w:val="18"/>
              </w:rPr>
            </w:pPr>
            <w:r w:rsidRPr="00BB7193">
              <w:rPr>
                <w:rFonts w:ascii="Bookman Old Style" w:hAnsi="Bookman Old Style"/>
                <w:sz w:val="18"/>
                <w:szCs w:val="18"/>
              </w:rPr>
              <w:t xml:space="preserve">                     (data i podpis Kontrolowanego)</w:t>
            </w:r>
          </w:p>
          <w:p w:rsidR="00DB6CEF" w:rsidRPr="00BB7193" w:rsidRDefault="00DB6CEF" w:rsidP="002A6E89">
            <w:pPr>
              <w:pStyle w:val="Tekstpodstawowywcity"/>
              <w:spacing w:line="271" w:lineRule="auto"/>
              <w:ind w:left="0"/>
              <w:rPr>
                <w:rFonts w:ascii="Bookman Old Style" w:hAnsi="Bookman Old Style"/>
                <w:sz w:val="18"/>
                <w:szCs w:val="18"/>
              </w:rPr>
            </w:pPr>
          </w:p>
          <w:p w:rsidR="00DB6CEF" w:rsidRPr="00BB7193" w:rsidRDefault="00DB6CEF" w:rsidP="002A6E89">
            <w:pPr>
              <w:pStyle w:val="Tekstpodstawowywcity"/>
              <w:spacing w:line="271" w:lineRule="auto"/>
              <w:ind w:left="0"/>
              <w:rPr>
                <w:rFonts w:ascii="Bookman Old Style" w:hAnsi="Bookman Old Style"/>
                <w:sz w:val="18"/>
                <w:szCs w:val="18"/>
              </w:rPr>
            </w:pPr>
            <w:r w:rsidRPr="00BB7193">
              <w:rPr>
                <w:rFonts w:ascii="Bookman Old Style" w:hAnsi="Bookman Old Style"/>
                <w:sz w:val="18"/>
                <w:szCs w:val="18"/>
              </w:rPr>
              <w:t>albo, w przypadku odmowy przyjęcia, doręczono Kontrolowanemu za zwrotnym potwierdzeniem odbioru dnia …………………………………………. r.</w:t>
            </w:r>
          </w:p>
          <w:p w:rsidR="00DB6CEF" w:rsidRPr="00BB7193" w:rsidRDefault="00DB6CEF" w:rsidP="002A6E89">
            <w:pPr>
              <w:spacing w:line="271" w:lineRule="auto"/>
              <w:ind w:left="360"/>
              <w:jc w:val="both"/>
              <w:rPr>
                <w:rFonts w:ascii="Bookman Old Style" w:hAnsi="Bookman Old Style"/>
                <w:sz w:val="18"/>
                <w:szCs w:val="18"/>
              </w:rPr>
            </w:pPr>
          </w:p>
          <w:p w:rsidR="00DB6CEF" w:rsidRPr="00BB7193" w:rsidRDefault="00DB6CEF" w:rsidP="002A6E89">
            <w:pPr>
              <w:spacing w:line="271" w:lineRule="auto"/>
              <w:ind w:left="360"/>
              <w:jc w:val="both"/>
              <w:rPr>
                <w:rFonts w:ascii="Bookman Old Style" w:hAnsi="Bookman Old Style"/>
                <w:sz w:val="18"/>
                <w:szCs w:val="18"/>
              </w:rPr>
            </w:pPr>
          </w:p>
          <w:p w:rsidR="00DB6CEF" w:rsidRPr="00BB7193" w:rsidRDefault="00DB6CEF" w:rsidP="002A6E89">
            <w:pPr>
              <w:spacing w:line="271" w:lineRule="auto"/>
              <w:ind w:left="360"/>
              <w:jc w:val="both"/>
              <w:rPr>
                <w:rFonts w:ascii="Bookman Old Style" w:hAnsi="Bookman Old Style"/>
                <w:sz w:val="18"/>
                <w:szCs w:val="18"/>
              </w:rPr>
            </w:pPr>
            <w:r w:rsidRPr="00BB7193">
              <w:rPr>
                <w:rFonts w:ascii="Bookman Old Style" w:hAnsi="Bookman Old Style"/>
                <w:sz w:val="18"/>
                <w:szCs w:val="18"/>
              </w:rPr>
              <w:t>...................................................................</w:t>
            </w:r>
          </w:p>
          <w:p w:rsidR="00DB6CEF" w:rsidRPr="00BB7193" w:rsidRDefault="00DB6CEF" w:rsidP="002A6E89">
            <w:pPr>
              <w:spacing w:line="271" w:lineRule="auto"/>
              <w:ind w:left="360"/>
              <w:jc w:val="both"/>
              <w:rPr>
                <w:rFonts w:ascii="Bookman Old Style" w:hAnsi="Bookman Old Style"/>
                <w:sz w:val="18"/>
                <w:szCs w:val="18"/>
              </w:rPr>
            </w:pPr>
            <w:r w:rsidRPr="00BB7193">
              <w:rPr>
                <w:rFonts w:ascii="Bookman Old Style" w:hAnsi="Bookman Old Style"/>
                <w:sz w:val="18"/>
                <w:szCs w:val="18"/>
              </w:rPr>
              <w:t xml:space="preserve">             (data i podpis kontrolującego)</w:t>
            </w: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spacing w:line="271" w:lineRule="auto"/>
              <w:jc w:val="both"/>
              <w:rPr>
                <w:rFonts w:ascii="Bookman Old Style" w:hAnsi="Bookman Old Style"/>
                <w:sz w:val="18"/>
                <w:szCs w:val="18"/>
              </w:rPr>
            </w:pPr>
            <w:r w:rsidRPr="00BB7193">
              <w:rPr>
                <w:rFonts w:ascii="Bookman Old Style" w:hAnsi="Bookman Old Style"/>
                <w:sz w:val="18"/>
                <w:szCs w:val="18"/>
              </w:rPr>
              <w:t xml:space="preserve">Adnotacja o odmowie wpuszczenia urzędowego lekarza weterynarii na teren </w:t>
            </w:r>
            <w:r w:rsidR="00652E10">
              <w:rPr>
                <w:rFonts w:ascii="Bookman Old Style" w:hAnsi="Bookman Old Style"/>
                <w:sz w:val="18"/>
                <w:szCs w:val="18"/>
              </w:rPr>
              <w:t>gospadarstwa</w:t>
            </w:r>
            <w:r w:rsidRPr="00BB7193">
              <w:rPr>
                <w:rFonts w:ascii="Bookman Old Style" w:hAnsi="Bookman Old Style"/>
                <w:sz w:val="18"/>
                <w:szCs w:val="18"/>
              </w:rPr>
              <w:t>.</w:t>
            </w: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spacing w:line="271" w:lineRule="auto"/>
              <w:ind w:left="360"/>
              <w:jc w:val="both"/>
              <w:rPr>
                <w:rFonts w:ascii="Bookman Old Style" w:hAnsi="Bookman Old Style"/>
                <w:sz w:val="18"/>
                <w:szCs w:val="18"/>
              </w:rPr>
            </w:pPr>
            <w:r w:rsidRPr="00BB7193">
              <w:rPr>
                <w:rFonts w:ascii="Bookman Old Style" w:hAnsi="Bookman Old Style"/>
                <w:sz w:val="18"/>
                <w:szCs w:val="18"/>
              </w:rPr>
              <w:t>...................................................................</w:t>
            </w:r>
          </w:p>
          <w:p w:rsidR="00DB6CEF" w:rsidRPr="00BB7193" w:rsidRDefault="00DB6CEF" w:rsidP="002A6E89">
            <w:pPr>
              <w:spacing w:line="271" w:lineRule="auto"/>
              <w:ind w:left="360"/>
              <w:jc w:val="both"/>
              <w:rPr>
                <w:rFonts w:ascii="Bookman Old Style" w:hAnsi="Bookman Old Style"/>
                <w:sz w:val="18"/>
                <w:szCs w:val="18"/>
              </w:rPr>
            </w:pPr>
            <w:r w:rsidRPr="00BB7193">
              <w:rPr>
                <w:rFonts w:ascii="Bookman Old Style" w:hAnsi="Bookman Old Style"/>
                <w:sz w:val="18"/>
                <w:szCs w:val="18"/>
              </w:rPr>
              <w:t xml:space="preserve">             (data i podpis kontrolującego)</w:t>
            </w: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spacing w:line="271" w:lineRule="auto"/>
              <w:jc w:val="both"/>
              <w:rPr>
                <w:rFonts w:ascii="Bookman Old Style" w:hAnsi="Bookman Old Style"/>
                <w:sz w:val="18"/>
                <w:szCs w:val="18"/>
                <w:vertAlign w:val="superscript"/>
              </w:rPr>
            </w:pPr>
            <w:r w:rsidRPr="00BB7193">
              <w:rPr>
                <w:rFonts w:ascii="Bookman Old Style" w:hAnsi="Bookman Old Style"/>
                <w:sz w:val="18"/>
                <w:szCs w:val="18"/>
              </w:rPr>
              <w:t>Adnotacja o odmowie podpisania protokołu kontroli przez Kontrolowanego.</w:t>
            </w:r>
            <w:r w:rsidRPr="00BB7193">
              <w:rPr>
                <w:rFonts w:ascii="Bookman Old Style" w:hAnsi="Bookman Old Style"/>
                <w:sz w:val="18"/>
                <w:szCs w:val="18"/>
                <w:vertAlign w:val="superscript"/>
              </w:rPr>
              <w:t>2,3)</w:t>
            </w:r>
          </w:p>
          <w:p w:rsidR="00DB6CEF" w:rsidRPr="00BB7193" w:rsidRDefault="00DB6CEF" w:rsidP="002A6E89">
            <w:pPr>
              <w:spacing w:line="271" w:lineRule="auto"/>
              <w:jc w:val="both"/>
              <w:rPr>
                <w:rFonts w:ascii="Bookman Old Style" w:hAnsi="Bookman Old Style"/>
                <w:sz w:val="18"/>
                <w:szCs w:val="18"/>
              </w:rPr>
            </w:pPr>
          </w:p>
          <w:p w:rsidR="00DB6CEF" w:rsidRPr="00BB7193" w:rsidRDefault="00DB6CEF" w:rsidP="002A6E89">
            <w:pPr>
              <w:spacing w:line="271" w:lineRule="auto"/>
              <w:jc w:val="both"/>
              <w:rPr>
                <w:rFonts w:ascii="Bookman Old Style" w:hAnsi="Bookman Old Style"/>
                <w:sz w:val="18"/>
                <w:szCs w:val="18"/>
              </w:rPr>
            </w:pPr>
          </w:p>
          <w:p w:rsidR="00DB6CEF" w:rsidRPr="00BB7193" w:rsidRDefault="00DB6CEF" w:rsidP="002A6E89">
            <w:pPr>
              <w:spacing w:line="271" w:lineRule="auto"/>
              <w:jc w:val="both"/>
              <w:rPr>
                <w:rFonts w:ascii="Bookman Old Style" w:hAnsi="Bookman Old Style"/>
                <w:sz w:val="18"/>
                <w:szCs w:val="18"/>
              </w:rPr>
            </w:pPr>
          </w:p>
          <w:p w:rsidR="00DB6CEF" w:rsidRPr="00BB7193" w:rsidRDefault="00DB6CEF" w:rsidP="002A6E89">
            <w:pPr>
              <w:spacing w:line="271" w:lineRule="auto"/>
              <w:jc w:val="both"/>
              <w:rPr>
                <w:rFonts w:ascii="Bookman Old Style" w:hAnsi="Bookman Old Style"/>
                <w:sz w:val="18"/>
                <w:szCs w:val="18"/>
              </w:rPr>
            </w:pPr>
          </w:p>
          <w:p w:rsidR="00DB6CEF" w:rsidRPr="00BB7193" w:rsidRDefault="00DB6CEF" w:rsidP="002A6E89">
            <w:pPr>
              <w:spacing w:line="271" w:lineRule="auto"/>
              <w:jc w:val="both"/>
              <w:rPr>
                <w:rFonts w:ascii="Bookman Old Style" w:hAnsi="Bookman Old Style"/>
                <w:sz w:val="18"/>
                <w:szCs w:val="18"/>
              </w:rPr>
            </w:pPr>
          </w:p>
          <w:p w:rsidR="00DB6CEF" w:rsidRPr="00BB7193" w:rsidRDefault="00DB6CEF" w:rsidP="002A6E89">
            <w:pPr>
              <w:spacing w:line="271" w:lineRule="auto"/>
              <w:jc w:val="both"/>
              <w:rPr>
                <w:rFonts w:ascii="Bookman Old Style" w:hAnsi="Bookman Old Style"/>
                <w:sz w:val="18"/>
                <w:szCs w:val="18"/>
              </w:rPr>
            </w:pPr>
          </w:p>
          <w:p w:rsidR="00DB6CEF" w:rsidRPr="00BB7193" w:rsidRDefault="00DB6CEF" w:rsidP="002A6E89">
            <w:pPr>
              <w:spacing w:line="271" w:lineRule="auto"/>
              <w:ind w:left="360"/>
              <w:jc w:val="both"/>
              <w:rPr>
                <w:rFonts w:ascii="Bookman Old Style" w:hAnsi="Bookman Old Style"/>
                <w:sz w:val="18"/>
                <w:szCs w:val="18"/>
              </w:rPr>
            </w:pPr>
            <w:r w:rsidRPr="00BB7193">
              <w:rPr>
                <w:rFonts w:ascii="Bookman Old Style" w:hAnsi="Bookman Old Style"/>
                <w:sz w:val="18"/>
                <w:szCs w:val="18"/>
              </w:rPr>
              <w:t>...................................................................</w:t>
            </w:r>
          </w:p>
          <w:p w:rsidR="00DB6CEF" w:rsidRPr="00BB7193" w:rsidRDefault="00DB6CEF" w:rsidP="002A6E89">
            <w:pPr>
              <w:spacing w:line="271" w:lineRule="auto"/>
              <w:ind w:left="360"/>
              <w:jc w:val="both"/>
              <w:rPr>
                <w:rFonts w:ascii="Bookman Old Style" w:hAnsi="Bookman Old Style"/>
                <w:sz w:val="18"/>
                <w:szCs w:val="18"/>
              </w:rPr>
            </w:pPr>
            <w:r w:rsidRPr="00BB7193">
              <w:rPr>
                <w:rFonts w:ascii="Bookman Old Style" w:hAnsi="Bookman Old Style"/>
                <w:sz w:val="18"/>
                <w:szCs w:val="18"/>
              </w:rPr>
              <w:t xml:space="preserve">           (data i podpis kontrolującego)</w:t>
            </w: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b/>
                <w:sz w:val="18"/>
                <w:szCs w:val="18"/>
              </w:rPr>
            </w:pPr>
            <w:r w:rsidRPr="00BB7193">
              <w:rPr>
                <w:rFonts w:ascii="Bookman Old Style" w:hAnsi="Bookman Old Style"/>
                <w:b/>
                <w:sz w:val="18"/>
                <w:szCs w:val="18"/>
              </w:rPr>
              <w:t>Protokół podpisali:</w:t>
            </w: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p>
          <w:p w:rsidR="00BB7193" w:rsidRDefault="00DB6CEF" w:rsidP="002A6E89">
            <w:pPr>
              <w:pStyle w:val="Tekstpodstawowywcity"/>
              <w:spacing w:line="271" w:lineRule="auto"/>
              <w:rPr>
                <w:rFonts w:ascii="Bookman Old Style" w:hAnsi="Bookman Old Style"/>
                <w:sz w:val="18"/>
                <w:szCs w:val="18"/>
              </w:rPr>
            </w:pPr>
            <w:r w:rsidRPr="00BB7193">
              <w:rPr>
                <w:rFonts w:ascii="Bookman Old Style" w:hAnsi="Bookman Old Style"/>
                <w:sz w:val="18"/>
                <w:szCs w:val="18"/>
              </w:rPr>
              <w:t>………………………………………………</w:t>
            </w:r>
            <w:r w:rsidR="00BB7193">
              <w:rPr>
                <w:rFonts w:ascii="Bookman Old Style" w:hAnsi="Bookman Old Style"/>
                <w:sz w:val="18"/>
                <w:szCs w:val="18"/>
              </w:rPr>
              <w:t>…./</w:t>
            </w:r>
            <w:r w:rsidRPr="00BB7193">
              <w:rPr>
                <w:rFonts w:ascii="Bookman Old Style" w:hAnsi="Bookman Old Style"/>
                <w:sz w:val="18"/>
                <w:szCs w:val="18"/>
              </w:rPr>
              <w:t xml:space="preserve">            </w:t>
            </w:r>
            <w:r w:rsidR="00BB7193">
              <w:rPr>
                <w:rFonts w:ascii="Bookman Old Style" w:hAnsi="Bookman Old Style"/>
                <w:sz w:val="18"/>
                <w:szCs w:val="18"/>
              </w:rPr>
              <w:t xml:space="preserve">                            </w:t>
            </w:r>
            <w:r w:rsidRPr="00BB7193">
              <w:rPr>
                <w:rFonts w:ascii="Bookman Old Style" w:hAnsi="Bookman Old Style"/>
                <w:sz w:val="18"/>
                <w:szCs w:val="18"/>
              </w:rPr>
              <w:t xml:space="preserve">                              </w:t>
            </w:r>
            <w:r w:rsidR="00BB7193">
              <w:rPr>
                <w:rFonts w:ascii="Bookman Old Style" w:hAnsi="Bookman Old Style"/>
                <w:sz w:val="18"/>
                <w:szCs w:val="18"/>
              </w:rPr>
              <w:t xml:space="preserve">             </w:t>
            </w:r>
          </w:p>
          <w:p w:rsidR="00BB7193" w:rsidRPr="00BB7193" w:rsidRDefault="00BB7193" w:rsidP="00BB7193">
            <w:pPr>
              <w:pStyle w:val="Tekstpodstawowywcity"/>
              <w:spacing w:line="271" w:lineRule="auto"/>
              <w:rPr>
                <w:rFonts w:ascii="Bookman Old Style" w:hAnsi="Bookman Old Style"/>
                <w:sz w:val="18"/>
                <w:szCs w:val="18"/>
              </w:rPr>
            </w:pPr>
            <w:r w:rsidRPr="00BB7193">
              <w:rPr>
                <w:rFonts w:ascii="Bookman Old Style" w:hAnsi="Bookman Old Style"/>
                <w:sz w:val="18"/>
                <w:szCs w:val="18"/>
              </w:rPr>
              <w:t>(pieczęć, data i podpis kontrolującego)</w:t>
            </w:r>
          </w:p>
          <w:p w:rsidR="00BB7193" w:rsidRDefault="00BB7193" w:rsidP="002A6E89">
            <w:pPr>
              <w:pStyle w:val="Tekstpodstawowywcity"/>
              <w:spacing w:line="271" w:lineRule="auto"/>
              <w:rPr>
                <w:rFonts w:ascii="Bookman Old Style" w:hAnsi="Bookman Old Style"/>
                <w:sz w:val="18"/>
                <w:szCs w:val="18"/>
              </w:rPr>
            </w:pPr>
          </w:p>
          <w:p w:rsidR="00BB7193" w:rsidRDefault="00BB7193" w:rsidP="002A6E89">
            <w:pPr>
              <w:pStyle w:val="Tekstpodstawowywcity"/>
              <w:spacing w:line="271" w:lineRule="auto"/>
              <w:rPr>
                <w:rFonts w:ascii="Bookman Old Style" w:hAnsi="Bookman Old Style"/>
                <w:sz w:val="18"/>
                <w:szCs w:val="18"/>
              </w:rPr>
            </w:pPr>
          </w:p>
          <w:p w:rsidR="00DB6CEF" w:rsidRPr="00BB7193" w:rsidRDefault="00DB6CEF" w:rsidP="002A6E89">
            <w:pPr>
              <w:pStyle w:val="Tekstpodstawowywcity"/>
              <w:spacing w:line="271" w:lineRule="auto"/>
              <w:rPr>
                <w:rFonts w:ascii="Bookman Old Style" w:hAnsi="Bookman Old Style"/>
                <w:sz w:val="18"/>
                <w:szCs w:val="18"/>
              </w:rPr>
            </w:pPr>
            <w:r w:rsidRPr="00BB7193">
              <w:rPr>
                <w:rFonts w:ascii="Bookman Old Style" w:hAnsi="Bookman Old Style"/>
                <w:sz w:val="18"/>
                <w:szCs w:val="18"/>
              </w:rPr>
              <w:t xml:space="preserve">……….…………………………………………….         </w:t>
            </w:r>
          </w:p>
          <w:p w:rsidR="00DB6CEF" w:rsidRPr="00BB7193" w:rsidRDefault="00DB6CEF" w:rsidP="002A6E89">
            <w:pPr>
              <w:pStyle w:val="Tekstpodstawowywcity"/>
              <w:spacing w:line="271" w:lineRule="auto"/>
              <w:rPr>
                <w:rFonts w:ascii="Bookman Old Style" w:hAnsi="Bookman Old Style"/>
                <w:sz w:val="18"/>
                <w:szCs w:val="18"/>
              </w:rPr>
            </w:pPr>
            <w:r w:rsidRPr="00BB7193">
              <w:rPr>
                <w:rFonts w:ascii="Bookman Old Style" w:hAnsi="Bookman Old Style"/>
                <w:sz w:val="18"/>
                <w:szCs w:val="18"/>
              </w:rPr>
              <w:t xml:space="preserve">(data i podpis Kontrolowanego)                                                        </w:t>
            </w:r>
          </w:p>
          <w:p w:rsidR="00DB6CEF" w:rsidRPr="00BB7193" w:rsidRDefault="00DB6CEF" w:rsidP="002A6E89">
            <w:pPr>
              <w:pStyle w:val="Tekstpodstawowywcity"/>
              <w:spacing w:after="120" w:line="271" w:lineRule="auto"/>
              <w:ind w:left="238"/>
              <w:jc w:val="left"/>
              <w:rPr>
                <w:rFonts w:ascii="Bookman Old Style" w:hAnsi="Bookman Old Style"/>
                <w:sz w:val="18"/>
                <w:szCs w:val="18"/>
              </w:rPr>
            </w:pPr>
            <w:r w:rsidRPr="00BB7193">
              <w:rPr>
                <w:rFonts w:ascii="Bookman Old Style" w:hAnsi="Bookman Old Style"/>
                <w:sz w:val="18"/>
                <w:szCs w:val="18"/>
              </w:rPr>
              <w:t xml:space="preserve"> </w:t>
            </w:r>
          </w:p>
          <w:p w:rsidR="00DB6CEF" w:rsidRPr="00BB7193" w:rsidRDefault="00DB6CEF" w:rsidP="002A6E89">
            <w:pPr>
              <w:pStyle w:val="Tekstpodstawowywcity"/>
              <w:spacing w:line="271" w:lineRule="auto"/>
              <w:ind w:left="0"/>
              <w:rPr>
                <w:rFonts w:ascii="Bookman Old Style" w:hAnsi="Bookman Old Style"/>
                <w:b/>
                <w:sz w:val="18"/>
                <w:szCs w:val="18"/>
              </w:rPr>
            </w:pPr>
            <w:r w:rsidRPr="00BB7193">
              <w:rPr>
                <w:rFonts w:ascii="Bookman Old Style" w:hAnsi="Bookman Old Style"/>
                <w:b/>
                <w:sz w:val="18"/>
                <w:szCs w:val="18"/>
              </w:rPr>
              <w:t>POUCZENIE</w:t>
            </w:r>
          </w:p>
          <w:p w:rsidR="00DB6CEF" w:rsidRPr="00BB7193" w:rsidRDefault="00DB6CEF" w:rsidP="00A360D5">
            <w:pPr>
              <w:pStyle w:val="Tekstpodstawowywcity"/>
              <w:numPr>
                <w:ilvl w:val="0"/>
                <w:numId w:val="303"/>
              </w:numPr>
              <w:tabs>
                <w:tab w:val="clear" w:pos="720"/>
                <w:tab w:val="num" w:pos="6"/>
              </w:tabs>
              <w:spacing w:line="271" w:lineRule="auto"/>
              <w:ind w:left="432" w:hanging="284"/>
              <w:rPr>
                <w:rFonts w:ascii="Bookman Old Style" w:hAnsi="Bookman Old Style"/>
                <w:sz w:val="18"/>
                <w:szCs w:val="18"/>
              </w:rPr>
            </w:pPr>
            <w:r w:rsidRPr="00BB7193">
              <w:rPr>
                <w:rFonts w:ascii="Bookman Old Style" w:hAnsi="Bookman Old Style"/>
                <w:sz w:val="18"/>
                <w:szCs w:val="18"/>
              </w:rPr>
              <w:t xml:space="preserve">Zastrzeżenia do protokołu można zgłosić </w:t>
            </w:r>
            <w:r w:rsidRPr="00BB7193">
              <w:rPr>
                <w:rFonts w:ascii="Bookman Old Style" w:hAnsi="Bookman Old Style"/>
                <w:b/>
                <w:sz w:val="18"/>
                <w:szCs w:val="18"/>
              </w:rPr>
              <w:t xml:space="preserve">w terminie 7 dni </w:t>
            </w:r>
            <w:r w:rsidRPr="00BB7193">
              <w:rPr>
                <w:rFonts w:ascii="Bookman Old Style" w:hAnsi="Bookman Old Style"/>
                <w:sz w:val="18"/>
                <w:szCs w:val="18"/>
              </w:rPr>
              <w:t>od dnia otrzymania protokołu kontroli;</w:t>
            </w:r>
          </w:p>
          <w:p w:rsidR="00DB6CEF" w:rsidRPr="00BB7193" w:rsidRDefault="00DB6CEF" w:rsidP="00A360D5">
            <w:pPr>
              <w:pStyle w:val="Tekstpodstawowywcity"/>
              <w:numPr>
                <w:ilvl w:val="0"/>
                <w:numId w:val="303"/>
              </w:numPr>
              <w:spacing w:line="271" w:lineRule="auto"/>
              <w:ind w:left="470"/>
              <w:rPr>
                <w:rFonts w:ascii="Bookman Old Style" w:hAnsi="Bookman Old Style"/>
                <w:sz w:val="18"/>
                <w:szCs w:val="18"/>
              </w:rPr>
            </w:pPr>
            <w:r w:rsidRPr="00BB7193">
              <w:rPr>
                <w:rFonts w:ascii="Bookman Old Style" w:hAnsi="Bookman Old Style"/>
                <w:sz w:val="18"/>
                <w:szCs w:val="18"/>
              </w:rPr>
              <w:t xml:space="preserve">W przypadku odmowy podpisania protokołu, istnieje obowiązek złożenia na tę okoliczność, przez Kontrolowanego, </w:t>
            </w:r>
            <w:r w:rsidRPr="00BB7193">
              <w:rPr>
                <w:rFonts w:ascii="Bookman Old Style" w:hAnsi="Bookman Old Style"/>
                <w:b/>
                <w:sz w:val="18"/>
                <w:szCs w:val="18"/>
              </w:rPr>
              <w:t>w terminie 7 dni</w:t>
            </w:r>
            <w:r w:rsidRPr="00BB7193">
              <w:rPr>
                <w:rFonts w:ascii="Bookman Old Style" w:hAnsi="Bookman Old Style"/>
                <w:sz w:val="18"/>
                <w:szCs w:val="18"/>
              </w:rPr>
              <w:t xml:space="preserve"> od daty otrzymania protokołu, </w:t>
            </w:r>
            <w:r w:rsidRPr="00BB7193">
              <w:rPr>
                <w:rFonts w:ascii="Bookman Old Style" w:hAnsi="Bookman Old Style"/>
                <w:b/>
                <w:sz w:val="18"/>
                <w:szCs w:val="18"/>
              </w:rPr>
              <w:t>wyjaśnień</w:t>
            </w:r>
            <w:r w:rsidRPr="00BB7193">
              <w:rPr>
                <w:rFonts w:ascii="Bookman Old Style" w:hAnsi="Bookman Old Style"/>
                <w:sz w:val="18"/>
                <w:szCs w:val="18"/>
              </w:rPr>
              <w:t xml:space="preserve"> dotyczących przyczyn odmowy podpisania protokołu kontroli.</w:t>
            </w:r>
          </w:p>
          <w:p w:rsidR="00DB6CEF" w:rsidRPr="00BB7193" w:rsidRDefault="00DB6CEF" w:rsidP="002A6E89">
            <w:pPr>
              <w:pStyle w:val="Tekstpodstawowy"/>
              <w:tabs>
                <w:tab w:val="left" w:pos="650"/>
              </w:tabs>
              <w:ind w:left="470" w:right="-143" w:hanging="470"/>
              <w:rPr>
                <w:rFonts w:ascii="Bookman Old Style" w:hAnsi="Bookman Old Style"/>
                <w:sz w:val="18"/>
                <w:szCs w:val="18"/>
              </w:rPr>
            </w:pPr>
            <w:r w:rsidRPr="00BB7193">
              <w:rPr>
                <w:rFonts w:ascii="Bookman Old Style" w:hAnsi="Bookman Old Style"/>
                <w:sz w:val="18"/>
                <w:szCs w:val="18"/>
              </w:rPr>
              <w:t xml:space="preserve">  3)   Odmowa podpisania protokołu kontroli nie stanowi przeszkody do podpisania go przez kontrolującego i   realizacji ustaleń kontroli.</w:t>
            </w:r>
          </w:p>
        </w:tc>
      </w:tr>
    </w:tbl>
    <w:p w:rsidR="004759B6" w:rsidRDefault="004759B6" w:rsidP="00BB7193">
      <w:pPr>
        <w:pStyle w:val="Tekstpodstawowy"/>
        <w:rPr>
          <w:rFonts w:ascii="Bookman Old Style" w:hAnsi="Bookman Old Style" w:cs="Arial"/>
          <w:sz w:val="18"/>
          <w:szCs w:val="18"/>
        </w:rPr>
      </w:pPr>
    </w:p>
    <w:p w:rsidR="00E1602F" w:rsidRPr="00966312" w:rsidRDefault="00E1602F" w:rsidP="00E1602F">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Załącznik </w:t>
      </w:r>
      <w:r w:rsidR="00FD254C">
        <w:rPr>
          <w:rFonts w:ascii="Bookman Old Style" w:hAnsi="Bookman Old Style" w:cs="Arial"/>
          <w:sz w:val="18"/>
          <w:szCs w:val="18"/>
        </w:rPr>
        <w:t>8</w:t>
      </w:r>
    </w:p>
    <w:p w:rsidR="00E1602F" w:rsidRPr="00966312" w:rsidRDefault="00E1602F" w:rsidP="00E1602F">
      <w:pPr>
        <w:pStyle w:val="Tekstpodstawowy"/>
        <w:jc w:val="right"/>
        <w:rPr>
          <w:rFonts w:ascii="Bookman Old Style" w:hAnsi="Bookman Old Style" w:cs="Arial"/>
          <w:sz w:val="18"/>
          <w:szCs w:val="18"/>
        </w:rPr>
      </w:pPr>
    </w:p>
    <w:p w:rsidR="00E1602F" w:rsidRPr="00966312" w:rsidRDefault="00E1602F" w:rsidP="00E1602F">
      <w:pPr>
        <w:pStyle w:val="Tekstpodstawowy"/>
        <w:jc w:val="right"/>
        <w:rPr>
          <w:rFonts w:ascii="Bookman Old Style" w:hAnsi="Bookman Old Style" w:cs="Arial"/>
          <w:sz w:val="18"/>
          <w:szCs w:val="18"/>
        </w:rPr>
      </w:pPr>
    </w:p>
    <w:tbl>
      <w:tblPr>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5"/>
        <w:gridCol w:w="135"/>
        <w:gridCol w:w="4604"/>
        <w:gridCol w:w="4342"/>
        <w:gridCol w:w="23"/>
        <w:gridCol w:w="8"/>
      </w:tblGrid>
      <w:tr w:rsidR="00E1602F" w:rsidRPr="00966312" w:rsidTr="00F94616">
        <w:trPr>
          <w:gridAfter w:val="2"/>
          <w:wAfter w:w="31" w:type="dxa"/>
          <w:cantSplit/>
          <w:trHeight w:val="690"/>
        </w:trPr>
        <w:tc>
          <w:tcPr>
            <w:tcW w:w="9576" w:type="dxa"/>
            <w:gridSpan w:val="4"/>
            <w:vAlign w:val="center"/>
          </w:tcPr>
          <w:p w:rsidR="00E1602F" w:rsidRPr="00C41DEF" w:rsidRDefault="00C41DEF" w:rsidP="00BB7193">
            <w:pPr>
              <w:pStyle w:val="Tekstpodstawowy"/>
              <w:jc w:val="center"/>
              <w:rPr>
                <w:rFonts w:ascii="Bookman Old Style" w:hAnsi="Bookman Old Style" w:cs="Arial"/>
                <w:b/>
                <w:i/>
                <w:sz w:val="24"/>
                <w:szCs w:val="24"/>
              </w:rPr>
            </w:pPr>
            <w:r>
              <w:rPr>
                <w:rFonts w:ascii="Bookman Old Style" w:hAnsi="Bookman Old Style"/>
                <w:b/>
                <w:i/>
                <w:sz w:val="24"/>
                <w:szCs w:val="24"/>
              </w:rPr>
              <w:t>P</w:t>
            </w:r>
            <w:r w:rsidRPr="00C41DEF">
              <w:rPr>
                <w:rFonts w:ascii="Bookman Old Style" w:hAnsi="Bookman Old Style"/>
                <w:b/>
                <w:i/>
                <w:sz w:val="24"/>
                <w:szCs w:val="24"/>
              </w:rPr>
              <w:t xml:space="preserve">ropozycje </w:t>
            </w:r>
            <w:r w:rsidR="00BB7193">
              <w:rPr>
                <w:rFonts w:ascii="Bookman Old Style" w:hAnsi="Bookman Old Style"/>
                <w:b/>
                <w:i/>
                <w:sz w:val="24"/>
                <w:szCs w:val="24"/>
              </w:rPr>
              <w:t xml:space="preserve">schematu postępowania </w:t>
            </w:r>
            <w:r w:rsidR="00BB7193" w:rsidRPr="00C41DEF">
              <w:rPr>
                <w:rFonts w:ascii="Bookman Old Style" w:hAnsi="Bookman Old Style"/>
                <w:b/>
                <w:i/>
                <w:sz w:val="24"/>
                <w:szCs w:val="24"/>
              </w:rPr>
              <w:t xml:space="preserve">w przypadku stwierdzenia </w:t>
            </w:r>
            <w:r w:rsidRPr="00C41DEF">
              <w:rPr>
                <w:rFonts w:ascii="Bookman Old Style" w:hAnsi="Bookman Old Style"/>
                <w:b/>
                <w:i/>
                <w:sz w:val="24"/>
                <w:szCs w:val="24"/>
              </w:rPr>
              <w:t xml:space="preserve">przez powiatowego lekarza weterynarii </w:t>
            </w:r>
            <w:r w:rsidR="00BB7193" w:rsidRPr="00C41DEF">
              <w:rPr>
                <w:rFonts w:ascii="Bookman Old Style" w:hAnsi="Bookman Old Style"/>
                <w:b/>
                <w:i/>
                <w:sz w:val="24"/>
                <w:szCs w:val="24"/>
              </w:rPr>
              <w:t>nieprawidłowości</w:t>
            </w:r>
            <w:r w:rsidR="00BB7193">
              <w:rPr>
                <w:rFonts w:ascii="Bookman Old Style" w:hAnsi="Bookman Old Style"/>
                <w:b/>
                <w:i/>
                <w:sz w:val="24"/>
                <w:szCs w:val="24"/>
              </w:rPr>
              <w:t xml:space="preserve"> z zakresie warunków utrzymania zwierząt gospodarskich</w:t>
            </w:r>
          </w:p>
        </w:tc>
      </w:tr>
      <w:tr w:rsidR="00E1602F" w:rsidRPr="00966312" w:rsidTr="00F94616">
        <w:trPr>
          <w:gridAfter w:val="2"/>
          <w:wAfter w:w="31" w:type="dxa"/>
          <w:cantSplit/>
        </w:trPr>
        <w:tc>
          <w:tcPr>
            <w:tcW w:w="9576" w:type="dxa"/>
            <w:gridSpan w:val="4"/>
            <w:tcBorders>
              <w:right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b/>
                <w:sz w:val="18"/>
                <w:szCs w:val="18"/>
              </w:rPr>
              <w:t>Dobrostan zwierząt</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jc w:val="both"/>
              <w:rPr>
                <w:rFonts w:ascii="Bookman Old Style" w:hAnsi="Bookman Old Style" w:cs="Arial"/>
                <w:sz w:val="18"/>
                <w:szCs w:val="16"/>
              </w:rPr>
            </w:pPr>
            <w:r w:rsidRPr="00966312">
              <w:rPr>
                <w:rFonts w:ascii="Bookman Old Style" w:hAnsi="Bookman Old Style" w:cs="Arial"/>
                <w:sz w:val="18"/>
                <w:szCs w:val="16"/>
              </w:rPr>
              <w:t>Zwierzętom zapewniono opiekę i właściwe warunki utrzymywania, uwzględniając minimalne normy powierzchni w zależności od systemów utrzymywania, gatunku, wieku, i stanu fizjologicznego zwierząt.</w:t>
            </w:r>
          </w:p>
          <w:p w:rsidR="00E1602F" w:rsidRPr="00966312" w:rsidRDefault="00E1602F" w:rsidP="003C74D8">
            <w:pPr>
              <w:jc w:val="both"/>
              <w:rPr>
                <w:rFonts w:ascii="Bookman Old Style" w:hAnsi="Bookman Old Style" w:cs="Arial"/>
                <w:b/>
                <w:iCs/>
                <w:sz w:val="18"/>
                <w:szCs w:val="18"/>
              </w:rPr>
            </w:pPr>
            <w:r w:rsidRPr="00966312">
              <w:rPr>
                <w:rFonts w:ascii="Bookman Old Style" w:hAnsi="Bookman Old Style" w:cs="Arial"/>
                <w:i/>
                <w:sz w:val="18"/>
                <w:szCs w:val="18"/>
              </w:rPr>
              <w:t>(Dz. U. z 2013 r.,</w:t>
            </w:r>
            <w:r w:rsidR="00E81823" w:rsidRPr="00966312">
              <w:rPr>
                <w:rFonts w:ascii="Bookman Old Style" w:hAnsi="Bookman Old Style" w:cs="Arial"/>
                <w:i/>
                <w:sz w:val="18"/>
                <w:szCs w:val="18"/>
              </w:rPr>
              <w:t xml:space="preserve"> </w:t>
            </w:r>
            <w:r w:rsidRPr="00966312">
              <w:rPr>
                <w:rFonts w:ascii="Bookman Old Style" w:hAnsi="Bookman Old Style" w:cs="Arial"/>
                <w:i/>
                <w:sz w:val="18"/>
                <w:szCs w:val="18"/>
              </w:rPr>
              <w:t>poz. 8</w:t>
            </w:r>
            <w:r w:rsidR="00E81823" w:rsidRPr="00966312">
              <w:rPr>
                <w:rFonts w:ascii="Bookman Old Style" w:hAnsi="Bookman Old Style" w:cs="Arial"/>
                <w:i/>
                <w:sz w:val="18"/>
                <w:szCs w:val="18"/>
              </w:rPr>
              <w:t>56</w:t>
            </w:r>
            <w:r w:rsidRPr="00966312">
              <w:rPr>
                <w:rFonts w:ascii="Bookman Old Style" w:hAnsi="Bookman Old Style" w:cs="Arial"/>
                <w:i/>
                <w:sz w:val="18"/>
                <w:szCs w:val="18"/>
              </w:rPr>
              <w:t>, art. 12 ust. 5)</w:t>
            </w:r>
          </w:p>
        </w:tc>
        <w:tc>
          <w:tcPr>
            <w:tcW w:w="4343" w:type="dxa"/>
            <w:tcBorders>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r w:rsidRPr="00966312">
              <w:rPr>
                <w:rFonts w:ascii="Bookman Old Style" w:hAnsi="Bookman Old Style" w:cs="Arial"/>
                <w:i/>
                <w:sz w:val="18"/>
                <w:szCs w:val="18"/>
              </w:rPr>
              <w:t>jak w SPIWETACH  szczegółowych</w:t>
            </w:r>
          </w:p>
        </w:tc>
      </w:tr>
      <w:tr w:rsidR="00E1602F" w:rsidRPr="00966312" w:rsidTr="00F94616">
        <w:trPr>
          <w:gridAfter w:val="2"/>
          <w:wAfter w:w="31" w:type="dxa"/>
          <w:cantSplit/>
          <w:trHeight w:val="2199"/>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jc w:val="both"/>
              <w:rPr>
                <w:rFonts w:ascii="Bookman Old Style" w:hAnsi="Bookman Old Style" w:cs="Arial"/>
                <w:bCs/>
                <w:iCs/>
                <w:sz w:val="18"/>
                <w:szCs w:val="18"/>
              </w:rPr>
            </w:pPr>
            <w:r w:rsidRPr="00966312">
              <w:rPr>
                <w:rFonts w:ascii="Bookman Old Style" w:hAnsi="Bookman Old Style" w:cs="Arial"/>
                <w:bCs/>
                <w:iCs/>
                <w:sz w:val="18"/>
                <w:szCs w:val="18"/>
              </w:rPr>
              <w:t>Zwierzęta utrzymywane są w warunkach nieszkodliwych dla ich zdrowia oraz nie powodujących urazów i uszkodzeń ciała lub cierpień.</w:t>
            </w:r>
          </w:p>
          <w:p w:rsidR="00E1602F" w:rsidRPr="00966312" w:rsidRDefault="00E1602F" w:rsidP="003C74D8">
            <w:pPr>
              <w:jc w:val="both"/>
              <w:rPr>
                <w:rFonts w:ascii="Bookman Old Style" w:hAnsi="Bookman Old Style" w:cs="Arial"/>
                <w:sz w:val="18"/>
                <w:szCs w:val="16"/>
              </w:rPr>
            </w:pPr>
            <w:r w:rsidRPr="00966312">
              <w:rPr>
                <w:rFonts w:ascii="Bookman Old Style" w:hAnsi="Bookman Old Style" w:cs="Arial"/>
                <w:i/>
                <w:sz w:val="18"/>
                <w:szCs w:val="18"/>
              </w:rPr>
              <w:t>(Dz. U. z 2013 r., poz. 8</w:t>
            </w:r>
            <w:r w:rsidR="00E81823" w:rsidRPr="00966312">
              <w:rPr>
                <w:rFonts w:ascii="Bookman Old Style" w:hAnsi="Bookman Old Style" w:cs="Arial"/>
                <w:i/>
                <w:sz w:val="18"/>
                <w:szCs w:val="18"/>
              </w:rPr>
              <w:t>56</w:t>
            </w:r>
            <w:r w:rsidRPr="00966312">
              <w:rPr>
                <w:rFonts w:ascii="Bookman Old Style" w:hAnsi="Bookman Old Style" w:cs="Arial"/>
                <w:i/>
                <w:sz w:val="18"/>
                <w:szCs w:val="18"/>
              </w:rPr>
              <w:t xml:space="preserve">, art.12 ust. 2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3 ust. 4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56, poz. 344, § 4)</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iż warunki utrzymania mogą być szkodliwe lub powodować urazy, jednak nie doszło jeszcze do pogorszenia dobrostanu zwierząt – decyzja administracyjna z maksymalnym 30 dniowym terminem realizacji; </w:t>
            </w:r>
          </w:p>
          <w:p w:rsidR="00E1602F" w:rsidRPr="003C74D8" w:rsidRDefault="00E1602F" w:rsidP="003C74D8">
            <w:pPr>
              <w:jc w:val="both"/>
              <w:rPr>
                <w:rFonts w:ascii="Bookman Old Style" w:hAnsi="Bookman Old Style"/>
                <w:i/>
                <w:sz w:val="18"/>
                <w:szCs w:val="18"/>
              </w:rPr>
            </w:pPr>
            <w:r w:rsidRPr="00966312">
              <w:rPr>
                <w:rFonts w:ascii="Bookman Old Style" w:hAnsi="Bookman Old Style"/>
                <w:sz w:val="18"/>
                <w:szCs w:val="18"/>
              </w:rPr>
              <w:t>- w przypadku gdy warunki wpłynęły niekorzystnie na utrzymywane zwierzęta należy dodatkowo skierować wniosek do organów ścigania</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jc w:val="both"/>
              <w:rPr>
                <w:rFonts w:ascii="Bookman Old Style" w:hAnsi="Bookman Old Style" w:cs="Arial"/>
                <w:bCs/>
                <w:iCs/>
                <w:sz w:val="18"/>
              </w:rPr>
            </w:pPr>
            <w:r w:rsidRPr="00966312">
              <w:rPr>
                <w:rFonts w:ascii="Bookman Old Style" w:hAnsi="Bookman Old Style" w:cs="Arial"/>
                <w:bCs/>
                <w:iCs/>
                <w:sz w:val="18"/>
              </w:rPr>
              <w:t>Przestrzegany jest zakaz używania do przepędzania zwierząt przedmiotów lub narzędzi, które mogą spowodować ich okaleczenie.</w:t>
            </w:r>
          </w:p>
          <w:p w:rsidR="00E1602F" w:rsidRPr="00966312" w:rsidRDefault="003C74D8" w:rsidP="00E81823">
            <w:pPr>
              <w:jc w:val="center"/>
              <w:rPr>
                <w:rFonts w:ascii="Bookman Old Style" w:hAnsi="Bookman Old Style" w:cs="Arial"/>
                <w:bCs/>
                <w:iCs/>
                <w:sz w:val="18"/>
                <w:szCs w:val="18"/>
              </w:rPr>
            </w:pPr>
            <w:r>
              <w:rPr>
                <w:rFonts w:ascii="Bookman Old Style" w:hAnsi="Bookman Old Style" w:cs="Arial"/>
                <w:i/>
                <w:sz w:val="18"/>
                <w:szCs w:val="18"/>
              </w:rPr>
              <w:t xml:space="preserve">          </w:t>
            </w:r>
            <w:r w:rsidR="00E1602F" w:rsidRPr="00966312">
              <w:rPr>
                <w:rFonts w:ascii="Bookman Old Style" w:hAnsi="Bookman Old Style" w:cs="Arial"/>
                <w:i/>
                <w:sz w:val="18"/>
                <w:szCs w:val="18"/>
              </w:rPr>
              <w:t>(Dz. U. z 2013 r., poz. 8</w:t>
            </w:r>
            <w:r w:rsidR="00E81823" w:rsidRPr="00966312">
              <w:rPr>
                <w:rFonts w:ascii="Bookman Old Style" w:hAnsi="Bookman Old Style" w:cs="Arial"/>
                <w:i/>
                <w:sz w:val="18"/>
                <w:szCs w:val="18"/>
              </w:rPr>
              <w:t>56</w:t>
            </w:r>
            <w:r w:rsidR="00E1602F" w:rsidRPr="00966312">
              <w:rPr>
                <w:rFonts w:ascii="Bookman Old Style" w:hAnsi="Bookman Old Style" w:cs="Arial"/>
                <w:i/>
                <w:sz w:val="18"/>
                <w:szCs w:val="18"/>
              </w:rPr>
              <w:t>, art.14 ust. 2 pkt.4)</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jc w:val="both"/>
              <w:rPr>
                <w:rFonts w:ascii="Bookman Old Style" w:hAnsi="Bookman Old Style"/>
                <w:sz w:val="18"/>
                <w:szCs w:val="18"/>
              </w:rPr>
            </w:pPr>
            <w:r w:rsidRPr="00966312">
              <w:rPr>
                <w:rFonts w:ascii="Bookman Old Style" w:hAnsi="Bookman Old Style"/>
                <w:sz w:val="18"/>
                <w:szCs w:val="18"/>
              </w:rPr>
              <w:t xml:space="preserve">- w przypadku stwierdzenia, iż używane są niewłaściwe urządzenia, jednak nie spowodowało to okaleczenia zwierząt – decyzja administracyjna z natychmiastowym terminem realizacji; </w:t>
            </w:r>
          </w:p>
          <w:p w:rsidR="00E1602F" w:rsidRPr="00966312" w:rsidRDefault="00E1602F" w:rsidP="00E1602F">
            <w:pPr>
              <w:jc w:val="both"/>
              <w:rPr>
                <w:rFonts w:ascii="Bookman Old Style" w:hAnsi="Bookman Old Style" w:cs="Arial"/>
                <w:i/>
                <w:sz w:val="18"/>
                <w:szCs w:val="18"/>
              </w:rPr>
            </w:pPr>
            <w:r w:rsidRPr="00966312">
              <w:rPr>
                <w:rFonts w:ascii="Bookman Old Style" w:hAnsi="Bookman Old Style"/>
                <w:sz w:val="18"/>
                <w:szCs w:val="18"/>
              </w:rPr>
              <w:t>- w przypadku gdy stwierdzono okaleczenia zwierząt będące wynikiem stosowania niewłaściwych urządzeń należy dodatkowo skierować wniosek do organów ścigania</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jc w:val="both"/>
              <w:rPr>
                <w:rFonts w:ascii="Bookman Old Style" w:hAnsi="Bookman Old Style" w:cs="Arial"/>
                <w:bCs/>
                <w:iCs/>
                <w:sz w:val="18"/>
              </w:rPr>
            </w:pPr>
            <w:r w:rsidRPr="00966312">
              <w:rPr>
                <w:rFonts w:ascii="Bookman Old Style" w:hAnsi="Bookman Old Style" w:cs="Arial"/>
                <w:bCs/>
                <w:iCs/>
                <w:sz w:val="18"/>
              </w:rPr>
              <w:t>Przestrzegany jest zakaz podawania zwierzętom gospodarskim:</w:t>
            </w:r>
          </w:p>
          <w:p w:rsidR="00E1602F" w:rsidRPr="00966312" w:rsidRDefault="00E1602F" w:rsidP="00E1602F">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substancji o działaniu tyreostatycznym,</w:t>
            </w:r>
          </w:p>
          <w:p w:rsidR="00E1602F" w:rsidRPr="00966312" w:rsidRDefault="00E1602F" w:rsidP="00E1602F">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stilbenów, pochodnych stilbenów, ich soli i estrów</w:t>
            </w:r>
          </w:p>
          <w:p w:rsidR="00E1602F" w:rsidRPr="00966312" w:rsidRDefault="00E1602F" w:rsidP="00E1602F">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substancji o działaniu beta–agonistycznym,</w:t>
            </w:r>
          </w:p>
          <w:p w:rsidR="00E1602F" w:rsidRPr="00966312" w:rsidRDefault="00E1602F" w:rsidP="00E1602F">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oestra</w:t>
            </w:r>
            <w:r w:rsidR="00CD4959">
              <w:rPr>
                <w:rFonts w:ascii="Bookman Old Style" w:hAnsi="Bookman Old Style" w:cs="Arial"/>
                <w:bCs/>
                <w:iCs/>
                <w:sz w:val="18"/>
              </w:rPr>
              <w:t>d</w:t>
            </w:r>
            <w:r w:rsidRPr="00966312">
              <w:rPr>
                <w:rFonts w:ascii="Bookman Old Style" w:hAnsi="Bookman Old Style" w:cs="Arial"/>
                <w:bCs/>
                <w:iCs/>
                <w:sz w:val="18"/>
              </w:rPr>
              <w:t>iolu 17ß i jego pochodnych estropodobnych,</w:t>
            </w:r>
          </w:p>
          <w:p w:rsidR="00E1602F" w:rsidRPr="00966312" w:rsidRDefault="00E1602F" w:rsidP="00E1602F">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substancji o działaniu estrogennym innych niż  oestra</w:t>
            </w:r>
            <w:r w:rsidR="00CD4959">
              <w:rPr>
                <w:rFonts w:ascii="Bookman Old Style" w:hAnsi="Bookman Old Style" w:cs="Arial"/>
                <w:bCs/>
                <w:iCs/>
                <w:sz w:val="18"/>
              </w:rPr>
              <w:t>d</w:t>
            </w:r>
            <w:r w:rsidRPr="00966312">
              <w:rPr>
                <w:rFonts w:ascii="Bookman Old Style" w:hAnsi="Bookman Old Style" w:cs="Arial"/>
                <w:bCs/>
                <w:iCs/>
                <w:sz w:val="18"/>
              </w:rPr>
              <w:t>iol 17ß i jego pochodne estropodobne oraz o działaniu androgennym lub gestagennym</w:t>
            </w:r>
          </w:p>
          <w:p w:rsidR="00E1602F" w:rsidRPr="00966312" w:rsidRDefault="00E1602F" w:rsidP="00E1602F">
            <w:pPr>
              <w:jc w:val="both"/>
              <w:rPr>
                <w:rFonts w:ascii="Bookman Old Style" w:hAnsi="Bookman Old Style" w:cs="Arial"/>
                <w:bCs/>
                <w:iCs/>
                <w:sz w:val="18"/>
              </w:rPr>
            </w:pPr>
            <w:r w:rsidRPr="00966312">
              <w:rPr>
                <w:rFonts w:ascii="Bookman Old Style" w:hAnsi="Bookman Old Style" w:cs="Arial"/>
                <w:bCs/>
                <w:iCs/>
                <w:sz w:val="18"/>
              </w:rPr>
              <w:t xml:space="preserve">w innym celu niż leczenie zwierząt, z zastrzeżeniem substancji o działaniu hormonalnym w rozrodzie zwierząt gospodarskich, których podawanie jest dopuszczone. </w:t>
            </w:r>
          </w:p>
          <w:p w:rsidR="00E1602F" w:rsidRPr="00966312" w:rsidRDefault="00E1602F" w:rsidP="003C74D8">
            <w:pPr>
              <w:rPr>
                <w:rFonts w:ascii="Bookman Old Style" w:hAnsi="Bookman Old Style" w:cs="Arial"/>
                <w:sz w:val="18"/>
                <w:szCs w:val="16"/>
              </w:rPr>
            </w:pPr>
            <w:r w:rsidRPr="00966312">
              <w:rPr>
                <w:rFonts w:ascii="Bookman Old Style" w:hAnsi="Bookman Old Style" w:cs="Arial"/>
                <w:i/>
                <w:sz w:val="18"/>
                <w:szCs w:val="18"/>
              </w:rPr>
              <w:t>(</w:t>
            </w:r>
            <w:r w:rsidR="00D877E8" w:rsidRPr="00966312">
              <w:rPr>
                <w:rFonts w:ascii="Bookman Old Style" w:hAnsi="Bookman Old Style" w:cs="Arial"/>
                <w:i/>
                <w:sz w:val="18"/>
                <w:szCs w:val="18"/>
              </w:rPr>
              <w:t xml:space="preserve">Dz. U. z </w:t>
            </w:r>
            <w:r w:rsidR="00D877E8">
              <w:rPr>
                <w:rFonts w:ascii="Bookman Old Style" w:hAnsi="Bookman Old Style" w:cs="Arial"/>
                <w:i/>
                <w:sz w:val="18"/>
                <w:szCs w:val="18"/>
              </w:rPr>
              <w:t>2014</w:t>
            </w:r>
            <w:r w:rsidR="00D877E8" w:rsidRPr="00966312">
              <w:rPr>
                <w:rFonts w:ascii="Bookman Old Style" w:hAnsi="Bookman Old Style" w:cs="Arial"/>
                <w:i/>
                <w:sz w:val="18"/>
                <w:szCs w:val="18"/>
              </w:rPr>
              <w:t xml:space="preserve"> r.</w:t>
            </w:r>
            <w:r w:rsidR="00D877E8">
              <w:rPr>
                <w:rFonts w:ascii="Bookman Old Style" w:hAnsi="Bookman Old Style" w:cs="Arial"/>
                <w:i/>
                <w:sz w:val="18"/>
                <w:szCs w:val="18"/>
              </w:rPr>
              <w:t>,</w:t>
            </w:r>
            <w:r w:rsidR="00D877E8" w:rsidRPr="00966312">
              <w:rPr>
                <w:rFonts w:ascii="Bookman Old Style" w:hAnsi="Bookman Old Style" w:cs="Arial"/>
                <w:i/>
                <w:sz w:val="18"/>
                <w:szCs w:val="18"/>
              </w:rPr>
              <w:t xml:space="preserve"> poz. </w:t>
            </w:r>
            <w:r w:rsidR="00D877E8">
              <w:rPr>
                <w:rFonts w:ascii="Bookman Old Style" w:hAnsi="Bookman Old Style" w:cs="Arial"/>
                <w:i/>
                <w:sz w:val="18"/>
                <w:szCs w:val="18"/>
              </w:rPr>
              <w:t>1539 t.j;</w:t>
            </w:r>
            <w:r w:rsidRPr="00966312">
              <w:rPr>
                <w:rFonts w:ascii="Bookman Old Style" w:hAnsi="Bookman Old Style" w:cs="Arial"/>
                <w:i/>
                <w:sz w:val="18"/>
                <w:szCs w:val="18"/>
              </w:rPr>
              <w:t xml:space="preserve"> art.64-65 oraz art. 67-70 )</w:t>
            </w:r>
          </w:p>
        </w:tc>
        <w:tc>
          <w:tcPr>
            <w:tcW w:w="4343" w:type="dxa"/>
            <w:tcBorders>
              <w:top w:val="single" w:sz="4" w:space="0" w:color="auto"/>
              <w:bottom w:val="single" w:sz="4" w:space="0" w:color="auto"/>
              <w:right w:val="single" w:sz="4" w:space="0" w:color="auto"/>
            </w:tcBorders>
            <w:vAlign w:val="center"/>
          </w:tcPr>
          <w:p w:rsidR="006743CE"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W przypadku stwierdzenia po</w:t>
            </w:r>
            <w:r w:rsidR="006743CE">
              <w:rPr>
                <w:rFonts w:ascii="Bookman Old Style" w:hAnsi="Bookman Old Style" w:cs="Arial"/>
                <w:sz w:val="18"/>
                <w:szCs w:val="18"/>
              </w:rPr>
              <w:t>dawania zabronionych substancji:</w:t>
            </w:r>
          </w:p>
          <w:p w:rsidR="00E1602F" w:rsidRPr="00966312" w:rsidRDefault="00E1602F" w:rsidP="00E1602F">
            <w:pPr>
              <w:pStyle w:val="Tekstpodstawowy"/>
              <w:rPr>
                <w:rFonts w:ascii="Bookman Old Style" w:hAnsi="Bookman Old Style"/>
                <w:sz w:val="18"/>
                <w:szCs w:val="18"/>
              </w:rPr>
            </w:pPr>
            <w:r w:rsidRPr="00966312">
              <w:rPr>
                <w:rFonts w:ascii="Bookman Old Style" w:hAnsi="Bookman Old Style"/>
                <w:sz w:val="18"/>
                <w:szCs w:val="18"/>
              </w:rPr>
              <w:t>skierowa</w:t>
            </w:r>
            <w:r w:rsidR="006743CE">
              <w:rPr>
                <w:rFonts w:ascii="Bookman Old Style" w:hAnsi="Bookman Old Style"/>
                <w:sz w:val="18"/>
                <w:szCs w:val="18"/>
              </w:rPr>
              <w:t>nie</w:t>
            </w:r>
            <w:r w:rsidRPr="00966312">
              <w:rPr>
                <w:rFonts w:ascii="Bookman Old Style" w:hAnsi="Bookman Old Style"/>
                <w:sz w:val="18"/>
                <w:szCs w:val="18"/>
              </w:rPr>
              <w:t xml:space="preserve"> wnios</w:t>
            </w:r>
            <w:r w:rsidR="006743CE">
              <w:rPr>
                <w:rFonts w:ascii="Bookman Old Style" w:hAnsi="Bookman Old Style"/>
                <w:sz w:val="18"/>
                <w:szCs w:val="18"/>
              </w:rPr>
              <w:t>ku</w:t>
            </w:r>
            <w:r w:rsidRPr="00966312">
              <w:rPr>
                <w:rFonts w:ascii="Bookman Old Style" w:hAnsi="Bookman Old Style"/>
                <w:sz w:val="18"/>
                <w:szCs w:val="18"/>
              </w:rPr>
              <w:t xml:space="preserve"> do organów ścigania</w:t>
            </w:r>
            <w:r w:rsidR="003A0251" w:rsidRPr="00966312">
              <w:rPr>
                <w:rFonts w:ascii="Bookman Old Style" w:hAnsi="Bookman Old Style"/>
                <w:sz w:val="18"/>
                <w:szCs w:val="18"/>
              </w:rPr>
              <w:t xml:space="preserve"> oraz</w:t>
            </w:r>
          </w:p>
          <w:p w:rsidR="00E1602F" w:rsidRPr="00966312" w:rsidRDefault="00E1602F" w:rsidP="003A0251">
            <w:pPr>
              <w:pStyle w:val="Tekstpodstawowy"/>
              <w:rPr>
                <w:rFonts w:ascii="Bookman Old Style" w:hAnsi="Bookman Old Style" w:cs="Arial"/>
                <w:color w:val="FF0000"/>
                <w:sz w:val="18"/>
                <w:szCs w:val="18"/>
              </w:rPr>
            </w:pPr>
            <w:r w:rsidRPr="00966312">
              <w:rPr>
                <w:rFonts w:ascii="Bookman Old Style" w:hAnsi="Bookman Old Style"/>
                <w:sz w:val="18"/>
                <w:szCs w:val="18"/>
              </w:rPr>
              <w:t xml:space="preserve">postępowanie na podstawie przepisów </w:t>
            </w:r>
            <w:r w:rsidR="003A0251" w:rsidRPr="00966312">
              <w:rPr>
                <w:rFonts w:ascii="Bookman Old Style" w:hAnsi="Bookman Old Style"/>
                <w:sz w:val="18"/>
                <w:szCs w:val="18"/>
              </w:rPr>
              <w:t xml:space="preserve">dot. </w:t>
            </w:r>
            <w:r w:rsidR="005E60BA" w:rsidRPr="00966312">
              <w:rPr>
                <w:rFonts w:ascii="Bookman Old Style" w:hAnsi="Bookman Old Style"/>
                <w:sz w:val="18"/>
                <w:szCs w:val="18"/>
              </w:rPr>
              <w:t>bezpieczeństwa żywności poch. zwierzęcego</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jc w:val="both"/>
              <w:rPr>
                <w:rFonts w:ascii="Bookman Old Style" w:hAnsi="Bookman Old Style" w:cs="Arial"/>
                <w:bCs/>
                <w:iCs/>
                <w:sz w:val="18"/>
              </w:rPr>
            </w:pPr>
            <w:r w:rsidRPr="00966312">
              <w:rPr>
                <w:rFonts w:ascii="Bookman Old Style" w:hAnsi="Bookman Old Style" w:cs="Arial"/>
                <w:bCs/>
                <w:iCs/>
                <w:sz w:val="18"/>
              </w:rPr>
              <w:t>W gospodarstwie nie są przetrzymywane produkty lecznicze weterynaryjne zawierające:</w:t>
            </w:r>
          </w:p>
          <w:p w:rsidR="00E1602F" w:rsidRPr="00966312" w:rsidRDefault="00E1602F" w:rsidP="00E1602F">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substancje o działaniu beta-agonistycznym, które mogą być stosowane w celu przyspieszenia porodu;</w:t>
            </w:r>
          </w:p>
          <w:p w:rsidR="00E1602F" w:rsidRPr="00966312" w:rsidRDefault="00E1602F" w:rsidP="00E1602F">
            <w:pPr>
              <w:numPr>
                <w:ilvl w:val="0"/>
                <w:numId w:val="16"/>
              </w:numPr>
              <w:tabs>
                <w:tab w:val="clear" w:pos="720"/>
                <w:tab w:val="num" w:pos="253"/>
              </w:tabs>
              <w:ind w:left="253" w:hanging="253"/>
              <w:jc w:val="both"/>
              <w:rPr>
                <w:rFonts w:ascii="Bookman Old Style" w:hAnsi="Bookman Old Style" w:cs="Arial"/>
                <w:bCs/>
                <w:iCs/>
                <w:sz w:val="18"/>
              </w:rPr>
            </w:pPr>
            <w:r w:rsidRPr="00966312">
              <w:rPr>
                <w:rFonts w:ascii="Bookman Old Style" w:hAnsi="Bookman Old Style" w:cs="Arial"/>
                <w:bCs/>
                <w:iCs/>
                <w:sz w:val="18"/>
              </w:rPr>
              <w:t>oestra</w:t>
            </w:r>
            <w:r w:rsidR="00CD4959">
              <w:rPr>
                <w:rFonts w:ascii="Bookman Old Style" w:hAnsi="Bookman Old Style" w:cs="Arial"/>
                <w:bCs/>
                <w:iCs/>
                <w:sz w:val="18"/>
              </w:rPr>
              <w:t>d</w:t>
            </w:r>
            <w:r w:rsidRPr="00966312">
              <w:rPr>
                <w:rFonts w:ascii="Bookman Old Style" w:hAnsi="Bookman Old Style" w:cs="Arial"/>
                <w:bCs/>
                <w:iCs/>
                <w:sz w:val="18"/>
              </w:rPr>
              <w:t>iol 17ß i jego pochodnych estropodobn</w:t>
            </w:r>
            <w:r w:rsidR="00CD4959">
              <w:rPr>
                <w:rFonts w:ascii="Bookman Old Style" w:hAnsi="Bookman Old Style" w:cs="Arial"/>
                <w:bCs/>
                <w:iCs/>
                <w:sz w:val="18"/>
              </w:rPr>
              <w:t>e</w:t>
            </w:r>
            <w:r w:rsidRPr="00966312">
              <w:rPr>
                <w:rFonts w:ascii="Bookman Old Style" w:hAnsi="Bookman Old Style" w:cs="Arial"/>
                <w:bCs/>
                <w:iCs/>
                <w:sz w:val="18"/>
              </w:rPr>
              <w:t>.</w:t>
            </w:r>
          </w:p>
          <w:p w:rsidR="00E1602F" w:rsidRPr="00966312" w:rsidRDefault="00E1602F" w:rsidP="00CD4959">
            <w:pPr>
              <w:jc w:val="both"/>
              <w:rPr>
                <w:rFonts w:ascii="Bookman Old Style" w:hAnsi="Bookman Old Style" w:cs="Arial"/>
                <w:bCs/>
                <w:iCs/>
                <w:sz w:val="18"/>
              </w:rPr>
            </w:pPr>
            <w:r w:rsidRPr="00966312">
              <w:rPr>
                <w:rFonts w:ascii="Bookman Old Style" w:hAnsi="Bookman Old Style" w:cs="Arial"/>
                <w:i/>
                <w:sz w:val="18"/>
                <w:szCs w:val="18"/>
              </w:rPr>
              <w:t>(</w:t>
            </w:r>
            <w:r w:rsidR="00D877E8" w:rsidRPr="00966312">
              <w:rPr>
                <w:rFonts w:ascii="Bookman Old Style" w:hAnsi="Bookman Old Style" w:cs="Arial"/>
                <w:i/>
                <w:sz w:val="18"/>
                <w:szCs w:val="18"/>
              </w:rPr>
              <w:t xml:space="preserve">Dz. U. z </w:t>
            </w:r>
            <w:r w:rsidR="00D877E8">
              <w:rPr>
                <w:rFonts w:ascii="Bookman Old Style" w:hAnsi="Bookman Old Style" w:cs="Arial"/>
                <w:i/>
                <w:sz w:val="18"/>
                <w:szCs w:val="18"/>
              </w:rPr>
              <w:t>2014</w:t>
            </w:r>
            <w:r w:rsidR="00D877E8" w:rsidRPr="00966312">
              <w:rPr>
                <w:rFonts w:ascii="Bookman Old Style" w:hAnsi="Bookman Old Style" w:cs="Arial"/>
                <w:i/>
                <w:sz w:val="18"/>
                <w:szCs w:val="18"/>
              </w:rPr>
              <w:t xml:space="preserve"> r.</w:t>
            </w:r>
            <w:r w:rsidR="00D877E8">
              <w:rPr>
                <w:rFonts w:ascii="Bookman Old Style" w:hAnsi="Bookman Old Style" w:cs="Arial"/>
                <w:i/>
                <w:sz w:val="18"/>
                <w:szCs w:val="18"/>
              </w:rPr>
              <w:t>,</w:t>
            </w:r>
            <w:r w:rsidR="00D877E8" w:rsidRPr="00966312">
              <w:rPr>
                <w:rFonts w:ascii="Bookman Old Style" w:hAnsi="Bookman Old Style" w:cs="Arial"/>
                <w:i/>
                <w:sz w:val="18"/>
                <w:szCs w:val="18"/>
              </w:rPr>
              <w:t xml:space="preserve"> poz. </w:t>
            </w:r>
            <w:r w:rsidR="00D877E8">
              <w:rPr>
                <w:rFonts w:ascii="Bookman Old Style" w:hAnsi="Bookman Old Style" w:cs="Arial"/>
                <w:i/>
                <w:sz w:val="18"/>
                <w:szCs w:val="18"/>
              </w:rPr>
              <w:t>1539 t.j.</w:t>
            </w:r>
            <w:r w:rsidR="00D877E8" w:rsidRPr="00966312">
              <w:rPr>
                <w:rFonts w:ascii="Bookman Old Style" w:hAnsi="Bookman Old Style" w:cs="Arial"/>
                <w:i/>
                <w:sz w:val="18"/>
                <w:szCs w:val="18"/>
              </w:rPr>
              <w:t xml:space="preserve"> </w:t>
            </w:r>
            <w:r w:rsidR="00D877E8">
              <w:rPr>
                <w:rFonts w:ascii="Bookman Old Style" w:hAnsi="Bookman Old Style" w:cs="Arial"/>
                <w:i/>
                <w:sz w:val="18"/>
                <w:szCs w:val="18"/>
              </w:rPr>
              <w:t xml:space="preserve">; </w:t>
            </w:r>
            <w:r w:rsidRPr="00966312">
              <w:rPr>
                <w:rFonts w:ascii="Bookman Old Style" w:hAnsi="Bookman Old Style" w:cs="Arial"/>
                <w:i/>
                <w:sz w:val="18"/>
                <w:szCs w:val="18"/>
              </w:rPr>
              <w:t>art.66)</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sz w:val="18"/>
                <w:szCs w:val="18"/>
              </w:rPr>
            </w:pPr>
            <w:r w:rsidRPr="00966312">
              <w:rPr>
                <w:rFonts w:ascii="Bookman Old Style" w:hAnsi="Bookman Old Style" w:cs="Arial"/>
                <w:sz w:val="18"/>
                <w:szCs w:val="18"/>
              </w:rPr>
              <w:t xml:space="preserve">W przypadku stwierdzenia przetrzymywania w  gospodarstwie zabronionych substancji </w:t>
            </w:r>
            <w:r w:rsidR="00CD4959">
              <w:rPr>
                <w:rFonts w:ascii="Bookman Old Style" w:hAnsi="Bookman Old Style"/>
                <w:sz w:val="18"/>
                <w:szCs w:val="18"/>
              </w:rPr>
              <w:t>-</w:t>
            </w:r>
            <w:r w:rsidRPr="00966312">
              <w:rPr>
                <w:rFonts w:ascii="Bookman Old Style" w:hAnsi="Bookman Old Style"/>
                <w:sz w:val="18"/>
                <w:szCs w:val="18"/>
              </w:rPr>
              <w:t>skierowa</w:t>
            </w:r>
            <w:r w:rsidR="00CD4959">
              <w:rPr>
                <w:rFonts w:ascii="Bookman Old Style" w:hAnsi="Bookman Old Style"/>
                <w:sz w:val="18"/>
                <w:szCs w:val="18"/>
              </w:rPr>
              <w:t>nie</w:t>
            </w:r>
            <w:r w:rsidRPr="00966312">
              <w:rPr>
                <w:rFonts w:ascii="Bookman Old Style" w:hAnsi="Bookman Old Style"/>
                <w:sz w:val="18"/>
                <w:szCs w:val="18"/>
              </w:rPr>
              <w:t xml:space="preserve"> wnios</w:t>
            </w:r>
            <w:r w:rsidR="00CD4959">
              <w:rPr>
                <w:rFonts w:ascii="Bookman Old Style" w:hAnsi="Bookman Old Style"/>
                <w:sz w:val="18"/>
                <w:szCs w:val="18"/>
              </w:rPr>
              <w:t>ku</w:t>
            </w:r>
            <w:r w:rsidRPr="00966312">
              <w:rPr>
                <w:rFonts w:ascii="Bookman Old Style" w:hAnsi="Bookman Old Style"/>
                <w:sz w:val="18"/>
                <w:szCs w:val="18"/>
              </w:rPr>
              <w:t xml:space="preserve"> do organów ścigania</w:t>
            </w:r>
            <w:r w:rsidR="005E60BA" w:rsidRPr="00966312">
              <w:rPr>
                <w:rFonts w:ascii="Bookman Old Style" w:hAnsi="Bookman Old Style"/>
                <w:sz w:val="18"/>
                <w:szCs w:val="18"/>
              </w:rPr>
              <w:t xml:space="preserve"> </w:t>
            </w:r>
            <w:r w:rsidRPr="00966312">
              <w:rPr>
                <w:rFonts w:ascii="Bookman Old Style" w:hAnsi="Bookman Old Style"/>
                <w:sz w:val="18"/>
                <w:szCs w:val="18"/>
              </w:rPr>
              <w:t xml:space="preserve">oraz </w:t>
            </w:r>
            <w:r w:rsidR="00CD4959">
              <w:rPr>
                <w:rFonts w:ascii="Bookman Old Style" w:hAnsi="Bookman Old Style"/>
                <w:sz w:val="18"/>
                <w:szCs w:val="18"/>
              </w:rPr>
              <w:t xml:space="preserve">wydanie </w:t>
            </w:r>
            <w:r w:rsidRPr="00966312">
              <w:rPr>
                <w:rFonts w:ascii="Bookman Old Style" w:hAnsi="Bookman Old Style"/>
                <w:sz w:val="18"/>
                <w:szCs w:val="18"/>
              </w:rPr>
              <w:t>decyzj</w:t>
            </w:r>
            <w:r w:rsidR="00CD4959">
              <w:rPr>
                <w:rFonts w:ascii="Bookman Old Style" w:hAnsi="Bookman Old Style"/>
                <w:sz w:val="18"/>
                <w:szCs w:val="18"/>
              </w:rPr>
              <w:t>i</w:t>
            </w:r>
            <w:r w:rsidRPr="00966312">
              <w:rPr>
                <w:rFonts w:ascii="Bookman Old Style" w:hAnsi="Bookman Old Style"/>
                <w:sz w:val="18"/>
                <w:szCs w:val="18"/>
              </w:rPr>
              <w:t xml:space="preserve"> administracyjn</w:t>
            </w:r>
            <w:r w:rsidR="00CD4959">
              <w:rPr>
                <w:rFonts w:ascii="Bookman Old Style" w:hAnsi="Bookman Old Style"/>
                <w:sz w:val="18"/>
                <w:szCs w:val="18"/>
              </w:rPr>
              <w:t>ej</w:t>
            </w:r>
            <w:r w:rsidRPr="00966312">
              <w:rPr>
                <w:rFonts w:ascii="Bookman Old Style" w:hAnsi="Bookman Old Style"/>
                <w:sz w:val="18"/>
                <w:szCs w:val="18"/>
              </w:rPr>
              <w:t xml:space="preserve"> zakazując</w:t>
            </w:r>
            <w:r w:rsidR="00CD4959">
              <w:rPr>
                <w:rFonts w:ascii="Bookman Old Style" w:hAnsi="Bookman Old Style"/>
                <w:sz w:val="18"/>
                <w:szCs w:val="18"/>
              </w:rPr>
              <w:t>ej</w:t>
            </w:r>
            <w:r w:rsidRPr="00966312">
              <w:rPr>
                <w:rFonts w:ascii="Bookman Old Style" w:hAnsi="Bookman Old Style"/>
                <w:sz w:val="18"/>
                <w:szCs w:val="18"/>
              </w:rPr>
              <w:t xml:space="preserve"> wprowadzania zwierząt do obrotu</w:t>
            </w:r>
            <w:r w:rsidR="005E60BA" w:rsidRPr="00966312">
              <w:rPr>
                <w:rFonts w:ascii="Bookman Old Style" w:hAnsi="Bookman Old Style"/>
                <w:sz w:val="18"/>
                <w:szCs w:val="18"/>
              </w:rPr>
              <w:t xml:space="preserve"> do czasu uzyskania wyników badań laboratoryjnych</w:t>
            </w:r>
            <w:r w:rsidRPr="00966312">
              <w:rPr>
                <w:rFonts w:ascii="Bookman Old Style" w:hAnsi="Bookman Old Style"/>
                <w:sz w:val="18"/>
                <w:szCs w:val="18"/>
              </w:rPr>
              <w:t>.</w:t>
            </w:r>
          </w:p>
          <w:p w:rsidR="00E1602F" w:rsidRPr="00966312" w:rsidRDefault="00E1602F" w:rsidP="00E1602F">
            <w:pPr>
              <w:pStyle w:val="Tekstpodstawowy"/>
              <w:rPr>
                <w:rFonts w:ascii="Bookman Old Style" w:hAnsi="Bookman Old Style" w:cs="Arial"/>
                <w:b/>
                <w:i/>
                <w:color w:val="FF0000"/>
                <w:sz w:val="18"/>
                <w:szCs w:val="18"/>
              </w:rPr>
            </w:pP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3C74D8" w:rsidRDefault="00E1602F" w:rsidP="00E81823">
            <w:pPr>
              <w:jc w:val="both"/>
              <w:rPr>
                <w:rFonts w:ascii="Bookman Old Style" w:hAnsi="Bookman Old Style" w:cs="Arial"/>
                <w:bCs/>
                <w:iCs/>
                <w:sz w:val="18"/>
              </w:rPr>
            </w:pPr>
            <w:r w:rsidRPr="00966312">
              <w:rPr>
                <w:rFonts w:ascii="Bookman Old Style" w:hAnsi="Bookman Old Style" w:cs="Arial"/>
                <w:bCs/>
                <w:iCs/>
                <w:sz w:val="18"/>
              </w:rPr>
              <w:t xml:space="preserve">W przypadku prowadzenia w gospodarstwie dotychczas niestosowanej na terytorium Rzeczypospolitej Polskiej technologii chowu zwierząt, gospodarstwo posiada zezwolenie wojewody stwierdzające, że technologia spełnia wymogi określone ustawą o ochronie zwierząt.                              </w:t>
            </w:r>
          </w:p>
          <w:p w:rsidR="00E1602F" w:rsidRPr="00966312" w:rsidRDefault="00E1602F" w:rsidP="003C74D8">
            <w:pPr>
              <w:jc w:val="right"/>
              <w:rPr>
                <w:rFonts w:ascii="Bookman Old Style" w:hAnsi="Bookman Old Style" w:cs="Arial"/>
                <w:bCs/>
                <w:iCs/>
                <w:sz w:val="18"/>
              </w:rPr>
            </w:pPr>
            <w:r w:rsidRPr="00966312">
              <w:rPr>
                <w:rFonts w:ascii="Bookman Old Style" w:hAnsi="Bookman Old Style" w:cs="Arial"/>
                <w:i/>
                <w:sz w:val="18"/>
                <w:szCs w:val="18"/>
              </w:rPr>
              <w:t>(Dz. U. z 2013 r., poz. 8</w:t>
            </w:r>
            <w:r w:rsidR="00E81823" w:rsidRPr="00966312">
              <w:rPr>
                <w:rFonts w:ascii="Bookman Old Style" w:hAnsi="Bookman Old Style" w:cs="Arial"/>
                <w:i/>
                <w:sz w:val="18"/>
                <w:szCs w:val="18"/>
              </w:rPr>
              <w:t xml:space="preserve">56 </w:t>
            </w:r>
            <w:r w:rsidRPr="00966312">
              <w:rPr>
                <w:rFonts w:ascii="Bookman Old Style" w:hAnsi="Bookman Old Style" w:cs="Arial"/>
                <w:i/>
                <w:sz w:val="18"/>
                <w:szCs w:val="18"/>
              </w:rPr>
              <w:t>,art.13 ust.  1)</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CD4959">
            <w:pPr>
              <w:pStyle w:val="Tekstpodstawowy"/>
              <w:rPr>
                <w:rFonts w:ascii="Bookman Old Style" w:hAnsi="Bookman Old Style" w:cs="Arial"/>
                <w:i/>
                <w:sz w:val="18"/>
                <w:szCs w:val="18"/>
              </w:rPr>
            </w:pPr>
            <w:r w:rsidRPr="00966312">
              <w:rPr>
                <w:rFonts w:ascii="Bookman Old Style" w:hAnsi="Bookman Old Style" w:cs="Arial"/>
                <w:sz w:val="18"/>
                <w:szCs w:val="18"/>
              </w:rPr>
              <w:t xml:space="preserve">W przypadku stwierdzenia </w:t>
            </w:r>
            <w:r w:rsidRPr="00966312">
              <w:rPr>
                <w:rFonts w:ascii="Bookman Old Style" w:hAnsi="Bookman Old Style" w:cs="Arial"/>
                <w:bCs/>
                <w:iCs/>
                <w:sz w:val="18"/>
              </w:rPr>
              <w:t>prowadzenia dotychczas niestosowanej technologii chowu zwierząt</w:t>
            </w:r>
            <w:r w:rsidRPr="00966312">
              <w:rPr>
                <w:rFonts w:ascii="Bookman Old Style" w:hAnsi="Bookman Old Style" w:cs="Arial"/>
                <w:sz w:val="18"/>
                <w:szCs w:val="18"/>
              </w:rPr>
              <w:t xml:space="preserve"> bez zezwolenia </w:t>
            </w:r>
            <w:r w:rsidR="00CD4959">
              <w:rPr>
                <w:rFonts w:ascii="Bookman Old Style" w:hAnsi="Bookman Old Style"/>
                <w:sz w:val="18"/>
                <w:szCs w:val="18"/>
              </w:rPr>
              <w:t>-</w:t>
            </w:r>
            <w:r w:rsidRPr="00966312">
              <w:rPr>
                <w:rFonts w:ascii="Bookman Old Style" w:hAnsi="Bookman Old Style"/>
                <w:sz w:val="18"/>
                <w:szCs w:val="18"/>
              </w:rPr>
              <w:t xml:space="preserve"> skierowa</w:t>
            </w:r>
            <w:r w:rsidR="00CD4959">
              <w:rPr>
                <w:rFonts w:ascii="Bookman Old Style" w:hAnsi="Bookman Old Style"/>
                <w:sz w:val="18"/>
                <w:szCs w:val="18"/>
              </w:rPr>
              <w:t>nie</w:t>
            </w:r>
            <w:r w:rsidRPr="00966312">
              <w:rPr>
                <w:rFonts w:ascii="Bookman Old Style" w:hAnsi="Bookman Old Style"/>
                <w:sz w:val="18"/>
                <w:szCs w:val="18"/>
              </w:rPr>
              <w:t xml:space="preserve"> wnios</w:t>
            </w:r>
            <w:r w:rsidR="00CD4959">
              <w:rPr>
                <w:rFonts w:ascii="Bookman Old Style" w:hAnsi="Bookman Old Style"/>
                <w:sz w:val="18"/>
                <w:szCs w:val="18"/>
              </w:rPr>
              <w:t>ku</w:t>
            </w:r>
            <w:r w:rsidRPr="00966312">
              <w:rPr>
                <w:rFonts w:ascii="Bookman Old Style" w:hAnsi="Bookman Old Style"/>
                <w:sz w:val="18"/>
                <w:szCs w:val="18"/>
              </w:rPr>
              <w:t xml:space="preserve"> do organów ścigania</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rPr>
                <w:rFonts w:ascii="Bookman Old Style" w:hAnsi="Bookman Old Style" w:cs="Arial"/>
                <w:iCs/>
                <w:sz w:val="18"/>
                <w:szCs w:val="18"/>
              </w:rPr>
            </w:pPr>
            <w:r w:rsidRPr="00966312">
              <w:rPr>
                <w:rFonts w:ascii="Bookman Old Style" w:hAnsi="Bookman Old Style" w:cs="Arial"/>
                <w:iCs/>
                <w:sz w:val="18"/>
                <w:szCs w:val="18"/>
              </w:rPr>
              <w:t xml:space="preserve">Zwierzęta mają zapewnioną swobodę ruchów, a w szczególności możliwość kładzenia się, wstawania oraz leżenia.                                                                  </w:t>
            </w: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4 ust. 2  pkt. 2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3 ust. 2 pkt. 2)</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ind w:left="214" w:hanging="142"/>
              <w:rPr>
                <w:rFonts w:ascii="Bookman Old Style" w:hAnsi="Bookman Old Style"/>
                <w:sz w:val="18"/>
                <w:szCs w:val="18"/>
              </w:rPr>
            </w:pPr>
            <w:r w:rsidRPr="00966312">
              <w:rPr>
                <w:rFonts w:ascii="Bookman Old Style" w:hAnsi="Bookman Old Style" w:cs="Arial"/>
                <w:sz w:val="18"/>
                <w:szCs w:val="18"/>
              </w:rPr>
              <w:t xml:space="preserve">- w przypadku stwierdzenia całkowitego braku  możliwości ruchu, tj. kładzenia się wstawania i leżenia </w:t>
            </w:r>
            <w:r w:rsidR="00CD4959">
              <w:rPr>
                <w:rFonts w:ascii="Bookman Old Style" w:hAnsi="Bookman Old Style"/>
                <w:sz w:val="18"/>
                <w:szCs w:val="18"/>
              </w:rPr>
              <w:t>-</w:t>
            </w:r>
            <w:r w:rsidRPr="00966312">
              <w:rPr>
                <w:rFonts w:ascii="Bookman Old Style" w:hAnsi="Bookman Old Style"/>
                <w:sz w:val="18"/>
                <w:szCs w:val="18"/>
              </w:rPr>
              <w:t xml:space="preserve"> skierować wnios</w:t>
            </w:r>
            <w:r w:rsidR="00CD4959">
              <w:rPr>
                <w:rFonts w:ascii="Bookman Old Style" w:hAnsi="Bookman Old Style"/>
                <w:sz w:val="18"/>
                <w:szCs w:val="18"/>
              </w:rPr>
              <w:t>ku</w:t>
            </w:r>
            <w:r w:rsidRPr="00966312">
              <w:rPr>
                <w:rFonts w:ascii="Bookman Old Style" w:hAnsi="Bookman Old Style"/>
                <w:sz w:val="18"/>
                <w:szCs w:val="18"/>
              </w:rPr>
              <w:t xml:space="preserve"> do organów ścigania</w:t>
            </w:r>
            <w:r w:rsidR="00CD4959">
              <w:rPr>
                <w:rFonts w:ascii="Bookman Old Style" w:hAnsi="Bookman Old Style"/>
                <w:sz w:val="18"/>
                <w:szCs w:val="18"/>
              </w:rPr>
              <w:t>, wniosku</w:t>
            </w:r>
            <w:r w:rsidRPr="00966312">
              <w:rPr>
                <w:rFonts w:ascii="Bookman Old Style" w:hAnsi="Bookman Old Style"/>
                <w:sz w:val="18"/>
                <w:szCs w:val="18"/>
              </w:rPr>
              <w:t xml:space="preserve"> do wójta o odebranie zwierząt oraz wdroż</w:t>
            </w:r>
            <w:r w:rsidR="00CD4959">
              <w:rPr>
                <w:rFonts w:ascii="Bookman Old Style" w:hAnsi="Bookman Old Style"/>
                <w:sz w:val="18"/>
                <w:szCs w:val="18"/>
              </w:rPr>
              <w:t>enie</w:t>
            </w:r>
            <w:r w:rsidRPr="00966312">
              <w:rPr>
                <w:rFonts w:ascii="Bookman Old Style" w:hAnsi="Bookman Old Style"/>
                <w:sz w:val="18"/>
                <w:szCs w:val="18"/>
              </w:rPr>
              <w:t xml:space="preserve"> </w:t>
            </w:r>
            <w:r w:rsidR="00CD4959">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sidR="00CD4959">
              <w:rPr>
                <w:rFonts w:ascii="Bookman Old Style" w:hAnsi="Bookman Old Style"/>
                <w:sz w:val="18"/>
                <w:szCs w:val="18"/>
              </w:rPr>
              <w:t>le</w:t>
            </w:r>
            <w:r w:rsidRPr="00966312">
              <w:rPr>
                <w:rFonts w:ascii="Bookman Old Style" w:hAnsi="Bookman Old Style"/>
                <w:sz w:val="18"/>
                <w:szCs w:val="18"/>
              </w:rPr>
              <w:t xml:space="preserve"> IV.4.2 niniejszej instrukcji) </w:t>
            </w:r>
          </w:p>
          <w:p w:rsidR="00E1602F" w:rsidRPr="00966312" w:rsidRDefault="00E1602F" w:rsidP="00E1602F">
            <w:pPr>
              <w:pStyle w:val="Tekstpodstawowy"/>
              <w:ind w:left="214" w:hanging="142"/>
              <w:rPr>
                <w:rFonts w:ascii="Bookman Old Style" w:hAnsi="Bookman Old Style" w:cs="Arial"/>
                <w:i/>
                <w:sz w:val="18"/>
                <w:szCs w:val="18"/>
              </w:rPr>
            </w:pPr>
            <w:r w:rsidRPr="00966312">
              <w:rPr>
                <w:rFonts w:ascii="Bookman Old Style" w:hAnsi="Bookman Old Style" w:cs="Arial"/>
                <w:sz w:val="18"/>
                <w:szCs w:val="18"/>
              </w:rPr>
              <w:t xml:space="preserve">- w przypadku stwierdzenia ograniczenia swobody ruchów – decyzja administracyjna z 30 dniowym terminem realizacji;  </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jc w:val="both"/>
              <w:rPr>
                <w:rFonts w:ascii="Bookman Old Style" w:hAnsi="Bookman Old Style" w:cs="Arial"/>
                <w:iCs/>
                <w:sz w:val="18"/>
                <w:szCs w:val="18"/>
              </w:rPr>
            </w:pPr>
            <w:r w:rsidRPr="00966312">
              <w:rPr>
                <w:rFonts w:ascii="Bookman Old Style" w:hAnsi="Bookman Old Style" w:cs="Arial"/>
                <w:iCs/>
                <w:sz w:val="18"/>
                <w:szCs w:val="18"/>
              </w:rPr>
              <w:t xml:space="preserve">Zwierzęta gospodarskie utrzymywane są w warunkach umożliwiających kontakt wzrokowy z innymi zwierzętami.      </w:t>
            </w:r>
          </w:p>
          <w:p w:rsidR="00E1602F" w:rsidRPr="00966312" w:rsidRDefault="00E1602F" w:rsidP="00E1602F">
            <w:pPr>
              <w:jc w:val="both"/>
              <w:rPr>
                <w:rFonts w:ascii="Bookman Old Style" w:hAnsi="Bookman Old Style" w:cs="Arial"/>
                <w:iCs/>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4 ust. 2 pkt. 3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3 ust. 2 pkt. 3 )</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ind w:left="72"/>
              <w:rPr>
                <w:rFonts w:ascii="Bookman Old Style" w:hAnsi="Bookman Old Style" w:cs="Arial"/>
                <w:sz w:val="18"/>
                <w:szCs w:val="18"/>
              </w:rPr>
            </w:pPr>
            <w:r w:rsidRPr="00966312">
              <w:rPr>
                <w:rFonts w:ascii="Bookman Old Style" w:hAnsi="Bookman Old Style" w:cs="Arial"/>
                <w:sz w:val="18"/>
                <w:szCs w:val="18"/>
              </w:rPr>
              <w:t xml:space="preserve">W przypadku  stwierdzenia utrzymania zwierząt bez kontaktu wzrokowego </w:t>
            </w:r>
            <w:r w:rsidR="00EF03D2">
              <w:rPr>
                <w:rFonts w:ascii="Bookman Old Style" w:hAnsi="Bookman Old Style" w:cs="Arial"/>
                <w:sz w:val="18"/>
                <w:szCs w:val="18"/>
              </w:rPr>
              <w:t xml:space="preserve">- </w:t>
            </w:r>
            <w:r w:rsidRPr="00966312">
              <w:rPr>
                <w:rFonts w:ascii="Bookman Old Style" w:hAnsi="Bookman Old Style"/>
                <w:sz w:val="18"/>
                <w:szCs w:val="18"/>
              </w:rPr>
              <w:t xml:space="preserve">wdrożenie </w:t>
            </w:r>
            <w:r w:rsidR="00EF03D2">
              <w:rPr>
                <w:rFonts w:ascii="Bookman Old Style" w:hAnsi="Bookman Old Style"/>
                <w:sz w:val="18"/>
                <w:szCs w:val="18"/>
              </w:rPr>
              <w:t>postępowania egzekucyjnego opisanego w</w:t>
            </w:r>
            <w:r w:rsidR="00EF03D2" w:rsidRPr="00966312">
              <w:rPr>
                <w:rFonts w:ascii="Bookman Old Style" w:hAnsi="Bookman Old Style"/>
                <w:sz w:val="18"/>
                <w:szCs w:val="18"/>
              </w:rPr>
              <w:t xml:space="preserve"> rozdzia</w:t>
            </w:r>
            <w:r w:rsidR="00EF03D2">
              <w:rPr>
                <w:rFonts w:ascii="Bookman Old Style" w:hAnsi="Bookman Old Style"/>
                <w:sz w:val="18"/>
                <w:szCs w:val="18"/>
              </w:rPr>
              <w:t>le</w:t>
            </w:r>
            <w:r w:rsidR="00EF03D2"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rPr>
                <w:rFonts w:ascii="Bookman Old Style" w:hAnsi="Bookman Old Style" w:cs="Arial"/>
                <w:iCs/>
                <w:sz w:val="18"/>
                <w:szCs w:val="18"/>
              </w:rPr>
            </w:pPr>
            <w:r w:rsidRPr="00966312">
              <w:rPr>
                <w:rFonts w:ascii="Bookman Old Style" w:hAnsi="Bookman Old Style" w:cs="Arial"/>
                <w:iCs/>
                <w:sz w:val="18"/>
                <w:szCs w:val="18"/>
              </w:rPr>
              <w:t xml:space="preserve">Pomieszczenia inwentarskie dla zwierząt gospodarskich oświetlono przystosowanym dla danego gatunku zwierząt światłem sztucznym lub zapewniono dostęp światła naturalnego.                                              </w:t>
            </w:r>
            <w:r w:rsidRPr="00966312">
              <w:rPr>
                <w:rFonts w:ascii="Bookman Old Style" w:hAnsi="Bookman Old Style" w:cs="Arial"/>
                <w:iCs/>
                <w:sz w:val="18"/>
                <w:szCs w:val="18"/>
              </w:rPr>
              <w:br/>
            </w: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5 ust. 1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4)</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ind w:left="214" w:hanging="142"/>
              <w:rPr>
                <w:rFonts w:ascii="Bookman Old Style" w:hAnsi="Bookman Old Style"/>
                <w:sz w:val="18"/>
                <w:szCs w:val="18"/>
              </w:rPr>
            </w:pPr>
            <w:r w:rsidRPr="00966312">
              <w:rPr>
                <w:rFonts w:ascii="Bookman Old Style" w:hAnsi="Bookman Old Style" w:cs="Arial"/>
                <w:sz w:val="18"/>
                <w:szCs w:val="18"/>
              </w:rPr>
              <w:t xml:space="preserve">- w przypadku stwierdzenia  całkowitego braku oświetlenia, tj. utrzymywania zwierząt w ciemności </w:t>
            </w:r>
            <w:r w:rsidR="00EF03D2">
              <w:rPr>
                <w:rFonts w:ascii="Bookman Old Style" w:hAnsi="Bookman Old Style"/>
                <w:sz w:val="18"/>
                <w:szCs w:val="18"/>
              </w:rPr>
              <w:t xml:space="preserve">- </w:t>
            </w:r>
            <w:r w:rsidRPr="00966312">
              <w:rPr>
                <w:rFonts w:ascii="Bookman Old Style" w:hAnsi="Bookman Old Style"/>
                <w:sz w:val="18"/>
                <w:szCs w:val="18"/>
              </w:rPr>
              <w:t xml:space="preserve"> </w:t>
            </w:r>
            <w:r w:rsidR="00EF03D2">
              <w:rPr>
                <w:rFonts w:ascii="Bookman Old Style" w:hAnsi="Bookman Old Style"/>
                <w:sz w:val="18"/>
                <w:szCs w:val="18"/>
              </w:rPr>
              <w:t>skierowanie</w:t>
            </w:r>
            <w:r w:rsidRPr="00966312">
              <w:rPr>
                <w:rFonts w:ascii="Bookman Old Style" w:hAnsi="Bookman Old Style"/>
                <w:sz w:val="18"/>
                <w:szCs w:val="18"/>
              </w:rPr>
              <w:t xml:space="preserve"> wnios</w:t>
            </w:r>
            <w:r w:rsidR="00EF03D2">
              <w:rPr>
                <w:rFonts w:ascii="Bookman Old Style" w:hAnsi="Bookman Old Style"/>
                <w:sz w:val="18"/>
                <w:szCs w:val="18"/>
              </w:rPr>
              <w:t>ku</w:t>
            </w:r>
            <w:r w:rsidRPr="00966312">
              <w:rPr>
                <w:rFonts w:ascii="Bookman Old Style" w:hAnsi="Bookman Old Style"/>
                <w:sz w:val="18"/>
                <w:szCs w:val="18"/>
              </w:rPr>
              <w:t xml:space="preserve"> do organów ścigania oraz wdroż</w:t>
            </w:r>
            <w:r w:rsidR="00EF03D2">
              <w:rPr>
                <w:rFonts w:ascii="Bookman Old Style" w:hAnsi="Bookman Old Style"/>
                <w:sz w:val="18"/>
                <w:szCs w:val="18"/>
              </w:rPr>
              <w:t>enie</w:t>
            </w:r>
            <w:r w:rsidRPr="00966312">
              <w:rPr>
                <w:rFonts w:ascii="Bookman Old Style" w:hAnsi="Bookman Old Style"/>
                <w:sz w:val="18"/>
                <w:szCs w:val="18"/>
              </w:rPr>
              <w:t xml:space="preserve"> </w:t>
            </w:r>
            <w:r w:rsidR="00EF03D2">
              <w:rPr>
                <w:rFonts w:ascii="Bookman Old Style" w:hAnsi="Bookman Old Style"/>
                <w:sz w:val="18"/>
                <w:szCs w:val="18"/>
              </w:rPr>
              <w:t>postępowania egzekucyjnego opisanego w</w:t>
            </w:r>
            <w:r w:rsidR="00EF03D2" w:rsidRPr="00966312">
              <w:rPr>
                <w:rFonts w:ascii="Bookman Old Style" w:hAnsi="Bookman Old Style"/>
                <w:sz w:val="18"/>
                <w:szCs w:val="18"/>
              </w:rPr>
              <w:t xml:space="preserve"> rozdzia</w:t>
            </w:r>
            <w:r w:rsidR="00EF03D2">
              <w:rPr>
                <w:rFonts w:ascii="Bookman Old Style" w:hAnsi="Bookman Old Style"/>
                <w:sz w:val="18"/>
                <w:szCs w:val="18"/>
              </w:rPr>
              <w:t>le</w:t>
            </w:r>
            <w:r w:rsidRPr="00966312">
              <w:rPr>
                <w:rFonts w:ascii="Bookman Old Style" w:hAnsi="Bookman Old Style"/>
                <w:sz w:val="18"/>
                <w:szCs w:val="18"/>
              </w:rPr>
              <w:t xml:space="preserve"> IV.4.2 niniejszej instrukcji) </w:t>
            </w:r>
          </w:p>
          <w:p w:rsidR="00E1602F" w:rsidRPr="00966312" w:rsidRDefault="00E1602F" w:rsidP="00E1602F">
            <w:pPr>
              <w:pStyle w:val="Tekstpodstawowy"/>
              <w:ind w:left="214"/>
              <w:rPr>
                <w:rFonts w:ascii="Bookman Old Style" w:hAnsi="Bookman Old Style" w:cs="Arial"/>
                <w:sz w:val="18"/>
                <w:szCs w:val="18"/>
              </w:rPr>
            </w:pPr>
            <w:r w:rsidRPr="00966312">
              <w:rPr>
                <w:rFonts w:ascii="Bookman Old Style" w:hAnsi="Bookman Old Style" w:cs="Arial"/>
                <w:sz w:val="18"/>
                <w:szCs w:val="18"/>
              </w:rPr>
              <w:t xml:space="preserve">- w przypadku stwierdzenia niedostatecznego oświetlenia - decyzja administracyjna z 30 dniowym terminem realizacji </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jc w:val="both"/>
              <w:rPr>
                <w:rFonts w:ascii="Bookman Old Style" w:hAnsi="Bookman Old Style" w:cs="Arial"/>
                <w:iCs/>
                <w:sz w:val="18"/>
                <w:szCs w:val="18"/>
              </w:rPr>
            </w:pPr>
            <w:r w:rsidRPr="00966312">
              <w:rPr>
                <w:rFonts w:ascii="Bookman Old Style" w:hAnsi="Bookman Old Style" w:cs="Arial"/>
                <w:iCs/>
                <w:sz w:val="18"/>
                <w:szCs w:val="18"/>
              </w:rPr>
              <w:t>Pomieszczenie inwentarskie wyposażono w stałe lub przenośne oświetlenie umożliwiające ich kontrolę i doglądanie zwierząt o każdej porze.</w:t>
            </w:r>
          </w:p>
          <w:p w:rsidR="00E1602F" w:rsidRPr="00966312" w:rsidRDefault="00E1602F" w:rsidP="003C74D8">
            <w:pPr>
              <w:ind w:left="-67"/>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6 ust. 4 oraz Dz.U.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5 ust. 1)</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przypadku stwierdzenia braku oświetlenia </w:t>
            </w:r>
            <w:r w:rsidR="00EF03D2">
              <w:rPr>
                <w:rFonts w:ascii="Bookman Old Style" w:hAnsi="Bookman Old Style" w:cs="Arial"/>
                <w:sz w:val="18"/>
                <w:szCs w:val="18"/>
              </w:rPr>
              <w:t>-</w:t>
            </w:r>
            <w:r w:rsidRPr="00966312">
              <w:rPr>
                <w:rFonts w:ascii="Bookman Old Style" w:hAnsi="Bookman Old Style" w:cs="Arial"/>
                <w:sz w:val="18"/>
                <w:szCs w:val="18"/>
              </w:rPr>
              <w:t>decyzja administracyjna z terminem realizacji max. 3</w:t>
            </w:r>
            <w:r w:rsidR="00EF03D2">
              <w:rPr>
                <w:rFonts w:ascii="Bookman Old Style" w:hAnsi="Bookman Old Style" w:cs="Arial"/>
                <w:sz w:val="18"/>
                <w:szCs w:val="18"/>
              </w:rPr>
              <w:t xml:space="preserve"> </w:t>
            </w:r>
            <w:r w:rsidRPr="00966312">
              <w:rPr>
                <w:rFonts w:ascii="Bookman Old Style" w:hAnsi="Bookman Old Style" w:cs="Arial"/>
                <w:sz w:val="18"/>
                <w:szCs w:val="18"/>
              </w:rPr>
              <w:t>m-ce</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Pr>
          <w:p w:rsidR="00E1602F" w:rsidRPr="00966312" w:rsidRDefault="00E1602F" w:rsidP="00E1602F">
            <w:pPr>
              <w:rPr>
                <w:rFonts w:ascii="Bookman Old Style" w:hAnsi="Bookman Old Style" w:cs="Arial"/>
                <w:iCs/>
                <w:sz w:val="18"/>
                <w:szCs w:val="18"/>
              </w:rPr>
            </w:pPr>
            <w:r w:rsidRPr="00966312">
              <w:rPr>
                <w:rFonts w:ascii="Bookman Old Style" w:hAnsi="Bookman Old Style" w:cs="Arial"/>
                <w:iCs/>
                <w:sz w:val="18"/>
                <w:szCs w:val="18"/>
              </w:rPr>
              <w:t>Pomieszczenia dla zwierząt gospodarskich, ich wyposażenie oraz sprzęt używany przy utrzymywaniu zwierząt wykonane jest z materiałów nieszkodliwych dla zdrowia zwierząt, oraz nadających się do czyszczenia i dezynfekcji.</w:t>
            </w:r>
          </w:p>
          <w:p w:rsidR="00E1602F" w:rsidRPr="00966312" w:rsidRDefault="00E1602F" w:rsidP="003C74D8">
            <w:pPr>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7 ust. 1 pkt 1 oraz </w:t>
            </w:r>
            <w:r w:rsidR="003C74D8">
              <w:rPr>
                <w:rFonts w:ascii="Bookman Old Style" w:hAnsi="Bookman Old Style" w:cs="Arial"/>
                <w:i/>
                <w:sz w:val="18"/>
                <w:szCs w:val="18"/>
              </w:rPr>
              <w:t xml:space="preserve"> </w:t>
            </w: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6 ust. 1 pkt 1)</w:t>
            </w:r>
          </w:p>
        </w:tc>
        <w:tc>
          <w:tcPr>
            <w:tcW w:w="4343" w:type="dxa"/>
            <w:tcBorders>
              <w:top w:val="single" w:sz="4" w:space="0" w:color="auto"/>
              <w:bottom w:val="single" w:sz="4" w:space="0" w:color="auto"/>
              <w:right w:val="single" w:sz="4" w:space="0" w:color="auto"/>
            </w:tcBorders>
          </w:tcPr>
          <w:p w:rsidR="00E1602F" w:rsidRPr="00966312" w:rsidRDefault="00E1602F" w:rsidP="00E1602F">
            <w:pPr>
              <w:rPr>
                <w:rFonts w:ascii="Bookman Old Style" w:hAnsi="Bookman Old Style" w:cs="Arial"/>
                <w:i/>
                <w:sz w:val="18"/>
                <w:szCs w:val="18"/>
              </w:rPr>
            </w:pPr>
          </w:p>
          <w:p w:rsidR="00E1602F" w:rsidRPr="00966312" w:rsidRDefault="00E1602F"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iż </w:t>
            </w:r>
            <w:r w:rsidRPr="00966312">
              <w:rPr>
                <w:rFonts w:ascii="Bookman Old Style" w:hAnsi="Bookman Old Style" w:cs="Arial"/>
                <w:iCs/>
                <w:sz w:val="18"/>
                <w:szCs w:val="18"/>
              </w:rPr>
              <w:t>sprzęt jest wykonany z materiałów szkodliwych oraz nienadających się do czyszczenia i dezynfekcji</w:t>
            </w:r>
            <w:r w:rsidRPr="00966312">
              <w:rPr>
                <w:rFonts w:ascii="Bookman Old Style" w:hAnsi="Bookman Old Style"/>
                <w:sz w:val="18"/>
                <w:szCs w:val="18"/>
              </w:rPr>
              <w:t xml:space="preserve">, jednak nie doszło jeszcze do pogorszenia dobrostanu zwierząt – </w:t>
            </w:r>
            <w:r w:rsidRPr="00966312">
              <w:rPr>
                <w:rFonts w:ascii="Bookman Old Style" w:hAnsi="Bookman Old Style" w:cs="Arial"/>
                <w:sz w:val="18"/>
                <w:szCs w:val="18"/>
              </w:rPr>
              <w:t xml:space="preserve">decyzja administracyjna terminem realizacji </w:t>
            </w:r>
            <w:r w:rsidRPr="00966312">
              <w:rPr>
                <w:rFonts w:ascii="Bookman Old Style" w:hAnsi="Bookman Old Style"/>
                <w:sz w:val="18"/>
                <w:szCs w:val="18"/>
              </w:rPr>
              <w:t xml:space="preserve">z maksymalnym 30 dniowym terminem realizacji; </w:t>
            </w:r>
          </w:p>
          <w:p w:rsidR="00E1602F" w:rsidRPr="00966312" w:rsidRDefault="00E1602F" w:rsidP="00EF03D2">
            <w:pPr>
              <w:jc w:val="both"/>
              <w:rPr>
                <w:rFonts w:ascii="Bookman Old Style" w:hAnsi="Bookman Old Style" w:cs="Arial"/>
                <w:i/>
                <w:sz w:val="18"/>
                <w:szCs w:val="18"/>
              </w:rPr>
            </w:pPr>
            <w:r w:rsidRPr="00966312">
              <w:rPr>
                <w:rFonts w:ascii="Bookman Old Style" w:hAnsi="Bookman Old Style"/>
                <w:sz w:val="18"/>
                <w:szCs w:val="18"/>
              </w:rPr>
              <w:t xml:space="preserve">- w przypadku gdy wpłynęło to niekorzystnie na utrzymywane zwierzęta </w:t>
            </w:r>
            <w:r w:rsidR="00EF03D2">
              <w:rPr>
                <w:rFonts w:ascii="Bookman Old Style" w:hAnsi="Bookman Old Style"/>
                <w:sz w:val="18"/>
                <w:szCs w:val="18"/>
              </w:rPr>
              <w:t>-</w:t>
            </w:r>
            <w:r w:rsidRPr="00966312">
              <w:rPr>
                <w:rFonts w:ascii="Bookman Old Style" w:hAnsi="Bookman Old Style"/>
                <w:sz w:val="18"/>
                <w:szCs w:val="18"/>
              </w:rPr>
              <w:t xml:space="preserve"> dodatkowo wniosek do organów ścigania</w:t>
            </w:r>
          </w:p>
        </w:tc>
      </w:tr>
      <w:tr w:rsidR="00E1602F" w:rsidRPr="00966312" w:rsidTr="00F94616">
        <w:trPr>
          <w:gridAfter w:val="2"/>
          <w:wAfter w:w="31" w:type="dxa"/>
          <w:cantSplit/>
          <w:trHeight w:val="1309"/>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Cs/>
                <w:i/>
                <w:sz w:val="18"/>
                <w:szCs w:val="18"/>
              </w:rPr>
            </w:pPr>
          </w:p>
        </w:tc>
        <w:tc>
          <w:tcPr>
            <w:tcW w:w="4740" w:type="dxa"/>
            <w:gridSpan w:val="2"/>
          </w:tcPr>
          <w:p w:rsidR="00E1602F" w:rsidRPr="00966312" w:rsidRDefault="00E1602F" w:rsidP="00E1602F">
            <w:pPr>
              <w:rPr>
                <w:rFonts w:ascii="Bookman Old Style" w:hAnsi="Bookman Old Style" w:cs="Arial"/>
                <w:iCs/>
                <w:sz w:val="18"/>
                <w:szCs w:val="18"/>
              </w:rPr>
            </w:pPr>
            <w:r w:rsidRPr="00966312">
              <w:rPr>
                <w:rFonts w:ascii="Bookman Old Style" w:hAnsi="Bookman Old Style" w:cs="Arial"/>
                <w:iCs/>
                <w:sz w:val="18"/>
                <w:szCs w:val="18"/>
              </w:rPr>
              <w:t>Pomieszczenia dla zwierząt gospodarskich, ich wyposażenie oraz sprzęt używany przy utrzymywaniu zwierząt są czyszczone i dezynfekowane.</w:t>
            </w:r>
          </w:p>
          <w:p w:rsidR="00E1602F" w:rsidRPr="00966312" w:rsidRDefault="00E1602F" w:rsidP="003C74D8">
            <w:pPr>
              <w:ind w:left="-209"/>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7 ust. 1 pkt 2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6 ust. 1 pkt 2)</w:t>
            </w:r>
          </w:p>
        </w:tc>
        <w:tc>
          <w:tcPr>
            <w:tcW w:w="4343" w:type="dxa"/>
            <w:tcBorders>
              <w:top w:val="single" w:sz="4" w:space="0" w:color="auto"/>
              <w:bottom w:val="single" w:sz="4" w:space="0" w:color="auto"/>
              <w:right w:val="single" w:sz="4" w:space="0" w:color="auto"/>
            </w:tcBorders>
          </w:tcPr>
          <w:p w:rsidR="00E1602F" w:rsidRPr="00966312" w:rsidRDefault="00E1602F" w:rsidP="00E1602F">
            <w:pPr>
              <w:rPr>
                <w:rFonts w:ascii="Bookman Old Style" w:hAnsi="Bookman Old Style" w:cs="Arial"/>
                <w:sz w:val="18"/>
                <w:szCs w:val="18"/>
              </w:rPr>
            </w:pPr>
          </w:p>
          <w:p w:rsidR="00E1602F" w:rsidRPr="00966312" w:rsidRDefault="00E1602F" w:rsidP="00E1602F">
            <w:pPr>
              <w:rPr>
                <w:rFonts w:ascii="Bookman Old Style" w:hAnsi="Bookman Old Style" w:cs="Arial"/>
                <w:sz w:val="18"/>
                <w:szCs w:val="18"/>
              </w:rPr>
            </w:pPr>
            <w:r w:rsidRPr="00966312">
              <w:rPr>
                <w:rFonts w:ascii="Bookman Old Style" w:hAnsi="Bookman Old Style" w:cs="Arial"/>
                <w:sz w:val="18"/>
                <w:szCs w:val="18"/>
              </w:rPr>
              <w:t>W przypadku stwierdzenia nieprawidłowości</w:t>
            </w:r>
            <w:r w:rsidR="00EF03D2">
              <w:rPr>
                <w:rFonts w:ascii="Bookman Old Style" w:hAnsi="Bookman Old Style" w:cs="Arial"/>
                <w:sz w:val="18"/>
                <w:szCs w:val="18"/>
              </w:rPr>
              <w:t xml:space="preserve"> - </w:t>
            </w:r>
            <w:r w:rsidRPr="00966312">
              <w:rPr>
                <w:rFonts w:ascii="Bookman Old Style" w:hAnsi="Bookman Old Style" w:cs="Arial"/>
                <w:sz w:val="18"/>
                <w:szCs w:val="18"/>
              </w:rPr>
              <w:t xml:space="preserve"> decyzja administracyjna z natychmiastowym terminem realizacji.</w:t>
            </w:r>
          </w:p>
        </w:tc>
      </w:tr>
      <w:tr w:rsidR="00E1602F" w:rsidRPr="00966312" w:rsidTr="00F94616">
        <w:trPr>
          <w:gridAfter w:val="2"/>
          <w:wAfter w:w="31" w:type="dxa"/>
          <w:cantSplit/>
          <w:trHeight w:val="31"/>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Borders>
              <w:bottom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Odchody zwierząt oraz nie zjedzone resztki pasz usuwane są z pomieszczeń inwentarskich tak często, aby uniknąć wydzielania się nieprzyjemnych woni, zanieczyszczenia paszy lub wody oraz zabezpieczono je przed muchami i gryzoniami.  </w:t>
            </w:r>
          </w:p>
          <w:p w:rsidR="00E1602F" w:rsidRPr="00966312" w:rsidRDefault="003C74D8" w:rsidP="00E1602F">
            <w:pPr>
              <w:pStyle w:val="Tekstpodstawowy"/>
              <w:rPr>
                <w:rFonts w:ascii="Bookman Old Style" w:hAnsi="Bookman Old Style" w:cs="Arial"/>
                <w:i/>
                <w:sz w:val="18"/>
                <w:szCs w:val="18"/>
              </w:rPr>
            </w:pPr>
            <w:r>
              <w:rPr>
                <w:rFonts w:ascii="Bookman Old Style" w:hAnsi="Bookman Old Style" w:cs="Arial"/>
                <w:i/>
                <w:sz w:val="18"/>
                <w:szCs w:val="18"/>
              </w:rPr>
              <w:t>(Dz. U</w:t>
            </w:r>
            <w:r w:rsidR="00E1602F" w:rsidRPr="00966312">
              <w:rPr>
                <w:rFonts w:ascii="Bookman Old Style" w:hAnsi="Bookman Old Style" w:cs="Arial"/>
                <w:i/>
                <w:sz w:val="18"/>
                <w:szCs w:val="18"/>
              </w:rPr>
              <w:t>.</w:t>
            </w:r>
            <w:r>
              <w:rPr>
                <w:rFonts w:ascii="Bookman Old Style" w:hAnsi="Bookman Old Style" w:cs="Arial"/>
                <w:i/>
                <w:sz w:val="18"/>
                <w:szCs w:val="18"/>
              </w:rPr>
              <w:t xml:space="preserve"> z 2010 r., </w:t>
            </w:r>
            <w:r w:rsidR="00E1602F" w:rsidRPr="00966312">
              <w:rPr>
                <w:rFonts w:ascii="Bookman Old Style" w:hAnsi="Bookman Old Style" w:cs="Arial"/>
                <w:i/>
                <w:sz w:val="18"/>
                <w:szCs w:val="18"/>
              </w:rPr>
              <w:t xml:space="preserve">Nr 56, poz. 344, § 7 ust. 2 oraz Dz. U. </w:t>
            </w:r>
            <w:r>
              <w:rPr>
                <w:rFonts w:ascii="Bookman Old Style" w:hAnsi="Bookman Old Style" w:cs="Arial"/>
                <w:i/>
                <w:sz w:val="18"/>
                <w:szCs w:val="18"/>
              </w:rPr>
              <w:t xml:space="preserve">z 2010 r., </w:t>
            </w:r>
            <w:r w:rsidR="00E1602F" w:rsidRPr="00966312">
              <w:rPr>
                <w:rFonts w:ascii="Bookman Old Style" w:hAnsi="Bookman Old Style" w:cs="Arial"/>
                <w:i/>
                <w:sz w:val="18"/>
                <w:szCs w:val="18"/>
              </w:rPr>
              <w:t>Nr 116, poz. 778, § 6 ust. 2)</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przypadku stwierdzenia nieprawidłowości </w:t>
            </w:r>
            <w:r w:rsidR="00EF03D2">
              <w:rPr>
                <w:rFonts w:ascii="Bookman Old Style" w:hAnsi="Bookman Old Style" w:cs="Arial"/>
                <w:sz w:val="18"/>
                <w:szCs w:val="18"/>
              </w:rPr>
              <w:t xml:space="preserve">- </w:t>
            </w:r>
            <w:r w:rsidRPr="00966312">
              <w:rPr>
                <w:rFonts w:ascii="Bookman Old Style" w:hAnsi="Bookman Old Style" w:cs="Arial"/>
                <w:sz w:val="18"/>
                <w:szCs w:val="18"/>
              </w:rPr>
              <w:t>decyzja administracyjna z natychmiastowym terminem realizacji.</w:t>
            </w:r>
          </w:p>
        </w:tc>
      </w:tr>
      <w:tr w:rsidR="00E1602F" w:rsidRPr="00966312" w:rsidTr="00F94616">
        <w:trPr>
          <w:gridAfter w:val="2"/>
          <w:wAfter w:w="31" w:type="dxa"/>
          <w:cantSplit/>
          <w:trHeight w:val="1409"/>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Borders>
              <w:top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Wyposażenie i sprzęt przeznaczone do karmienia i pojenia zwierząt wykonane są  i umieszczane w sposób minimalizujący możliwość zanieczyszczenia paszy lub wody oraz ułatwiający bezkonfliktowy dostęp zwierząt do paszy i wody. </w:t>
            </w:r>
          </w:p>
          <w:p w:rsidR="00E1602F" w:rsidRPr="00966312" w:rsidRDefault="00E1602F" w:rsidP="003C74D8">
            <w:pPr>
              <w:pStyle w:val="Tekstpodstawowy"/>
              <w:ind w:left="-67"/>
              <w:rPr>
                <w:rFonts w:ascii="Bookman Old Style" w:hAnsi="Bookman Old Style" w:cs="Arial"/>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56</w:t>
            </w:r>
            <w:r w:rsidR="003C74D8">
              <w:rPr>
                <w:rFonts w:ascii="Bookman Old Style" w:hAnsi="Bookman Old Style" w:cs="Arial"/>
                <w:i/>
                <w:sz w:val="18"/>
                <w:szCs w:val="18"/>
              </w:rPr>
              <w:t xml:space="preserve">, poz. 344, § 7 ust. 3 oraz Dz. </w:t>
            </w:r>
            <w:r w:rsidRPr="00966312">
              <w:rPr>
                <w:rFonts w:ascii="Bookman Old Style" w:hAnsi="Bookman Old Style" w:cs="Arial"/>
                <w:i/>
                <w:sz w:val="18"/>
                <w:szCs w:val="18"/>
              </w:rPr>
              <w:t xml:space="preserve">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6 ust. 3)</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r w:rsidRPr="00966312">
              <w:rPr>
                <w:rFonts w:ascii="Bookman Old Style" w:hAnsi="Bookman Old Style" w:cs="Arial"/>
                <w:sz w:val="18"/>
                <w:szCs w:val="18"/>
              </w:rPr>
              <w:t xml:space="preserve">W przypadku stwierdzenia nieprawidłowości </w:t>
            </w:r>
            <w:r w:rsidR="00EF03D2">
              <w:rPr>
                <w:rFonts w:ascii="Bookman Old Style" w:hAnsi="Bookman Old Style" w:cs="Arial"/>
                <w:sz w:val="18"/>
                <w:szCs w:val="18"/>
              </w:rPr>
              <w:t xml:space="preserve">- </w:t>
            </w:r>
            <w:r w:rsidRPr="00966312">
              <w:rPr>
                <w:rFonts w:ascii="Bookman Old Style" w:hAnsi="Bookman Old Style" w:cs="Arial"/>
                <w:sz w:val="18"/>
                <w:szCs w:val="18"/>
              </w:rPr>
              <w:t xml:space="preserve">decyzja administracyjna z </w:t>
            </w:r>
            <w:r w:rsidRPr="00966312">
              <w:rPr>
                <w:rFonts w:ascii="Bookman Old Style" w:hAnsi="Bookman Old Style"/>
                <w:sz w:val="18"/>
                <w:szCs w:val="18"/>
              </w:rPr>
              <w:t>maksymalnym 30 dniowym terminem realizacji.</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Wyposażenie i sprzęt w pomieszczeniach inwentarskich dla zwierząt gospodarskich sprawdzane są co najmniej raz dziennie, a wykryte usterki są niezwłocznie usuwane.                  </w:t>
            </w:r>
          </w:p>
          <w:p w:rsidR="00E1602F" w:rsidRPr="00966312" w:rsidRDefault="00E1602F" w:rsidP="003C74D8">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7 ust. 4 pkt 2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6 ust. 4 pkt 2)</w:t>
            </w:r>
          </w:p>
        </w:tc>
        <w:tc>
          <w:tcPr>
            <w:tcW w:w="4343" w:type="dxa"/>
            <w:tcBorders>
              <w:top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r w:rsidRPr="00966312">
              <w:rPr>
                <w:rFonts w:ascii="Bookman Old Style" w:hAnsi="Bookman Old Style" w:cs="Arial"/>
                <w:sz w:val="18"/>
                <w:szCs w:val="18"/>
              </w:rPr>
              <w:t xml:space="preserve">W przypadku stwierdzenia nieprawidłowości </w:t>
            </w:r>
            <w:r w:rsidR="00EF03D2">
              <w:rPr>
                <w:rFonts w:ascii="Bookman Old Style" w:hAnsi="Bookman Old Style" w:cs="Arial"/>
                <w:sz w:val="18"/>
                <w:szCs w:val="18"/>
              </w:rPr>
              <w:t xml:space="preserve">- </w:t>
            </w:r>
            <w:r w:rsidRPr="00966312">
              <w:rPr>
                <w:rFonts w:ascii="Bookman Old Style" w:hAnsi="Bookman Old Style" w:cs="Arial"/>
                <w:sz w:val="18"/>
                <w:szCs w:val="18"/>
              </w:rPr>
              <w:t>decyzja administracyjna z natychmiastowym terminem realizacji.</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Cs/>
                <w:i/>
                <w:sz w:val="18"/>
                <w:szCs w:val="18"/>
              </w:rPr>
            </w:pPr>
          </w:p>
        </w:tc>
        <w:tc>
          <w:tcPr>
            <w:tcW w:w="4740" w:type="dxa"/>
            <w:gridSpan w:val="2"/>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Podłoga w pomieszczeniach inwentarskich dla zwierząt jest twarda, równa i stabilna, a jej powierzchnia gładka i nieśliska.</w:t>
            </w:r>
          </w:p>
          <w:p w:rsidR="00E1602F" w:rsidRPr="00966312" w:rsidRDefault="00E1602F" w:rsidP="003C74D8">
            <w:pPr>
              <w:pStyle w:val="Tekstpodstawowy"/>
              <w:ind w:left="500" w:hanging="426"/>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56, poz. 344, § 7 ust. 5 oraz</w:t>
            </w:r>
            <w:r w:rsidR="003C74D8">
              <w:rPr>
                <w:rFonts w:ascii="Bookman Old Style" w:hAnsi="Bookman Old Style" w:cs="Arial"/>
                <w:i/>
                <w:sz w:val="18"/>
                <w:szCs w:val="18"/>
              </w:rPr>
              <w:t xml:space="preserve">                    Dz.</w:t>
            </w:r>
            <w:r w:rsidRPr="00966312">
              <w:rPr>
                <w:rFonts w:ascii="Bookman Old Style" w:hAnsi="Bookman Old Style" w:cs="Arial"/>
                <w:i/>
                <w:sz w:val="18"/>
                <w:szCs w:val="18"/>
              </w:rPr>
              <w:t>U.</w:t>
            </w:r>
            <w:r w:rsidR="003C74D8">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6 ust. 5)</w:t>
            </w:r>
          </w:p>
        </w:tc>
        <w:tc>
          <w:tcPr>
            <w:tcW w:w="4343" w:type="dxa"/>
            <w:tcBorders>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r w:rsidRPr="00966312">
              <w:rPr>
                <w:rFonts w:ascii="Bookman Old Style" w:hAnsi="Bookman Old Style" w:cs="Arial"/>
                <w:sz w:val="18"/>
                <w:szCs w:val="18"/>
              </w:rPr>
              <w:t xml:space="preserve">W przypadku stwierdzenia nieprawidłowości </w:t>
            </w:r>
            <w:r w:rsidR="00EF03D2">
              <w:rPr>
                <w:rFonts w:ascii="Bookman Old Style" w:hAnsi="Bookman Old Style" w:cs="Arial"/>
                <w:sz w:val="18"/>
                <w:szCs w:val="18"/>
              </w:rPr>
              <w:t xml:space="preserve">- </w:t>
            </w:r>
            <w:r w:rsidRPr="00966312">
              <w:rPr>
                <w:rFonts w:ascii="Bookman Old Style" w:hAnsi="Bookman Old Style" w:cs="Arial"/>
                <w:sz w:val="18"/>
                <w:szCs w:val="18"/>
              </w:rPr>
              <w:t xml:space="preserve">decyzja administracyjna z maksymalnie 3-miesiecznym  terminem realizacji. </w:t>
            </w:r>
          </w:p>
        </w:tc>
      </w:tr>
      <w:tr w:rsidR="00E1602F" w:rsidRPr="00966312" w:rsidTr="00F94616">
        <w:trPr>
          <w:gridAfter w:val="2"/>
          <w:wAfter w:w="31" w:type="dxa"/>
          <w:cantSplit/>
        </w:trPr>
        <w:tc>
          <w:tcPr>
            <w:tcW w:w="493" w:type="dxa"/>
            <w:tcBorders>
              <w:bottom w:val="single" w:sz="4" w:space="0" w:color="auto"/>
            </w:tcBorders>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Obieg powietrza, stopień zapylenia, temperatura, wilgotność względna powietrza </w:t>
            </w:r>
            <w:r w:rsidRPr="00966312">
              <w:rPr>
                <w:rFonts w:ascii="Bookman Old Style" w:hAnsi="Bookman Old Style" w:cs="Arial"/>
                <w:sz w:val="18"/>
                <w:szCs w:val="18"/>
              </w:rPr>
              <w:br/>
              <w:t xml:space="preserve">i stężenie gazów są utrzymane na poziomie nieszkodliwym dla tych zwierząt.    </w:t>
            </w:r>
          </w:p>
          <w:p w:rsidR="00E1602F" w:rsidRPr="00966312" w:rsidRDefault="00E1602F" w:rsidP="003C74D8">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56, poz. 344, § 8 ust. 1 oraz Dz. U .</w:t>
            </w:r>
            <w:r w:rsidR="003C74D8">
              <w:rPr>
                <w:rFonts w:ascii="Bookman Old Style" w:hAnsi="Bookman Old Style" w:cs="Arial"/>
                <w:i/>
                <w:sz w:val="18"/>
                <w:szCs w:val="18"/>
              </w:rPr>
              <w:t xml:space="preserve"> z 2010 r., </w:t>
            </w:r>
            <w:r w:rsidRPr="00966312">
              <w:rPr>
                <w:rFonts w:ascii="Bookman Old Style" w:hAnsi="Bookman Old Style" w:cs="Arial"/>
                <w:i/>
                <w:sz w:val="18"/>
                <w:szCs w:val="18"/>
              </w:rPr>
              <w:t>Nr 116, poz. 778, § 7 ust. 1)</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EF03D2">
              <w:rPr>
                <w:rFonts w:ascii="Bookman Old Style" w:hAnsi="Bookman Old Style"/>
                <w:sz w:val="18"/>
                <w:szCs w:val="18"/>
              </w:rPr>
              <w:t xml:space="preserve">- </w:t>
            </w:r>
            <w:r w:rsidRPr="00966312">
              <w:rPr>
                <w:rFonts w:ascii="Bookman Old Style" w:hAnsi="Bookman Old Style" w:cs="Arial"/>
                <w:sz w:val="18"/>
                <w:szCs w:val="18"/>
              </w:rPr>
              <w:t xml:space="preserve">decyzja administracyjna </w:t>
            </w:r>
            <w:r w:rsidRPr="00966312">
              <w:rPr>
                <w:rFonts w:ascii="Bookman Old Style" w:hAnsi="Bookman Old Style"/>
                <w:sz w:val="18"/>
                <w:szCs w:val="18"/>
              </w:rPr>
              <w:t xml:space="preserve">z maksymalnym 30 dniowym terminem realizacji; </w:t>
            </w:r>
          </w:p>
          <w:p w:rsidR="00E1602F" w:rsidRPr="00966312" w:rsidRDefault="00E1602F" w:rsidP="00EF03D2">
            <w:pPr>
              <w:rPr>
                <w:rFonts w:ascii="Bookman Old Style" w:hAnsi="Bookman Old Style" w:cs="Arial"/>
                <w:i/>
                <w:sz w:val="18"/>
                <w:szCs w:val="18"/>
              </w:rPr>
            </w:pPr>
            <w:r w:rsidRPr="00966312">
              <w:rPr>
                <w:rFonts w:ascii="Bookman Old Style" w:hAnsi="Bookman Old Style"/>
                <w:sz w:val="18"/>
                <w:szCs w:val="18"/>
              </w:rPr>
              <w:t>- w przypadku</w:t>
            </w:r>
            <w:r w:rsidR="00EF03D2">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EF03D2">
              <w:rPr>
                <w:rFonts w:ascii="Bookman Old Style" w:hAnsi="Bookman Old Style"/>
                <w:sz w:val="18"/>
                <w:szCs w:val="18"/>
              </w:rPr>
              <w:t>-</w:t>
            </w:r>
            <w:r w:rsidRPr="00966312">
              <w:rPr>
                <w:rFonts w:ascii="Bookman Old Style" w:hAnsi="Bookman Old Style"/>
                <w:sz w:val="18"/>
                <w:szCs w:val="18"/>
              </w:rPr>
              <w:t xml:space="preserve"> dodatkowo wniosek do organów ścigania</w:t>
            </w: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Przy zastosowaniu mechanicznego lub automatycznego systemu wentylacji pomieszczeń inwentarskich, system ten zaopatrzony jest w:</w:t>
            </w:r>
          </w:p>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a. system alarmowy sygnalizujący awarię,                                                 </w:t>
            </w:r>
          </w:p>
          <w:p w:rsidR="00E1602F" w:rsidRPr="00966312" w:rsidRDefault="00E1602F" w:rsidP="003C74D8">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56, poz. 344, § 8 ust. 2 pkt 1 oraz Dz. U.</w:t>
            </w:r>
            <w:r w:rsidR="003C74D8">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7 ust. 2 pkt 1)</w:t>
            </w:r>
          </w:p>
          <w:p w:rsidR="00E1602F" w:rsidRPr="00966312" w:rsidRDefault="00E1602F" w:rsidP="00E1602F">
            <w:pPr>
              <w:pStyle w:val="Tekstpodstawowy"/>
              <w:tabs>
                <w:tab w:val="num" w:pos="0"/>
              </w:tabs>
              <w:rPr>
                <w:rFonts w:ascii="Bookman Old Style" w:hAnsi="Bookman Old Style" w:cs="Arial"/>
                <w:sz w:val="18"/>
                <w:szCs w:val="18"/>
              </w:rPr>
            </w:pPr>
            <w:r w:rsidRPr="00966312">
              <w:rPr>
                <w:rFonts w:ascii="Bookman Old Style" w:hAnsi="Bookman Old Style" w:cs="Arial"/>
                <w:sz w:val="18"/>
                <w:szCs w:val="18"/>
              </w:rPr>
              <w:t xml:space="preserve">b. system wentylacji awaryjnej.        </w:t>
            </w:r>
          </w:p>
          <w:p w:rsidR="00E1602F" w:rsidRPr="00966312" w:rsidRDefault="00E1602F" w:rsidP="003C74D8">
            <w:pPr>
              <w:pStyle w:val="Tekstpodstawowy"/>
              <w:tabs>
                <w:tab w:val="num" w:pos="0"/>
              </w:tabs>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8  ust. 2 pkt 2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7 ust. 2 pkt 2)</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F03D2">
            <w:pPr>
              <w:pStyle w:val="Tekstpodstawowy"/>
              <w:ind w:left="72"/>
              <w:jc w:val="both"/>
              <w:rPr>
                <w:rFonts w:ascii="Bookman Old Style" w:hAnsi="Bookman Old Style"/>
                <w:sz w:val="18"/>
                <w:szCs w:val="18"/>
              </w:rPr>
            </w:pPr>
            <w:r w:rsidRPr="00966312">
              <w:rPr>
                <w:rFonts w:ascii="Bookman Old Style" w:hAnsi="Bookman Old Style"/>
                <w:sz w:val="18"/>
                <w:szCs w:val="18"/>
              </w:rPr>
              <w:t xml:space="preserve">- w przypadku stwierdzenia braku wymienionych systemów </w:t>
            </w:r>
            <w:r w:rsidR="00EF03D2">
              <w:rPr>
                <w:rFonts w:ascii="Bookman Old Style" w:hAnsi="Bookman Old Style"/>
                <w:sz w:val="18"/>
                <w:szCs w:val="18"/>
              </w:rPr>
              <w:t xml:space="preserve">- </w:t>
            </w:r>
            <w:r w:rsidRPr="00966312">
              <w:rPr>
                <w:rFonts w:ascii="Bookman Old Style" w:hAnsi="Bookman Old Style"/>
                <w:sz w:val="18"/>
                <w:szCs w:val="18"/>
              </w:rPr>
              <w:t xml:space="preserve">wdrożenie </w:t>
            </w:r>
            <w:r w:rsidR="00EF03D2">
              <w:rPr>
                <w:rFonts w:ascii="Bookman Old Style" w:hAnsi="Bookman Old Style"/>
                <w:sz w:val="18"/>
                <w:szCs w:val="18"/>
              </w:rPr>
              <w:t>postępowania egzekucyjnego opisanego w</w:t>
            </w:r>
            <w:r w:rsidR="00EF03D2" w:rsidRPr="00966312">
              <w:rPr>
                <w:rFonts w:ascii="Bookman Old Style" w:hAnsi="Bookman Old Style"/>
                <w:sz w:val="18"/>
                <w:szCs w:val="18"/>
              </w:rPr>
              <w:t xml:space="preserve"> rozdzia</w:t>
            </w:r>
            <w:r w:rsidR="00EF03D2">
              <w:rPr>
                <w:rFonts w:ascii="Bookman Old Style" w:hAnsi="Bookman Old Style"/>
                <w:sz w:val="18"/>
                <w:szCs w:val="18"/>
              </w:rPr>
              <w:t>le</w:t>
            </w:r>
            <w:r w:rsidRPr="00966312">
              <w:rPr>
                <w:rFonts w:ascii="Bookman Old Style" w:hAnsi="Bookman Old Style"/>
                <w:sz w:val="18"/>
                <w:szCs w:val="18"/>
              </w:rPr>
              <w:t xml:space="preserve"> IV.4.2 niniejszej instrukcji) </w:t>
            </w:r>
          </w:p>
          <w:p w:rsidR="00E1602F" w:rsidRPr="00966312" w:rsidRDefault="00E1602F" w:rsidP="00EF03D2">
            <w:pPr>
              <w:jc w:val="both"/>
              <w:rPr>
                <w:rFonts w:ascii="Bookman Old Style" w:hAnsi="Bookman Old Style"/>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wystąpienia </w:t>
            </w:r>
            <w:r w:rsidR="00EF03D2">
              <w:rPr>
                <w:rFonts w:ascii="Bookman Old Style" w:hAnsi="Bookman Old Style" w:cs="Arial"/>
                <w:sz w:val="18"/>
                <w:szCs w:val="18"/>
              </w:rPr>
              <w:t>padnięć</w:t>
            </w:r>
            <w:r w:rsidRPr="00966312">
              <w:rPr>
                <w:rFonts w:ascii="Bookman Old Style" w:hAnsi="Bookman Old Style" w:cs="Arial"/>
                <w:sz w:val="18"/>
                <w:szCs w:val="18"/>
              </w:rPr>
              <w:t xml:space="preserve"> zwierząt </w:t>
            </w:r>
            <w:r w:rsidR="00EF03D2">
              <w:rPr>
                <w:rFonts w:ascii="Bookman Old Style" w:hAnsi="Bookman Old Style" w:cs="Arial"/>
                <w:sz w:val="18"/>
                <w:szCs w:val="18"/>
              </w:rPr>
              <w:t xml:space="preserve">będących wynikiem braku ww. systemów </w:t>
            </w:r>
            <w:r w:rsidRPr="00966312">
              <w:rPr>
                <w:rFonts w:ascii="Bookman Old Style" w:hAnsi="Bookman Old Style" w:cs="Arial"/>
                <w:sz w:val="18"/>
                <w:szCs w:val="18"/>
              </w:rPr>
              <w:t xml:space="preserve">– dodatkowo </w:t>
            </w:r>
            <w:r w:rsidRPr="00966312">
              <w:rPr>
                <w:rFonts w:ascii="Bookman Old Style" w:hAnsi="Bookman Old Style"/>
                <w:sz w:val="18"/>
                <w:szCs w:val="18"/>
              </w:rPr>
              <w:t>wniosek do organów ścigania</w:t>
            </w:r>
          </w:p>
          <w:p w:rsidR="00E1602F" w:rsidRPr="00966312" w:rsidRDefault="00E1602F" w:rsidP="00E1602F">
            <w:pPr>
              <w:pStyle w:val="Tekstpodstawowy"/>
              <w:rPr>
                <w:rFonts w:ascii="Bookman Old Style" w:hAnsi="Bookman Old Style" w:cs="Arial"/>
                <w:i/>
                <w:sz w:val="18"/>
                <w:szCs w:val="18"/>
              </w:rPr>
            </w:pPr>
          </w:p>
        </w:tc>
      </w:tr>
      <w:tr w:rsidR="00E1602F" w:rsidRPr="00966312" w:rsidTr="00F94616">
        <w:trPr>
          <w:gridAfter w:val="2"/>
          <w:wAfter w:w="31" w:type="dxa"/>
          <w:cantSplit/>
        </w:trPr>
        <w:tc>
          <w:tcPr>
            <w:tcW w:w="493" w:type="dxa"/>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vAlign w:val="center"/>
          </w:tcPr>
          <w:p w:rsidR="00E1602F" w:rsidRPr="00966312" w:rsidRDefault="00E1602F" w:rsidP="00E1602F">
            <w:pPr>
              <w:pStyle w:val="Tekstpodstawowy"/>
              <w:rPr>
                <w:rFonts w:ascii="Bookman Old Style" w:hAnsi="Bookman Old Style" w:cs="Arial"/>
                <w:i/>
                <w:sz w:val="18"/>
                <w:szCs w:val="18"/>
              </w:rPr>
            </w:pPr>
            <w:r w:rsidRPr="00966312">
              <w:rPr>
                <w:rFonts w:ascii="Bookman Old Style" w:hAnsi="Bookman Old Style" w:cs="Arial"/>
                <w:sz w:val="18"/>
                <w:szCs w:val="18"/>
              </w:rPr>
              <w:t>Zwierzętom gospodarskim, z wyjątkiem koni oraz świń do ukończenia 2 tyg. życia</w:t>
            </w:r>
            <w:r w:rsidR="00EF03D2">
              <w:rPr>
                <w:rFonts w:ascii="Bookman Old Style" w:hAnsi="Bookman Old Style" w:cs="Arial"/>
                <w:sz w:val="18"/>
                <w:szCs w:val="18"/>
              </w:rPr>
              <w:t>,</w:t>
            </w:r>
            <w:r w:rsidRPr="00966312">
              <w:rPr>
                <w:rFonts w:ascii="Bookman Old Style" w:hAnsi="Bookman Old Style" w:cs="Arial"/>
                <w:sz w:val="18"/>
                <w:szCs w:val="18"/>
              </w:rPr>
              <w:t xml:space="preserve"> zapewniono stały dostęp do wody.</w:t>
            </w:r>
            <w:r w:rsidR="003C74D8">
              <w:rPr>
                <w:rFonts w:ascii="Bookman Old Style" w:hAnsi="Bookman Old Style" w:cs="Arial"/>
                <w:i/>
                <w:sz w:val="18"/>
                <w:szCs w:val="18"/>
              </w:rPr>
              <w:br/>
            </w: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10 ust. 1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8 ust. 1 i 2)</w:t>
            </w:r>
          </w:p>
        </w:tc>
        <w:tc>
          <w:tcPr>
            <w:tcW w:w="4343" w:type="dxa"/>
            <w:tcBorders>
              <w:top w:val="single" w:sz="4" w:space="0" w:color="auto"/>
              <w:bottom w:val="single" w:sz="4" w:space="0" w:color="auto"/>
              <w:right w:val="single" w:sz="4" w:space="0" w:color="auto"/>
            </w:tcBorders>
            <w:vAlign w:val="center"/>
          </w:tcPr>
          <w:p w:rsidR="00EF03D2" w:rsidRDefault="00E1602F" w:rsidP="00E1602F">
            <w:pPr>
              <w:jc w:val="both"/>
              <w:rPr>
                <w:rFonts w:ascii="Bookman Old Style" w:hAnsi="Bookman Old Style"/>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stwierdzenie nieprawidłowości </w:t>
            </w:r>
            <w:r w:rsidRPr="00966312">
              <w:rPr>
                <w:rFonts w:ascii="Bookman Old Style" w:hAnsi="Bookman Old Style"/>
                <w:sz w:val="18"/>
                <w:szCs w:val="18"/>
              </w:rPr>
              <w:t xml:space="preserve">wdrożenie </w:t>
            </w:r>
            <w:r w:rsidR="00EF03D2">
              <w:rPr>
                <w:rFonts w:ascii="Bookman Old Style" w:hAnsi="Bookman Old Style"/>
                <w:sz w:val="18"/>
                <w:szCs w:val="18"/>
              </w:rPr>
              <w:t>postępowania egzekucyjnego opisanego w</w:t>
            </w:r>
            <w:r w:rsidR="00EF03D2" w:rsidRPr="00966312">
              <w:rPr>
                <w:rFonts w:ascii="Bookman Old Style" w:hAnsi="Bookman Old Style"/>
                <w:sz w:val="18"/>
                <w:szCs w:val="18"/>
              </w:rPr>
              <w:t xml:space="preserve"> rozdzia</w:t>
            </w:r>
            <w:r w:rsidR="00EF03D2">
              <w:rPr>
                <w:rFonts w:ascii="Bookman Old Style" w:hAnsi="Bookman Old Style"/>
                <w:sz w:val="18"/>
                <w:szCs w:val="18"/>
              </w:rPr>
              <w:t>le</w:t>
            </w:r>
            <w:r w:rsidR="00EF03D2"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E1602F" w:rsidRPr="00966312" w:rsidRDefault="00E1602F" w:rsidP="00E1602F">
            <w:pPr>
              <w:jc w:val="both"/>
              <w:rPr>
                <w:rFonts w:ascii="Bookman Old Style" w:hAnsi="Bookman Old Style"/>
                <w:sz w:val="18"/>
                <w:szCs w:val="18"/>
              </w:rPr>
            </w:pPr>
            <w:r w:rsidRPr="00966312">
              <w:rPr>
                <w:rFonts w:ascii="Bookman Old Style" w:hAnsi="Bookman Old Style" w:cs="Arial"/>
                <w:sz w:val="18"/>
                <w:szCs w:val="18"/>
              </w:rPr>
              <w:t xml:space="preserve">- w przypadku widocznego odwodnienia zwierząt </w:t>
            </w:r>
            <w:r w:rsidRPr="00966312">
              <w:rPr>
                <w:rFonts w:ascii="Bookman Old Style" w:hAnsi="Bookman Old Style"/>
                <w:sz w:val="18"/>
                <w:szCs w:val="18"/>
              </w:rPr>
              <w:t>dodatkowo wniosek do organów ścigania</w:t>
            </w:r>
            <w:r w:rsidR="00EF03D2">
              <w:rPr>
                <w:rFonts w:ascii="Bookman Old Style" w:hAnsi="Bookman Old Style"/>
                <w:sz w:val="18"/>
                <w:szCs w:val="18"/>
              </w:rPr>
              <w:t xml:space="preserve">; zaś gdy występuje zagrożenie zdrowia i życia wniosek do wójta o odebranie zwierząt </w:t>
            </w:r>
          </w:p>
          <w:p w:rsidR="00E1602F" w:rsidRPr="00966312" w:rsidRDefault="00E1602F" w:rsidP="00E1602F">
            <w:pPr>
              <w:pStyle w:val="Tekstpodstawowy"/>
              <w:rPr>
                <w:rFonts w:ascii="Bookman Old Style" w:hAnsi="Bookman Old Style" w:cs="Arial"/>
                <w:i/>
                <w:sz w:val="18"/>
                <w:szCs w:val="18"/>
              </w:rPr>
            </w:pPr>
          </w:p>
        </w:tc>
      </w:tr>
      <w:tr w:rsidR="00E1602F" w:rsidRPr="00966312" w:rsidTr="00F94616">
        <w:trPr>
          <w:gridAfter w:val="2"/>
          <w:wAfter w:w="31" w:type="dxa"/>
          <w:cantSplit/>
          <w:trHeight w:val="170"/>
        </w:trPr>
        <w:tc>
          <w:tcPr>
            <w:tcW w:w="493" w:type="dxa"/>
            <w:tcBorders>
              <w:bottom w:val="single" w:sz="4" w:space="0" w:color="auto"/>
            </w:tcBorders>
            <w:vAlign w:val="center"/>
          </w:tcPr>
          <w:p w:rsidR="00E1602F" w:rsidRPr="00966312" w:rsidRDefault="00E1602F" w:rsidP="00A360D5">
            <w:pPr>
              <w:pStyle w:val="Tekstpodstawowy"/>
              <w:numPr>
                <w:ilvl w:val="0"/>
                <w:numId w:val="283"/>
              </w:numPr>
              <w:autoSpaceDE/>
              <w:autoSpaceDN/>
              <w:adjustRightInd/>
              <w:jc w:val="center"/>
              <w:rPr>
                <w:rFonts w:ascii="Bookman Old Style" w:hAnsi="Bookman Old Style" w:cs="Arial"/>
                <w:b/>
                <w:i/>
                <w:sz w:val="18"/>
                <w:szCs w:val="18"/>
              </w:rPr>
            </w:pPr>
          </w:p>
        </w:tc>
        <w:tc>
          <w:tcPr>
            <w:tcW w:w="4740" w:type="dxa"/>
            <w:gridSpan w:val="2"/>
            <w:tcBorders>
              <w:bottom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Chore lub ranne zwierzę gospodarskie otaczane jest niezwłocznie opieką, a w razie potrzeby izolowane, a jeśli wymaga tego stan zdrowia zwierzęcia utrzymuje się je na ściółce                     </w:t>
            </w:r>
          </w:p>
          <w:p w:rsidR="00E1602F" w:rsidRPr="00966312" w:rsidRDefault="00E1602F" w:rsidP="003C74D8">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14, oraz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Nr 116, poz. 778,  § 10)</w:t>
            </w:r>
          </w:p>
        </w:tc>
        <w:tc>
          <w:tcPr>
            <w:tcW w:w="4343" w:type="dxa"/>
            <w:tcBorders>
              <w:top w:val="single" w:sz="4" w:space="0" w:color="auto"/>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 w przypadku stwierdzenia niedostatecznej opieki oraz niewłaściwych warunków </w:t>
            </w:r>
            <w:r w:rsidR="00EF03D2">
              <w:rPr>
                <w:rFonts w:ascii="Bookman Old Style" w:hAnsi="Bookman Old Style" w:cs="Arial"/>
                <w:sz w:val="18"/>
                <w:szCs w:val="18"/>
              </w:rPr>
              <w:t xml:space="preserve">- </w:t>
            </w:r>
            <w:r w:rsidRPr="00966312">
              <w:rPr>
                <w:rFonts w:ascii="Bookman Old Style" w:hAnsi="Bookman Old Style" w:cs="Arial"/>
                <w:sz w:val="18"/>
                <w:szCs w:val="18"/>
              </w:rPr>
              <w:t xml:space="preserve">decyzja administracyjna z natychmiastowym terminem wykonania; </w:t>
            </w:r>
          </w:p>
          <w:p w:rsidR="00E1602F" w:rsidRPr="00966312" w:rsidRDefault="00E1602F" w:rsidP="00EF03D2">
            <w:pPr>
              <w:jc w:val="both"/>
              <w:rPr>
                <w:rFonts w:ascii="Bookman Old Style" w:hAnsi="Bookman Old Style" w:cs="Arial"/>
                <w:i/>
                <w:sz w:val="18"/>
                <w:szCs w:val="18"/>
              </w:rPr>
            </w:pPr>
            <w:r w:rsidRPr="00966312">
              <w:rPr>
                <w:rFonts w:ascii="Bookman Old Style" w:hAnsi="Bookman Old Style" w:cs="Arial"/>
                <w:sz w:val="18"/>
                <w:szCs w:val="18"/>
              </w:rPr>
              <w:t xml:space="preserve">- w przypadku stwierdzenia pogorszenia się stanu zwierzęcia na skutek niewłaściwej opieki lub brakiem opieki i leczenia </w:t>
            </w:r>
            <w:r w:rsidR="00EF03D2">
              <w:rPr>
                <w:rFonts w:ascii="Bookman Old Style" w:hAnsi="Bookman Old Style" w:cs="Arial"/>
                <w:sz w:val="18"/>
                <w:szCs w:val="18"/>
              </w:rPr>
              <w:t xml:space="preserve">- </w:t>
            </w:r>
            <w:r w:rsidR="00EF03D2" w:rsidRPr="00966312">
              <w:rPr>
                <w:rFonts w:ascii="Bookman Old Style" w:hAnsi="Bookman Old Style"/>
                <w:sz w:val="18"/>
                <w:szCs w:val="18"/>
              </w:rPr>
              <w:t>dodatkowo wniosek do organów ścigania</w:t>
            </w:r>
            <w:r w:rsidR="00EF03D2">
              <w:rPr>
                <w:rFonts w:ascii="Bookman Old Style" w:hAnsi="Bookman Old Style"/>
                <w:sz w:val="18"/>
                <w:szCs w:val="18"/>
              </w:rPr>
              <w:t xml:space="preserve"> oraz wniosek do wójta o odebranie zwierząt</w:t>
            </w:r>
          </w:p>
        </w:tc>
      </w:tr>
      <w:tr w:rsidR="00E1602F" w:rsidRPr="00966312" w:rsidTr="00F94616">
        <w:trPr>
          <w:gridAfter w:val="1"/>
          <w:wAfter w:w="8" w:type="dxa"/>
          <w:cantSplit/>
        </w:trPr>
        <w:tc>
          <w:tcPr>
            <w:tcW w:w="5233" w:type="dxa"/>
            <w:gridSpan w:val="3"/>
            <w:tcBorders>
              <w:top w:val="single" w:sz="4" w:space="0" w:color="auto"/>
              <w:left w:val="single" w:sz="4" w:space="0" w:color="auto"/>
              <w:bottom w:val="single" w:sz="4" w:space="0" w:color="auto"/>
              <w:right w:val="single" w:sz="4" w:space="0" w:color="auto"/>
            </w:tcBorders>
            <w:vAlign w:val="center"/>
          </w:tcPr>
          <w:p w:rsidR="00E1602F" w:rsidRPr="00966312" w:rsidRDefault="00E1602F" w:rsidP="00E1602F">
            <w:pPr>
              <w:pStyle w:val="Tekstpodstawowy"/>
              <w:rPr>
                <w:rFonts w:ascii="Bookman Old Style" w:hAnsi="Bookman Old Style" w:cs="Arial"/>
                <w:i/>
                <w:sz w:val="22"/>
                <w:szCs w:val="18"/>
              </w:rPr>
            </w:pPr>
            <w:r w:rsidRPr="00966312">
              <w:rPr>
                <w:rFonts w:ascii="Bookman Old Style" w:hAnsi="Bookman Old Style" w:cs="Arial"/>
                <w:b/>
                <w:bCs/>
                <w:i/>
                <w:sz w:val="22"/>
                <w:szCs w:val="18"/>
              </w:rPr>
              <w:t>Minimalne warunki utrzymywania bydła</w:t>
            </w:r>
          </w:p>
          <w:p w:rsidR="00E1602F" w:rsidRPr="00966312" w:rsidRDefault="00E1602F" w:rsidP="00E1602F">
            <w:pPr>
              <w:pStyle w:val="Tekstpodstawowy"/>
              <w:rPr>
                <w:rFonts w:ascii="Bookman Old Style" w:hAnsi="Bookman Old Style" w:cs="Arial"/>
                <w:b/>
                <w:i/>
                <w:sz w:val="22"/>
                <w:szCs w:val="18"/>
              </w:rPr>
            </w:pPr>
          </w:p>
        </w:tc>
        <w:tc>
          <w:tcPr>
            <w:tcW w:w="4366" w:type="dxa"/>
            <w:gridSpan w:val="2"/>
            <w:tcBorders>
              <w:top w:val="single" w:sz="4" w:space="0" w:color="auto"/>
              <w:left w:val="nil"/>
              <w:right w:val="single" w:sz="4" w:space="0" w:color="auto"/>
            </w:tcBorders>
            <w:vAlign w:val="center"/>
          </w:tcPr>
          <w:p w:rsidR="00E1602F" w:rsidRPr="00966312" w:rsidRDefault="00E1602F" w:rsidP="00E1602F">
            <w:pPr>
              <w:pStyle w:val="Tekstpodstawowy"/>
              <w:rPr>
                <w:rFonts w:ascii="Bookman Old Style" w:hAnsi="Bookman Old Style" w:cs="Arial"/>
                <w:b/>
                <w:i/>
                <w:sz w:val="18"/>
                <w:szCs w:val="18"/>
              </w:rPr>
            </w:pPr>
          </w:p>
        </w:tc>
      </w:tr>
      <w:tr w:rsidR="00E1602F" w:rsidRPr="00966312" w:rsidTr="000B24DF">
        <w:trPr>
          <w:gridAfter w:val="1"/>
          <w:wAfter w:w="8" w:type="dxa"/>
          <w:cantSplit/>
          <w:trHeight w:val="299"/>
        </w:trPr>
        <w:tc>
          <w:tcPr>
            <w:tcW w:w="496" w:type="dxa"/>
            <w:tcBorders>
              <w:top w:val="nil"/>
              <w:bottom w:val="single" w:sz="4" w:space="0" w:color="auto"/>
            </w:tcBorders>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top w:val="nil"/>
              <w:bottom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Właściwe wymiary stanowiska w systemie utrzymywania bydła na uwięzi. </w:t>
            </w:r>
          </w:p>
          <w:p w:rsidR="00E1602F" w:rsidRPr="00966312" w:rsidRDefault="00E1602F"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3C74D8">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11 ust. 2)</w:t>
            </w:r>
          </w:p>
        </w:tc>
        <w:tc>
          <w:tcPr>
            <w:tcW w:w="4366" w:type="dxa"/>
            <w:gridSpan w:val="2"/>
            <w:vMerge w:val="restart"/>
            <w:tcBorders>
              <w:right w:val="single" w:sz="4" w:space="0" w:color="auto"/>
            </w:tcBorders>
            <w:vAlign w:val="center"/>
          </w:tcPr>
          <w:p w:rsidR="00E1602F" w:rsidRPr="00966312" w:rsidRDefault="00E1602F" w:rsidP="00E1602F">
            <w:pPr>
              <w:pStyle w:val="Tekstpodstawowy"/>
              <w:ind w:left="214" w:hanging="142"/>
              <w:rPr>
                <w:rFonts w:ascii="Bookman Old Style" w:hAnsi="Bookman Old Style"/>
                <w:sz w:val="18"/>
                <w:szCs w:val="18"/>
              </w:rPr>
            </w:pPr>
          </w:p>
          <w:p w:rsidR="00E1602F" w:rsidRPr="00966312" w:rsidRDefault="00E1602F" w:rsidP="00EF03D2">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odchylenia  do 5% od wymaganych parametrów– decyzja administracyjna  z 30 dniowym terminem realizacji,</w:t>
            </w:r>
          </w:p>
          <w:p w:rsidR="00E1602F" w:rsidRPr="00966312" w:rsidRDefault="00E1602F" w:rsidP="00EF03D2">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w przypadku odchylenia  powyżej 5 % od wymaganych parametrów</w:t>
            </w:r>
            <w:r w:rsidR="00EF03D2">
              <w:rPr>
                <w:rFonts w:ascii="Bookman Old Style" w:hAnsi="Bookman Old Style" w:cs="Arial"/>
                <w:sz w:val="18"/>
                <w:szCs w:val="18"/>
              </w:rPr>
              <w:t xml:space="preserve"> - </w:t>
            </w:r>
            <w:r w:rsidR="00EF03D2" w:rsidRPr="00966312">
              <w:rPr>
                <w:rFonts w:ascii="Bookman Old Style" w:hAnsi="Bookman Old Style"/>
                <w:sz w:val="18"/>
                <w:szCs w:val="18"/>
              </w:rPr>
              <w:t xml:space="preserve">wdrożenie </w:t>
            </w:r>
            <w:r w:rsidR="00EF03D2">
              <w:rPr>
                <w:rFonts w:ascii="Bookman Old Style" w:hAnsi="Bookman Old Style"/>
                <w:sz w:val="18"/>
                <w:szCs w:val="18"/>
              </w:rPr>
              <w:t>postępowania egzekucyjnego opisanego w</w:t>
            </w:r>
            <w:r w:rsidR="00EF03D2" w:rsidRPr="00966312">
              <w:rPr>
                <w:rFonts w:ascii="Bookman Old Style" w:hAnsi="Bookman Old Style"/>
                <w:sz w:val="18"/>
                <w:szCs w:val="18"/>
              </w:rPr>
              <w:t xml:space="preserve"> rozdzia</w:t>
            </w:r>
            <w:r w:rsidR="00EF03D2">
              <w:rPr>
                <w:rFonts w:ascii="Bookman Old Style" w:hAnsi="Bookman Old Style"/>
                <w:sz w:val="18"/>
                <w:szCs w:val="18"/>
              </w:rPr>
              <w:t>le</w:t>
            </w:r>
            <w:r w:rsidRPr="00966312">
              <w:rPr>
                <w:rFonts w:ascii="Bookman Old Style" w:hAnsi="Bookman Old Style"/>
                <w:sz w:val="18"/>
                <w:szCs w:val="18"/>
              </w:rPr>
              <w:t xml:space="preserve"> IV.4.2 niniejszej instrukcji </w:t>
            </w:r>
          </w:p>
          <w:p w:rsidR="00E1602F" w:rsidRPr="00966312" w:rsidRDefault="00E1602F" w:rsidP="00EF03D2">
            <w:pPr>
              <w:pStyle w:val="Tekstpodstawowy"/>
              <w:ind w:left="213" w:hanging="213"/>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gdy stwierdzone nieprawidłowości miały wyraźny wpływ na stan zwierząt </w:t>
            </w:r>
            <w:r w:rsidR="006B5BD0">
              <w:rPr>
                <w:rFonts w:ascii="Bookman Old Style" w:hAnsi="Bookman Old Style" w:cs="Arial"/>
                <w:sz w:val="18"/>
                <w:szCs w:val="18"/>
              </w:rPr>
              <w:t xml:space="preserve">- </w:t>
            </w:r>
            <w:r w:rsidRPr="00966312">
              <w:rPr>
                <w:rFonts w:ascii="Bookman Old Style" w:hAnsi="Bookman Old Style" w:cs="Arial"/>
                <w:sz w:val="18"/>
                <w:szCs w:val="18"/>
              </w:rPr>
              <w:t xml:space="preserve">dodatkowo wniosek do organów ścigania </w:t>
            </w:r>
          </w:p>
          <w:p w:rsidR="00E1602F" w:rsidRPr="00966312" w:rsidRDefault="00E1602F" w:rsidP="00E1602F">
            <w:pPr>
              <w:pStyle w:val="Tekstpodstawowy"/>
              <w:rPr>
                <w:rFonts w:ascii="Bookman Old Style" w:hAnsi="Bookman Old Style" w:cs="Arial"/>
                <w:i/>
                <w:sz w:val="18"/>
                <w:szCs w:val="18"/>
              </w:rPr>
            </w:pPr>
          </w:p>
        </w:tc>
      </w:tr>
      <w:tr w:rsidR="00E1602F" w:rsidRPr="00966312" w:rsidTr="000B24DF">
        <w:trPr>
          <w:gridAfter w:val="1"/>
          <w:wAfter w:w="8" w:type="dxa"/>
          <w:cantSplit/>
          <w:trHeight w:val="421"/>
        </w:trPr>
        <w:tc>
          <w:tcPr>
            <w:tcW w:w="496" w:type="dxa"/>
            <w:tcBorders>
              <w:top w:val="single" w:sz="4" w:space="0" w:color="auto"/>
              <w:bottom w:val="single" w:sz="4" w:space="0" w:color="auto"/>
            </w:tcBorders>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bottom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Właściwe wymiary wydzielonego legowiska w systemie utrzymywania bydła bez uwięzi </w:t>
            </w:r>
            <w:r w:rsidRPr="00966312">
              <w:rPr>
                <w:rFonts w:ascii="Bookman Old Style" w:hAnsi="Bookman Old Style" w:cs="Arial"/>
                <w:sz w:val="18"/>
                <w:szCs w:val="18"/>
              </w:rPr>
              <w:br/>
              <w:t xml:space="preserve">(nie dotyczy bydła opasowego i buhajów).   </w:t>
            </w:r>
          </w:p>
          <w:p w:rsidR="00E1602F" w:rsidRPr="00966312" w:rsidRDefault="00E1602F"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Nr 116, poz. 778,</w:t>
            </w:r>
            <w:r w:rsidRPr="00966312">
              <w:rPr>
                <w:rFonts w:ascii="Bookman Old Style" w:hAnsi="Bookman Old Style" w:cs="Arial"/>
                <w:i/>
                <w:iCs/>
                <w:sz w:val="18"/>
                <w:szCs w:val="18"/>
              </w:rPr>
              <w:t xml:space="preserve"> § 11 ust. 3)</w:t>
            </w:r>
          </w:p>
        </w:tc>
        <w:tc>
          <w:tcPr>
            <w:tcW w:w="4366" w:type="dxa"/>
            <w:gridSpan w:val="2"/>
            <w:vMerge/>
            <w:tcBorders>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p>
        </w:tc>
      </w:tr>
      <w:tr w:rsidR="00E1602F" w:rsidRPr="00966312" w:rsidTr="000B24DF">
        <w:trPr>
          <w:gridAfter w:val="1"/>
          <w:wAfter w:w="8" w:type="dxa"/>
          <w:cantSplit/>
          <w:trHeight w:val="407"/>
        </w:trPr>
        <w:tc>
          <w:tcPr>
            <w:tcW w:w="496" w:type="dxa"/>
            <w:tcBorders>
              <w:bottom w:val="single" w:sz="4" w:space="0" w:color="auto"/>
            </w:tcBorders>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bottom w:val="single" w:sz="4" w:space="0" w:color="auto"/>
            </w:tcBorders>
            <w:vAlign w:val="center"/>
          </w:tcPr>
          <w:p w:rsidR="00E1602F" w:rsidRPr="00966312" w:rsidRDefault="00E1602F"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Właściwa </w:t>
            </w:r>
            <w:r w:rsidRPr="00966312">
              <w:rPr>
                <w:rFonts w:ascii="Bookman Old Style" w:hAnsi="Bookman Old Style" w:cs="Arial"/>
                <w:sz w:val="18"/>
              </w:rPr>
              <w:t>p</w:t>
            </w:r>
            <w:r w:rsidRPr="00966312">
              <w:rPr>
                <w:rFonts w:ascii="Bookman Old Style" w:hAnsi="Bookman Old Style" w:cs="Arial"/>
                <w:iCs/>
                <w:sz w:val="18"/>
              </w:rPr>
              <w:t xml:space="preserve">owierzchnia </w:t>
            </w:r>
            <w:r w:rsidRPr="00966312">
              <w:rPr>
                <w:rFonts w:ascii="Bookman Old Style" w:hAnsi="Bookman Old Style" w:cs="Arial"/>
                <w:iCs/>
                <w:sz w:val="18"/>
                <w:szCs w:val="18"/>
              </w:rPr>
              <w:t xml:space="preserve">w systemie utrzymywania bydła bez uwięzi na ściółce, bez wydzielonych legowisk.                        </w:t>
            </w:r>
          </w:p>
          <w:p w:rsidR="00E1602F" w:rsidRPr="00966312" w:rsidRDefault="00AE603C" w:rsidP="00E1602F">
            <w:pPr>
              <w:jc w:val="both"/>
              <w:textAlignment w:val="top"/>
              <w:rPr>
                <w:rFonts w:ascii="Bookman Old Style" w:hAnsi="Bookman Old Style" w:cs="Arial"/>
                <w:iCs/>
                <w:sz w:val="18"/>
                <w:szCs w:val="18"/>
              </w:rPr>
            </w:pPr>
            <w:r>
              <w:rPr>
                <w:rFonts w:ascii="Bookman Old Style" w:hAnsi="Bookman Old Style" w:cs="Arial"/>
                <w:i/>
                <w:sz w:val="18"/>
                <w:szCs w:val="18"/>
              </w:rPr>
              <w:t xml:space="preserve">       </w:t>
            </w:r>
            <w:r w:rsidR="00E1602F"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E1602F" w:rsidRPr="00966312">
              <w:rPr>
                <w:rFonts w:ascii="Bookman Old Style" w:hAnsi="Bookman Old Style" w:cs="Arial"/>
                <w:i/>
                <w:sz w:val="18"/>
                <w:szCs w:val="18"/>
              </w:rPr>
              <w:t>Nr 116, poz. 778, § 11 ust. 4)</w:t>
            </w:r>
          </w:p>
        </w:tc>
        <w:tc>
          <w:tcPr>
            <w:tcW w:w="4366" w:type="dxa"/>
            <w:gridSpan w:val="2"/>
            <w:vMerge/>
            <w:tcBorders>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p>
        </w:tc>
      </w:tr>
      <w:tr w:rsidR="00E1602F" w:rsidRPr="00966312" w:rsidTr="000B24DF">
        <w:trPr>
          <w:gridAfter w:val="1"/>
          <w:wAfter w:w="8" w:type="dxa"/>
          <w:cantSplit/>
          <w:trHeight w:val="625"/>
        </w:trPr>
        <w:tc>
          <w:tcPr>
            <w:tcW w:w="496" w:type="dxa"/>
            <w:tcBorders>
              <w:bottom w:val="single" w:sz="4" w:space="0" w:color="auto"/>
            </w:tcBorders>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bottom w:val="single" w:sz="4" w:space="0" w:color="auto"/>
            </w:tcBorders>
            <w:vAlign w:val="center"/>
          </w:tcPr>
          <w:p w:rsidR="00AE603C" w:rsidRDefault="00E1602F" w:rsidP="00AE603C">
            <w:pPr>
              <w:jc w:val="both"/>
              <w:textAlignment w:val="top"/>
              <w:rPr>
                <w:rFonts w:ascii="Bookman Old Style" w:hAnsi="Bookman Old Style" w:cs="Arial"/>
                <w:sz w:val="18"/>
              </w:rPr>
            </w:pPr>
            <w:r w:rsidRPr="00966312">
              <w:rPr>
                <w:rFonts w:ascii="Bookman Old Style" w:hAnsi="Bookman Old Style" w:cs="Arial"/>
                <w:iCs/>
                <w:sz w:val="18"/>
              </w:rPr>
              <w:t xml:space="preserve">Właściwa </w:t>
            </w:r>
            <w:r w:rsidRPr="00966312">
              <w:rPr>
                <w:rFonts w:ascii="Bookman Old Style" w:hAnsi="Bookman Old Style" w:cs="Arial"/>
                <w:sz w:val="18"/>
              </w:rPr>
              <w:t xml:space="preserve">powierzchnia w systemie </w:t>
            </w:r>
            <w:r w:rsidRPr="00966312">
              <w:rPr>
                <w:rFonts w:ascii="Bookman Old Style" w:hAnsi="Bookman Old Style" w:cs="Arial"/>
                <w:iCs/>
                <w:sz w:val="18"/>
                <w:szCs w:val="18"/>
              </w:rPr>
              <w:t xml:space="preserve">utrzymywania </w:t>
            </w:r>
            <w:r w:rsidRPr="00966312">
              <w:rPr>
                <w:rFonts w:ascii="Bookman Old Style" w:hAnsi="Bookman Old Style" w:cs="Arial"/>
                <w:sz w:val="18"/>
              </w:rPr>
              <w:t xml:space="preserve">bydła bez uwięzi, bez wydzielonych legowisk, bez ściółki (nie dotyczy buhajów, krów i jałówek cielnych powyżej 7 miesiąca  życia).                                                         </w:t>
            </w:r>
            <w:r w:rsidR="00AE603C">
              <w:rPr>
                <w:rFonts w:ascii="Bookman Old Style" w:hAnsi="Bookman Old Style" w:cs="Arial"/>
                <w:sz w:val="18"/>
              </w:rPr>
              <w:t xml:space="preserve">    </w:t>
            </w:r>
          </w:p>
          <w:p w:rsidR="00E1602F" w:rsidRPr="00966312" w:rsidRDefault="00E1602F" w:rsidP="00AE603C">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Nr 116, poz. 778, § 11 ust. 5)</w:t>
            </w:r>
          </w:p>
        </w:tc>
        <w:tc>
          <w:tcPr>
            <w:tcW w:w="4366" w:type="dxa"/>
            <w:gridSpan w:val="2"/>
            <w:vMerge/>
            <w:tcBorders>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p>
        </w:tc>
      </w:tr>
      <w:tr w:rsidR="00E1602F" w:rsidRPr="00966312" w:rsidTr="000B24DF">
        <w:trPr>
          <w:gridAfter w:val="1"/>
          <w:wAfter w:w="8" w:type="dxa"/>
          <w:cantSplit/>
          <w:trHeight w:val="408"/>
        </w:trPr>
        <w:tc>
          <w:tcPr>
            <w:tcW w:w="496" w:type="dxa"/>
            <w:tcBorders>
              <w:bottom w:val="single" w:sz="4" w:space="0" w:color="auto"/>
            </w:tcBorders>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bottom w:val="single" w:sz="4" w:space="0" w:color="auto"/>
            </w:tcBorders>
            <w:vAlign w:val="center"/>
          </w:tcPr>
          <w:p w:rsidR="003432EE"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Właściwa powierzchnia w przeliczeniu na jedną sztukę w systemie otwartym utrzymywania bydła.</w:t>
            </w:r>
          </w:p>
          <w:p w:rsidR="00E1602F" w:rsidRPr="00966312" w:rsidRDefault="00E1602F" w:rsidP="00E1602F">
            <w:pPr>
              <w:pStyle w:val="Tekstpodstawowy"/>
              <w:rPr>
                <w:rFonts w:ascii="Bookman Old Style" w:hAnsi="Bookman Old Style" w:cs="Arial"/>
                <w:i/>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12)</w:t>
            </w:r>
          </w:p>
        </w:tc>
        <w:tc>
          <w:tcPr>
            <w:tcW w:w="4366" w:type="dxa"/>
            <w:gridSpan w:val="2"/>
            <w:vMerge/>
            <w:tcBorders>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p>
        </w:tc>
      </w:tr>
      <w:tr w:rsidR="00E1602F" w:rsidRPr="00966312" w:rsidTr="000B24DF">
        <w:trPr>
          <w:gridAfter w:val="1"/>
          <w:wAfter w:w="8" w:type="dxa"/>
          <w:cantSplit/>
        </w:trPr>
        <w:tc>
          <w:tcPr>
            <w:tcW w:w="496" w:type="dxa"/>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E1602F" w:rsidRPr="00966312" w:rsidRDefault="00E1602F" w:rsidP="00E1602F">
            <w:pPr>
              <w:pStyle w:val="Tekstpodstawowy"/>
              <w:jc w:val="both"/>
              <w:rPr>
                <w:rFonts w:ascii="Bookman Old Style" w:hAnsi="Bookman Old Style" w:cs="Arial"/>
                <w:iCs/>
                <w:sz w:val="18"/>
                <w:szCs w:val="18"/>
              </w:rPr>
            </w:pPr>
            <w:r w:rsidRPr="00966312">
              <w:rPr>
                <w:rFonts w:ascii="Bookman Old Style" w:hAnsi="Bookman Old Style" w:cs="Arial"/>
                <w:iCs/>
                <w:sz w:val="18"/>
                <w:szCs w:val="18"/>
              </w:rPr>
              <w:t xml:space="preserve">Bydło i cielęta, utrzymywane w systemie otwartym, dogląda się co najmniej raz dziennie.      </w:t>
            </w:r>
          </w:p>
          <w:p w:rsidR="00E1602F" w:rsidRPr="00966312" w:rsidRDefault="00E1602F" w:rsidP="003432EE">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5 ust. 1 oraz 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6 ust. 1</w:t>
            </w:r>
            <w:r w:rsidRPr="00966312">
              <w:rPr>
                <w:rFonts w:ascii="Bookman Old Style" w:hAnsi="Bookman Old Style" w:cs="Arial"/>
                <w:i/>
                <w:sz w:val="18"/>
                <w:szCs w:val="18"/>
              </w:rPr>
              <w:t>)</w:t>
            </w:r>
          </w:p>
        </w:tc>
        <w:tc>
          <w:tcPr>
            <w:tcW w:w="4366" w:type="dxa"/>
            <w:gridSpan w:val="2"/>
            <w:vMerge/>
            <w:tcBorders>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p>
        </w:tc>
      </w:tr>
      <w:tr w:rsidR="00E1602F" w:rsidRPr="00966312" w:rsidTr="000B24DF">
        <w:trPr>
          <w:gridAfter w:val="1"/>
          <w:wAfter w:w="8" w:type="dxa"/>
          <w:cantSplit/>
          <w:trHeight w:val="475"/>
        </w:trPr>
        <w:tc>
          <w:tcPr>
            <w:tcW w:w="496" w:type="dxa"/>
            <w:tcBorders>
              <w:top w:val="outset" w:sz="6" w:space="0" w:color="auto"/>
              <w:left w:val="outset" w:sz="6" w:space="0" w:color="auto"/>
              <w:bottom w:val="single" w:sz="4" w:space="0" w:color="auto"/>
              <w:right w:val="outset" w:sz="6" w:space="0" w:color="auto"/>
            </w:tcBorders>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top w:val="outset" w:sz="6" w:space="0" w:color="auto"/>
              <w:left w:val="outset" w:sz="6" w:space="0" w:color="auto"/>
              <w:bottom w:val="single" w:sz="4" w:space="0" w:color="auto"/>
            </w:tcBorders>
            <w:vAlign w:val="center"/>
          </w:tcPr>
          <w:p w:rsidR="00E1602F" w:rsidRPr="00966312" w:rsidRDefault="00E1602F" w:rsidP="00E1602F">
            <w:pPr>
              <w:pStyle w:val="Tekstpodstawowy"/>
              <w:rPr>
                <w:rFonts w:ascii="Bookman Old Style" w:hAnsi="Bookman Old Style" w:cs="Arial"/>
                <w:sz w:val="18"/>
                <w:szCs w:val="18"/>
              </w:rPr>
            </w:pPr>
            <w:r w:rsidRPr="00966312">
              <w:rPr>
                <w:rFonts w:ascii="Bookman Old Style" w:hAnsi="Bookman Old Style" w:cs="Arial"/>
                <w:sz w:val="18"/>
                <w:szCs w:val="18"/>
              </w:rPr>
              <w:t>Właściwa powierzchnia kojca w przeliczeniu na jedną sztukę, w przypadku utrzymywania cieląt grupowo</w:t>
            </w:r>
          </w:p>
          <w:p w:rsidR="00E1602F" w:rsidRPr="00966312" w:rsidRDefault="00E1602F" w:rsidP="00E1602F">
            <w:pPr>
              <w:pStyle w:val="Tekstpodstawowy"/>
              <w:jc w:val="right"/>
              <w:rPr>
                <w:rFonts w:ascii="Bookman Old Style" w:hAnsi="Bookman Old Style" w:cs="Arial"/>
                <w:i/>
                <w:sz w:val="18"/>
                <w:szCs w:val="18"/>
              </w:rPr>
            </w:pP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15 ust. 3)</w:t>
            </w:r>
          </w:p>
        </w:tc>
        <w:tc>
          <w:tcPr>
            <w:tcW w:w="4366" w:type="dxa"/>
            <w:gridSpan w:val="2"/>
            <w:vMerge/>
            <w:tcBorders>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p>
        </w:tc>
      </w:tr>
      <w:tr w:rsidR="00E1602F" w:rsidRPr="00966312" w:rsidTr="000B24DF">
        <w:trPr>
          <w:gridAfter w:val="1"/>
          <w:wAfter w:w="8" w:type="dxa"/>
          <w:cantSplit/>
        </w:trPr>
        <w:tc>
          <w:tcPr>
            <w:tcW w:w="496" w:type="dxa"/>
            <w:tcBorders>
              <w:top w:val="outset" w:sz="6" w:space="0" w:color="auto"/>
              <w:left w:val="outset" w:sz="6" w:space="0" w:color="auto"/>
              <w:bottom w:val="outset" w:sz="6" w:space="0" w:color="auto"/>
              <w:right w:val="outset" w:sz="6" w:space="0" w:color="auto"/>
            </w:tcBorders>
            <w:vAlign w:val="center"/>
          </w:tcPr>
          <w:p w:rsidR="00E1602F" w:rsidRPr="00966312" w:rsidRDefault="00E1602F"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top w:val="outset" w:sz="6" w:space="0" w:color="auto"/>
              <w:left w:val="outset" w:sz="6" w:space="0" w:color="auto"/>
              <w:bottom w:val="outset" w:sz="6" w:space="0" w:color="auto"/>
            </w:tcBorders>
            <w:vAlign w:val="center"/>
          </w:tcPr>
          <w:p w:rsidR="00E1602F" w:rsidRPr="00966312" w:rsidRDefault="00E1602F" w:rsidP="00AE603C">
            <w:pPr>
              <w:pStyle w:val="Tekstpodstawowy"/>
              <w:jc w:val="both"/>
              <w:rPr>
                <w:rFonts w:ascii="Bookman Old Style" w:hAnsi="Bookman Old Style" w:cs="Arial"/>
                <w:iCs/>
                <w:sz w:val="18"/>
              </w:rPr>
            </w:pPr>
            <w:r w:rsidRPr="00966312">
              <w:rPr>
                <w:rFonts w:ascii="Bookman Old Style" w:hAnsi="Bookman Old Style" w:cs="Arial"/>
                <w:iCs/>
                <w:sz w:val="18"/>
              </w:rPr>
              <w:t>W przypadku utrzymywania cieląt pojedynczo w kojcu, wymiary kojca wynoszą:</w:t>
            </w:r>
          </w:p>
          <w:p w:rsidR="00E1602F" w:rsidRPr="00966312" w:rsidRDefault="00E1602F" w:rsidP="00AE603C">
            <w:pPr>
              <w:tabs>
                <w:tab w:val="left" w:pos="680"/>
              </w:tabs>
              <w:ind w:left="680" w:hanging="273"/>
              <w:jc w:val="both"/>
              <w:rPr>
                <w:rFonts w:ascii="Bookman Old Style" w:hAnsi="Bookman Old Style" w:cs="Arial"/>
                <w:sz w:val="18"/>
                <w:szCs w:val="18"/>
              </w:rPr>
            </w:pPr>
            <w:r w:rsidRPr="00966312">
              <w:rPr>
                <w:rFonts w:ascii="Bookman Old Style" w:hAnsi="Bookman Old Style" w:cs="Arial"/>
                <w:sz w:val="18"/>
                <w:szCs w:val="18"/>
              </w:rPr>
              <w:t>a)</w:t>
            </w:r>
            <w:r w:rsidRPr="00966312">
              <w:rPr>
                <w:rFonts w:ascii="Bookman Old Style" w:hAnsi="Bookman Old Style" w:cs="Arial"/>
                <w:sz w:val="18"/>
                <w:szCs w:val="18"/>
              </w:rPr>
              <w:tab/>
              <w:t>szerokość - co najmniej wysokość cielęcia w kłębie</w:t>
            </w:r>
            <w:r w:rsidR="00AE603C">
              <w:rPr>
                <w:rFonts w:ascii="Bookman Old Style" w:hAnsi="Bookman Old Style" w:cs="Arial"/>
                <w:sz w:val="18"/>
                <w:szCs w:val="18"/>
              </w:rPr>
              <w:t>,</w:t>
            </w:r>
            <w:r w:rsidRPr="00966312">
              <w:rPr>
                <w:rFonts w:ascii="Bookman Old Style" w:hAnsi="Bookman Old Style" w:cs="Arial"/>
                <w:sz w:val="18"/>
                <w:szCs w:val="18"/>
              </w:rPr>
              <w:t xml:space="preserve"> </w:t>
            </w:r>
          </w:p>
          <w:p w:rsidR="00E1602F" w:rsidRPr="00966312" w:rsidRDefault="00E1602F" w:rsidP="00AE603C">
            <w:pPr>
              <w:tabs>
                <w:tab w:val="left" w:pos="680"/>
              </w:tabs>
              <w:ind w:left="680" w:hanging="273"/>
              <w:jc w:val="both"/>
              <w:rPr>
                <w:rFonts w:ascii="Bookman Old Style" w:hAnsi="Bookman Old Style" w:cs="Arial"/>
                <w:sz w:val="18"/>
                <w:szCs w:val="18"/>
              </w:rPr>
            </w:pPr>
            <w:r w:rsidRPr="00966312">
              <w:rPr>
                <w:rFonts w:ascii="Bookman Old Style" w:hAnsi="Bookman Old Style" w:cs="Arial"/>
                <w:sz w:val="18"/>
                <w:szCs w:val="18"/>
              </w:rPr>
              <w:t>b)</w:t>
            </w:r>
            <w:r w:rsidRPr="00966312">
              <w:rPr>
                <w:rFonts w:ascii="Bookman Old Style" w:hAnsi="Bookman Old Style" w:cs="Arial"/>
                <w:sz w:val="18"/>
                <w:szCs w:val="18"/>
              </w:rPr>
              <w:tab/>
              <w:t>długość - co najmniej 1,1 długości ciała cielęcia mierzonej od czubka nosa do ogonowej krawędzi guza kulszowego</w:t>
            </w:r>
            <w:r w:rsidR="00AE603C">
              <w:rPr>
                <w:rFonts w:ascii="Bookman Old Style" w:hAnsi="Bookman Old Style" w:cs="Arial"/>
                <w:sz w:val="18"/>
                <w:szCs w:val="18"/>
              </w:rPr>
              <w:t>.</w:t>
            </w:r>
            <w:r w:rsidRPr="00966312">
              <w:rPr>
                <w:rFonts w:ascii="Bookman Old Style" w:hAnsi="Bookman Old Style" w:cs="Arial"/>
                <w:sz w:val="18"/>
                <w:szCs w:val="18"/>
              </w:rPr>
              <w:t xml:space="preserve"> </w:t>
            </w:r>
          </w:p>
          <w:p w:rsidR="00E1602F" w:rsidRPr="00966312" w:rsidRDefault="00E1602F" w:rsidP="00AE603C">
            <w:pPr>
              <w:pStyle w:val="Tekstpodstawowy"/>
              <w:jc w:val="both"/>
              <w:rPr>
                <w:rFonts w:ascii="Bookman Old Style" w:hAnsi="Bookman Old Style" w:cs="Arial"/>
                <w:i/>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15 ust. 2  pkt 1a i b)</w:t>
            </w:r>
          </w:p>
        </w:tc>
        <w:tc>
          <w:tcPr>
            <w:tcW w:w="4366" w:type="dxa"/>
            <w:gridSpan w:val="2"/>
            <w:vMerge/>
            <w:tcBorders>
              <w:bottom w:val="outset" w:sz="6" w:space="0" w:color="auto"/>
              <w:right w:val="single" w:sz="4" w:space="0" w:color="auto"/>
            </w:tcBorders>
            <w:vAlign w:val="center"/>
          </w:tcPr>
          <w:p w:rsidR="00E1602F" w:rsidRPr="00966312" w:rsidRDefault="00E1602F" w:rsidP="00E1602F">
            <w:pPr>
              <w:pStyle w:val="Tekstpodstawowy"/>
              <w:rPr>
                <w:rFonts w:ascii="Bookman Old Style" w:hAnsi="Bookman Old Style" w:cs="Arial"/>
                <w:i/>
                <w:sz w:val="18"/>
                <w:szCs w:val="18"/>
              </w:rPr>
            </w:pPr>
          </w:p>
        </w:tc>
      </w:tr>
      <w:tr w:rsidR="00F94616" w:rsidRPr="00966312" w:rsidTr="000B24DF">
        <w:trPr>
          <w:gridAfter w:val="1"/>
          <w:wAfter w:w="8" w:type="dxa"/>
          <w:cantSplit/>
        </w:trPr>
        <w:tc>
          <w:tcPr>
            <w:tcW w:w="496" w:type="dxa"/>
            <w:tcBorders>
              <w:top w:val="outset" w:sz="6" w:space="0" w:color="auto"/>
            </w:tcBorders>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top w:val="outset" w:sz="6" w:space="0" w:color="auto"/>
            </w:tcBorders>
            <w:vAlign w:val="center"/>
          </w:tcPr>
          <w:p w:rsidR="00F94616" w:rsidRPr="00966312" w:rsidRDefault="00F94616" w:rsidP="00AE603C">
            <w:pPr>
              <w:pStyle w:val="Tekstpodstawowy"/>
              <w:jc w:val="both"/>
              <w:rPr>
                <w:rFonts w:ascii="Bookman Old Style" w:hAnsi="Bookman Old Style" w:cs="Arial"/>
                <w:i/>
                <w:sz w:val="18"/>
                <w:szCs w:val="18"/>
              </w:rPr>
            </w:pPr>
            <w:r w:rsidRPr="00966312">
              <w:rPr>
                <w:rFonts w:ascii="Bookman Old Style" w:hAnsi="Bookman Old Style" w:cs="Arial"/>
                <w:sz w:val="18"/>
                <w:szCs w:val="18"/>
              </w:rPr>
              <w:t>Przestrzega się zakazu utrzymywania cieląt powyżej 8 tygodnia życia w pojedynczych boksach godzinę (nie dotyczy gospodarstw rolnych utrzymujących jednocześnie mniej niż 6 cieląt) oraz na uwięzi, z wyjątkiem pory karmienia, a w czasie jej trwania nie dłużej niż jedną</w:t>
            </w:r>
            <w:r w:rsidRPr="00966312">
              <w:rPr>
                <w:rFonts w:ascii="Bookman Old Style" w:hAnsi="Bookman Old Style" w:cs="Arial"/>
                <w:i/>
                <w:sz w:val="18"/>
                <w:szCs w:val="18"/>
              </w:rPr>
              <w:t xml:space="preserve">.              </w:t>
            </w:r>
          </w:p>
          <w:p w:rsidR="00F94616" w:rsidRPr="00966312" w:rsidRDefault="00F94616" w:rsidP="00AE603C">
            <w:pPr>
              <w:pStyle w:val="Tekstpodstawowy"/>
              <w:autoSpaceDE/>
              <w:autoSpaceDN/>
              <w:adjustRightInd/>
              <w:jc w:val="both"/>
              <w:rPr>
                <w:rFonts w:ascii="Bookman Old Style" w:hAnsi="Bookman Old Style" w:cs="Arial"/>
                <w:i/>
                <w:sz w:val="18"/>
                <w:szCs w:val="18"/>
              </w:rPr>
            </w:pPr>
            <w:r w:rsidRPr="00966312">
              <w:rPr>
                <w:rFonts w:ascii="Bookman Old Style" w:hAnsi="Bookman Old Style" w:cs="Arial"/>
                <w:iCs/>
                <w:sz w:val="18"/>
                <w:szCs w:val="18"/>
              </w:rPr>
              <w:t>(</w:t>
            </w:r>
            <w:r w:rsidRPr="00966312">
              <w:rPr>
                <w:rFonts w:ascii="Bookman Old Style" w:hAnsi="Bookman Old Style" w:cs="Arial"/>
                <w:i/>
                <w:iCs/>
                <w:sz w:val="18"/>
                <w:szCs w:val="18"/>
              </w:rPr>
              <w:t>Dz. U. z 2013 r., poz. 856, art. 12 ust. 4a i b)</w:t>
            </w:r>
          </w:p>
        </w:tc>
        <w:tc>
          <w:tcPr>
            <w:tcW w:w="4366" w:type="dxa"/>
            <w:gridSpan w:val="2"/>
            <w:tcBorders>
              <w:top w:val="outset" w:sz="6" w:space="0" w:color="auto"/>
              <w:right w:val="single" w:sz="4" w:space="0" w:color="auto"/>
            </w:tcBorders>
            <w:vAlign w:val="center"/>
          </w:tcPr>
          <w:p w:rsidR="00E372AA" w:rsidRPr="00966312" w:rsidRDefault="00E372AA" w:rsidP="006B5BD0">
            <w:pPr>
              <w:pStyle w:val="Tekstpodstawowy"/>
              <w:ind w:left="72"/>
              <w:jc w:val="both"/>
              <w:rPr>
                <w:rFonts w:ascii="Bookman Old Style" w:hAnsi="Bookman Old Style"/>
                <w:sz w:val="18"/>
                <w:szCs w:val="18"/>
              </w:rPr>
            </w:pPr>
            <w:r w:rsidRPr="00966312">
              <w:rPr>
                <w:rFonts w:ascii="Bookman Old Style" w:hAnsi="Bookman Old Style" w:cs="Arial"/>
                <w:sz w:val="18"/>
                <w:szCs w:val="18"/>
              </w:rPr>
              <w:t xml:space="preserve">W przypadku  stwierdzenia utrzymania zwierząt bez kontaktu wzrokowego i fizycznego - </w:t>
            </w:r>
            <w:r w:rsidRPr="00966312">
              <w:rPr>
                <w:rFonts w:ascii="Bookman Old Style" w:hAnsi="Bookman Old Style"/>
                <w:sz w:val="18"/>
                <w:szCs w:val="18"/>
              </w:rPr>
              <w:t xml:space="preserve">  wdrożenie </w:t>
            </w:r>
            <w:r w:rsidR="006B5BD0">
              <w:rPr>
                <w:rFonts w:ascii="Bookman Old Style" w:hAnsi="Bookman Old Style"/>
                <w:sz w:val="18"/>
                <w:szCs w:val="18"/>
              </w:rPr>
              <w:t>postępowania egzekucyjnego opisanego w</w:t>
            </w:r>
            <w:r w:rsidR="006B5BD0" w:rsidRPr="00966312">
              <w:rPr>
                <w:rFonts w:ascii="Bookman Old Style" w:hAnsi="Bookman Old Style"/>
                <w:sz w:val="18"/>
                <w:szCs w:val="18"/>
              </w:rPr>
              <w:t xml:space="preserve"> rozdzia</w:t>
            </w:r>
            <w:r w:rsidR="006B5BD0">
              <w:rPr>
                <w:rFonts w:ascii="Bookman Old Style" w:hAnsi="Bookman Old Style"/>
                <w:sz w:val="18"/>
                <w:szCs w:val="18"/>
              </w:rPr>
              <w:t>le</w:t>
            </w:r>
            <w:r w:rsidR="006B5BD0"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6B5BD0">
            <w:pPr>
              <w:pStyle w:val="Tekstpodstawowy"/>
              <w:jc w:val="both"/>
              <w:rPr>
                <w:rFonts w:ascii="Bookman Old Style" w:hAnsi="Bookman Old Style" w:cs="Arial"/>
                <w:i/>
                <w:sz w:val="18"/>
                <w:szCs w:val="18"/>
              </w:rPr>
            </w:pPr>
          </w:p>
        </w:tc>
      </w:tr>
      <w:tr w:rsidR="00F94616" w:rsidRPr="00966312" w:rsidTr="000B24DF">
        <w:trPr>
          <w:gridAfter w:val="1"/>
          <w:wAfter w:w="8" w:type="dxa"/>
          <w:cantSplit/>
        </w:trPr>
        <w:tc>
          <w:tcPr>
            <w:tcW w:w="496" w:type="dxa"/>
            <w:tcBorders>
              <w:top w:val="outset" w:sz="6" w:space="0" w:color="auto"/>
            </w:tcBorders>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tcBorders>
              <w:top w:val="outset" w:sz="6" w:space="0" w:color="auto"/>
            </w:tcBorders>
            <w:vAlign w:val="center"/>
          </w:tcPr>
          <w:p w:rsidR="00F94616" w:rsidRPr="00966312" w:rsidRDefault="00F94616" w:rsidP="00AE603C">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Ściany kojca wykonano w sposób umożliwiający cielętom kontakt wzrokowy i fizyczny </w:t>
            </w:r>
          </w:p>
          <w:p w:rsidR="00F94616" w:rsidRPr="00966312" w:rsidRDefault="00F94616" w:rsidP="00AE603C">
            <w:pPr>
              <w:pStyle w:val="Tekstpodstawowy"/>
              <w:jc w:val="both"/>
              <w:rPr>
                <w:rFonts w:ascii="Bookman Old Style" w:hAnsi="Bookman Old Style" w:cs="Arial"/>
                <w:i/>
                <w:sz w:val="18"/>
                <w:szCs w:val="18"/>
              </w:rPr>
            </w:pPr>
            <w:r w:rsidRPr="00966312">
              <w:rPr>
                <w:rFonts w:ascii="Bookman Old Style" w:hAnsi="Bookman Old Style" w:cs="Arial"/>
                <w:sz w:val="18"/>
                <w:szCs w:val="18"/>
              </w:rPr>
              <w:t>(nie dotyczy cieląt chorych)</w:t>
            </w:r>
            <w:r w:rsidRPr="00966312">
              <w:rPr>
                <w:rFonts w:ascii="Bookman Old Style" w:hAnsi="Bookman Old Style" w:cs="Arial"/>
                <w:i/>
                <w:sz w:val="18"/>
                <w:szCs w:val="18"/>
              </w:rPr>
              <w:t xml:space="preserve">.            </w:t>
            </w:r>
          </w:p>
          <w:p w:rsidR="00F94616" w:rsidRPr="00966312" w:rsidRDefault="00F94616" w:rsidP="00AE603C">
            <w:pPr>
              <w:pStyle w:val="Tekstpodstawowy"/>
              <w:jc w:val="both"/>
              <w:rPr>
                <w:rFonts w:ascii="Bookman Old Style" w:hAnsi="Bookman Old Style" w:cs="Arial"/>
                <w:i/>
                <w:sz w:val="18"/>
                <w:szCs w:val="18"/>
              </w:rPr>
            </w:pP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15 ust. 2 pkt. 2)</w:t>
            </w:r>
          </w:p>
        </w:tc>
        <w:tc>
          <w:tcPr>
            <w:tcW w:w="4366" w:type="dxa"/>
            <w:gridSpan w:val="2"/>
            <w:tcBorders>
              <w:top w:val="outset" w:sz="6" w:space="0" w:color="auto"/>
              <w:right w:val="single" w:sz="4" w:space="0" w:color="auto"/>
            </w:tcBorders>
            <w:vAlign w:val="center"/>
          </w:tcPr>
          <w:p w:rsidR="00F94616" w:rsidRPr="00966312" w:rsidRDefault="00F94616" w:rsidP="006B5BD0">
            <w:pPr>
              <w:pStyle w:val="Tekstpodstawowy"/>
              <w:ind w:left="72"/>
              <w:jc w:val="both"/>
              <w:rPr>
                <w:rFonts w:ascii="Bookman Old Style" w:hAnsi="Bookman Old Style"/>
                <w:sz w:val="18"/>
                <w:szCs w:val="18"/>
              </w:rPr>
            </w:pPr>
            <w:r w:rsidRPr="00966312">
              <w:rPr>
                <w:rFonts w:ascii="Bookman Old Style" w:hAnsi="Bookman Old Style" w:cs="Arial"/>
                <w:sz w:val="18"/>
                <w:szCs w:val="18"/>
              </w:rPr>
              <w:t xml:space="preserve">W przypadku stwierdzenia utrzymania zwierząt bez kontaktu wzrokowego i fizycznego - </w:t>
            </w:r>
            <w:r w:rsidR="006B5BD0" w:rsidRPr="00966312">
              <w:rPr>
                <w:rFonts w:ascii="Bookman Old Style" w:hAnsi="Bookman Old Style"/>
                <w:sz w:val="18"/>
                <w:szCs w:val="18"/>
              </w:rPr>
              <w:t xml:space="preserve">wdrożenie </w:t>
            </w:r>
            <w:r w:rsidR="006B5BD0">
              <w:rPr>
                <w:rFonts w:ascii="Bookman Old Style" w:hAnsi="Bookman Old Style"/>
                <w:sz w:val="18"/>
                <w:szCs w:val="18"/>
              </w:rPr>
              <w:t>postępowania egzekucyjnego opisanego w</w:t>
            </w:r>
            <w:r w:rsidR="006B5BD0" w:rsidRPr="00966312">
              <w:rPr>
                <w:rFonts w:ascii="Bookman Old Style" w:hAnsi="Bookman Old Style"/>
                <w:sz w:val="18"/>
                <w:szCs w:val="18"/>
              </w:rPr>
              <w:t xml:space="preserve"> rozdzia</w:t>
            </w:r>
            <w:r w:rsidR="006B5BD0">
              <w:rPr>
                <w:rFonts w:ascii="Bookman Old Style" w:hAnsi="Bookman Old Style"/>
                <w:sz w:val="18"/>
                <w:szCs w:val="18"/>
              </w:rPr>
              <w:t>le</w:t>
            </w:r>
            <w:r w:rsidR="006B5BD0"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6B5BD0">
            <w:pPr>
              <w:pStyle w:val="Tekstpodstawowy"/>
              <w:ind w:left="72"/>
              <w:jc w:val="both"/>
              <w:rPr>
                <w:rFonts w:ascii="Bookman Old Style" w:hAnsi="Bookman Old Style" w:cs="Arial"/>
                <w:i/>
                <w:sz w:val="18"/>
                <w:szCs w:val="18"/>
              </w:rPr>
            </w:pP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AE603C">
            <w:pPr>
              <w:pStyle w:val="Tekstpodstawowy"/>
              <w:jc w:val="both"/>
              <w:rPr>
                <w:rFonts w:ascii="Bookman Old Style" w:hAnsi="Bookman Old Style" w:cs="Arial"/>
                <w:sz w:val="18"/>
                <w:szCs w:val="18"/>
              </w:rPr>
            </w:pPr>
            <w:r w:rsidRPr="00966312">
              <w:rPr>
                <w:rFonts w:ascii="Bookman Old Style" w:hAnsi="Bookman Old Style" w:cs="Arial"/>
                <w:sz w:val="18"/>
                <w:szCs w:val="18"/>
              </w:rPr>
              <w:t>Powierzchnia w przeliczeniu na jedno cielę w systemie otwartym wynosić co najmniej</w:t>
            </w:r>
            <w:r w:rsidR="00AE603C">
              <w:rPr>
                <w:rFonts w:ascii="Bookman Old Style" w:hAnsi="Bookman Old Style" w:cs="Arial"/>
                <w:sz w:val="18"/>
                <w:szCs w:val="18"/>
              </w:rPr>
              <w:t xml:space="preserve"> </w:t>
            </w:r>
            <w:r w:rsidRPr="00966312">
              <w:rPr>
                <w:rFonts w:ascii="Bookman Old Style" w:hAnsi="Bookman Old Style" w:cs="Arial"/>
                <w:sz w:val="18"/>
                <w:szCs w:val="18"/>
              </w:rPr>
              <w:t xml:space="preserve">5 m².    </w:t>
            </w:r>
          </w:p>
          <w:p w:rsidR="00F94616" w:rsidRPr="00966312" w:rsidRDefault="00F94616" w:rsidP="00AE603C">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15 ust. 4)</w:t>
            </w:r>
          </w:p>
        </w:tc>
        <w:tc>
          <w:tcPr>
            <w:tcW w:w="4366" w:type="dxa"/>
            <w:gridSpan w:val="2"/>
            <w:tcBorders>
              <w:bottom w:val="single" w:sz="4" w:space="0" w:color="auto"/>
              <w:right w:val="single" w:sz="4" w:space="0" w:color="auto"/>
            </w:tcBorders>
            <w:vAlign w:val="center"/>
          </w:tcPr>
          <w:p w:rsidR="00F94616" w:rsidRPr="00966312" w:rsidRDefault="00F94616" w:rsidP="00E1602F">
            <w:pPr>
              <w:pStyle w:val="Tekstpodstawowy"/>
              <w:ind w:left="213" w:hanging="213"/>
              <w:rPr>
                <w:rFonts w:ascii="Bookman Old Style" w:hAnsi="Bookman Old Style" w:cs="Arial"/>
                <w:i/>
                <w:sz w:val="18"/>
                <w:szCs w:val="18"/>
              </w:rPr>
            </w:pPr>
            <w:r w:rsidRPr="00966312">
              <w:rPr>
                <w:rFonts w:ascii="Bookman Old Style" w:hAnsi="Bookman Old Style" w:cs="Arial"/>
                <w:sz w:val="18"/>
                <w:szCs w:val="18"/>
              </w:rPr>
              <w:t>- w przypadku odchylenia  do 5% od wymaganych parametrów– decyzja administracyjna z 30 dniowym terminem realizacji,</w:t>
            </w:r>
          </w:p>
          <w:p w:rsidR="00F94616" w:rsidRPr="00966312" w:rsidRDefault="00F94616" w:rsidP="00E1602F">
            <w:pPr>
              <w:pStyle w:val="Tekstpodstawowy"/>
              <w:ind w:left="214" w:hanging="142"/>
              <w:rPr>
                <w:rFonts w:ascii="Bookman Old Style" w:hAnsi="Bookman Old Style"/>
                <w:sz w:val="18"/>
                <w:szCs w:val="18"/>
              </w:rPr>
            </w:pPr>
            <w:r w:rsidRPr="00966312">
              <w:rPr>
                <w:rFonts w:ascii="Bookman Old Style" w:hAnsi="Bookman Old Style" w:cs="Arial"/>
                <w:sz w:val="18"/>
                <w:szCs w:val="18"/>
              </w:rPr>
              <w:t xml:space="preserve">- w przypadku odchylenia  powyżej 5 % od wymaganych parametrów </w:t>
            </w:r>
            <w:r w:rsidR="00297D8D" w:rsidRPr="00966312">
              <w:rPr>
                <w:rFonts w:ascii="Bookman Old Style" w:hAnsi="Bookman Old Style"/>
                <w:sz w:val="18"/>
                <w:szCs w:val="18"/>
              </w:rPr>
              <w:t xml:space="preserve">wdrożenie </w:t>
            </w:r>
            <w:r w:rsidR="00297D8D">
              <w:rPr>
                <w:rFonts w:ascii="Bookman Old Style" w:hAnsi="Bookman Old Style"/>
                <w:sz w:val="18"/>
                <w:szCs w:val="18"/>
              </w:rPr>
              <w:t>postępowania egzekucyjnego opisanego w</w:t>
            </w:r>
            <w:r w:rsidR="00297D8D" w:rsidRPr="00966312">
              <w:rPr>
                <w:rFonts w:ascii="Bookman Old Style" w:hAnsi="Bookman Old Style"/>
                <w:sz w:val="18"/>
                <w:szCs w:val="18"/>
              </w:rPr>
              <w:t xml:space="preserve"> rozdzia</w:t>
            </w:r>
            <w:r w:rsidR="00297D8D">
              <w:rPr>
                <w:rFonts w:ascii="Bookman Old Style" w:hAnsi="Bookman Old Style"/>
                <w:sz w:val="18"/>
                <w:szCs w:val="18"/>
              </w:rPr>
              <w:t>le</w:t>
            </w:r>
            <w:r w:rsidR="00297D8D"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297D8D">
            <w:pPr>
              <w:pStyle w:val="Tekstpodstawowy"/>
              <w:ind w:left="213" w:hanging="213"/>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gdy stwierdzone nieprawidłowości miały wyraźny wpływ na stan zwierząt </w:t>
            </w:r>
            <w:r w:rsidR="00297D8D">
              <w:rPr>
                <w:rFonts w:ascii="Bookman Old Style" w:hAnsi="Bookman Old Style" w:cs="Arial"/>
                <w:sz w:val="18"/>
                <w:szCs w:val="18"/>
              </w:rPr>
              <w:t xml:space="preserve">- </w:t>
            </w:r>
            <w:r w:rsidRPr="00966312">
              <w:rPr>
                <w:rFonts w:ascii="Bookman Old Style" w:hAnsi="Bookman Old Style" w:cs="Arial"/>
                <w:sz w:val="18"/>
                <w:szCs w:val="18"/>
              </w:rPr>
              <w:t xml:space="preserve">dodatkowo wniosek do organów ścigania </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AE603C" w:rsidRDefault="00F94616" w:rsidP="00AE603C">
            <w:pPr>
              <w:pStyle w:val="Tekstpodstawowy"/>
              <w:jc w:val="both"/>
              <w:rPr>
                <w:rFonts w:ascii="Bookman Old Style" w:hAnsi="Bookman Old Style" w:cs="Arial"/>
                <w:i/>
                <w:iCs/>
                <w:sz w:val="18"/>
                <w:szCs w:val="18"/>
              </w:rPr>
            </w:pPr>
            <w:r w:rsidRPr="00966312">
              <w:rPr>
                <w:rFonts w:ascii="Bookman Old Style" w:hAnsi="Bookman Old Style" w:cs="Arial"/>
                <w:iCs/>
                <w:sz w:val="18"/>
                <w:szCs w:val="18"/>
              </w:rPr>
              <w:t>Cielęta, z wyjątkiem cieląt utrzymywanych w systemie otwartym, dogląda się co najmniej dwa razy dziennie</w:t>
            </w:r>
            <w:r w:rsidRPr="00966312">
              <w:rPr>
                <w:rFonts w:ascii="Bookman Old Style" w:hAnsi="Bookman Old Style" w:cs="Arial"/>
                <w:i/>
                <w:iCs/>
                <w:sz w:val="18"/>
                <w:szCs w:val="18"/>
              </w:rPr>
              <w:t xml:space="preserve">.                     </w:t>
            </w:r>
          </w:p>
          <w:p w:rsidR="00F94616" w:rsidRPr="00966312" w:rsidRDefault="00F94616" w:rsidP="00AE603C">
            <w:pPr>
              <w:pStyle w:val="Tekstpodstawowy"/>
              <w:jc w:val="both"/>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15 ust. 5)</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AE603C" w:rsidP="00E1602F">
            <w:pPr>
              <w:pStyle w:val="Tekstpodstawowy"/>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z natychmiastowym terminem wykonania;</w:t>
            </w:r>
          </w:p>
          <w:p w:rsidR="00F94616" w:rsidRPr="00966312" w:rsidRDefault="00AE603C" w:rsidP="00C10211">
            <w:pPr>
              <w:pStyle w:val="Tekstpodstawowy"/>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sidR="00C10211">
              <w:rPr>
                <w:rFonts w:ascii="Bookman Old Style" w:hAnsi="Bookman Old Style" w:cs="Arial"/>
                <w:sz w:val="18"/>
                <w:szCs w:val="18"/>
              </w:rPr>
              <w:t>; zaś gdy zagrożone jest zdrowie lub życie zwierząt wniosek do wójta o odebranie zwierząt.</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AE603C">
            <w:pPr>
              <w:pStyle w:val="Tekstpodstawowy"/>
              <w:jc w:val="both"/>
              <w:rPr>
                <w:rFonts w:ascii="Bookman Old Style" w:hAnsi="Bookman Old Style" w:cs="Arial"/>
                <w:i/>
                <w:sz w:val="18"/>
                <w:szCs w:val="18"/>
              </w:rPr>
            </w:pPr>
            <w:r w:rsidRPr="00966312">
              <w:rPr>
                <w:rFonts w:ascii="Bookman Old Style" w:hAnsi="Bookman Old Style" w:cs="Arial"/>
                <w:sz w:val="18"/>
                <w:szCs w:val="18"/>
              </w:rPr>
              <w:t>Dorosłemu bydłu i cielętom zapewnia się stały dostęp do wody.</w:t>
            </w:r>
          </w:p>
          <w:p w:rsidR="00F94616" w:rsidRPr="00966312" w:rsidRDefault="00F94616" w:rsidP="00AE603C">
            <w:pPr>
              <w:pStyle w:val="Tekstpodstawowy"/>
              <w:jc w:val="both"/>
              <w:rPr>
                <w:rFonts w:ascii="Bookman Old Style" w:hAnsi="Bookman Old Style" w:cs="Arial"/>
                <w:i/>
                <w:iCs/>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9 ust. 1 oraz 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10 ust. 1)</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AE603C" w:rsidP="001D467F">
            <w:pPr>
              <w:pStyle w:val="Tekstpodstawowy"/>
              <w:ind w:left="72"/>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sidR="00F94616" w:rsidRPr="00966312">
              <w:rPr>
                <w:rFonts w:ascii="Bookman Old Style" w:hAnsi="Bookman Old Style"/>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F94616" w:rsidRPr="00966312">
              <w:rPr>
                <w:rFonts w:ascii="Bookman Old Style" w:hAnsi="Bookman Old Style"/>
                <w:sz w:val="18"/>
                <w:szCs w:val="18"/>
              </w:rPr>
              <w:t xml:space="preserve">IV.4.2 niniejszej instrukcji; </w:t>
            </w:r>
          </w:p>
          <w:p w:rsidR="00F94616" w:rsidRPr="00966312" w:rsidRDefault="00AE603C" w:rsidP="001D467F">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w:t>
            </w:r>
            <w:r>
              <w:rPr>
                <w:rFonts w:ascii="Bookman Old Style" w:hAnsi="Bookman Old Style" w:cs="Arial"/>
                <w:sz w:val="18"/>
                <w:szCs w:val="18"/>
              </w:rPr>
              <w:t xml:space="preserve"> - </w:t>
            </w:r>
            <w:r w:rsidR="00F94616" w:rsidRPr="00966312">
              <w:rPr>
                <w:rFonts w:ascii="Bookman Old Style" w:hAnsi="Bookman Old Style" w:cs="Arial"/>
                <w:sz w:val="18"/>
                <w:szCs w:val="18"/>
              </w:rPr>
              <w:t xml:space="preserve"> dodatkowo wniosek do organów ścigania</w:t>
            </w:r>
            <w:r w:rsidR="00C10211">
              <w:rPr>
                <w:rFonts w:ascii="Bookman Old Style" w:hAnsi="Bookman Old Style" w:cs="Arial"/>
                <w:sz w:val="18"/>
                <w:szCs w:val="18"/>
              </w:rPr>
              <w:t xml:space="preserve"> zaś gdy zagrożone jest zdrowie lub życie zwierząt wniosek do wójta o odebranie zwierząt.</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Dorosłe bydło i cielęta karmi się co najmniej dwa razy dziennie </w:t>
            </w:r>
          </w:p>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116, poz. 778, § 5 ust. 1 oraz 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12 ust. 1)</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C10211" w:rsidP="001D467F">
            <w:pPr>
              <w:pStyle w:val="Tekstpodstawowy"/>
              <w:jc w:val="both"/>
              <w:rPr>
                <w:rFonts w:ascii="Bookman Old Style" w:hAnsi="Bookman Old Style" w:cs="Arial"/>
                <w:sz w:val="18"/>
                <w:szCs w:val="18"/>
              </w:rPr>
            </w:pPr>
            <w:r>
              <w:rPr>
                <w:rFonts w:ascii="Bookman Old Style" w:hAnsi="Bookman Old Style" w:cs="Arial"/>
                <w:sz w:val="18"/>
                <w:szCs w:val="18"/>
              </w:rPr>
              <w:t>-</w:t>
            </w:r>
            <w:r w:rsidR="00F94616" w:rsidRPr="00966312">
              <w:rPr>
                <w:rFonts w:ascii="Bookman Old Style" w:hAnsi="Bookman Old Style" w:cs="Arial"/>
                <w:sz w:val="18"/>
                <w:szCs w:val="18"/>
              </w:rPr>
              <w:t xml:space="preserve">W przypadku stwierdzenia nieprawidłowości </w:t>
            </w:r>
            <w:r w:rsidR="00AE603C">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z natychmiastowym terminem wykonania;</w:t>
            </w:r>
          </w:p>
          <w:p w:rsidR="00F94616" w:rsidRPr="00966312" w:rsidRDefault="00C10211" w:rsidP="001D467F">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sidR="00AE603C">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sidR="00AE603C">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Pr>
                <w:rFonts w:ascii="Bookman Old Style" w:hAnsi="Bookman Old Style" w:cs="Arial"/>
                <w:sz w:val="18"/>
                <w:szCs w:val="18"/>
              </w:rPr>
              <w:t>; zaś gdy zagrożone jest zdrowie lub życie zwierząt wniosek do wójta o odebranie zwierząt.</w:t>
            </w:r>
            <w:r w:rsidR="00AE603C">
              <w:rPr>
                <w:rFonts w:ascii="Bookman Old Style" w:hAnsi="Bookman Old Style" w:cs="Arial"/>
                <w:sz w:val="18"/>
                <w:szCs w:val="18"/>
              </w:rPr>
              <w:t xml:space="preserve"> </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 przypadku utrzymywania cieląt w pomieszczeniu inwentarskim cielęta do ukończenia 2 tygodnia życia utrzymywane są na ściółce.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xml:space="preserve">§ 15 ust. 6) </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C10211" w:rsidP="001D467F">
            <w:pPr>
              <w:pStyle w:val="Tekstpodstawowy"/>
              <w:jc w:val="both"/>
              <w:rPr>
                <w:rFonts w:ascii="Bookman Old Style" w:hAnsi="Bookman Old Style" w:cs="Arial"/>
                <w:sz w:val="18"/>
                <w:szCs w:val="18"/>
              </w:rPr>
            </w:pPr>
            <w:r>
              <w:rPr>
                <w:rFonts w:ascii="Bookman Old Style" w:hAnsi="Bookman Old Style" w:cs="Arial"/>
                <w:sz w:val="18"/>
                <w:szCs w:val="18"/>
              </w:rPr>
              <w:t>-</w:t>
            </w:r>
            <w:r w:rsidR="00F94616" w:rsidRPr="00966312">
              <w:rPr>
                <w:rFonts w:ascii="Bookman Old Style" w:hAnsi="Bookman Old Style" w:cs="Arial"/>
                <w:sz w:val="18"/>
                <w:szCs w:val="18"/>
              </w:rPr>
              <w:t xml:space="preserve">W przypadku stwierdzenia nieprawidłowości </w:t>
            </w:r>
            <w:r w:rsidR="00F94616" w:rsidRPr="00966312">
              <w:rPr>
                <w:rFonts w:ascii="Bookman Old Style" w:hAnsi="Bookman Old Style"/>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F94616" w:rsidRPr="00966312">
              <w:rPr>
                <w:rFonts w:ascii="Bookman Old Style" w:hAnsi="Bookman Old Style"/>
                <w:sz w:val="18"/>
                <w:szCs w:val="18"/>
              </w:rPr>
              <w:t>IV.4.2 niniejszej instrukcji</w:t>
            </w:r>
            <w:r w:rsidR="00F94616" w:rsidRPr="00966312">
              <w:rPr>
                <w:rFonts w:ascii="Bookman Old Style" w:hAnsi="Bookman Old Style" w:cs="Arial"/>
                <w:sz w:val="18"/>
                <w:szCs w:val="18"/>
              </w:rPr>
              <w:t>;</w:t>
            </w:r>
          </w:p>
          <w:p w:rsidR="00F94616" w:rsidRPr="00966312" w:rsidRDefault="00C10211" w:rsidP="001D467F">
            <w:pPr>
              <w:pStyle w:val="Tekstpodstawowy"/>
              <w:jc w:val="both"/>
              <w:rPr>
                <w:rFonts w:ascii="Bookman Old Style" w:hAnsi="Bookman Old Style" w:cs="Arial"/>
                <w:i/>
                <w:sz w:val="18"/>
                <w:szCs w:val="18"/>
              </w:rPr>
            </w:pPr>
            <w:r>
              <w:rPr>
                <w:rFonts w:ascii="Bookman Old Style" w:hAnsi="Bookman Old Style" w:cs="Arial"/>
                <w:sz w:val="18"/>
                <w:szCs w:val="18"/>
              </w:rPr>
              <w:t>-</w:t>
            </w:r>
            <w:r w:rsidR="00F94616" w:rsidRPr="00966312">
              <w:rPr>
                <w:rFonts w:ascii="Bookman Old Style" w:hAnsi="Bookman Old Style" w:cs="Arial"/>
                <w:sz w:val="18"/>
                <w:szCs w:val="18"/>
              </w:rPr>
              <w:t xml:space="preserve">w przypadku gdy miało to bezpośredni wpływ na zdrowie i dobrostan zwierząt </w:t>
            </w:r>
            <w:r w:rsidR="00AE603C">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Powierzchnia legowiska jest wygodna, czysta i odwodniona</w:t>
            </w:r>
            <w:r w:rsidRPr="00966312">
              <w:rPr>
                <w:rFonts w:ascii="Bookman Old Style" w:hAnsi="Bookman Old Style" w:cs="Arial"/>
                <w:sz w:val="18"/>
                <w:szCs w:val="18"/>
              </w:rPr>
              <w:t xml:space="preserve">.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AE603C">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15 ust. 7)</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stwierdzenia nieprawidłowości decyzja administracyjna z natychmiastowym terminem wykonania;</w:t>
            </w:r>
          </w:p>
          <w:p w:rsidR="00F94616" w:rsidRPr="00966312" w:rsidRDefault="00F94616" w:rsidP="001D467F">
            <w:pPr>
              <w:pStyle w:val="Tekstpodstawowy"/>
              <w:jc w:val="both"/>
              <w:rPr>
                <w:rFonts w:ascii="Bookman Old Style" w:hAnsi="Bookman Old Style" w:cs="Arial"/>
                <w:i/>
                <w:sz w:val="18"/>
                <w:szCs w:val="18"/>
              </w:rPr>
            </w:pPr>
            <w:r w:rsidRPr="00966312">
              <w:rPr>
                <w:rFonts w:ascii="Bookman Old Style" w:hAnsi="Bookman Old Style" w:cs="Arial"/>
                <w:sz w:val="18"/>
                <w:szCs w:val="18"/>
              </w:rPr>
              <w:t>w przypadku</w:t>
            </w:r>
            <w:r w:rsidR="00C10211">
              <w:rPr>
                <w:rFonts w:ascii="Bookman Old Style" w:hAnsi="Bookman Old Style" w:cs="Arial"/>
                <w:sz w:val="18"/>
                <w:szCs w:val="18"/>
              </w:rPr>
              <w:t>,</w:t>
            </w:r>
            <w:r w:rsidRPr="00966312">
              <w:rPr>
                <w:rFonts w:ascii="Bookman Old Style" w:hAnsi="Bookman Old Style" w:cs="Arial"/>
                <w:sz w:val="18"/>
                <w:szCs w:val="18"/>
              </w:rPr>
              <w:t xml:space="preserve"> gdy miało to bezpośredni wpływ na zdrowie i dobrostan zwierząt </w:t>
            </w:r>
            <w:r w:rsidR="00C10211">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sz w:val="18"/>
                <w:szCs w:val="18"/>
              </w:rPr>
              <w:t>Każde cielę powinno otrzymuje pokarm matki niezwłocznie po urodzeniu, nie później jednak niż przed upływem 6 godzin od urodzenia.</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16)</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W przypadku stwierdzenia nieprawidłowości </w:t>
            </w:r>
            <w:r w:rsidR="00C10211">
              <w:rPr>
                <w:rFonts w:ascii="Bookman Old Style" w:hAnsi="Bookman Old Style" w:cs="Arial"/>
                <w:sz w:val="18"/>
                <w:szCs w:val="18"/>
              </w:rPr>
              <w:t xml:space="preserve">- </w:t>
            </w:r>
            <w:r w:rsidRPr="00966312">
              <w:rPr>
                <w:rFonts w:ascii="Bookman Old Style" w:hAnsi="Bookman Old Style" w:cs="Arial"/>
                <w:sz w:val="18"/>
                <w:szCs w:val="18"/>
              </w:rPr>
              <w:t>decyzja administracyjna z natychmiastowym terminem wykonania;</w:t>
            </w:r>
          </w:p>
          <w:p w:rsidR="00F94616" w:rsidRPr="00966312" w:rsidRDefault="00F94616" w:rsidP="001D467F">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w przypadku gdy miało to bezpośredni wpływ na zdrowie i dobrostan zwierząt </w:t>
            </w:r>
            <w:r w:rsidR="00C10211">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E1602F">
            <w:pPr>
              <w:jc w:val="both"/>
              <w:textAlignment w:val="top"/>
              <w:rPr>
                <w:rFonts w:ascii="Bookman Old Style" w:hAnsi="Bookman Old Style" w:cs="Arial"/>
                <w:sz w:val="18"/>
                <w:szCs w:val="20"/>
              </w:rPr>
            </w:pPr>
            <w:r w:rsidRPr="00966312">
              <w:rPr>
                <w:rFonts w:ascii="Bookman Old Style" w:hAnsi="Bookman Old Style" w:cs="Arial"/>
                <w:sz w:val="18"/>
                <w:szCs w:val="20"/>
              </w:rPr>
              <w:t xml:space="preserve">W przypadku utrzymywania cieląt grupowo, gdy nie są one żywione do woli lub z elektronicznych stacji odpasowych, każde cielę ma zapewniony dostęp do paszy w tym samym czasie.                                      </w:t>
            </w:r>
          </w:p>
          <w:p w:rsidR="00F94616" w:rsidRPr="00966312" w:rsidRDefault="00F94616" w:rsidP="00C10211">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12 ust.2)</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W przypadku stwierdzenia nieprawidłowości </w:t>
            </w:r>
            <w:r w:rsidR="00C10211">
              <w:rPr>
                <w:rFonts w:ascii="Bookman Old Style" w:hAnsi="Bookman Old Style" w:cs="Arial"/>
                <w:sz w:val="18"/>
                <w:szCs w:val="18"/>
              </w:rPr>
              <w:t xml:space="preserve">- </w:t>
            </w:r>
            <w:r w:rsidRPr="00966312">
              <w:rPr>
                <w:rFonts w:ascii="Bookman Old Style" w:hAnsi="Bookman Old Style" w:cs="Arial"/>
                <w:sz w:val="18"/>
                <w:szCs w:val="18"/>
              </w:rPr>
              <w:t>decyzja administracyjna z natychmiastowym terminem wykonania;</w:t>
            </w:r>
          </w:p>
          <w:p w:rsidR="00F94616" w:rsidRPr="00966312" w:rsidRDefault="00F94616" w:rsidP="001D467F">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w przypadku gdy miało to bezpośredni wpływ na zdrowie i dobrostan zwierząt </w:t>
            </w:r>
            <w:r w:rsidR="00C10211">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E1602F">
            <w:pPr>
              <w:jc w:val="both"/>
              <w:textAlignment w:val="top"/>
              <w:rPr>
                <w:rFonts w:ascii="Bookman Old Style" w:hAnsi="Bookman Old Style" w:cs="Arial"/>
                <w:i/>
                <w:sz w:val="18"/>
                <w:szCs w:val="18"/>
              </w:rPr>
            </w:pPr>
            <w:r w:rsidRPr="00966312">
              <w:rPr>
                <w:rFonts w:ascii="Bookman Old Style" w:hAnsi="Bookman Old Style" w:cs="Arial"/>
                <w:sz w:val="18"/>
                <w:szCs w:val="18"/>
              </w:rPr>
              <w:t>Cielętom nie zakłada się kagańców</w:t>
            </w:r>
            <w:r w:rsidRPr="00966312">
              <w:rPr>
                <w:rFonts w:ascii="Bookman Old Style" w:hAnsi="Bookman Old Style" w:cs="Arial"/>
                <w:i/>
                <w:sz w:val="18"/>
                <w:szCs w:val="18"/>
              </w:rPr>
              <w:t xml:space="preserve">.                      </w:t>
            </w:r>
          </w:p>
          <w:p w:rsidR="00F94616" w:rsidRPr="00966312" w:rsidRDefault="00F94616" w:rsidP="00C10211">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§17)</w:t>
            </w:r>
          </w:p>
        </w:tc>
        <w:tc>
          <w:tcPr>
            <w:tcW w:w="4366" w:type="dxa"/>
            <w:gridSpan w:val="2"/>
            <w:tcBorders>
              <w:top w:val="single" w:sz="4" w:space="0" w:color="auto"/>
              <w:bottom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W przypadku  stwierdzenia zakładania cielętom kagańca  - </w:t>
            </w:r>
            <w:r w:rsidRPr="00966312">
              <w:rPr>
                <w:rFonts w:ascii="Bookman Old Style" w:hAnsi="Bookman Old Style"/>
                <w:sz w:val="18"/>
                <w:szCs w:val="18"/>
              </w:rPr>
              <w:t xml:space="preserve">wdrożenie </w:t>
            </w:r>
            <w:r w:rsidR="00C10211">
              <w:rPr>
                <w:rFonts w:ascii="Bookman Old Style" w:hAnsi="Bookman Old Style"/>
                <w:sz w:val="18"/>
                <w:szCs w:val="18"/>
              </w:rPr>
              <w:t>postępowania egzekucyjnego opisanego w</w:t>
            </w:r>
            <w:r w:rsidR="00C10211" w:rsidRPr="00966312">
              <w:rPr>
                <w:rFonts w:ascii="Bookman Old Style" w:hAnsi="Bookman Old Style"/>
                <w:sz w:val="18"/>
                <w:szCs w:val="18"/>
              </w:rPr>
              <w:t xml:space="preserve"> rozdzia</w:t>
            </w:r>
            <w:r w:rsidR="00C10211">
              <w:rPr>
                <w:rFonts w:ascii="Bookman Old Style" w:hAnsi="Bookman Old Style"/>
                <w:sz w:val="18"/>
                <w:szCs w:val="18"/>
              </w:rPr>
              <w:t>le</w:t>
            </w:r>
            <w:r w:rsidRPr="00966312">
              <w:rPr>
                <w:rFonts w:ascii="Bookman Old Style" w:hAnsi="Bookman Old Style"/>
                <w:sz w:val="18"/>
                <w:szCs w:val="18"/>
              </w:rPr>
              <w:t xml:space="preserve"> IV.4.2 niniejszej instrukcji</w:t>
            </w:r>
            <w:r w:rsidRPr="00966312">
              <w:rPr>
                <w:rFonts w:ascii="Bookman Old Style" w:hAnsi="Bookman Old Style" w:cs="Arial"/>
                <w:sz w:val="18"/>
                <w:szCs w:val="18"/>
              </w:rPr>
              <w:t xml:space="preserve"> oraz</w:t>
            </w:r>
            <w:r w:rsidRPr="00966312">
              <w:rPr>
                <w:rFonts w:ascii="Bookman Old Style" w:hAnsi="Bookman Old Style"/>
                <w:sz w:val="18"/>
                <w:szCs w:val="18"/>
              </w:rPr>
              <w:t xml:space="preserve"> </w:t>
            </w:r>
            <w:r w:rsidRPr="00966312">
              <w:rPr>
                <w:rFonts w:ascii="Bookman Old Style" w:hAnsi="Bookman Old Style" w:cs="Arial"/>
                <w:sz w:val="18"/>
                <w:szCs w:val="18"/>
              </w:rPr>
              <w:t>zgłoszenie wniosku do organów ścigania</w:t>
            </w:r>
          </w:p>
        </w:tc>
      </w:tr>
      <w:tr w:rsidR="00F94616" w:rsidRPr="00966312" w:rsidTr="000B24DF">
        <w:trPr>
          <w:gridAfter w:val="1"/>
          <w:wAfter w:w="8" w:type="dxa"/>
          <w:cantSplit/>
        </w:trPr>
        <w:tc>
          <w:tcPr>
            <w:tcW w:w="496" w:type="dxa"/>
            <w:vAlign w:val="center"/>
          </w:tcPr>
          <w:p w:rsidR="00F94616" w:rsidRPr="00966312" w:rsidRDefault="00F94616" w:rsidP="00A360D5">
            <w:pPr>
              <w:pStyle w:val="Tekstpodstawowy"/>
              <w:numPr>
                <w:ilvl w:val="0"/>
                <w:numId w:val="304"/>
              </w:numPr>
              <w:autoSpaceDE/>
              <w:autoSpaceDN/>
              <w:adjustRightInd/>
              <w:jc w:val="center"/>
              <w:rPr>
                <w:rFonts w:ascii="Bookman Old Style" w:hAnsi="Bookman Old Style" w:cs="Arial"/>
                <w:i/>
                <w:sz w:val="18"/>
                <w:szCs w:val="18"/>
              </w:rPr>
            </w:pPr>
          </w:p>
        </w:tc>
        <w:tc>
          <w:tcPr>
            <w:tcW w:w="4737" w:type="dxa"/>
            <w:gridSpan w:val="2"/>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w pomieszczeniach inwentarskich dla bydła</w:t>
            </w:r>
            <w:r w:rsidRPr="00966312">
              <w:rPr>
                <w:rFonts w:ascii="Bookman Old Style" w:hAnsi="Bookman Old Style" w:cs="Arial"/>
                <w:i/>
                <w:sz w:val="18"/>
                <w:szCs w:val="18"/>
              </w:rPr>
              <w:t xml:space="preserve">.   </w:t>
            </w:r>
          </w:p>
          <w:p w:rsidR="00F94616" w:rsidRPr="00966312" w:rsidRDefault="00F94616" w:rsidP="00C10211">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(Dz. U.</w:t>
            </w:r>
            <w:r w:rsidR="00C10211">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56, poz. 344, </w:t>
            </w:r>
            <w:r w:rsidRPr="00966312">
              <w:rPr>
                <w:rFonts w:ascii="Bookman Old Style" w:hAnsi="Bookman Old Style" w:cs="Arial"/>
                <w:i/>
                <w:iCs/>
                <w:sz w:val="18"/>
                <w:szCs w:val="18"/>
              </w:rPr>
              <w:t>§ 18)</w:t>
            </w:r>
          </w:p>
        </w:tc>
        <w:tc>
          <w:tcPr>
            <w:tcW w:w="4366" w:type="dxa"/>
            <w:gridSpan w:val="2"/>
            <w:tcBorders>
              <w:top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cielęta </w:t>
            </w:r>
          </w:p>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 w przypadku stwierdzenia odchylenia do 5 % od wymaganych parametrów </w:t>
            </w:r>
            <w:r w:rsidR="00C10211">
              <w:rPr>
                <w:rFonts w:ascii="Bookman Old Style" w:hAnsi="Bookman Old Style" w:cs="Arial"/>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w:t>
            </w:r>
            <w:r w:rsidRPr="00966312">
              <w:rPr>
                <w:rFonts w:ascii="Bookman Old Style" w:hAnsi="Bookman Old Style" w:cs="Arial"/>
                <w:sz w:val="18"/>
                <w:szCs w:val="18"/>
              </w:rPr>
              <w:t>,</w:t>
            </w:r>
          </w:p>
          <w:p w:rsidR="00F94616" w:rsidRPr="00966312" w:rsidRDefault="00F94616" w:rsidP="001D467F">
            <w:pPr>
              <w:pStyle w:val="Tekstpodstawowy"/>
              <w:jc w:val="both"/>
              <w:rPr>
                <w:rFonts w:ascii="Bookman Old Style" w:hAnsi="Bookman Old Style"/>
                <w:sz w:val="18"/>
                <w:szCs w:val="18"/>
              </w:rPr>
            </w:pPr>
            <w:r w:rsidRPr="00966312">
              <w:rPr>
                <w:rFonts w:ascii="Bookman Old Style" w:hAnsi="Bookman Old Style" w:cs="Arial"/>
                <w:sz w:val="18"/>
                <w:szCs w:val="18"/>
              </w:rPr>
              <w:t xml:space="preserve">- w przypadku stwierdzenia odchylenia powyżej  5 % od wymaganych parametrów </w:t>
            </w:r>
            <w:r w:rsidR="00C10211">
              <w:rPr>
                <w:rFonts w:ascii="Bookman Old Style" w:hAnsi="Bookman Old Style" w:cs="Arial"/>
                <w:sz w:val="18"/>
                <w:szCs w:val="18"/>
              </w:rPr>
              <w:t xml:space="preserve">– wdrożenie </w:t>
            </w:r>
            <w:r w:rsidR="00C10211">
              <w:rPr>
                <w:rFonts w:ascii="Bookman Old Style" w:hAnsi="Bookman Old Style"/>
                <w:sz w:val="18"/>
                <w:szCs w:val="18"/>
              </w:rPr>
              <w:t>postępowania egzekucyjnego opisanego w</w:t>
            </w:r>
            <w:r w:rsidR="00C10211" w:rsidRPr="00966312">
              <w:rPr>
                <w:rFonts w:ascii="Bookman Old Style" w:hAnsi="Bookman Old Style"/>
                <w:sz w:val="18"/>
                <w:szCs w:val="18"/>
              </w:rPr>
              <w:t xml:space="preserve"> rozdzia</w:t>
            </w:r>
            <w:r w:rsidR="00C10211">
              <w:rPr>
                <w:rFonts w:ascii="Bookman Old Style" w:hAnsi="Bookman Old Style"/>
                <w:sz w:val="18"/>
                <w:szCs w:val="18"/>
              </w:rPr>
              <w:t>le</w:t>
            </w:r>
            <w:r w:rsidR="00C10211" w:rsidRPr="00966312">
              <w:rPr>
                <w:rFonts w:ascii="Bookman Old Style" w:hAnsi="Bookman Old Style"/>
                <w:sz w:val="18"/>
                <w:szCs w:val="18"/>
              </w:rPr>
              <w:t xml:space="preserve"> </w:t>
            </w:r>
            <w:r w:rsidRPr="00966312">
              <w:rPr>
                <w:rFonts w:ascii="Bookman Old Style" w:hAnsi="Bookman Old Style"/>
                <w:sz w:val="18"/>
                <w:szCs w:val="18"/>
              </w:rPr>
              <w:t>IV.4.2 niniejszej instrukcji</w:t>
            </w:r>
            <w:r w:rsidR="00C10211">
              <w:rPr>
                <w:rFonts w:ascii="Bookman Old Style" w:hAnsi="Bookman Old Style"/>
                <w:sz w:val="18"/>
                <w:szCs w:val="18"/>
              </w:rPr>
              <w:t>,</w:t>
            </w:r>
            <w:r w:rsidRPr="00966312">
              <w:rPr>
                <w:rFonts w:ascii="Bookman Old Style" w:hAnsi="Bookman Old Style"/>
                <w:sz w:val="18"/>
                <w:szCs w:val="18"/>
              </w:rPr>
              <w:t xml:space="preserve"> </w:t>
            </w:r>
          </w:p>
          <w:p w:rsidR="00F94616" w:rsidRPr="00C10211" w:rsidRDefault="00F94616" w:rsidP="001D467F">
            <w:pPr>
              <w:pStyle w:val="Tekstpodstawowy"/>
              <w:jc w:val="both"/>
              <w:rPr>
                <w:rFonts w:ascii="Bookman Old Style" w:hAnsi="Bookman Old Style" w:cs="Arial"/>
                <w:sz w:val="18"/>
                <w:szCs w:val="18"/>
              </w:rPr>
            </w:pPr>
            <w:r w:rsidRPr="00966312">
              <w:rPr>
                <w:rFonts w:ascii="Bookman Old Style" w:hAnsi="Bookman Old Style"/>
                <w:sz w:val="18"/>
                <w:szCs w:val="18"/>
              </w:rPr>
              <w:t>- w przypadku</w:t>
            </w:r>
            <w:r w:rsidR="00C10211">
              <w:rPr>
                <w:rFonts w:ascii="Bookman Old Style" w:hAnsi="Bookman Old Style"/>
                <w:sz w:val="18"/>
                <w:szCs w:val="18"/>
              </w:rPr>
              <w:t>,</w:t>
            </w:r>
            <w:r w:rsidRPr="00966312">
              <w:rPr>
                <w:rFonts w:ascii="Bookman Old Style" w:hAnsi="Bookman Old Style"/>
                <w:sz w:val="18"/>
                <w:szCs w:val="18"/>
              </w:rPr>
              <w:t xml:space="preserve"> gdy </w:t>
            </w:r>
            <w:r w:rsidRPr="00966312">
              <w:rPr>
                <w:rFonts w:ascii="Bookman Old Style" w:hAnsi="Bookman Old Style" w:cs="Arial"/>
                <w:sz w:val="18"/>
                <w:szCs w:val="18"/>
              </w:rPr>
              <w:t xml:space="preserve"> warunki mają widocznie negatywny wpływ na zwierzęta </w:t>
            </w:r>
            <w:r w:rsidR="00C10211">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r w:rsidR="00C10211">
              <w:rPr>
                <w:rFonts w:ascii="Bookman Old Style" w:hAnsi="Bookman Old Style" w:cs="Arial"/>
                <w:sz w:val="18"/>
                <w:szCs w:val="18"/>
              </w:rPr>
              <w:t>; zaś gdy zagrożone jest zdrowie lub życie zwierząt wniosek do wójta o odebranie zwierząt.</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b/>
                <w:bCs/>
                <w:iCs/>
                <w:sz w:val="18"/>
                <w:szCs w:val="18"/>
              </w:rPr>
              <w:t xml:space="preserve">KURY NIEŚNE                            </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b/>
                <w:bCs/>
                <w:iCs/>
                <w:sz w:val="18"/>
                <w:szCs w:val="18"/>
              </w:rPr>
              <w:t xml:space="preserve">utrzymywane jedno lub wielopoziomowo bez klatek </w:t>
            </w:r>
            <w:r w:rsidRPr="00966312">
              <w:rPr>
                <w:rFonts w:ascii="Bookman Old Style" w:hAnsi="Bookman Old Style" w:cs="Arial"/>
                <w:b/>
                <w:bCs/>
                <w:sz w:val="18"/>
                <w:szCs w:val="18"/>
              </w:rPr>
              <w:t>(system alternatywny utrzymywania kur nieśnych) przy obsadzie powyżej 350 ptaków</w:t>
            </w:r>
            <w:r w:rsidRPr="00966312">
              <w:rPr>
                <w:rFonts w:ascii="Bookman Old Style" w:hAnsi="Bookman Old Style" w:cs="Arial"/>
                <w:b/>
                <w:bCs/>
                <w:iCs/>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Obsada kur nieśnych wynosi 9 ptaków/m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użytkowej podłogi. </w:t>
            </w:r>
          </w:p>
          <w:p w:rsidR="00F94616" w:rsidRPr="00966312" w:rsidRDefault="00C10211"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29 ust. 1)</w:t>
            </w:r>
          </w:p>
        </w:tc>
        <w:tc>
          <w:tcPr>
            <w:tcW w:w="4374" w:type="dxa"/>
            <w:gridSpan w:val="3"/>
            <w:tcBorders>
              <w:bottom w:val="single" w:sz="4" w:space="0" w:color="auto"/>
              <w:right w:val="single" w:sz="4" w:space="0" w:color="auto"/>
            </w:tcBorders>
            <w:vAlign w:val="center"/>
          </w:tcPr>
          <w:p w:rsidR="00F94616" w:rsidRPr="00966312" w:rsidRDefault="00F94616" w:rsidP="001D467F">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odchylenia  do 5% od wymaganych parametrów</w:t>
            </w:r>
            <w:r w:rsidR="001D467F">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w:t>
            </w:r>
          </w:p>
          <w:p w:rsidR="00F94616" w:rsidRPr="00966312" w:rsidRDefault="00F94616" w:rsidP="001D467F">
            <w:pPr>
              <w:pStyle w:val="Tekstpodstawowy"/>
              <w:ind w:left="214" w:hanging="142"/>
              <w:jc w:val="both"/>
              <w:rPr>
                <w:rFonts w:ascii="Bookman Old Style" w:hAnsi="Bookman Old Style"/>
                <w:strike/>
                <w:sz w:val="18"/>
                <w:szCs w:val="18"/>
              </w:rPr>
            </w:pPr>
            <w:r w:rsidRPr="00966312">
              <w:rPr>
                <w:rFonts w:ascii="Bookman Old Style" w:hAnsi="Bookman Old Style" w:cs="Arial"/>
                <w:sz w:val="18"/>
                <w:szCs w:val="18"/>
              </w:rPr>
              <w:t xml:space="preserve">- w przypadku odchylenia  powyżej 5 % od wymaganych parametrów </w:t>
            </w:r>
            <w:r w:rsidR="001D467F">
              <w:rPr>
                <w:rFonts w:ascii="Bookman Old Style" w:hAnsi="Bookman Old Style" w:cs="Arial"/>
                <w:sz w:val="18"/>
                <w:szCs w:val="18"/>
              </w:rPr>
              <w:t xml:space="preserve">- wdrożenie </w:t>
            </w:r>
            <w:r w:rsidR="001D467F">
              <w:rPr>
                <w:rFonts w:ascii="Bookman Old Style" w:hAnsi="Bookman Old Style"/>
                <w:sz w:val="18"/>
                <w:szCs w:val="18"/>
              </w:rPr>
              <w:t>postępowania egzekucyjnego opisanego w</w:t>
            </w:r>
            <w:r w:rsidR="001D467F" w:rsidRPr="00966312">
              <w:rPr>
                <w:rFonts w:ascii="Bookman Old Style" w:hAnsi="Bookman Old Style"/>
                <w:sz w:val="18"/>
                <w:szCs w:val="18"/>
              </w:rPr>
              <w:t xml:space="preserve"> rozdzia</w:t>
            </w:r>
            <w:r w:rsidR="001D467F">
              <w:rPr>
                <w:rFonts w:ascii="Bookman Old Style" w:hAnsi="Bookman Old Style"/>
                <w:sz w:val="18"/>
                <w:szCs w:val="18"/>
              </w:rPr>
              <w:t>le</w:t>
            </w:r>
            <w:r w:rsidR="001D467F" w:rsidRPr="00966312">
              <w:rPr>
                <w:rFonts w:ascii="Bookman Old Style" w:hAnsi="Bookman Old Style"/>
                <w:sz w:val="18"/>
                <w:szCs w:val="18"/>
              </w:rPr>
              <w:t xml:space="preserve"> IV</w:t>
            </w:r>
            <w:r w:rsidRPr="00966312">
              <w:rPr>
                <w:rFonts w:ascii="Bookman Old Style" w:hAnsi="Bookman Old Style"/>
                <w:sz w:val="18"/>
                <w:szCs w:val="18"/>
              </w:rPr>
              <w:t>.4.2 niniejszej instrukcji</w:t>
            </w:r>
            <w:r w:rsidRPr="00966312">
              <w:rPr>
                <w:rFonts w:ascii="Bookman Old Style" w:hAnsi="Bookman Old Style"/>
                <w:strike/>
                <w:sz w:val="18"/>
                <w:szCs w:val="18"/>
              </w:rPr>
              <w:t xml:space="preserve"> </w:t>
            </w:r>
          </w:p>
          <w:p w:rsidR="00F94616" w:rsidRPr="00966312" w:rsidRDefault="00F94616" w:rsidP="001D467F">
            <w:pPr>
              <w:pStyle w:val="Tekstpodstawowy"/>
              <w:ind w:left="213" w:hanging="213"/>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 gdy stwierdzone nieprawidłowości miały wyraźny wpływ na stan zwierząt</w:t>
            </w:r>
            <w:r w:rsidR="001D467F">
              <w:rPr>
                <w:rFonts w:ascii="Bookman Old Style" w:hAnsi="Bookman Old Style" w:cs="Arial"/>
                <w:sz w:val="18"/>
                <w:szCs w:val="18"/>
              </w:rPr>
              <w:t xml:space="preserve"> -</w:t>
            </w:r>
            <w:r w:rsidRPr="00966312">
              <w:rPr>
                <w:rFonts w:ascii="Bookman Old Style" w:hAnsi="Bookman Old Style" w:cs="Arial"/>
                <w:sz w:val="18"/>
                <w:szCs w:val="18"/>
              </w:rPr>
              <w:t xml:space="preserve"> dodatkowo wniosek do organów ścigania oraz wyda</w:t>
            </w:r>
            <w:r w:rsidR="001D467F">
              <w:rPr>
                <w:rFonts w:ascii="Bookman Old Style" w:hAnsi="Bookman Old Style" w:cs="Arial"/>
                <w:sz w:val="18"/>
                <w:szCs w:val="18"/>
              </w:rPr>
              <w:t>nie</w:t>
            </w:r>
            <w:r w:rsidRPr="00966312">
              <w:rPr>
                <w:rFonts w:ascii="Bookman Old Style" w:hAnsi="Bookman Old Style" w:cs="Arial"/>
                <w:sz w:val="18"/>
                <w:szCs w:val="18"/>
              </w:rPr>
              <w:t xml:space="preserve"> decyzj</w:t>
            </w:r>
            <w:r w:rsidR="001D467F">
              <w:rPr>
                <w:rFonts w:ascii="Bookman Old Style" w:hAnsi="Bookman Old Style" w:cs="Arial"/>
                <w:sz w:val="18"/>
                <w:szCs w:val="18"/>
              </w:rPr>
              <w:t>i</w:t>
            </w:r>
            <w:r w:rsidRPr="00966312">
              <w:rPr>
                <w:rFonts w:ascii="Bookman Old Style" w:hAnsi="Bookman Old Style" w:cs="Arial"/>
                <w:sz w:val="18"/>
                <w:szCs w:val="18"/>
              </w:rPr>
              <w:t xml:space="preserve"> o zakazie wprowadzani</w:t>
            </w:r>
            <w:r w:rsidR="001D467F">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Ściółka zajmuje co najmniej 1/3 powierzchni podłogi (co najmniej </w:t>
            </w:r>
            <w:smartTag w:uri="urn:schemas-microsoft-com:office:smarttags" w:element="metricconverter">
              <w:smartTagPr>
                <w:attr w:name="ProductID" w:val="0,025 m2"/>
              </w:smartTagPr>
              <w:r w:rsidRPr="00966312">
                <w:rPr>
                  <w:rFonts w:ascii="Bookman Old Style" w:hAnsi="Bookman Old Style" w:cs="Arial"/>
                  <w:iCs/>
                  <w:sz w:val="18"/>
                  <w:szCs w:val="18"/>
                </w:rPr>
                <w:t>0,025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powierzchni ściółki/ptaka).           </w:t>
            </w:r>
          </w:p>
          <w:p w:rsidR="00F94616" w:rsidRPr="00966312" w:rsidRDefault="00C10211" w:rsidP="00E81823">
            <w:pPr>
              <w:jc w:val="right"/>
              <w:textAlignment w:val="top"/>
              <w:rPr>
                <w:rFonts w:ascii="Bookman Old Style" w:hAnsi="Bookman Old Style" w:cs="Arial"/>
                <w:sz w:val="18"/>
                <w:szCs w:val="18"/>
              </w:rPr>
            </w:pPr>
            <w:r w:rsidRPr="00966312">
              <w:rPr>
                <w:rFonts w:ascii="Bookman Old Style" w:hAnsi="Bookman Old Style" w:cs="Arial"/>
                <w:sz w:val="18"/>
                <w:szCs w:val="18"/>
              </w:rPr>
              <w:t xml:space="preserve"> </w:t>
            </w:r>
            <w:r w:rsidR="00F94616" w:rsidRPr="00966312">
              <w:rPr>
                <w:rFonts w:ascii="Bookman Old Style" w:hAnsi="Bookman Old Style" w:cs="Arial"/>
                <w:sz w:val="18"/>
                <w:szCs w:val="18"/>
              </w:rPr>
              <w:t>(</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29 ust. 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D467F">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odchylenia  do 5% od wymaganych parametrów</w:t>
            </w:r>
            <w:r w:rsidR="001D467F">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realizacji(powiększenie powierzchni pokrytej ściółką lub zmniejszenie obsady kur),</w:t>
            </w:r>
          </w:p>
          <w:p w:rsidR="00F94616" w:rsidRPr="00966312" w:rsidRDefault="00F94616" w:rsidP="001D467F">
            <w:pPr>
              <w:pStyle w:val="Tekstpodstawowy"/>
              <w:ind w:left="213" w:hanging="213"/>
              <w:jc w:val="both"/>
              <w:rPr>
                <w:rFonts w:ascii="Bookman Old Style" w:hAnsi="Bookman Old Style"/>
                <w:sz w:val="18"/>
                <w:szCs w:val="18"/>
              </w:rPr>
            </w:pPr>
            <w:r w:rsidRPr="00966312">
              <w:rPr>
                <w:rFonts w:ascii="Bookman Old Style" w:hAnsi="Bookman Old Style" w:cs="Arial"/>
                <w:sz w:val="18"/>
                <w:szCs w:val="18"/>
              </w:rPr>
              <w:t>- w przypadku odchylenia  powyżej 5 % od wymaganych parametrów decyzja administracyjna z 7 dniowym terminem realizacji(powiększenie powierzchni pokrytej ściółką lub zmniejszenie obsady kur),</w:t>
            </w:r>
          </w:p>
          <w:p w:rsidR="00F94616" w:rsidRPr="00966312" w:rsidRDefault="00F94616" w:rsidP="001D467F">
            <w:pPr>
              <w:pStyle w:val="Tekstpodstawowy"/>
              <w:ind w:left="213" w:hanging="213"/>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gdy stwierdzone nieprawidłowości miały wyraźny wpływ na stan zwierząt </w:t>
            </w:r>
            <w:r w:rsidR="001D467F">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 oraz wyda</w:t>
            </w:r>
            <w:r w:rsidR="001D467F">
              <w:rPr>
                <w:rFonts w:ascii="Bookman Old Style" w:hAnsi="Bookman Old Style" w:cs="Arial"/>
                <w:sz w:val="18"/>
                <w:szCs w:val="18"/>
              </w:rPr>
              <w:t>nie</w:t>
            </w:r>
            <w:r w:rsidRPr="00966312">
              <w:rPr>
                <w:rFonts w:ascii="Bookman Old Style" w:hAnsi="Bookman Old Style" w:cs="Arial"/>
                <w:sz w:val="18"/>
                <w:szCs w:val="18"/>
              </w:rPr>
              <w:t xml:space="preserve"> decyzj</w:t>
            </w:r>
            <w:r w:rsidR="001D467F">
              <w:rPr>
                <w:rFonts w:ascii="Bookman Old Style" w:hAnsi="Bookman Old Style" w:cs="Arial"/>
                <w:sz w:val="18"/>
                <w:szCs w:val="18"/>
              </w:rPr>
              <w:t>i</w:t>
            </w:r>
            <w:r w:rsidRPr="00966312">
              <w:rPr>
                <w:rFonts w:ascii="Bookman Old Style" w:hAnsi="Bookman Old Style" w:cs="Arial"/>
                <w:sz w:val="18"/>
                <w:szCs w:val="18"/>
              </w:rPr>
              <w:t xml:space="preserve"> o zakazie wprowadzani</w:t>
            </w:r>
            <w:r w:rsidR="001D467F">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textAlignment w:val="top"/>
              <w:rPr>
                <w:rFonts w:ascii="Bookman Old Style" w:hAnsi="Bookman Old Style" w:cs="Arial"/>
                <w:iCs/>
                <w:sz w:val="18"/>
                <w:szCs w:val="18"/>
              </w:rPr>
            </w:pPr>
            <w:r w:rsidRPr="00966312">
              <w:rPr>
                <w:rFonts w:ascii="Bookman Old Style" w:hAnsi="Bookman Old Style" w:cs="Arial"/>
                <w:iCs/>
                <w:sz w:val="18"/>
                <w:szCs w:val="18"/>
              </w:rPr>
              <w:t xml:space="preserve">Podłoga i wyposażenie w pomieszczeniu zapewnia podtrzymywanie wszystkich zwróconych ku przodowi pazurów nogi ptaka.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3)</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Liniowe pojemniki na paszę o min. długości = liczbie ptaków w pomieszczeniu x 0,1m.</w:t>
            </w:r>
          </w:p>
          <w:p w:rsidR="00F94616" w:rsidRPr="00966312" w:rsidRDefault="00C10211"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 </w:t>
            </w:r>
            <w:r w:rsidR="00F94616" w:rsidRPr="00966312">
              <w:rPr>
                <w:rFonts w:ascii="Bookman Old Style" w:hAnsi="Bookman Old Style" w:cs="Arial"/>
                <w:sz w:val="18"/>
                <w:szCs w:val="18"/>
              </w:rPr>
              <w:t>(</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29 ust. 4 pkt 1 lit a)</w:t>
            </w:r>
          </w:p>
        </w:tc>
        <w:tc>
          <w:tcPr>
            <w:tcW w:w="4374" w:type="dxa"/>
            <w:gridSpan w:val="3"/>
            <w:vMerge w:val="restart"/>
            <w:tcBorders>
              <w:top w:val="single" w:sz="4" w:space="0" w:color="auto"/>
              <w:right w:val="single" w:sz="4" w:space="0" w:color="auto"/>
            </w:tcBorders>
            <w:vAlign w:val="center"/>
          </w:tcPr>
          <w:p w:rsidR="00F94616" w:rsidRPr="00966312" w:rsidRDefault="00F94616" w:rsidP="001D467F">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w przypadku odchylenia  do 5% od wymaganych parametrów</w:t>
            </w:r>
            <w:r w:rsidR="001D467F">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realizacji(powiększenie długości pojemników lub zmniejszenie obsady kur),</w:t>
            </w:r>
          </w:p>
          <w:p w:rsidR="00F94616" w:rsidRPr="00966312" w:rsidRDefault="00F94616" w:rsidP="001D467F">
            <w:pPr>
              <w:pStyle w:val="Tekstpodstawowy"/>
              <w:ind w:left="214" w:hanging="142"/>
              <w:jc w:val="both"/>
              <w:rPr>
                <w:rFonts w:ascii="Bookman Old Style" w:hAnsi="Bookman Old Style"/>
                <w:strike/>
                <w:sz w:val="18"/>
                <w:szCs w:val="18"/>
              </w:rPr>
            </w:pPr>
            <w:r w:rsidRPr="00966312">
              <w:rPr>
                <w:rFonts w:ascii="Bookman Old Style" w:hAnsi="Bookman Old Style" w:cs="Arial"/>
                <w:sz w:val="18"/>
                <w:szCs w:val="18"/>
              </w:rPr>
              <w:t>- w przypadku odchylenia  powyżej 5 % od wymaganych parametrów</w:t>
            </w:r>
            <w:r w:rsidR="003432EE">
              <w:rPr>
                <w:rFonts w:ascii="Bookman Old Style" w:hAnsi="Bookman Old Style" w:cs="Arial"/>
                <w:sz w:val="18"/>
                <w:szCs w:val="18"/>
              </w:rPr>
              <w:t xml:space="preserve"> - </w:t>
            </w:r>
            <w:r w:rsidRPr="00966312">
              <w:rPr>
                <w:rFonts w:ascii="Bookman Old Style" w:hAnsi="Bookman Old Style" w:cs="Arial"/>
                <w:sz w:val="18"/>
                <w:szCs w:val="18"/>
              </w:rPr>
              <w:t xml:space="preserve"> </w:t>
            </w:r>
            <w:r w:rsidR="003432EE">
              <w:rPr>
                <w:rFonts w:ascii="Bookman Old Style" w:hAnsi="Bookman Old Style" w:cs="Arial"/>
                <w:sz w:val="18"/>
                <w:szCs w:val="18"/>
              </w:rPr>
              <w:t>wdrożenie</w:t>
            </w:r>
            <w:r w:rsidRPr="00966312">
              <w:rPr>
                <w:rFonts w:ascii="Bookman Old Style" w:hAnsi="Bookman Old Style" w:cs="Arial"/>
                <w:sz w:val="18"/>
                <w:szCs w:val="18"/>
              </w:rPr>
              <w:t xml:space="preserve"> </w:t>
            </w:r>
            <w:r w:rsidR="001D467F">
              <w:rPr>
                <w:rFonts w:ascii="Bookman Old Style" w:hAnsi="Bookman Old Style"/>
                <w:sz w:val="18"/>
                <w:szCs w:val="18"/>
              </w:rPr>
              <w:t>postępowania egzekucyjnego opisanego w</w:t>
            </w:r>
            <w:r w:rsidR="001D467F" w:rsidRPr="00966312">
              <w:rPr>
                <w:rFonts w:ascii="Bookman Old Style" w:hAnsi="Bookman Old Style"/>
                <w:sz w:val="18"/>
                <w:szCs w:val="18"/>
              </w:rPr>
              <w:t xml:space="preserve"> rozdzia</w:t>
            </w:r>
            <w:r w:rsidR="001D467F">
              <w:rPr>
                <w:rFonts w:ascii="Bookman Old Style" w:hAnsi="Bookman Old Style"/>
                <w:sz w:val="18"/>
                <w:szCs w:val="18"/>
              </w:rPr>
              <w:t>le</w:t>
            </w:r>
            <w:r w:rsidRPr="00966312">
              <w:rPr>
                <w:rFonts w:ascii="Bookman Old Style" w:hAnsi="Bookman Old Style"/>
                <w:sz w:val="18"/>
                <w:szCs w:val="18"/>
              </w:rPr>
              <w:t xml:space="preserve"> IV.4.2 niniejszej instrukcji</w:t>
            </w:r>
            <w:r w:rsidRPr="00966312">
              <w:rPr>
                <w:rFonts w:ascii="Bookman Old Style" w:hAnsi="Bookman Old Style"/>
                <w:strike/>
                <w:sz w:val="18"/>
                <w:szCs w:val="18"/>
              </w:rPr>
              <w:t xml:space="preserve"> </w:t>
            </w:r>
          </w:p>
          <w:p w:rsidR="00F94616" w:rsidRPr="00966312" w:rsidRDefault="00F94616" w:rsidP="001D467F">
            <w:pPr>
              <w:pStyle w:val="Tekstpodstawowy"/>
              <w:ind w:left="213" w:hanging="213"/>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gdy stwierdzone nieprawidłowości miały wyraźny wpływ na stan zwierząt </w:t>
            </w:r>
            <w:r w:rsidR="001D467F">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 oraz wyda</w:t>
            </w:r>
            <w:r w:rsidR="001D467F">
              <w:rPr>
                <w:rFonts w:ascii="Bookman Old Style" w:hAnsi="Bookman Old Style" w:cs="Arial"/>
                <w:sz w:val="18"/>
                <w:szCs w:val="18"/>
              </w:rPr>
              <w:t>nie</w:t>
            </w:r>
            <w:r w:rsidRPr="00966312">
              <w:rPr>
                <w:rFonts w:ascii="Bookman Old Style" w:hAnsi="Bookman Old Style" w:cs="Arial"/>
                <w:sz w:val="18"/>
                <w:szCs w:val="18"/>
              </w:rPr>
              <w:t xml:space="preserve"> decyzj</w:t>
            </w:r>
            <w:r w:rsidR="001D467F">
              <w:rPr>
                <w:rFonts w:ascii="Bookman Old Style" w:hAnsi="Bookman Old Style" w:cs="Arial"/>
                <w:sz w:val="18"/>
                <w:szCs w:val="18"/>
              </w:rPr>
              <w:t>i</w:t>
            </w:r>
            <w:r w:rsidRPr="00966312">
              <w:rPr>
                <w:rFonts w:ascii="Bookman Old Style" w:hAnsi="Bookman Old Style" w:cs="Arial"/>
                <w:sz w:val="18"/>
                <w:szCs w:val="18"/>
              </w:rPr>
              <w:t xml:space="preserve"> o zakazie wprowadzani</w:t>
            </w:r>
            <w:r w:rsidR="001D467F">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p w:rsidR="00F94616" w:rsidRPr="00966312" w:rsidRDefault="00F94616" w:rsidP="001D467F">
            <w:pPr>
              <w:pStyle w:val="Tekstpodstawowy"/>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Kołowe pojemniki na paszę o min. długości = liczbie ptaków w pomieszczeniu x 0,04m.</w:t>
            </w:r>
          </w:p>
          <w:p w:rsidR="00F94616" w:rsidRPr="00966312" w:rsidRDefault="00C10211"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29 ust. 4 pkt 1 lit b)</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Liniowe pojemniki na wodę o min. długości = liczbie ptaków w pomieszczeniu x 0,025m.     </w:t>
            </w:r>
          </w:p>
          <w:p w:rsidR="00F94616" w:rsidRPr="00966312" w:rsidRDefault="00F94616" w:rsidP="00C10211">
            <w:pPr>
              <w:pStyle w:val="Tekstpodstawowy"/>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4 pkt 2 lit a)</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C10211" w:rsidRDefault="00C10211" w:rsidP="00E1602F">
            <w:pPr>
              <w:pStyle w:val="Tekstpodstawowy"/>
              <w:rPr>
                <w:rFonts w:ascii="Bookman Old Style" w:hAnsi="Bookman Old Style" w:cs="Arial"/>
                <w:sz w:val="18"/>
                <w:szCs w:val="18"/>
              </w:rPr>
            </w:pP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Kołowe pojemniki na wodę o min. długości = liczbie ptaków w pomieszczeniu x 0,01m.</w:t>
            </w:r>
          </w:p>
          <w:p w:rsidR="00F94616" w:rsidRPr="00966312" w:rsidRDefault="00F94616" w:rsidP="00C10211">
            <w:pPr>
              <w:pStyle w:val="Tekstpodstawowy"/>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4 pkt 2 lit b)</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C10211" w:rsidRDefault="00C10211" w:rsidP="00E1602F">
            <w:pPr>
              <w:pStyle w:val="Tekstpodstawowy"/>
              <w:rPr>
                <w:rFonts w:ascii="Bookman Old Style" w:hAnsi="Bookman Old Style" w:cs="Arial"/>
                <w:sz w:val="18"/>
                <w:szCs w:val="18"/>
              </w:rPr>
            </w:pP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Poidła kropelkowe lub kubeczkowe, co najmniej jedno poidło na 10 ptaków.</w:t>
            </w:r>
          </w:p>
          <w:p w:rsidR="00F94616" w:rsidRPr="00966312" w:rsidRDefault="00F94616" w:rsidP="00E1602F">
            <w:pPr>
              <w:pStyle w:val="Tekstpodstawowy"/>
              <w:jc w:val="center"/>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4 pkt 2 lit c)</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C10211" w:rsidRDefault="00C10211" w:rsidP="00E1602F">
            <w:pPr>
              <w:pStyle w:val="Tekstpodstawowy"/>
              <w:rPr>
                <w:rFonts w:ascii="Bookman Old Style" w:hAnsi="Bookman Old Style" w:cs="Arial"/>
                <w:sz w:val="18"/>
                <w:szCs w:val="18"/>
              </w:rPr>
            </w:pP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Co najmniej 2 poidła kropelkowe lub kubeczkowe podłączone do sieci wodociągowej, dostępne dla każdej z kur                                             </w:t>
            </w:r>
          </w:p>
          <w:p w:rsidR="00F94616" w:rsidRPr="00966312" w:rsidRDefault="00F94616" w:rsidP="001D467F">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4 pkt 2 lit d)</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C10211" w:rsidRDefault="00C10211" w:rsidP="00E1602F">
            <w:pPr>
              <w:pStyle w:val="Tekstpodstawowy"/>
              <w:rPr>
                <w:rFonts w:ascii="Bookman Old Style" w:hAnsi="Bookman Old Style" w:cs="Arial"/>
                <w:sz w:val="18"/>
                <w:szCs w:val="18"/>
              </w:rPr>
            </w:pP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Pojedyncze gniazda, co najmniej 1 na 7 ptaków.  </w:t>
            </w:r>
          </w:p>
          <w:p w:rsidR="00F94616" w:rsidRPr="00966312" w:rsidRDefault="00F94616" w:rsidP="00C10211">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4 pkt 3 lit a)</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Gniazda grupowe z odpowiednią obsadą ptaków na m2 (do 120 ptaków/m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w:t>
            </w:r>
          </w:p>
          <w:p w:rsidR="00F94616" w:rsidRPr="00966312" w:rsidRDefault="00F94616" w:rsidP="00C10211">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4 pkt 3 lit b)</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3391"/>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Właściwe grzędy bez ostrych krawędzi, umieszczone nad powierzchnią niepokrytą ściółką (</w:t>
            </w:r>
            <w:smartTag w:uri="urn:schemas-microsoft-com:office:smarttags" w:element="metricconverter">
              <w:smartTagPr>
                <w:attr w:name="ProductID" w:val="0,15 m"/>
              </w:smartTagPr>
              <w:r w:rsidRPr="00966312">
                <w:rPr>
                  <w:rFonts w:ascii="Bookman Old Style" w:hAnsi="Bookman Old Style" w:cs="Arial"/>
                  <w:sz w:val="18"/>
                  <w:szCs w:val="18"/>
                </w:rPr>
                <w:t>0,15 m</w:t>
              </w:r>
            </w:smartTag>
            <w:r w:rsidRPr="00966312">
              <w:rPr>
                <w:rFonts w:ascii="Bookman Old Style" w:hAnsi="Bookman Old Style" w:cs="Arial"/>
                <w:sz w:val="18"/>
                <w:szCs w:val="18"/>
              </w:rPr>
              <w:t xml:space="preserve"> na 1 ptaka).</w:t>
            </w:r>
          </w:p>
          <w:p w:rsidR="00F94616" w:rsidRPr="00966312" w:rsidRDefault="00F94616" w:rsidP="001D467F">
            <w:pPr>
              <w:pStyle w:val="Tekstpodstawowy"/>
              <w:jc w:val="center"/>
              <w:rPr>
                <w:rFonts w:ascii="Bookman Old Style" w:hAnsi="Bookman Old Style" w:cs="Arial"/>
                <w:i/>
                <w:sz w:val="18"/>
                <w:szCs w:val="18"/>
              </w:rPr>
            </w:pPr>
            <w:r w:rsidRPr="00966312">
              <w:rPr>
                <w:rFonts w:ascii="Bookman Old Style" w:hAnsi="Bookman Old Style" w:cs="Arial"/>
                <w:i/>
                <w:sz w:val="18"/>
                <w:szCs w:val="18"/>
              </w:rPr>
              <w:t>(Dz. U.</w:t>
            </w:r>
            <w:r w:rsidR="00C10211">
              <w:rPr>
                <w:rFonts w:ascii="Bookman Old Style" w:hAnsi="Bookman Old Style" w:cs="Arial"/>
                <w:i/>
                <w:sz w:val="18"/>
                <w:szCs w:val="18"/>
              </w:rPr>
              <w:t xml:space="preserve"> z 2010 r., </w:t>
            </w:r>
            <w:r w:rsidRPr="00966312">
              <w:rPr>
                <w:rFonts w:ascii="Bookman Old Style" w:hAnsi="Bookman Old Style" w:cs="Arial"/>
                <w:i/>
                <w:sz w:val="18"/>
                <w:szCs w:val="18"/>
              </w:rPr>
              <w:t>Nr 56, poz. 344, § 29 ust. 4 pkt 4)</w:t>
            </w:r>
          </w:p>
        </w:tc>
        <w:tc>
          <w:tcPr>
            <w:tcW w:w="4374" w:type="dxa"/>
            <w:gridSpan w:val="3"/>
            <w:vMerge w:val="restart"/>
            <w:tcBorders>
              <w:top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 -  w przypadku odchylenia  do 5% od wymaganych parametrów</w:t>
            </w:r>
            <w:r w:rsidR="001D467F">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realizacji(powiększenie długości grzęd lub zmniejszenie obsady kur),</w:t>
            </w:r>
          </w:p>
          <w:p w:rsidR="00F94616" w:rsidRPr="00966312" w:rsidRDefault="00F94616" w:rsidP="001D467F">
            <w:pPr>
              <w:pStyle w:val="Tekstpodstawowy"/>
              <w:ind w:left="12" w:firstLine="60"/>
              <w:jc w:val="both"/>
              <w:rPr>
                <w:rFonts w:ascii="Bookman Old Style" w:hAnsi="Bookman Old Style"/>
                <w:strike/>
                <w:sz w:val="18"/>
                <w:szCs w:val="18"/>
              </w:rPr>
            </w:pPr>
            <w:r w:rsidRPr="00966312">
              <w:rPr>
                <w:rFonts w:ascii="Bookman Old Style" w:hAnsi="Bookman Old Style" w:cs="Arial"/>
                <w:sz w:val="18"/>
                <w:szCs w:val="18"/>
              </w:rPr>
              <w:t xml:space="preserve">- w przypadku odchylenia  powyżej 5 % od wymaganych parametrów </w:t>
            </w:r>
            <w:r w:rsidR="001D467F">
              <w:rPr>
                <w:rFonts w:ascii="Bookman Old Style" w:hAnsi="Bookman Old Style" w:cs="Arial"/>
                <w:sz w:val="18"/>
                <w:szCs w:val="18"/>
              </w:rPr>
              <w:t xml:space="preserve">– wdrożenie </w:t>
            </w:r>
            <w:r w:rsidR="001D467F">
              <w:rPr>
                <w:rFonts w:ascii="Bookman Old Style" w:hAnsi="Bookman Old Style"/>
                <w:sz w:val="18"/>
                <w:szCs w:val="18"/>
              </w:rPr>
              <w:t>postępowania egzekucyjnego opisanego w</w:t>
            </w:r>
            <w:r w:rsidR="001D467F" w:rsidRPr="00966312">
              <w:rPr>
                <w:rFonts w:ascii="Bookman Old Style" w:hAnsi="Bookman Old Style"/>
                <w:sz w:val="18"/>
                <w:szCs w:val="18"/>
              </w:rPr>
              <w:t xml:space="preserve"> rozdzia</w:t>
            </w:r>
            <w:r w:rsidR="001D467F">
              <w:rPr>
                <w:rFonts w:ascii="Bookman Old Style" w:hAnsi="Bookman Old Style"/>
                <w:sz w:val="18"/>
                <w:szCs w:val="18"/>
              </w:rPr>
              <w:t>le</w:t>
            </w:r>
            <w:r w:rsidR="001D467F" w:rsidRPr="00966312">
              <w:rPr>
                <w:rFonts w:ascii="Bookman Old Style" w:hAnsi="Bookman Old Style"/>
                <w:sz w:val="18"/>
                <w:szCs w:val="18"/>
              </w:rPr>
              <w:t xml:space="preserve"> </w:t>
            </w:r>
            <w:r w:rsidRPr="00966312">
              <w:rPr>
                <w:rFonts w:ascii="Bookman Old Style" w:hAnsi="Bookman Old Style"/>
                <w:sz w:val="18"/>
                <w:szCs w:val="18"/>
              </w:rPr>
              <w:t>IV.4.2 niniejszej instrukcji</w:t>
            </w:r>
            <w:r w:rsidRPr="00966312">
              <w:rPr>
                <w:rFonts w:ascii="Bookman Old Style" w:hAnsi="Bookman Old Style"/>
                <w:strike/>
                <w:sz w:val="18"/>
                <w:szCs w:val="18"/>
              </w:rPr>
              <w:t xml:space="preserve"> </w:t>
            </w:r>
          </w:p>
          <w:p w:rsidR="00F94616" w:rsidRPr="00966312" w:rsidRDefault="00F94616" w:rsidP="001D467F">
            <w:pPr>
              <w:pStyle w:val="Tekstpodstawowy"/>
              <w:ind w:left="214" w:hanging="142"/>
              <w:jc w:val="both"/>
              <w:rPr>
                <w:rFonts w:ascii="Bookman Old Style" w:hAnsi="Bookman Old Style"/>
                <w:sz w:val="18"/>
                <w:szCs w:val="18"/>
              </w:rPr>
            </w:pPr>
          </w:p>
          <w:p w:rsidR="00F94616" w:rsidRPr="00966312" w:rsidRDefault="00F94616" w:rsidP="001D467F">
            <w:pPr>
              <w:pStyle w:val="Tekstpodstawowy"/>
              <w:ind w:left="140"/>
              <w:jc w:val="both"/>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sidR="001D467F">
              <w:rPr>
                <w:rFonts w:ascii="Bookman Old Style" w:hAnsi="Bookman Old Style" w:cs="Arial"/>
                <w:sz w:val="18"/>
                <w:szCs w:val="18"/>
              </w:rPr>
              <w:t>,</w:t>
            </w:r>
            <w:r w:rsidRPr="00966312">
              <w:rPr>
                <w:rFonts w:ascii="Bookman Old Style" w:hAnsi="Bookman Old Style" w:cs="Arial"/>
                <w:sz w:val="18"/>
                <w:szCs w:val="18"/>
              </w:rPr>
              <w:t xml:space="preserve"> gdy stwierdzone nieprawidłowości miały wyraźny wpływ na stan zwierząt</w:t>
            </w:r>
            <w:r w:rsidR="001D467F">
              <w:rPr>
                <w:rFonts w:ascii="Bookman Old Style" w:hAnsi="Bookman Old Style" w:cs="Arial"/>
                <w:sz w:val="18"/>
                <w:szCs w:val="18"/>
              </w:rPr>
              <w:t xml:space="preserve">- </w:t>
            </w:r>
            <w:r w:rsidRPr="00966312">
              <w:rPr>
                <w:rFonts w:ascii="Bookman Old Style" w:hAnsi="Bookman Old Style" w:cs="Arial"/>
                <w:sz w:val="18"/>
                <w:szCs w:val="18"/>
              </w:rPr>
              <w:t xml:space="preserve"> dodatkowo wniosek do organów ścigania oraz wyda</w:t>
            </w:r>
            <w:r w:rsidR="001D467F">
              <w:rPr>
                <w:rFonts w:ascii="Bookman Old Style" w:hAnsi="Bookman Old Style" w:cs="Arial"/>
                <w:sz w:val="18"/>
                <w:szCs w:val="18"/>
              </w:rPr>
              <w:t>nie</w:t>
            </w:r>
            <w:r w:rsidRPr="00966312">
              <w:rPr>
                <w:rFonts w:ascii="Bookman Old Style" w:hAnsi="Bookman Old Style" w:cs="Arial"/>
                <w:sz w:val="18"/>
                <w:szCs w:val="18"/>
              </w:rPr>
              <w:t xml:space="preserve"> decyzj</w:t>
            </w:r>
            <w:r w:rsidR="001D467F">
              <w:rPr>
                <w:rFonts w:ascii="Bookman Old Style" w:hAnsi="Bookman Old Style" w:cs="Arial"/>
                <w:sz w:val="18"/>
                <w:szCs w:val="18"/>
              </w:rPr>
              <w:t>i</w:t>
            </w:r>
            <w:r w:rsidRPr="00966312">
              <w:rPr>
                <w:rFonts w:ascii="Bookman Old Style" w:hAnsi="Bookman Old Style" w:cs="Arial"/>
                <w:sz w:val="18"/>
                <w:szCs w:val="18"/>
              </w:rPr>
              <w:t xml:space="preserve"> o zakazie wprowadzani</w:t>
            </w:r>
            <w:r w:rsidR="001D467F">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Height w:val="211"/>
        </w:trPr>
        <w:tc>
          <w:tcPr>
            <w:tcW w:w="631" w:type="dxa"/>
            <w:gridSpan w:val="2"/>
            <w:vMerge w:val="restart"/>
            <w:vAlign w:val="center"/>
          </w:tcPr>
          <w:p w:rsidR="00F94616" w:rsidRPr="00966312" w:rsidRDefault="00F94616" w:rsidP="00A360D5">
            <w:pPr>
              <w:pStyle w:val="Tekstpodstawowy"/>
              <w:numPr>
                <w:ilvl w:val="0"/>
                <w:numId w:val="305"/>
              </w:numPr>
              <w:autoSpaceDE/>
              <w:autoSpaceDN/>
              <w:adjustRightInd/>
              <w:jc w:val="both"/>
              <w:rPr>
                <w:rFonts w:ascii="Bookman Old Style" w:hAnsi="Bookman Old Style" w:cs="Arial"/>
                <w:sz w:val="18"/>
                <w:szCs w:val="18"/>
              </w:rPr>
            </w:pPr>
          </w:p>
        </w:tc>
        <w:tc>
          <w:tcPr>
            <w:tcW w:w="4602" w:type="dxa"/>
            <w:vMerge w:val="restart"/>
            <w:tcBorders>
              <w:top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Właściwa odległość pomiędzy grzędami</w:t>
            </w: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Właściwa odległość pomiędzy grzędą a ściana </w:t>
            </w:r>
          </w:p>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29 ust. 4 pkt 4 </w:t>
            </w:r>
          </w:p>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i/>
                <w:sz w:val="18"/>
                <w:szCs w:val="18"/>
              </w:rPr>
              <w:t>lit a i b)</w:t>
            </w:r>
          </w:p>
        </w:tc>
        <w:tc>
          <w:tcPr>
            <w:tcW w:w="4374" w:type="dxa"/>
            <w:gridSpan w:val="3"/>
            <w:vMerge/>
            <w:tcBorders>
              <w:top w:val="single" w:sz="4" w:space="0" w:color="auto"/>
              <w:bottom w:val="single" w:sz="4" w:space="0" w:color="auto"/>
              <w:right w:val="single" w:sz="4" w:space="0" w:color="auto"/>
            </w:tcBorders>
            <w:vAlign w:val="center"/>
          </w:tcPr>
          <w:p w:rsidR="00F94616" w:rsidRPr="00966312" w:rsidRDefault="00F94616" w:rsidP="001D467F">
            <w:pPr>
              <w:pStyle w:val="Tekstpodstawowy"/>
              <w:jc w:val="both"/>
              <w:rPr>
                <w:rFonts w:ascii="Bookman Old Style" w:hAnsi="Bookman Old Style" w:cs="Arial"/>
                <w:i/>
                <w:sz w:val="18"/>
                <w:szCs w:val="18"/>
              </w:rPr>
            </w:pPr>
          </w:p>
        </w:tc>
      </w:tr>
      <w:tr w:rsidR="00F94616" w:rsidRPr="00966312" w:rsidTr="00F94616">
        <w:trPr>
          <w:cantSplit/>
          <w:trHeight w:val="613"/>
        </w:trPr>
        <w:tc>
          <w:tcPr>
            <w:tcW w:w="631" w:type="dxa"/>
            <w:gridSpan w:val="2"/>
            <w:vMerge/>
            <w:vAlign w:val="center"/>
          </w:tcPr>
          <w:p w:rsidR="00F94616" w:rsidRPr="00966312" w:rsidRDefault="00F94616" w:rsidP="00A360D5">
            <w:pPr>
              <w:pStyle w:val="Tekstpodstawowy"/>
              <w:numPr>
                <w:ilvl w:val="0"/>
                <w:numId w:val="305"/>
              </w:numPr>
              <w:autoSpaceDE/>
              <w:autoSpaceDN/>
              <w:adjustRightInd/>
              <w:jc w:val="both"/>
              <w:rPr>
                <w:rFonts w:ascii="Bookman Old Style" w:hAnsi="Bookman Old Style" w:cs="Arial"/>
                <w:sz w:val="18"/>
                <w:szCs w:val="18"/>
              </w:rPr>
            </w:pPr>
          </w:p>
        </w:tc>
        <w:tc>
          <w:tcPr>
            <w:tcW w:w="4602" w:type="dxa"/>
            <w:vMerge/>
            <w:vAlign w:val="center"/>
          </w:tcPr>
          <w:p w:rsidR="00F94616" w:rsidRPr="00966312" w:rsidRDefault="00F94616" w:rsidP="00E1602F">
            <w:pPr>
              <w:pStyle w:val="Tekstpodstawowy"/>
              <w:jc w:val="right"/>
              <w:rPr>
                <w:rFonts w:ascii="Bookman Old Style" w:hAnsi="Bookman Old Style" w:cs="Arial"/>
                <w:sz w:val="18"/>
                <w:szCs w:val="18"/>
              </w:rPr>
            </w:pP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D467F">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w przypadku odchylenia  do 5% od wymaganych parametrów</w:t>
            </w:r>
            <w:r w:rsidR="001D467F">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w:t>
            </w:r>
          </w:p>
          <w:p w:rsidR="00F94616" w:rsidRPr="00966312" w:rsidRDefault="00F94616" w:rsidP="001D467F">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w przypadku odchylenia  powyżej 5 % od wymaganych parametrów</w:t>
            </w:r>
            <w:r w:rsidR="001D467F">
              <w:rPr>
                <w:rFonts w:ascii="Bookman Old Style" w:hAnsi="Bookman Old Style" w:cs="Arial"/>
                <w:sz w:val="18"/>
                <w:szCs w:val="18"/>
              </w:rPr>
              <w:t xml:space="preserve"> - </w:t>
            </w:r>
            <w:r w:rsidRPr="00966312">
              <w:rPr>
                <w:rFonts w:ascii="Bookman Old Style" w:hAnsi="Bookman Old Style" w:cs="Arial"/>
                <w:sz w:val="18"/>
                <w:szCs w:val="18"/>
              </w:rPr>
              <w:t xml:space="preserve"> </w:t>
            </w:r>
            <w:r w:rsidR="001D467F">
              <w:rPr>
                <w:rFonts w:ascii="Bookman Old Style" w:hAnsi="Bookman Old Style" w:cs="Arial"/>
                <w:sz w:val="18"/>
                <w:szCs w:val="18"/>
              </w:rPr>
              <w:t xml:space="preserve">wdrożenie </w:t>
            </w:r>
            <w:r w:rsidR="001D467F">
              <w:rPr>
                <w:rFonts w:ascii="Bookman Old Style" w:hAnsi="Bookman Old Style"/>
                <w:sz w:val="18"/>
                <w:szCs w:val="18"/>
              </w:rPr>
              <w:t>postępowania egzekucyjnego opisanego w</w:t>
            </w:r>
            <w:r w:rsidR="001D467F" w:rsidRPr="00966312">
              <w:rPr>
                <w:rFonts w:ascii="Bookman Old Style" w:hAnsi="Bookman Old Style"/>
                <w:sz w:val="18"/>
                <w:szCs w:val="18"/>
              </w:rPr>
              <w:t xml:space="preserve"> rozdzia</w:t>
            </w:r>
            <w:r w:rsidR="001D467F">
              <w:rPr>
                <w:rFonts w:ascii="Bookman Old Style" w:hAnsi="Bookman Old Style"/>
                <w:sz w:val="18"/>
                <w:szCs w:val="18"/>
              </w:rPr>
              <w:t>le</w:t>
            </w:r>
            <w:r w:rsidR="001D467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1D467F">
            <w:pPr>
              <w:pStyle w:val="Tekstpodstawowy"/>
              <w:ind w:left="213" w:hanging="213"/>
              <w:jc w:val="both"/>
              <w:rPr>
                <w:rFonts w:ascii="Bookman Old Style" w:hAnsi="Bookman Old Style" w:cs="Arial"/>
                <w:i/>
                <w:sz w:val="18"/>
                <w:szCs w:val="18"/>
              </w:rPr>
            </w:pPr>
            <w:r w:rsidRPr="00966312">
              <w:rPr>
                <w:rFonts w:ascii="Bookman Old Style" w:hAnsi="Bookman Old Style" w:cs="Arial"/>
                <w:i/>
                <w:strike/>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C10211" w:rsidRDefault="00F94616" w:rsidP="00E1602F">
            <w:pPr>
              <w:textAlignment w:val="top"/>
              <w:rPr>
                <w:rFonts w:ascii="Bookman Old Style" w:hAnsi="Bookman Old Style" w:cs="Arial"/>
                <w:sz w:val="18"/>
                <w:szCs w:val="18"/>
              </w:rPr>
            </w:pPr>
            <w:r w:rsidRPr="00966312">
              <w:rPr>
                <w:rFonts w:ascii="Bookman Old Style" w:hAnsi="Bookman Old Style" w:cs="Arial"/>
                <w:sz w:val="18"/>
                <w:szCs w:val="18"/>
              </w:rPr>
              <w:t>Kurom zapewniono możliwość swobodnego poruszania się pomiędzy poziomami.</w:t>
            </w:r>
          </w:p>
          <w:p w:rsidR="00F94616" w:rsidRPr="00966312" w:rsidRDefault="00F94616" w:rsidP="00C10211">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29 ust. 5) </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textAlignment w:val="top"/>
              <w:rPr>
                <w:rFonts w:ascii="Bookman Old Style" w:hAnsi="Bookman Old Style" w:cs="Arial"/>
                <w:sz w:val="18"/>
                <w:szCs w:val="18"/>
              </w:rPr>
            </w:pPr>
            <w:r w:rsidRPr="00966312">
              <w:rPr>
                <w:rFonts w:ascii="Bookman Old Style" w:hAnsi="Bookman Old Style" w:cs="Arial"/>
                <w:sz w:val="18"/>
                <w:szCs w:val="18"/>
              </w:rPr>
              <w:t xml:space="preserve">Liczba poziomów nie przekracza 4.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5 pkt 1)</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 xml:space="preserve">W przypadku stwierdzenia nieprawidłowości </w:t>
            </w:r>
            <w:r w:rsidR="001D467F">
              <w:rPr>
                <w:rFonts w:ascii="Bookman Old Style" w:hAnsi="Bookman Old Style" w:cs="Arial"/>
                <w:sz w:val="18"/>
                <w:szCs w:val="18"/>
              </w:rPr>
              <w:t xml:space="preserve">- wdrożenie </w:t>
            </w:r>
            <w:r w:rsidR="001D467F">
              <w:rPr>
                <w:rFonts w:ascii="Bookman Old Style" w:hAnsi="Bookman Old Style"/>
                <w:sz w:val="18"/>
                <w:szCs w:val="18"/>
              </w:rPr>
              <w:t>postępowania egzekucyjnego opisanego w</w:t>
            </w:r>
            <w:r w:rsidR="001D467F" w:rsidRPr="00966312">
              <w:rPr>
                <w:rFonts w:ascii="Bookman Old Style" w:hAnsi="Bookman Old Style"/>
                <w:sz w:val="18"/>
                <w:szCs w:val="18"/>
              </w:rPr>
              <w:t xml:space="preserve"> rozdzia</w:t>
            </w:r>
            <w:r w:rsidR="001D467F">
              <w:rPr>
                <w:rFonts w:ascii="Bookman Old Style" w:hAnsi="Bookman Old Style"/>
                <w:sz w:val="18"/>
                <w:szCs w:val="18"/>
              </w:rPr>
              <w:t>le</w:t>
            </w:r>
            <w:r w:rsidR="001D467F"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Wysokość między poziomami co najmniej </w:t>
            </w:r>
            <w:smartTag w:uri="urn:schemas-microsoft-com:office:smarttags" w:element="metricconverter">
              <w:smartTagPr>
                <w:attr w:name="ProductID" w:val="0,45 m"/>
              </w:smartTagPr>
              <w:r w:rsidRPr="00966312">
                <w:rPr>
                  <w:rFonts w:ascii="Bookman Old Style" w:hAnsi="Bookman Old Style" w:cs="Arial"/>
                  <w:sz w:val="18"/>
                  <w:szCs w:val="18"/>
                </w:rPr>
                <w:t>0,45 m</w:t>
              </w:r>
            </w:smartTag>
            <w:r w:rsidRPr="00966312">
              <w:rPr>
                <w:rFonts w:ascii="Bookman Old Style" w:hAnsi="Bookman Old Style" w:cs="Arial"/>
                <w:sz w:val="18"/>
                <w:szCs w:val="18"/>
              </w:rPr>
              <w:t xml:space="preserv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5 pkt 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 xml:space="preserve">W przypadku stwierdzenia nieprawidłowości </w:t>
            </w:r>
            <w:r w:rsidR="001D467F">
              <w:rPr>
                <w:rFonts w:ascii="Bookman Old Style" w:hAnsi="Bookman Old Style" w:cs="Arial"/>
                <w:sz w:val="18"/>
                <w:szCs w:val="18"/>
              </w:rPr>
              <w:t xml:space="preserve">- wdrożenie </w:t>
            </w:r>
            <w:r w:rsidR="001D467F">
              <w:rPr>
                <w:rFonts w:ascii="Bookman Old Style" w:hAnsi="Bookman Old Style"/>
                <w:sz w:val="18"/>
                <w:szCs w:val="18"/>
              </w:rPr>
              <w:t>postępowania egzekucyjnego opisanego w</w:t>
            </w:r>
            <w:r w:rsidR="001D467F" w:rsidRPr="00966312">
              <w:rPr>
                <w:rFonts w:ascii="Bookman Old Style" w:hAnsi="Bookman Old Style"/>
                <w:sz w:val="18"/>
                <w:szCs w:val="18"/>
              </w:rPr>
              <w:t xml:space="preserve"> rozdzia</w:t>
            </w:r>
            <w:r w:rsidR="001D467F">
              <w:rPr>
                <w:rFonts w:ascii="Bookman Old Style" w:hAnsi="Bookman Old Style"/>
                <w:sz w:val="18"/>
                <w:szCs w:val="18"/>
              </w:rPr>
              <w:t>le</w:t>
            </w:r>
            <w:r w:rsidR="001D467F"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textAlignment w:val="top"/>
              <w:rPr>
                <w:rFonts w:ascii="Bookman Old Style" w:hAnsi="Bookman Old Style" w:cs="Arial"/>
                <w:sz w:val="18"/>
                <w:szCs w:val="18"/>
              </w:rPr>
            </w:pPr>
            <w:r w:rsidRPr="00966312">
              <w:rPr>
                <w:rFonts w:ascii="Bookman Old Style" w:hAnsi="Bookman Old Style" w:cs="Arial"/>
                <w:sz w:val="18"/>
                <w:szCs w:val="18"/>
              </w:rPr>
              <w:t>Poziomy ustawiono w sposób zapobiegający spadaniu nieczystości na niższy poziom.</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5 pkt 3)</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Urządzenia do karmienia i pojenia umieszczono w sposób umożliwiający każdej z kur jednakowy dostęp do tych urządzeń </w:t>
            </w:r>
          </w:p>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5 pkt 4)</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Pomieszczenie inwentarskie wyposażone w kilka otworów wyjściowych, jeśli kury posiadają dostęp do otwartych wybiegów.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6)</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Otwory wyjściowe rozmieszczone równomiernie na całej długości pomieszczenia inwentarskiego                                             </w:t>
            </w:r>
          </w:p>
          <w:p w:rsidR="00F94616" w:rsidRPr="00966312" w:rsidRDefault="00F94616" w:rsidP="00C10211">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6)</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sz w:val="18"/>
                <w:szCs w:val="18"/>
              </w:rPr>
              <w:t xml:space="preserve">Wysokość otworów wyjściowych </w:t>
            </w:r>
            <w:r w:rsidRPr="00966312">
              <w:rPr>
                <w:rFonts w:ascii="Bookman Old Style" w:hAnsi="Bookman Old Style" w:cs="Arial"/>
                <w:iCs/>
                <w:sz w:val="18"/>
                <w:szCs w:val="18"/>
              </w:rPr>
              <w:t>co najmniej</w:t>
            </w:r>
            <w:r w:rsidR="001D467F">
              <w:rPr>
                <w:rFonts w:ascii="Bookman Old Style" w:hAnsi="Bookman Old Style" w:cs="Arial"/>
                <w:iCs/>
                <w:sz w:val="18"/>
                <w:szCs w:val="18"/>
              </w:rPr>
              <w:t xml:space="preserve"> </w:t>
            </w:r>
            <w:r w:rsidRPr="00966312">
              <w:rPr>
                <w:rFonts w:ascii="Bookman Old Style" w:hAnsi="Bookman Old Style" w:cs="Arial"/>
                <w:iCs/>
                <w:sz w:val="18"/>
                <w:szCs w:val="18"/>
              </w:rPr>
              <w:t xml:space="preserve">0,35m.    </w:t>
            </w:r>
          </w:p>
          <w:p w:rsidR="00F94616" w:rsidRPr="00966312" w:rsidRDefault="00F94616" w:rsidP="00E1602F">
            <w:pPr>
              <w:jc w:val="both"/>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7 pkt 1)</w:t>
            </w:r>
          </w:p>
        </w:tc>
        <w:tc>
          <w:tcPr>
            <w:tcW w:w="4374" w:type="dxa"/>
            <w:gridSpan w:val="3"/>
            <w:vMerge w:val="restart"/>
            <w:tcBorders>
              <w:top w:val="single" w:sz="4" w:space="0" w:color="auto"/>
              <w:right w:val="single" w:sz="4" w:space="0" w:color="auto"/>
            </w:tcBorders>
            <w:vAlign w:val="center"/>
          </w:tcPr>
          <w:p w:rsidR="00F94616" w:rsidRPr="00966312" w:rsidRDefault="00F94616" w:rsidP="00E1602F">
            <w:pPr>
              <w:pStyle w:val="Tekstpodstawowy"/>
              <w:ind w:left="213" w:hanging="213"/>
              <w:rPr>
                <w:rFonts w:ascii="Bookman Old Style" w:hAnsi="Bookman Old Style" w:cs="Arial"/>
                <w:i/>
                <w:sz w:val="18"/>
                <w:szCs w:val="18"/>
              </w:rPr>
            </w:pPr>
            <w:r w:rsidRPr="00966312">
              <w:rPr>
                <w:rFonts w:ascii="Bookman Old Style" w:hAnsi="Bookman Old Style" w:cs="Arial"/>
                <w:sz w:val="18"/>
                <w:szCs w:val="18"/>
              </w:rPr>
              <w:t>- w przypadku odchylenia  do 5% od wymaganych parametrów</w:t>
            </w:r>
            <w:r w:rsidR="001D467F">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w:t>
            </w:r>
          </w:p>
          <w:p w:rsidR="00F94616" w:rsidRPr="00966312" w:rsidRDefault="00F94616" w:rsidP="00E1602F">
            <w:pPr>
              <w:pStyle w:val="Tekstpodstawowy"/>
              <w:ind w:left="214" w:hanging="142"/>
              <w:rPr>
                <w:rFonts w:ascii="Bookman Old Style" w:hAnsi="Bookman Old Style"/>
                <w:sz w:val="18"/>
                <w:szCs w:val="18"/>
              </w:rPr>
            </w:pPr>
            <w:r w:rsidRPr="00966312">
              <w:rPr>
                <w:rFonts w:ascii="Bookman Old Style" w:hAnsi="Bookman Old Style" w:cs="Arial"/>
                <w:sz w:val="18"/>
                <w:szCs w:val="18"/>
              </w:rPr>
              <w:t xml:space="preserve">- w przypadku odchylenia  powyżej 5 % od wymaganych parametrów </w:t>
            </w:r>
            <w:r w:rsidR="001D467F">
              <w:rPr>
                <w:rFonts w:ascii="Bookman Old Style" w:hAnsi="Bookman Old Style" w:cs="Arial"/>
                <w:sz w:val="18"/>
                <w:szCs w:val="18"/>
              </w:rPr>
              <w:t xml:space="preserve">- wdrożenie </w:t>
            </w:r>
            <w:r w:rsidR="001D467F">
              <w:rPr>
                <w:rFonts w:ascii="Bookman Old Style" w:hAnsi="Bookman Old Style"/>
                <w:sz w:val="18"/>
                <w:szCs w:val="18"/>
              </w:rPr>
              <w:t>postępowania egzekucyjnego opisanego w</w:t>
            </w:r>
            <w:r w:rsidR="001D467F" w:rsidRPr="00966312">
              <w:rPr>
                <w:rFonts w:ascii="Bookman Old Style" w:hAnsi="Bookman Old Style"/>
                <w:sz w:val="18"/>
                <w:szCs w:val="18"/>
              </w:rPr>
              <w:t xml:space="preserve"> rozdzia</w:t>
            </w:r>
            <w:r w:rsidR="001D467F">
              <w:rPr>
                <w:rFonts w:ascii="Bookman Old Style" w:hAnsi="Bookman Old Style"/>
                <w:sz w:val="18"/>
                <w:szCs w:val="18"/>
              </w:rPr>
              <w:t>le</w:t>
            </w:r>
            <w:r w:rsidR="001D467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sz w:val="18"/>
                <w:szCs w:val="18"/>
              </w:rPr>
              <w:t xml:space="preserve">Szerokość otworów wyjściowych </w:t>
            </w:r>
            <w:r w:rsidRPr="00966312">
              <w:rPr>
                <w:rFonts w:ascii="Bookman Old Style" w:hAnsi="Bookman Old Style" w:cs="Arial"/>
                <w:iCs/>
                <w:sz w:val="18"/>
                <w:szCs w:val="18"/>
              </w:rPr>
              <w:t xml:space="preserve">co najmniej0,4m.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C10211">
              <w:rPr>
                <w:rFonts w:ascii="Bookman Old Style" w:hAnsi="Bookman Old Style" w:cs="Arial"/>
                <w:i/>
                <w:sz w:val="18"/>
                <w:szCs w:val="18"/>
              </w:rPr>
              <w:t xml:space="preserve"> z 2010 r., </w:t>
            </w:r>
            <w:r w:rsidRPr="00966312">
              <w:rPr>
                <w:rFonts w:ascii="Bookman Old Style" w:hAnsi="Bookman Old Style" w:cs="Arial"/>
                <w:i/>
                <w:sz w:val="18"/>
                <w:szCs w:val="18"/>
              </w:rPr>
              <w:t>Nr 56, poz. 344, § 29 ust. 7 pkt 2)</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sz w:val="18"/>
                <w:szCs w:val="18"/>
              </w:rPr>
              <w:t xml:space="preserve">Całkowita szerokość otworów wyjściowych w przeliczeniu na 1000 ptaków </w:t>
            </w:r>
            <w:r w:rsidRPr="00966312">
              <w:rPr>
                <w:rFonts w:ascii="Bookman Old Style" w:hAnsi="Bookman Old Style" w:cs="Arial"/>
                <w:iCs/>
                <w:sz w:val="18"/>
                <w:szCs w:val="18"/>
              </w:rPr>
              <w:t xml:space="preserve">co najmniej2m.      </w:t>
            </w:r>
          </w:p>
          <w:p w:rsidR="00F94616" w:rsidRPr="00966312" w:rsidRDefault="00C10211"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29 ust. 7 pkt 2)</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Powierzchnia otwartego wybiegu dostosowana do liczby kur i rodzaju gruntu.</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8)</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Na wybiegu otwartym zapewniono ptakom ochronę przed niekorzystnymi warunkami atmosferycznymi i zwierzętami drapieżnymi, a w razie potrzeby dostęp do urządzeń do pojenia.                                                       </w:t>
            </w:r>
          </w:p>
          <w:p w:rsidR="00F94616" w:rsidRPr="00966312" w:rsidRDefault="00F94616" w:rsidP="00C10211">
            <w:pPr>
              <w:jc w:val="right"/>
              <w:textAlignment w:val="top"/>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29 ust. 9)</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Cs/>
                <w:sz w:val="18"/>
                <w:szCs w:val="18"/>
              </w:rPr>
              <w:t>W pomieszczeniach inwentarskich dla kur nieśnych zminimalizowano poziom hałasu</w:t>
            </w:r>
            <w:r w:rsidRPr="00966312">
              <w:rPr>
                <w:rFonts w:ascii="Bookman Old Style" w:hAnsi="Bookman Old Style" w:cs="Arial"/>
                <w:sz w:val="18"/>
                <w:szCs w:val="18"/>
              </w:rPr>
              <w:t>.</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30 ust. 1)</w:t>
            </w:r>
          </w:p>
        </w:tc>
        <w:tc>
          <w:tcPr>
            <w:tcW w:w="4374" w:type="dxa"/>
            <w:gridSpan w:val="3"/>
            <w:tcBorders>
              <w:top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Wyposażenie oraz sprzęt w pomieszczeniach inwentarskich dla kur nieśnych czyszczony i dezynfekowany każdorazowo przed wstawieniem nowej partii ptaków. </w:t>
            </w:r>
          </w:p>
          <w:p w:rsidR="00F94616" w:rsidRPr="00966312" w:rsidRDefault="00F94616" w:rsidP="00C10211">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30 ust. 2 pkt 1)</w:t>
            </w:r>
          </w:p>
        </w:tc>
        <w:tc>
          <w:tcPr>
            <w:tcW w:w="4374" w:type="dxa"/>
            <w:gridSpan w:val="3"/>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Wyposażenie oraz sprzęt </w:t>
            </w:r>
            <w:r w:rsidRPr="00966312">
              <w:rPr>
                <w:rFonts w:ascii="Bookman Old Style" w:hAnsi="Bookman Old Style" w:cs="Arial"/>
                <w:sz w:val="18"/>
                <w:szCs w:val="18"/>
              </w:rPr>
              <w:t xml:space="preserve">w </w:t>
            </w:r>
            <w:r w:rsidRPr="00966312">
              <w:rPr>
                <w:rFonts w:ascii="Bookman Old Style" w:hAnsi="Bookman Old Style" w:cs="Arial"/>
                <w:iCs/>
                <w:sz w:val="18"/>
                <w:szCs w:val="18"/>
              </w:rPr>
              <w:t xml:space="preserve">pomieszczeniach inwentarskich dla kur nieśnych utrzymany w czystości; odchody usuwane regularnie, a padłe ptaki - co najmniej raz na dobę.                                             </w:t>
            </w: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30 ust. 2 pkt 2 i 3)</w:t>
            </w:r>
          </w:p>
        </w:tc>
        <w:tc>
          <w:tcPr>
            <w:tcW w:w="4374" w:type="dxa"/>
            <w:gridSpan w:val="3"/>
            <w:tcBorders>
              <w:top w:val="single" w:sz="4" w:space="0" w:color="auto"/>
              <w:bottom w:val="single" w:sz="4" w:space="0" w:color="auto"/>
              <w:right w:val="single" w:sz="4" w:space="0" w:color="auto"/>
            </w:tcBorders>
            <w:vAlign w:val="center"/>
          </w:tcPr>
          <w:p w:rsidR="001D467F"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 w przypadku stwierdzenia nieprawidłowości – decyzja administracyjna</w:t>
            </w:r>
            <w:r w:rsidRPr="00966312">
              <w:rPr>
                <w:rFonts w:ascii="Bookman Old Style" w:hAnsi="Bookman Old Style" w:cs="Arial"/>
                <w:i/>
                <w:sz w:val="18"/>
                <w:szCs w:val="18"/>
              </w:rPr>
              <w:t xml:space="preserve"> </w:t>
            </w:r>
          </w:p>
          <w:p w:rsidR="00F94616" w:rsidRPr="00966312" w:rsidRDefault="00F94616" w:rsidP="001D467F">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 rażącego stanu higienicznego decyzj</w:t>
            </w:r>
            <w:r w:rsidR="001D467F">
              <w:rPr>
                <w:rFonts w:ascii="Bookman Old Style" w:hAnsi="Bookman Old Style" w:cs="Arial"/>
                <w:sz w:val="18"/>
                <w:szCs w:val="18"/>
              </w:rPr>
              <w:t xml:space="preserve">a </w:t>
            </w:r>
            <w:r w:rsidRPr="00966312">
              <w:rPr>
                <w:rFonts w:ascii="Bookman Old Style" w:hAnsi="Bookman Old Style" w:cs="Arial"/>
                <w:sz w:val="18"/>
                <w:szCs w:val="18"/>
              </w:rPr>
              <w:t>o zakazie wprowadzani</w:t>
            </w:r>
            <w:r w:rsidR="001D467F">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Właściwe stężenie CO</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 H</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S, NH</w:t>
            </w:r>
            <w:r w:rsidRPr="00966312">
              <w:rPr>
                <w:rFonts w:ascii="Bookman Old Style" w:hAnsi="Bookman Old Style" w:cs="Arial"/>
                <w:iCs/>
                <w:sz w:val="18"/>
                <w:szCs w:val="18"/>
                <w:vertAlign w:val="subscript"/>
              </w:rPr>
              <w:t>3</w:t>
            </w:r>
            <w:r w:rsidRPr="00966312">
              <w:rPr>
                <w:rFonts w:ascii="Bookman Old Style" w:hAnsi="Bookman Old Style" w:cs="Arial"/>
                <w:iCs/>
                <w:sz w:val="18"/>
                <w:szCs w:val="18"/>
              </w:rPr>
              <w:t xml:space="preserve"> oraz temperatura.              </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8)</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1D467F">
              <w:rPr>
                <w:rFonts w:ascii="Bookman Old Style" w:hAnsi="Bookman Old Style"/>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p w:rsidR="00F94616" w:rsidRPr="00966312" w:rsidRDefault="00F94616" w:rsidP="001D467F">
            <w:pPr>
              <w:jc w:val="both"/>
              <w:rPr>
                <w:rFonts w:ascii="Bookman Old Style" w:hAnsi="Bookman Old Style" w:cs="Arial"/>
                <w:i/>
                <w:sz w:val="18"/>
                <w:szCs w:val="18"/>
              </w:rPr>
            </w:pPr>
            <w:r w:rsidRPr="00966312">
              <w:rPr>
                <w:rFonts w:ascii="Bookman Old Style" w:hAnsi="Bookman Old Style"/>
                <w:sz w:val="18"/>
                <w:szCs w:val="18"/>
              </w:rPr>
              <w:t>- w przypadku</w:t>
            </w:r>
            <w:r w:rsidR="001D467F">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w:t>
            </w:r>
            <w:r w:rsidR="001D467F">
              <w:rPr>
                <w:rFonts w:ascii="Bookman Old Style" w:hAnsi="Bookman Old Style"/>
                <w:sz w:val="18"/>
                <w:szCs w:val="18"/>
              </w:rPr>
              <w:t xml:space="preserve"> -</w:t>
            </w:r>
            <w:r w:rsidRPr="00966312">
              <w:rPr>
                <w:rFonts w:ascii="Bookman Old Style" w:hAnsi="Bookman Old Style"/>
                <w:sz w:val="18"/>
                <w:szCs w:val="18"/>
              </w:rPr>
              <w:t xml:space="preserve"> 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Kurczętom w celu przeciwdziałania wydziobywaniu piór i kanibalizmowi przycięto dzioby nie później jednak niż do ukończenia 9 dnia życia.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33) </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861804">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W przypadku stwierdzenia nieprawidłowości </w:t>
            </w:r>
            <w:r w:rsidR="001D467F">
              <w:rPr>
                <w:rFonts w:ascii="Bookman Old Style" w:hAnsi="Bookman Old Style" w:cs="Arial"/>
                <w:sz w:val="18"/>
                <w:szCs w:val="18"/>
              </w:rPr>
              <w:t xml:space="preserve">- </w:t>
            </w:r>
            <w:r w:rsidRPr="00966312">
              <w:rPr>
                <w:rFonts w:ascii="Bookman Old Style" w:hAnsi="Bookman Old Style"/>
                <w:sz w:val="18"/>
                <w:szCs w:val="18"/>
              </w:rPr>
              <w:t>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naturalnego, okna rozmieszcza się w sposób umożliwiający równomierne oświetlenie całego pomieszczenia.  </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5 ust. 3 pkt 1)</w:t>
            </w:r>
          </w:p>
        </w:tc>
        <w:tc>
          <w:tcPr>
            <w:tcW w:w="4374" w:type="dxa"/>
            <w:gridSpan w:val="3"/>
            <w:vMerge w:val="restart"/>
            <w:tcBorders>
              <w:top w:val="single" w:sz="4" w:space="0" w:color="auto"/>
              <w:right w:val="single" w:sz="4" w:space="0" w:color="auto"/>
            </w:tcBorders>
            <w:vAlign w:val="center"/>
          </w:tcPr>
          <w:p w:rsidR="00F94616" w:rsidRPr="00966312" w:rsidRDefault="00F94616" w:rsidP="00861804">
            <w:pPr>
              <w:pStyle w:val="Tekstpodstawowy"/>
              <w:jc w:val="both"/>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sztucznego, pomieszczenia oświetla się w rytmie dobowym tak, aby około 1/3 doby stanowiło nieprzerwany okres ciemności oraz występowały okresy przyciemnienia odpowiadające zmierzchowi.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5 ust. 3 pkt 2)</w:t>
            </w:r>
          </w:p>
        </w:tc>
        <w:tc>
          <w:tcPr>
            <w:tcW w:w="4374" w:type="dxa"/>
            <w:gridSpan w:val="3"/>
            <w:vMerge/>
            <w:tcBorders>
              <w:bottom w:val="single" w:sz="4" w:space="0" w:color="auto"/>
              <w:right w:val="single" w:sz="4" w:space="0" w:color="auto"/>
            </w:tcBorders>
            <w:vAlign w:val="center"/>
          </w:tcPr>
          <w:p w:rsidR="00F94616" w:rsidRPr="00966312" w:rsidRDefault="00F94616" w:rsidP="00861804">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Kury nioski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6 ust. 1)</w:t>
            </w:r>
          </w:p>
        </w:tc>
        <w:tc>
          <w:tcPr>
            <w:tcW w:w="4374" w:type="dxa"/>
            <w:gridSpan w:val="3"/>
            <w:vMerge w:val="restart"/>
            <w:tcBorders>
              <w:top w:val="single" w:sz="4" w:space="0" w:color="auto"/>
              <w:right w:val="single" w:sz="4" w:space="0" w:color="auto"/>
            </w:tcBorders>
            <w:vAlign w:val="center"/>
          </w:tcPr>
          <w:p w:rsidR="00F94616" w:rsidRPr="00966312" w:rsidRDefault="001D467F" w:rsidP="00861804">
            <w:pPr>
              <w:pStyle w:val="Tekstpodstawowy"/>
              <w:jc w:val="both"/>
              <w:rPr>
                <w:rFonts w:ascii="Bookman Old Style" w:hAnsi="Bookman Old Style" w:cs="Arial"/>
                <w:sz w:val="18"/>
                <w:szCs w:val="18"/>
              </w:rPr>
            </w:pPr>
            <w:r>
              <w:rPr>
                <w:rFonts w:ascii="Bookman Old Style" w:hAnsi="Bookman Old Style" w:cs="Arial"/>
                <w:sz w:val="18"/>
                <w:szCs w:val="18"/>
              </w:rPr>
              <w:t>-</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z natychmiastowym terminem wykonania;</w:t>
            </w:r>
          </w:p>
          <w:p w:rsidR="00F94616" w:rsidRPr="00966312" w:rsidRDefault="001D467F" w:rsidP="00861804">
            <w:pPr>
              <w:pStyle w:val="Tekstpodstawowy"/>
              <w:jc w:val="both"/>
              <w:rPr>
                <w:rFonts w:ascii="Bookman Old Style" w:hAnsi="Bookman Old Style" w:cs="Arial"/>
                <w:sz w:val="18"/>
                <w:szCs w:val="18"/>
              </w:rPr>
            </w:pPr>
            <w:r>
              <w:rPr>
                <w:rFonts w:ascii="Bookman Old Style" w:hAnsi="Bookman Old Style" w:cs="Arial"/>
                <w:sz w:val="18"/>
                <w:szCs w:val="18"/>
              </w:rPr>
              <w:t>-</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p w:rsidR="00F94616" w:rsidRPr="00966312" w:rsidRDefault="00F94616" w:rsidP="00861804">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Kury nioski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13 ust. 1)</w:t>
            </w:r>
          </w:p>
        </w:tc>
        <w:tc>
          <w:tcPr>
            <w:tcW w:w="4374" w:type="dxa"/>
            <w:gridSpan w:val="3"/>
            <w:vMerge/>
            <w:tcBorders>
              <w:bottom w:val="single" w:sz="4" w:space="0" w:color="auto"/>
              <w:right w:val="single" w:sz="4" w:space="0" w:color="auto"/>
            </w:tcBorders>
            <w:vAlign w:val="center"/>
          </w:tcPr>
          <w:p w:rsidR="00F94616" w:rsidRPr="00966312" w:rsidRDefault="00F94616" w:rsidP="00861804">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5"/>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Kury nioski maja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C10211">
              <w:rPr>
                <w:rFonts w:ascii="Bookman Old Style" w:hAnsi="Bookman Old Style" w:cs="Arial"/>
                <w:i/>
                <w:sz w:val="18"/>
                <w:szCs w:val="18"/>
              </w:rPr>
              <w:t xml:space="preserve">z 2010 r., </w:t>
            </w:r>
            <w:r w:rsidRPr="00966312">
              <w:rPr>
                <w:rFonts w:ascii="Bookman Old Style" w:hAnsi="Bookman Old Style" w:cs="Arial"/>
                <w:i/>
                <w:sz w:val="18"/>
                <w:szCs w:val="18"/>
              </w:rPr>
              <w:t>Nr 56, poz. 344, § 10 ust. 1)</w:t>
            </w:r>
          </w:p>
        </w:tc>
        <w:tc>
          <w:tcPr>
            <w:tcW w:w="4374" w:type="dxa"/>
            <w:gridSpan w:val="3"/>
            <w:tcBorders>
              <w:top w:val="single" w:sz="4" w:space="0" w:color="auto"/>
              <w:right w:val="single" w:sz="4" w:space="0" w:color="auto"/>
            </w:tcBorders>
            <w:vAlign w:val="center"/>
          </w:tcPr>
          <w:p w:rsidR="00F94616" w:rsidRPr="00966312" w:rsidRDefault="001D467F" w:rsidP="00861804">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F94616" w:rsidRPr="00966312">
              <w:rPr>
                <w:rFonts w:ascii="Bookman Old Style" w:hAnsi="Bookman Old Style"/>
                <w:sz w:val="18"/>
                <w:szCs w:val="18"/>
              </w:rPr>
              <w:t>IV.4.2 niniejszej instrukcji</w:t>
            </w:r>
            <w:r w:rsidR="00F94616" w:rsidRPr="00966312">
              <w:rPr>
                <w:rFonts w:ascii="Bookman Old Style" w:hAnsi="Bookman Old Style" w:cs="Arial"/>
                <w:sz w:val="18"/>
                <w:szCs w:val="18"/>
              </w:rPr>
              <w:t>;</w:t>
            </w:r>
          </w:p>
          <w:p w:rsidR="00F94616" w:rsidRPr="00966312" w:rsidRDefault="001D467F" w:rsidP="00861804">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b/>
                <w:bCs/>
                <w:sz w:val="18"/>
                <w:szCs w:val="18"/>
              </w:rPr>
              <w:t xml:space="preserve">System klatek zmodyfikowanych jedno lub wielopoziomowych – obsada powyżej 350 kur nieśnych. </w:t>
            </w:r>
            <w:r w:rsidRPr="00966312">
              <w:rPr>
                <w:rFonts w:ascii="Bookman Old Style" w:hAnsi="Bookman Old Style" w:cs="Arial"/>
                <w:iCs/>
                <w:sz w:val="18"/>
                <w:szCs w:val="18"/>
              </w:rPr>
              <w:t>(§ 28)</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pojemniki na paszę o min. długości = liczbie ptaków w klatce x 0,12m.   </w:t>
            </w:r>
          </w:p>
          <w:p w:rsidR="00F94616" w:rsidRPr="00966312" w:rsidRDefault="00F94616" w:rsidP="001D467F">
            <w:pPr>
              <w:pStyle w:val="Tekstpodstawowy"/>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1D467F">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1 pkt 1)</w:t>
            </w:r>
          </w:p>
        </w:tc>
        <w:tc>
          <w:tcPr>
            <w:tcW w:w="4374" w:type="dxa"/>
            <w:gridSpan w:val="3"/>
            <w:vMerge w:val="restart"/>
            <w:tcBorders>
              <w:top w:val="single" w:sz="4" w:space="0" w:color="auto"/>
              <w:right w:val="single" w:sz="4" w:space="0" w:color="auto"/>
            </w:tcBorders>
            <w:vAlign w:val="center"/>
          </w:tcPr>
          <w:p w:rsidR="00F94616" w:rsidRPr="00966312" w:rsidRDefault="001D467F" w:rsidP="00861804">
            <w:pPr>
              <w:pStyle w:val="Tekstpodstawowy"/>
              <w:ind w:left="213" w:hanging="213"/>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odchylenia  do 5% od wymaganych parametrów</w:t>
            </w:r>
            <w:r>
              <w:rPr>
                <w:rFonts w:ascii="Bookman Old Style" w:hAnsi="Bookman Old Style" w:cs="Arial"/>
                <w:sz w:val="18"/>
                <w:szCs w:val="18"/>
              </w:rPr>
              <w:t xml:space="preserve"> </w:t>
            </w:r>
            <w:r w:rsidR="00F94616" w:rsidRPr="00966312">
              <w:rPr>
                <w:rFonts w:ascii="Bookman Old Style" w:hAnsi="Bookman Old Style" w:cs="Arial"/>
                <w:sz w:val="18"/>
                <w:szCs w:val="18"/>
              </w:rPr>
              <w:t>– decyzja administracyjna z 30 dniowym terminem realizacji(powiększenie długości pojemników/liczby poideł lub zmniejszenie obsady kur),</w:t>
            </w:r>
          </w:p>
          <w:p w:rsidR="00F94616" w:rsidRPr="00966312" w:rsidRDefault="00F94616" w:rsidP="00861804">
            <w:pPr>
              <w:pStyle w:val="Tekstpodstawowy"/>
              <w:ind w:left="214" w:hanging="142"/>
              <w:jc w:val="both"/>
              <w:rPr>
                <w:rFonts w:ascii="Bookman Old Style" w:hAnsi="Bookman Old Style"/>
                <w:strike/>
                <w:sz w:val="18"/>
                <w:szCs w:val="18"/>
              </w:rPr>
            </w:pPr>
            <w:r w:rsidRPr="00966312">
              <w:rPr>
                <w:rFonts w:ascii="Bookman Old Style" w:hAnsi="Bookman Old Style" w:cs="Arial"/>
                <w:sz w:val="18"/>
                <w:szCs w:val="18"/>
              </w:rPr>
              <w:t>- w przypadku odchylenia  powyżej 5 % od wymaganych parametrów</w:t>
            </w:r>
            <w:r w:rsidR="00861804">
              <w:rPr>
                <w:rFonts w:ascii="Bookman Old Style" w:hAnsi="Bookman Old Style" w:cs="Arial"/>
                <w:sz w:val="18"/>
                <w:szCs w:val="18"/>
              </w:rPr>
              <w:t xml:space="preserve"> - </w:t>
            </w:r>
            <w:r w:rsidRPr="00966312">
              <w:rPr>
                <w:rFonts w:ascii="Bookman Old Style" w:hAnsi="Bookman Old Style" w:cs="Arial"/>
                <w:sz w:val="18"/>
                <w:szCs w:val="18"/>
              </w:rPr>
              <w:t xml:space="preserve"> </w:t>
            </w:r>
            <w:r w:rsidR="00861804">
              <w:rPr>
                <w:rFonts w:ascii="Bookman Old Style" w:hAnsi="Bookman Old Style" w:cs="Arial"/>
                <w:sz w:val="18"/>
                <w:szCs w:val="18"/>
              </w:rPr>
              <w:t xml:space="preserve">wdrożenie </w:t>
            </w:r>
            <w:r w:rsidR="00861804">
              <w:rPr>
                <w:rFonts w:ascii="Bookman Old Style" w:hAnsi="Bookman Old Style"/>
                <w:sz w:val="18"/>
                <w:szCs w:val="18"/>
              </w:rPr>
              <w:t>postępowania egzekucyjnego opisanego w</w:t>
            </w:r>
            <w:r w:rsidR="00861804" w:rsidRPr="00966312">
              <w:rPr>
                <w:rFonts w:ascii="Bookman Old Style" w:hAnsi="Bookman Old Style"/>
                <w:sz w:val="18"/>
                <w:szCs w:val="18"/>
              </w:rPr>
              <w:t xml:space="preserve"> rozdzia</w:t>
            </w:r>
            <w:r w:rsidR="00861804">
              <w:rPr>
                <w:rFonts w:ascii="Bookman Old Style" w:hAnsi="Bookman Old Style"/>
                <w:sz w:val="18"/>
                <w:szCs w:val="18"/>
              </w:rPr>
              <w:t>le</w:t>
            </w:r>
            <w:r w:rsidR="00861804" w:rsidRPr="00966312">
              <w:rPr>
                <w:rFonts w:ascii="Bookman Old Style" w:hAnsi="Bookman Old Style"/>
                <w:sz w:val="18"/>
                <w:szCs w:val="18"/>
              </w:rPr>
              <w:t xml:space="preserve"> </w:t>
            </w:r>
            <w:r w:rsidRPr="00966312">
              <w:rPr>
                <w:rFonts w:ascii="Bookman Old Style" w:hAnsi="Bookman Old Style"/>
                <w:sz w:val="18"/>
                <w:szCs w:val="18"/>
              </w:rPr>
              <w:t>IV.4.2 niniejszej instrukcji</w:t>
            </w:r>
            <w:r w:rsidRPr="00966312">
              <w:rPr>
                <w:rFonts w:ascii="Bookman Old Style" w:hAnsi="Bookman Old Style"/>
                <w:strike/>
                <w:sz w:val="18"/>
                <w:szCs w:val="18"/>
              </w:rPr>
              <w:t xml:space="preserve"> </w:t>
            </w:r>
          </w:p>
          <w:p w:rsidR="00F94616" w:rsidRPr="00966312" w:rsidRDefault="00F94616" w:rsidP="00861804">
            <w:pPr>
              <w:pStyle w:val="Tekstpodstawowy"/>
              <w:ind w:left="213" w:hanging="141"/>
              <w:jc w:val="both"/>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 gdy stwierdzone nieprawidłowości miały wyraźny wpływ na stan zwierząt</w:t>
            </w:r>
            <w:r w:rsidR="00861804">
              <w:rPr>
                <w:rFonts w:ascii="Bookman Old Style" w:hAnsi="Bookman Old Style" w:cs="Arial"/>
                <w:sz w:val="18"/>
                <w:szCs w:val="18"/>
              </w:rPr>
              <w:t xml:space="preserve"> - </w:t>
            </w:r>
            <w:r w:rsidRPr="00966312">
              <w:rPr>
                <w:rFonts w:ascii="Bookman Old Style" w:hAnsi="Bookman Old Style" w:cs="Arial"/>
                <w:sz w:val="18"/>
                <w:szCs w:val="18"/>
              </w:rPr>
              <w:t xml:space="preserve"> dodatkowo wniosek do organów ścigania oraz wyda</w:t>
            </w:r>
            <w:r w:rsidR="00861804">
              <w:rPr>
                <w:rFonts w:ascii="Bookman Old Style" w:hAnsi="Bookman Old Style" w:cs="Arial"/>
                <w:sz w:val="18"/>
                <w:szCs w:val="18"/>
              </w:rPr>
              <w:t>nie</w:t>
            </w:r>
            <w:r w:rsidRPr="00966312">
              <w:rPr>
                <w:rFonts w:ascii="Bookman Old Style" w:hAnsi="Bookman Old Style" w:cs="Arial"/>
                <w:sz w:val="18"/>
                <w:szCs w:val="18"/>
              </w:rPr>
              <w:t xml:space="preserve"> decyzj</w:t>
            </w:r>
            <w:r w:rsidR="00861804">
              <w:rPr>
                <w:rFonts w:ascii="Bookman Old Style" w:hAnsi="Bookman Old Style" w:cs="Arial"/>
                <w:sz w:val="18"/>
                <w:szCs w:val="18"/>
              </w:rPr>
              <w:t>i</w:t>
            </w:r>
            <w:r w:rsidRPr="00966312">
              <w:rPr>
                <w:rFonts w:ascii="Bookman Old Style" w:hAnsi="Bookman Old Style" w:cs="Arial"/>
                <w:sz w:val="18"/>
                <w:szCs w:val="18"/>
              </w:rPr>
              <w:t xml:space="preserve"> o zakazie wprowadzani</w:t>
            </w:r>
            <w:r w:rsidR="00861804">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1D467F">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pojemnik na wodę o min. długości = liczbie ptaków w klatce x 0,12m.           </w:t>
            </w:r>
          </w:p>
          <w:p w:rsidR="00F94616" w:rsidRPr="00966312" w:rsidRDefault="00F94616" w:rsidP="00E1602F">
            <w:pPr>
              <w:pStyle w:val="Tekstpodstawowy"/>
              <w:ind w:left="2273" w:hanging="2346"/>
              <w:rPr>
                <w:rFonts w:ascii="Bookman Old Style" w:hAnsi="Bookman Old Style" w:cs="Arial"/>
                <w:sz w:val="18"/>
                <w:szCs w:val="18"/>
              </w:rPr>
            </w:pPr>
            <w:r w:rsidRPr="00966312">
              <w:rPr>
                <w:rFonts w:ascii="Bookman Old Style" w:hAnsi="Bookman Old Style" w:cs="Arial"/>
                <w:i/>
                <w:sz w:val="18"/>
                <w:szCs w:val="18"/>
              </w:rPr>
              <w:t xml:space="preserve">(Dz. U. </w:t>
            </w:r>
            <w:r w:rsidR="001D467F">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1 pkt 2, lit.a)</w:t>
            </w:r>
          </w:p>
        </w:tc>
        <w:tc>
          <w:tcPr>
            <w:tcW w:w="4374" w:type="dxa"/>
            <w:gridSpan w:val="3"/>
            <w:vMerge/>
            <w:tcBorders>
              <w:right w:val="single" w:sz="4" w:space="0" w:color="auto"/>
            </w:tcBorders>
            <w:vAlign w:val="center"/>
          </w:tcPr>
          <w:p w:rsidR="00F94616" w:rsidRPr="00966312" w:rsidRDefault="00F94616" w:rsidP="00861804">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Klatki wyposażone w co najmniej 2 poidła kropelkowe lub kubeczkowe, dostępne dla każdej z kur znajdujących się w klatce</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D467F">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1 pkt 2, lit.b)</w:t>
            </w:r>
          </w:p>
        </w:tc>
        <w:tc>
          <w:tcPr>
            <w:tcW w:w="4374" w:type="dxa"/>
            <w:gridSpan w:val="3"/>
            <w:vMerge/>
            <w:tcBorders>
              <w:bottom w:val="single" w:sz="4" w:space="0" w:color="auto"/>
              <w:right w:val="single" w:sz="4" w:space="0" w:color="auto"/>
            </w:tcBorders>
            <w:vAlign w:val="center"/>
          </w:tcPr>
          <w:p w:rsidR="00F94616" w:rsidRPr="00966312" w:rsidRDefault="00F94616" w:rsidP="00861804">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gniazdo.                                                             </w:t>
            </w:r>
          </w:p>
          <w:p w:rsidR="00F94616" w:rsidRPr="00966312" w:rsidRDefault="00F94616" w:rsidP="00861804">
            <w:pPr>
              <w:pStyle w:val="Tekstpodstawowy"/>
              <w:rPr>
                <w:rFonts w:ascii="Bookman Old Style" w:hAnsi="Bookman Old Style" w:cs="Arial"/>
                <w:i/>
                <w:sz w:val="18"/>
                <w:szCs w:val="18"/>
              </w:rPr>
            </w:pPr>
            <w:r w:rsidRPr="00966312">
              <w:rPr>
                <w:rFonts w:ascii="Bookman Old Style" w:hAnsi="Bookman Old Style" w:cs="Arial"/>
                <w:i/>
                <w:sz w:val="18"/>
                <w:szCs w:val="18"/>
              </w:rPr>
              <w:t>(Dz. U.</w:t>
            </w:r>
            <w:r w:rsidR="001D467F">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 § 28 ust. 1 pkt 3)</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861804">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w:t>
            </w:r>
            <w:r w:rsidR="00861804">
              <w:rPr>
                <w:rFonts w:ascii="Bookman Old Style" w:hAnsi="Bookman Old Style" w:cs="Arial"/>
                <w:sz w:val="18"/>
                <w:szCs w:val="18"/>
              </w:rPr>
              <w:t>,</w:t>
            </w:r>
            <w:r w:rsidRPr="00966312">
              <w:rPr>
                <w:rFonts w:ascii="Bookman Old Style" w:hAnsi="Bookman Old Style" w:cs="Arial"/>
                <w:sz w:val="18"/>
                <w:szCs w:val="18"/>
              </w:rPr>
              <w:t xml:space="preserve"> gdy brak gniazd dotyczy do 5% klatek lub gniazda są niewłaściwe</w:t>
            </w:r>
            <w:r w:rsidR="003432EE">
              <w:rPr>
                <w:rFonts w:ascii="Bookman Old Style" w:hAnsi="Bookman Old Style" w:cs="Arial"/>
                <w:sz w:val="18"/>
                <w:szCs w:val="18"/>
              </w:rPr>
              <w:t xml:space="preserve"> </w:t>
            </w:r>
            <w:r w:rsidRPr="00966312">
              <w:rPr>
                <w:rFonts w:ascii="Bookman Old Style" w:hAnsi="Bookman Old Style" w:cs="Arial"/>
                <w:sz w:val="18"/>
                <w:szCs w:val="18"/>
              </w:rPr>
              <w:t>– decyzja administracyjna z 3 miesięcznym terminem realizacji,</w:t>
            </w:r>
          </w:p>
          <w:p w:rsidR="00F94616" w:rsidRPr="00966312" w:rsidRDefault="00F94616" w:rsidP="00861804">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gdy brak gniazd dotyczy  powyżej 5 % </w:t>
            </w:r>
            <w:r w:rsidR="00861804">
              <w:rPr>
                <w:rFonts w:ascii="Bookman Old Style" w:hAnsi="Bookman Old Style" w:cs="Arial"/>
                <w:sz w:val="18"/>
                <w:szCs w:val="18"/>
              </w:rPr>
              <w:t xml:space="preserve">- wdrożenie </w:t>
            </w:r>
            <w:r w:rsidR="00861804">
              <w:rPr>
                <w:rFonts w:ascii="Bookman Old Style" w:hAnsi="Bookman Old Style"/>
                <w:sz w:val="18"/>
                <w:szCs w:val="18"/>
              </w:rPr>
              <w:t>postępowania egzekucyjnego opisanego w</w:t>
            </w:r>
            <w:r w:rsidR="00861804" w:rsidRPr="00966312">
              <w:rPr>
                <w:rFonts w:ascii="Bookman Old Style" w:hAnsi="Bookman Old Style"/>
                <w:sz w:val="18"/>
                <w:szCs w:val="18"/>
              </w:rPr>
              <w:t xml:space="preserve"> rozdzia</w:t>
            </w:r>
            <w:r w:rsidR="00861804">
              <w:rPr>
                <w:rFonts w:ascii="Bookman Old Style" w:hAnsi="Bookman Old Style"/>
                <w:sz w:val="18"/>
                <w:szCs w:val="18"/>
              </w:rPr>
              <w:t>le</w:t>
            </w:r>
            <w:r w:rsidR="00861804"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861804" w:rsidRDefault="00F94616" w:rsidP="00861804">
            <w:pPr>
              <w:pStyle w:val="Tekstpodstawowy"/>
              <w:ind w:left="213" w:hanging="213"/>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sidR="00861804">
              <w:rPr>
                <w:rFonts w:ascii="Bookman Old Style" w:hAnsi="Bookman Old Style" w:cs="Arial"/>
                <w:sz w:val="18"/>
                <w:szCs w:val="18"/>
              </w:rPr>
              <w:t>,</w:t>
            </w:r>
            <w:r w:rsidRPr="00966312">
              <w:rPr>
                <w:rFonts w:ascii="Bookman Old Style" w:hAnsi="Bookman Old Style" w:cs="Arial"/>
                <w:sz w:val="18"/>
                <w:szCs w:val="18"/>
              </w:rPr>
              <w:t xml:space="preserve"> gdy brak gniazd dotyczy powyżej 50% klatek </w:t>
            </w:r>
            <w:r w:rsidR="00861804">
              <w:rPr>
                <w:rFonts w:ascii="Bookman Old Style" w:hAnsi="Bookman Old Style" w:cs="Arial"/>
                <w:sz w:val="18"/>
                <w:szCs w:val="18"/>
              </w:rPr>
              <w:t xml:space="preserve">- </w:t>
            </w:r>
            <w:r w:rsidRPr="00966312">
              <w:rPr>
                <w:rFonts w:ascii="Bookman Old Style" w:hAnsi="Bookman Old Style" w:cs="Arial"/>
                <w:sz w:val="18"/>
                <w:szCs w:val="18"/>
              </w:rPr>
              <w:t>dodatkowo decyzj</w:t>
            </w:r>
            <w:r w:rsidR="00861804">
              <w:rPr>
                <w:rFonts w:ascii="Bookman Old Style" w:hAnsi="Bookman Old Style" w:cs="Arial"/>
                <w:sz w:val="18"/>
                <w:szCs w:val="18"/>
              </w:rPr>
              <w:t>a</w:t>
            </w:r>
            <w:r w:rsidRPr="00966312">
              <w:rPr>
                <w:rFonts w:ascii="Bookman Old Style" w:hAnsi="Bookman Old Style" w:cs="Arial"/>
                <w:sz w:val="18"/>
                <w:szCs w:val="18"/>
              </w:rPr>
              <w:t xml:space="preserve"> o zakazie wprowadzani</w:t>
            </w:r>
            <w:r w:rsidR="00861804">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Klatki wyposażone w grzędy o min. długości = liczbie ptaków w klatce x 0,15m.</w:t>
            </w:r>
          </w:p>
          <w:p w:rsidR="00F94616" w:rsidRPr="00966312" w:rsidRDefault="001D467F" w:rsidP="001D467F">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28 ust. 1 pkt 4)</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861804">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odchylenia  do 5% od wymaganych parametrów</w:t>
            </w:r>
            <w:r w:rsidR="00861804">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realizacji(powiększenie długości grzęd lub zmniejszenie obsady kur),</w:t>
            </w:r>
          </w:p>
          <w:p w:rsidR="00F94616" w:rsidRPr="00861804" w:rsidRDefault="00F94616" w:rsidP="00861804">
            <w:pPr>
              <w:pStyle w:val="Tekstpodstawowy"/>
              <w:ind w:left="214" w:hanging="142"/>
              <w:jc w:val="both"/>
              <w:rPr>
                <w:rFonts w:ascii="Bookman Old Style" w:hAnsi="Bookman Old Style"/>
                <w:strike/>
                <w:sz w:val="18"/>
                <w:szCs w:val="18"/>
              </w:rPr>
            </w:pPr>
            <w:r w:rsidRPr="00966312">
              <w:rPr>
                <w:rFonts w:ascii="Bookman Old Style" w:hAnsi="Bookman Old Style" w:cs="Arial"/>
                <w:sz w:val="18"/>
                <w:szCs w:val="18"/>
              </w:rPr>
              <w:t>- w przypadku odchylenia  powyżej 5 % od wymaganych parametrów</w:t>
            </w:r>
            <w:r w:rsidR="00861804">
              <w:rPr>
                <w:rFonts w:ascii="Bookman Old Style" w:hAnsi="Bookman Old Style" w:cs="Arial"/>
                <w:sz w:val="18"/>
                <w:szCs w:val="18"/>
              </w:rPr>
              <w:t xml:space="preserve"> - </w:t>
            </w:r>
            <w:r w:rsidRPr="00966312">
              <w:rPr>
                <w:rFonts w:ascii="Bookman Old Style" w:hAnsi="Bookman Old Style" w:cs="Arial"/>
                <w:sz w:val="18"/>
                <w:szCs w:val="18"/>
              </w:rPr>
              <w:t xml:space="preserve"> </w:t>
            </w:r>
            <w:r w:rsidR="00861804">
              <w:rPr>
                <w:rFonts w:ascii="Bookman Old Style" w:hAnsi="Bookman Old Style" w:cs="Arial"/>
                <w:sz w:val="18"/>
                <w:szCs w:val="18"/>
              </w:rPr>
              <w:t xml:space="preserve">wdrożenie </w:t>
            </w:r>
            <w:r w:rsidR="00861804">
              <w:rPr>
                <w:rFonts w:ascii="Bookman Old Style" w:hAnsi="Bookman Old Style"/>
                <w:sz w:val="18"/>
                <w:szCs w:val="18"/>
              </w:rPr>
              <w:t>postępowania egzekucyjnego opisanego w</w:t>
            </w:r>
            <w:r w:rsidR="00861804" w:rsidRPr="00966312">
              <w:rPr>
                <w:rFonts w:ascii="Bookman Old Style" w:hAnsi="Bookman Old Style"/>
                <w:sz w:val="18"/>
                <w:szCs w:val="18"/>
              </w:rPr>
              <w:t xml:space="preserve"> rozdzia</w:t>
            </w:r>
            <w:r w:rsidR="00861804">
              <w:rPr>
                <w:rFonts w:ascii="Bookman Old Style" w:hAnsi="Bookman Old Style"/>
                <w:sz w:val="18"/>
                <w:szCs w:val="18"/>
              </w:rPr>
              <w:t>le</w:t>
            </w:r>
            <w:r w:rsidR="00861804" w:rsidRPr="00966312">
              <w:rPr>
                <w:rFonts w:ascii="Bookman Old Style" w:hAnsi="Bookman Old Style"/>
                <w:sz w:val="18"/>
                <w:szCs w:val="18"/>
              </w:rPr>
              <w:t xml:space="preserve"> </w:t>
            </w:r>
            <w:r w:rsidRPr="00966312">
              <w:rPr>
                <w:rFonts w:ascii="Bookman Old Style" w:hAnsi="Bookman Old Style"/>
                <w:sz w:val="18"/>
                <w:szCs w:val="18"/>
              </w:rPr>
              <w:t>IV.4.2 niniejszej instrukcji</w:t>
            </w:r>
            <w:r w:rsidR="00861804" w:rsidRPr="00861804">
              <w:rPr>
                <w:rFonts w:ascii="Bookman Old Style" w:hAnsi="Bookman Old Style"/>
                <w:sz w:val="18"/>
                <w:szCs w:val="18"/>
              </w:rPr>
              <w:t>,</w:t>
            </w:r>
          </w:p>
          <w:p w:rsidR="00F94616" w:rsidRPr="00966312" w:rsidRDefault="00F94616" w:rsidP="00861804">
            <w:pPr>
              <w:pStyle w:val="Tekstpodstawowy"/>
              <w:ind w:left="72"/>
              <w:jc w:val="both"/>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gdy stwierdzone nieprawidłowości miały wyraźny wpływ na stan zwierząt </w:t>
            </w:r>
            <w:r w:rsidR="00861804">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 oraz wyda</w:t>
            </w:r>
            <w:r w:rsidR="00861804">
              <w:rPr>
                <w:rFonts w:ascii="Bookman Old Style" w:hAnsi="Bookman Old Style" w:cs="Arial"/>
                <w:sz w:val="18"/>
                <w:szCs w:val="18"/>
              </w:rPr>
              <w:t>nie</w:t>
            </w:r>
            <w:r w:rsidRPr="00966312">
              <w:rPr>
                <w:rFonts w:ascii="Bookman Old Style" w:hAnsi="Bookman Old Style" w:cs="Arial"/>
                <w:sz w:val="18"/>
                <w:szCs w:val="18"/>
              </w:rPr>
              <w:t xml:space="preserve"> decyzj</w:t>
            </w:r>
            <w:r w:rsidR="00861804">
              <w:rPr>
                <w:rFonts w:ascii="Bookman Old Style" w:hAnsi="Bookman Old Style" w:cs="Arial"/>
                <w:sz w:val="18"/>
                <w:szCs w:val="18"/>
              </w:rPr>
              <w:t>i</w:t>
            </w:r>
            <w:r w:rsidRPr="00966312">
              <w:rPr>
                <w:rFonts w:ascii="Bookman Old Style" w:hAnsi="Bookman Old Style" w:cs="Arial"/>
                <w:sz w:val="18"/>
                <w:szCs w:val="18"/>
              </w:rPr>
              <w:t xml:space="preserve"> o zakazie wprowadzani</w:t>
            </w:r>
            <w:r w:rsidR="00861804">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Klatki wyposażone w ściółkę w ilości umożliwiającej kurom dziobanie i grzebanie.</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1D467F">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56, poz. 344, § 28 ust. 1 pkt 5)</w:t>
            </w:r>
          </w:p>
        </w:tc>
        <w:tc>
          <w:tcPr>
            <w:tcW w:w="4374" w:type="dxa"/>
            <w:gridSpan w:val="3"/>
            <w:tcBorders>
              <w:top w:val="single" w:sz="4" w:space="0" w:color="auto"/>
              <w:right w:val="single" w:sz="4" w:space="0" w:color="auto"/>
            </w:tcBorders>
            <w:vAlign w:val="center"/>
          </w:tcPr>
          <w:p w:rsidR="00F94616" w:rsidRPr="00DC7137" w:rsidRDefault="00F94616" w:rsidP="00DC7137">
            <w:pPr>
              <w:pStyle w:val="Tekstpodstawowy"/>
              <w:ind w:left="213" w:hanging="213"/>
              <w:rPr>
                <w:rFonts w:ascii="Bookman Old Style" w:hAnsi="Bookman Old Style" w:cs="Arial"/>
                <w:i/>
                <w:sz w:val="18"/>
                <w:szCs w:val="18"/>
              </w:rPr>
            </w:pPr>
            <w:r w:rsidRPr="00966312">
              <w:rPr>
                <w:rFonts w:ascii="Bookman Old Style" w:hAnsi="Bookman Old Style" w:cs="Arial"/>
                <w:sz w:val="18"/>
                <w:szCs w:val="18"/>
              </w:rPr>
              <w:t>- w przypadku klatek stwierdzenia nieprawidłowości</w:t>
            </w:r>
            <w:r w:rsidR="00DC7137">
              <w:rPr>
                <w:rFonts w:ascii="Bookman Old Style" w:hAnsi="Bookman Old Style" w:cs="Arial"/>
                <w:sz w:val="18"/>
                <w:szCs w:val="18"/>
              </w:rPr>
              <w:t xml:space="preserve"> </w:t>
            </w:r>
            <w:r w:rsidRPr="00966312">
              <w:rPr>
                <w:rFonts w:ascii="Bookman Old Style" w:hAnsi="Bookman Old Style" w:cs="Arial"/>
                <w:sz w:val="18"/>
                <w:szCs w:val="18"/>
              </w:rPr>
              <w:t>– decyzja administracyjna z 3 miesięcznym terminem realizacji,</w:t>
            </w:r>
          </w:p>
          <w:p w:rsidR="00F94616" w:rsidRPr="00966312" w:rsidRDefault="00F94616" w:rsidP="00DC7137">
            <w:pPr>
              <w:pStyle w:val="Tekstpodstawowy"/>
              <w:ind w:left="213" w:hanging="213"/>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sidR="00DC7137">
              <w:rPr>
                <w:rFonts w:ascii="Bookman Old Style" w:hAnsi="Bookman Old Style" w:cs="Arial"/>
                <w:sz w:val="18"/>
                <w:szCs w:val="18"/>
              </w:rPr>
              <w:t>,</w:t>
            </w:r>
            <w:r w:rsidRPr="00966312">
              <w:rPr>
                <w:rFonts w:ascii="Bookman Old Style" w:hAnsi="Bookman Old Style" w:cs="Arial"/>
                <w:sz w:val="18"/>
                <w:szCs w:val="18"/>
              </w:rPr>
              <w:t xml:space="preserve"> gdy brak ściółki dotyczy powyżej 50% klatek </w:t>
            </w:r>
            <w:r w:rsidR="00DC7137">
              <w:rPr>
                <w:rFonts w:ascii="Bookman Old Style" w:hAnsi="Bookman Old Style" w:cs="Arial"/>
                <w:sz w:val="18"/>
                <w:szCs w:val="18"/>
              </w:rPr>
              <w:t xml:space="preserve">- </w:t>
            </w:r>
            <w:r w:rsidRPr="00966312">
              <w:rPr>
                <w:rFonts w:ascii="Bookman Old Style" w:hAnsi="Bookman Old Style" w:cs="Arial"/>
                <w:sz w:val="18"/>
                <w:szCs w:val="18"/>
              </w:rPr>
              <w:t>dodatkowo decyzj</w:t>
            </w:r>
            <w:r w:rsidR="00DC7137">
              <w:rPr>
                <w:rFonts w:ascii="Bookman Old Style" w:hAnsi="Bookman Old Style" w:cs="Arial"/>
                <w:sz w:val="18"/>
                <w:szCs w:val="18"/>
              </w:rPr>
              <w:t>a</w:t>
            </w:r>
            <w:r w:rsidRPr="00966312">
              <w:rPr>
                <w:rFonts w:ascii="Bookman Old Style" w:hAnsi="Bookman Old Style" w:cs="Arial"/>
                <w:sz w:val="18"/>
                <w:szCs w:val="18"/>
              </w:rPr>
              <w:t xml:space="preserve"> o zakazie wprowadzani</w:t>
            </w:r>
            <w:r w:rsidR="00DC7137">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Klatki wyposażone w urządzenie do skracania pazurów.                              </w:t>
            </w:r>
          </w:p>
          <w:p w:rsidR="00F94616" w:rsidRPr="00966312" w:rsidRDefault="00F94616" w:rsidP="001D467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1D467F">
              <w:rPr>
                <w:rFonts w:ascii="Bookman Old Style" w:hAnsi="Bookman Old Style" w:cs="Arial"/>
                <w:i/>
                <w:sz w:val="18"/>
                <w:szCs w:val="18"/>
              </w:rPr>
              <w:t xml:space="preserve"> z 2010 r., </w:t>
            </w:r>
            <w:r w:rsidRPr="00966312">
              <w:rPr>
                <w:rFonts w:ascii="Bookman Old Style" w:hAnsi="Bookman Old Style" w:cs="Arial"/>
                <w:i/>
                <w:sz w:val="18"/>
                <w:szCs w:val="18"/>
              </w:rPr>
              <w:t>Nr 56, poz. 344, § 28 ust. 5)</w:t>
            </w:r>
          </w:p>
        </w:tc>
        <w:tc>
          <w:tcPr>
            <w:tcW w:w="4374" w:type="dxa"/>
            <w:gridSpan w:val="3"/>
            <w:tcBorders>
              <w:bottom w:val="single" w:sz="4" w:space="0" w:color="auto"/>
              <w:right w:val="single" w:sz="4" w:space="0" w:color="auto"/>
            </w:tcBorders>
            <w:vAlign w:val="center"/>
          </w:tcPr>
          <w:p w:rsidR="00F94616" w:rsidRPr="00966312" w:rsidRDefault="00F94616" w:rsidP="00E1602F">
            <w:pPr>
              <w:pStyle w:val="Tekstpodstawowy"/>
              <w:ind w:left="213" w:hanging="213"/>
              <w:rPr>
                <w:rFonts w:ascii="Bookman Old Style" w:hAnsi="Bookman Old Style" w:cs="Arial"/>
                <w:i/>
                <w:sz w:val="18"/>
                <w:szCs w:val="18"/>
              </w:rPr>
            </w:pPr>
            <w:r w:rsidRPr="00966312">
              <w:rPr>
                <w:rFonts w:ascii="Bookman Old Style" w:hAnsi="Bookman Old Style" w:cs="Arial"/>
                <w:sz w:val="18"/>
                <w:szCs w:val="18"/>
              </w:rPr>
              <w:t>- w przypadku</w:t>
            </w:r>
            <w:r w:rsidR="00DC7137">
              <w:rPr>
                <w:rFonts w:ascii="Bookman Old Style" w:hAnsi="Bookman Old Style" w:cs="Arial"/>
                <w:sz w:val="18"/>
                <w:szCs w:val="18"/>
              </w:rPr>
              <w:t>,</w:t>
            </w:r>
            <w:r w:rsidRPr="00966312">
              <w:rPr>
                <w:rFonts w:ascii="Bookman Old Style" w:hAnsi="Bookman Old Style" w:cs="Arial"/>
                <w:sz w:val="18"/>
                <w:szCs w:val="18"/>
              </w:rPr>
              <w:t xml:space="preserve"> gdy brak urządzeń dotyczy do 5% klatek lub urządzenia są niewłaściwe</w:t>
            </w:r>
            <w:r w:rsidR="00DC7137">
              <w:rPr>
                <w:rFonts w:ascii="Bookman Old Style" w:hAnsi="Bookman Old Style" w:cs="Arial"/>
                <w:sz w:val="18"/>
                <w:szCs w:val="18"/>
              </w:rPr>
              <w:t xml:space="preserve"> </w:t>
            </w:r>
            <w:r w:rsidRPr="00966312">
              <w:rPr>
                <w:rFonts w:ascii="Bookman Old Style" w:hAnsi="Bookman Old Style" w:cs="Arial"/>
                <w:sz w:val="18"/>
                <w:szCs w:val="18"/>
              </w:rPr>
              <w:t>– decyzja administracyjna z 3 miesięcznym terminem realizacji,</w:t>
            </w:r>
          </w:p>
          <w:p w:rsidR="00F94616" w:rsidRPr="00966312" w:rsidRDefault="00F94616" w:rsidP="00E1602F">
            <w:pPr>
              <w:pStyle w:val="Tekstpodstawowy"/>
              <w:ind w:left="214" w:hanging="142"/>
              <w:rPr>
                <w:rFonts w:ascii="Bookman Old Style" w:hAnsi="Bookman Old Style"/>
                <w:sz w:val="18"/>
                <w:szCs w:val="18"/>
              </w:rPr>
            </w:pPr>
            <w:r w:rsidRPr="00966312">
              <w:rPr>
                <w:rFonts w:ascii="Bookman Old Style" w:hAnsi="Bookman Old Style" w:cs="Arial"/>
                <w:sz w:val="18"/>
                <w:szCs w:val="18"/>
              </w:rPr>
              <w:t>- w przypadku</w:t>
            </w:r>
            <w:r w:rsidR="00DC7137">
              <w:rPr>
                <w:rFonts w:ascii="Bookman Old Style" w:hAnsi="Bookman Old Style" w:cs="Arial"/>
                <w:sz w:val="18"/>
                <w:szCs w:val="18"/>
              </w:rPr>
              <w:t>,</w:t>
            </w:r>
            <w:r w:rsidRPr="00966312">
              <w:rPr>
                <w:rFonts w:ascii="Bookman Old Style" w:hAnsi="Bookman Old Style" w:cs="Arial"/>
                <w:sz w:val="18"/>
                <w:szCs w:val="18"/>
              </w:rPr>
              <w:t xml:space="preserve"> gdy brak urządzeń dotyczy  powyżej 5 % </w:t>
            </w:r>
            <w:r w:rsidR="00DC7137">
              <w:rPr>
                <w:rFonts w:ascii="Bookman Old Style" w:hAnsi="Bookman Old Style" w:cs="Arial"/>
                <w:sz w:val="18"/>
                <w:szCs w:val="18"/>
              </w:rPr>
              <w:t xml:space="preserve">- wdrożenie </w:t>
            </w:r>
            <w:r w:rsidR="00DC7137">
              <w:rPr>
                <w:rFonts w:ascii="Bookman Old Style" w:hAnsi="Bookman Old Style"/>
                <w:sz w:val="18"/>
                <w:szCs w:val="18"/>
              </w:rPr>
              <w:t>postępowania egzekucyjnego opisanego w</w:t>
            </w:r>
            <w:r w:rsidR="00DC7137" w:rsidRPr="00966312">
              <w:rPr>
                <w:rFonts w:ascii="Bookman Old Style" w:hAnsi="Bookman Old Style"/>
                <w:sz w:val="18"/>
                <w:szCs w:val="18"/>
              </w:rPr>
              <w:t xml:space="preserve"> rozdzia</w:t>
            </w:r>
            <w:r w:rsidR="00DC7137">
              <w:rPr>
                <w:rFonts w:ascii="Bookman Old Style" w:hAnsi="Bookman Old Style"/>
                <w:sz w:val="18"/>
                <w:szCs w:val="18"/>
              </w:rPr>
              <w:t>le</w:t>
            </w:r>
            <w:r w:rsidR="00DC7137"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DC7137">
            <w:pPr>
              <w:pStyle w:val="Tekstpodstawowy"/>
              <w:ind w:left="141" w:hanging="141"/>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sidR="00DC7137">
              <w:rPr>
                <w:rFonts w:ascii="Bookman Old Style" w:hAnsi="Bookman Old Style" w:cs="Arial"/>
                <w:sz w:val="18"/>
                <w:szCs w:val="18"/>
              </w:rPr>
              <w:t>,</w:t>
            </w:r>
            <w:r w:rsidRPr="00966312">
              <w:rPr>
                <w:rFonts w:ascii="Bookman Old Style" w:hAnsi="Bookman Old Style" w:cs="Arial"/>
                <w:sz w:val="18"/>
                <w:szCs w:val="18"/>
              </w:rPr>
              <w:t xml:space="preserve"> gdy brak urządzeń dotyczy powyżej 50% klatek </w:t>
            </w:r>
            <w:r w:rsidR="00DC7137">
              <w:rPr>
                <w:rFonts w:ascii="Bookman Old Style" w:hAnsi="Bookman Old Style" w:cs="Arial"/>
                <w:sz w:val="18"/>
                <w:szCs w:val="18"/>
              </w:rPr>
              <w:t xml:space="preserve">- </w:t>
            </w:r>
            <w:r w:rsidRPr="00966312">
              <w:rPr>
                <w:rFonts w:ascii="Bookman Old Style" w:hAnsi="Bookman Old Style" w:cs="Arial"/>
                <w:sz w:val="18"/>
                <w:szCs w:val="18"/>
              </w:rPr>
              <w:t>dodatkowo decyzj</w:t>
            </w:r>
            <w:r w:rsidR="00DC7137">
              <w:rPr>
                <w:rFonts w:ascii="Bookman Old Style" w:hAnsi="Bookman Old Style" w:cs="Arial"/>
                <w:sz w:val="18"/>
                <w:szCs w:val="18"/>
              </w:rPr>
              <w:t>a</w:t>
            </w:r>
            <w:r w:rsidRPr="00966312">
              <w:rPr>
                <w:rFonts w:ascii="Bookman Old Style" w:hAnsi="Bookman Old Style" w:cs="Arial"/>
                <w:sz w:val="18"/>
                <w:szCs w:val="18"/>
              </w:rPr>
              <w:t xml:space="preserve"> o zakazie wprowadzani</w:t>
            </w:r>
            <w:r w:rsidR="00DC7137">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Całkowita powierzchnia klatki co najmniej </w:t>
            </w:r>
            <w:smartTag w:uri="urn:schemas-microsoft-com:office:smarttags" w:element="metricconverter">
              <w:smartTagPr>
                <w:attr w:name="ProductID" w:val="0,2 m2"/>
              </w:smartTagPr>
              <w:r w:rsidRPr="00966312">
                <w:rPr>
                  <w:rFonts w:ascii="Bookman Old Style" w:hAnsi="Bookman Old Style" w:cs="Arial"/>
                  <w:sz w:val="18"/>
                  <w:szCs w:val="18"/>
                </w:rPr>
                <w:t>0,2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F94616" w:rsidRPr="00966312" w:rsidRDefault="001D467F"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28 ust. 2)</w:t>
            </w:r>
          </w:p>
        </w:tc>
        <w:tc>
          <w:tcPr>
            <w:tcW w:w="4374" w:type="dxa"/>
            <w:gridSpan w:val="3"/>
            <w:vMerge w:val="restart"/>
            <w:tcBorders>
              <w:top w:val="single" w:sz="4" w:space="0" w:color="auto"/>
              <w:right w:val="single" w:sz="4" w:space="0" w:color="auto"/>
            </w:tcBorders>
            <w:vAlign w:val="center"/>
          </w:tcPr>
          <w:p w:rsidR="00F94616" w:rsidRPr="00966312" w:rsidRDefault="00F94616" w:rsidP="00E1602F">
            <w:pPr>
              <w:pStyle w:val="Tekstpodstawowy"/>
              <w:ind w:left="213" w:hanging="213"/>
              <w:rPr>
                <w:rFonts w:ascii="Bookman Old Style" w:hAnsi="Bookman Old Style" w:cs="Arial"/>
                <w:i/>
                <w:sz w:val="18"/>
                <w:szCs w:val="18"/>
              </w:rPr>
            </w:pPr>
            <w:r w:rsidRPr="00966312">
              <w:rPr>
                <w:rFonts w:ascii="Bookman Old Style" w:hAnsi="Bookman Old Style" w:cs="Arial"/>
                <w:sz w:val="18"/>
                <w:szCs w:val="18"/>
              </w:rPr>
              <w:t>w przypadku odchylenia  do 5% od wymaganych parametrów</w:t>
            </w:r>
            <w:r w:rsidR="00DC7137">
              <w:rPr>
                <w:rFonts w:ascii="Bookman Old Style" w:hAnsi="Bookman Old Style" w:cs="Arial"/>
                <w:sz w:val="18"/>
                <w:szCs w:val="18"/>
              </w:rPr>
              <w:t xml:space="preserve"> </w:t>
            </w:r>
            <w:r w:rsidRPr="00966312">
              <w:rPr>
                <w:rFonts w:ascii="Bookman Old Style" w:hAnsi="Bookman Old Style" w:cs="Arial"/>
                <w:sz w:val="18"/>
                <w:szCs w:val="18"/>
              </w:rPr>
              <w:t>– decyzja administracyjna o konieczności poddania ubojowi nadwyżki kur z 30 dniowym terminem realizacji,</w:t>
            </w:r>
          </w:p>
          <w:p w:rsidR="00F94616" w:rsidRPr="00966312" w:rsidRDefault="00F94616" w:rsidP="00E1602F">
            <w:pPr>
              <w:pStyle w:val="Tekstpodstawowy"/>
              <w:ind w:left="214" w:hanging="142"/>
              <w:rPr>
                <w:rFonts w:ascii="Bookman Old Style" w:hAnsi="Bookman Old Style"/>
                <w:sz w:val="18"/>
                <w:szCs w:val="18"/>
              </w:rPr>
            </w:pPr>
            <w:r w:rsidRPr="00966312">
              <w:rPr>
                <w:rFonts w:ascii="Bookman Old Style" w:hAnsi="Bookman Old Style" w:cs="Arial"/>
                <w:sz w:val="18"/>
                <w:szCs w:val="18"/>
              </w:rPr>
              <w:t xml:space="preserve">- w przypadku odchylenia  powyżej 5 % od wymaganych parametrów </w:t>
            </w:r>
            <w:r w:rsidR="00DC7137">
              <w:rPr>
                <w:rFonts w:ascii="Bookman Old Style" w:hAnsi="Bookman Old Style" w:cs="Arial"/>
                <w:sz w:val="18"/>
                <w:szCs w:val="18"/>
              </w:rPr>
              <w:t>-</w:t>
            </w:r>
            <w:r w:rsidRPr="00966312">
              <w:rPr>
                <w:rFonts w:ascii="Bookman Old Style" w:hAnsi="Bookman Old Style" w:cs="Arial"/>
                <w:sz w:val="18"/>
                <w:szCs w:val="18"/>
              </w:rPr>
              <w:t xml:space="preserve"> </w:t>
            </w:r>
            <w:r w:rsidR="00DC7137">
              <w:rPr>
                <w:rFonts w:ascii="Bookman Old Style" w:hAnsi="Bookman Old Style" w:cs="Arial"/>
                <w:sz w:val="18"/>
                <w:szCs w:val="18"/>
              </w:rPr>
              <w:t xml:space="preserve">wdrożenie </w:t>
            </w:r>
            <w:r w:rsidR="00DC7137">
              <w:rPr>
                <w:rFonts w:ascii="Bookman Old Style" w:hAnsi="Bookman Old Style"/>
                <w:sz w:val="18"/>
                <w:szCs w:val="18"/>
              </w:rPr>
              <w:t>postępowania egzekucyjnego opisanego w</w:t>
            </w:r>
            <w:r w:rsidR="00DC7137" w:rsidRPr="00966312">
              <w:rPr>
                <w:rFonts w:ascii="Bookman Old Style" w:hAnsi="Bookman Old Style"/>
                <w:sz w:val="18"/>
                <w:szCs w:val="18"/>
              </w:rPr>
              <w:t xml:space="preserve"> rozdzia</w:t>
            </w:r>
            <w:r w:rsidR="00DC7137">
              <w:rPr>
                <w:rFonts w:ascii="Bookman Old Style" w:hAnsi="Bookman Old Style"/>
                <w:sz w:val="18"/>
                <w:szCs w:val="18"/>
              </w:rPr>
              <w:t>le</w:t>
            </w:r>
            <w:r w:rsidRPr="00966312">
              <w:rPr>
                <w:rFonts w:ascii="Bookman Old Style" w:hAnsi="Bookman Old Style"/>
                <w:sz w:val="18"/>
                <w:szCs w:val="18"/>
              </w:rPr>
              <w:t xml:space="preserve"> IV.4.2 niniejszej instrukcji </w:t>
            </w:r>
          </w:p>
          <w:p w:rsidR="00F94616" w:rsidRPr="00966312" w:rsidRDefault="00F94616" w:rsidP="00E1602F">
            <w:pPr>
              <w:pStyle w:val="Tekstpodstawowy"/>
              <w:ind w:left="213" w:hanging="213"/>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gdy stwierdzone nieprawidłowości miały wyraźny wpływ na stan zwierząt </w:t>
            </w:r>
            <w:r w:rsidR="00DC7137">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 oraz wyda</w:t>
            </w:r>
            <w:r w:rsidR="00DC7137">
              <w:rPr>
                <w:rFonts w:ascii="Bookman Old Style" w:hAnsi="Bookman Old Style" w:cs="Arial"/>
                <w:sz w:val="18"/>
                <w:szCs w:val="18"/>
              </w:rPr>
              <w:t>nie</w:t>
            </w:r>
            <w:r w:rsidRPr="00966312">
              <w:rPr>
                <w:rFonts w:ascii="Bookman Old Style" w:hAnsi="Bookman Old Style" w:cs="Arial"/>
                <w:sz w:val="18"/>
                <w:szCs w:val="18"/>
              </w:rPr>
              <w:t xml:space="preserve"> decyzj</w:t>
            </w:r>
            <w:r w:rsidR="00DC7137">
              <w:rPr>
                <w:rFonts w:ascii="Bookman Old Style" w:hAnsi="Bookman Old Style" w:cs="Arial"/>
                <w:sz w:val="18"/>
                <w:szCs w:val="18"/>
              </w:rPr>
              <w:t>i</w:t>
            </w:r>
            <w:r w:rsidRPr="00966312">
              <w:rPr>
                <w:rFonts w:ascii="Bookman Old Style" w:hAnsi="Bookman Old Style" w:cs="Arial"/>
                <w:sz w:val="18"/>
                <w:szCs w:val="18"/>
              </w:rPr>
              <w:t xml:space="preserve"> o zakazie wprowadzani</w:t>
            </w:r>
            <w:r w:rsidR="00DC7137">
              <w:rPr>
                <w:rFonts w:ascii="Bookman Old Style" w:hAnsi="Bookman Old Style" w:cs="Arial"/>
                <w:sz w:val="18"/>
                <w:szCs w:val="18"/>
              </w:rPr>
              <w:t>a</w:t>
            </w:r>
            <w:r w:rsidRPr="00966312">
              <w:rPr>
                <w:rFonts w:ascii="Bookman Old Style" w:hAnsi="Bookman Old Style" w:cs="Arial"/>
                <w:sz w:val="18"/>
                <w:szCs w:val="18"/>
              </w:rPr>
              <w:t xml:space="preserve"> jaj na rynek zgodnie z </w:t>
            </w:r>
            <w:r w:rsidRPr="00966312">
              <w:rPr>
                <w:rFonts w:ascii="Bookman Old Style" w:hAnsi="Bookman Old Style"/>
                <w:sz w:val="18"/>
                <w:szCs w:val="18"/>
              </w:rPr>
              <w:t xml:space="preserve"> rozdziałem IV.4.3 niniejszej instrukcji</w:t>
            </w:r>
          </w:p>
          <w:p w:rsidR="00F94616" w:rsidRPr="00966312" w:rsidRDefault="00F94616" w:rsidP="00E1602F">
            <w:pPr>
              <w:pStyle w:val="Tekstpodstawowy"/>
              <w:rPr>
                <w:rFonts w:ascii="Bookman Old Style" w:hAnsi="Bookman Old Style" w:cs="Arial"/>
                <w:sz w:val="18"/>
                <w:szCs w:val="18"/>
              </w:rPr>
            </w:pP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Wysokość klatki, z wyjątkiem powierzchni użytkowej, co najmniej 0,2m.      </w:t>
            </w:r>
          </w:p>
          <w:p w:rsidR="00F94616" w:rsidRPr="00966312" w:rsidRDefault="00F94616" w:rsidP="00E1602F">
            <w:pPr>
              <w:pStyle w:val="Tekstpodstawowy"/>
              <w:jc w:val="right"/>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4</w:t>
            </w:r>
            <w:r w:rsidRPr="00966312">
              <w:rPr>
                <w:rFonts w:ascii="Bookman Old Style" w:hAnsi="Bookman Old Style" w:cs="Arial"/>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Powierzchnia klatki co najmniej 0,075m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 kurę nieśną, przy czym powierzchnia użytkowa klatki bez gniazda co najmniej 0,06m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kurę nieśną.  </w:t>
            </w:r>
          </w:p>
          <w:p w:rsidR="00F94616" w:rsidRPr="00966312" w:rsidRDefault="00DC7137"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56, poz. 344, § 28 ust. 2)</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Powierzchnia użytkowa klatki bez gniazda o szerokości co najmniej 0,3m.</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3 pkt 1)</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Powierzchnia użytkowa klatki bez gniazda o wysokości co najmniej 0,45m.</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3 pkt 2)</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Nachylenie podłogi klatki nie więcej niż 8</w:t>
            </w:r>
            <w:r w:rsidRPr="00966312">
              <w:rPr>
                <w:rFonts w:ascii="Bookman Old Style" w:hAnsi="Bookman Old Style" w:cs="Arial"/>
                <w:sz w:val="18"/>
                <w:szCs w:val="18"/>
                <w:vertAlign w:val="superscript"/>
              </w:rPr>
              <w:t xml:space="preserve">0 </w:t>
            </w:r>
            <w:r w:rsidRPr="00966312">
              <w:rPr>
                <w:rFonts w:ascii="Bookman Old Style" w:hAnsi="Bookman Old Style" w:cs="Arial"/>
                <w:sz w:val="18"/>
                <w:szCs w:val="18"/>
              </w:rPr>
              <w:t xml:space="preserve">lub 14%.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DC7137">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 § 28 ust. 3 pkt 2</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Odległość pomiędzy rzędami klatek co najmniej 0,9</w:t>
            </w:r>
            <w:r w:rsidR="00DC7137">
              <w:rPr>
                <w:rFonts w:ascii="Bookman Old Style" w:hAnsi="Bookman Old Style" w:cs="Arial"/>
                <w:sz w:val="18"/>
                <w:szCs w:val="18"/>
              </w:rPr>
              <w:t xml:space="preserve"> </w:t>
            </w:r>
            <w:r w:rsidRPr="00966312">
              <w:rPr>
                <w:rFonts w:ascii="Bookman Old Style" w:hAnsi="Bookman Old Style" w:cs="Arial"/>
                <w:sz w:val="18"/>
                <w:szCs w:val="18"/>
              </w:rPr>
              <w:t xml:space="preserve">m.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6)</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DC7137" w:rsidRDefault="00F94616" w:rsidP="00DC7137">
            <w:pPr>
              <w:pStyle w:val="Tekstpodstawowy"/>
              <w:rPr>
                <w:rFonts w:ascii="Bookman Old Style" w:hAnsi="Bookman Old Style" w:cs="Arial"/>
                <w:sz w:val="18"/>
                <w:szCs w:val="18"/>
              </w:rPr>
            </w:pPr>
            <w:r w:rsidRPr="00966312">
              <w:rPr>
                <w:rFonts w:ascii="Bookman Old Style" w:hAnsi="Bookman Old Style" w:cs="Arial"/>
                <w:sz w:val="18"/>
                <w:szCs w:val="18"/>
              </w:rPr>
              <w:t>Odległość pomiędzy podłogą budynku a pierwszym poziomem klatek co najmniej 0,35</w:t>
            </w:r>
            <w:r w:rsidR="00DC7137">
              <w:rPr>
                <w:rFonts w:ascii="Bookman Old Style" w:hAnsi="Bookman Old Style" w:cs="Arial"/>
                <w:sz w:val="18"/>
                <w:szCs w:val="18"/>
              </w:rPr>
              <w:t xml:space="preserve"> </w:t>
            </w:r>
            <w:r w:rsidRPr="00966312">
              <w:rPr>
                <w:rFonts w:ascii="Bookman Old Style" w:hAnsi="Bookman Old Style" w:cs="Arial"/>
                <w:sz w:val="18"/>
                <w:szCs w:val="18"/>
              </w:rPr>
              <w:t xml:space="preserve">m                                                           </w:t>
            </w:r>
          </w:p>
          <w:p w:rsidR="00F94616" w:rsidRPr="00966312" w:rsidRDefault="00F94616" w:rsidP="00DC7137">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28 ust. 6)</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Właściwa konstrukcja klatki, uniemożliwiająca ucieczkę ptaków.</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31 ust. 1 pkt 1)</w:t>
            </w:r>
          </w:p>
        </w:tc>
        <w:tc>
          <w:tcPr>
            <w:tcW w:w="4374" w:type="dxa"/>
            <w:gridSpan w:val="3"/>
            <w:vMerge w:val="restart"/>
            <w:tcBorders>
              <w:top w:val="single" w:sz="4" w:space="0" w:color="auto"/>
              <w:right w:val="single" w:sz="4" w:space="0" w:color="auto"/>
            </w:tcBorders>
            <w:vAlign w:val="center"/>
          </w:tcPr>
          <w:p w:rsidR="00F94616" w:rsidRPr="00966312" w:rsidRDefault="00F94616" w:rsidP="00E1602F">
            <w:pPr>
              <w:pStyle w:val="Tekstpodstawowy"/>
              <w:ind w:left="72" w:hanging="72"/>
              <w:rPr>
                <w:rFonts w:ascii="Bookman Old Style" w:hAnsi="Bookman Old Style" w:cs="Arial"/>
                <w:i/>
                <w:sz w:val="18"/>
                <w:szCs w:val="18"/>
              </w:rPr>
            </w:pPr>
            <w:r w:rsidRPr="00966312">
              <w:rPr>
                <w:rFonts w:ascii="Bookman Old Style" w:hAnsi="Bookman Old Style" w:cs="Arial"/>
                <w:sz w:val="18"/>
                <w:szCs w:val="18"/>
              </w:rPr>
              <w:t>w przypadku gdy stwierdzono nieprawidłowości – decyzja administracyjna z terminem realizacji do 3 miesięcy</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Klatka skonstruowana w sposób pozwalający na wyeliminowanie możliwości urazów, uszkodzeń ciała lub cierpień kur niosek.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31 ust. 1 pkt 2)</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Klatka skonstruowana w sposób zapewniający osobie obsługującej swobodne wyjmowanie i wkładanie ptaków do klatki.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31 ust. 1 pkt 3)</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Podłoga klatki wykonana w sposób zapewniający podtrzymywanie wszystkich zwróconych ku przodowi pazurów nogi ptaka o nachyleniu nie większym niż 8</w:t>
            </w:r>
            <w:r w:rsidRPr="00966312">
              <w:rPr>
                <w:rFonts w:ascii="Bookman Old Style" w:hAnsi="Bookman Old Style" w:cs="Arial"/>
                <w:sz w:val="18"/>
                <w:szCs w:val="18"/>
                <w:vertAlign w:val="superscript"/>
              </w:rPr>
              <w:t>o</w:t>
            </w:r>
            <w:r w:rsidRPr="00966312">
              <w:rPr>
                <w:rFonts w:ascii="Bookman Old Style" w:hAnsi="Bookman Old Style" w:cs="Arial"/>
                <w:sz w:val="18"/>
                <w:szCs w:val="18"/>
              </w:rPr>
              <w:t xml:space="preserve"> lub 14%.                                                                                                               </w:t>
            </w:r>
          </w:p>
          <w:p w:rsidR="00F94616" w:rsidRPr="00966312" w:rsidRDefault="00F94616" w:rsidP="00E1602F">
            <w:pPr>
              <w:pStyle w:val="Tekstpodstawowy"/>
              <w:jc w:val="right"/>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31 ust. 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ind w:left="213" w:hanging="213"/>
              <w:rPr>
                <w:rFonts w:ascii="Bookman Old Style" w:hAnsi="Bookman Old Style" w:cs="Arial"/>
                <w:i/>
                <w:sz w:val="18"/>
                <w:szCs w:val="18"/>
              </w:rPr>
            </w:pPr>
            <w:r w:rsidRPr="00966312">
              <w:rPr>
                <w:rFonts w:ascii="Bookman Old Style" w:hAnsi="Bookman Old Style" w:cs="Arial"/>
                <w:sz w:val="18"/>
                <w:szCs w:val="18"/>
              </w:rPr>
              <w:t xml:space="preserve"> -  w przypadku gdy stwierdzono odchylenia  do 5% od wymaganych parametrów – decyzja administracyjna z 30 dniowym terminem realizacji,</w:t>
            </w:r>
          </w:p>
          <w:p w:rsidR="00F94616" w:rsidRPr="00966312" w:rsidRDefault="00F94616" w:rsidP="00E1602F">
            <w:pPr>
              <w:pStyle w:val="Tekstpodstawowy"/>
              <w:ind w:left="214" w:hanging="142"/>
              <w:rPr>
                <w:rFonts w:ascii="Bookman Old Style" w:hAnsi="Bookman Old Style" w:cs="Arial"/>
                <w:i/>
                <w:sz w:val="18"/>
                <w:szCs w:val="18"/>
              </w:rPr>
            </w:pPr>
            <w:r w:rsidRPr="00966312">
              <w:rPr>
                <w:rFonts w:ascii="Bookman Old Style" w:hAnsi="Bookman Old Style" w:cs="Arial"/>
                <w:sz w:val="18"/>
                <w:szCs w:val="18"/>
              </w:rPr>
              <w:t xml:space="preserve">- w przypadku odchylenia  powyżej 5 % od wymaganych parametrów </w:t>
            </w:r>
            <w:r w:rsidR="0059390D">
              <w:rPr>
                <w:rFonts w:ascii="Bookman Old Style" w:hAnsi="Bookman Old Style" w:cs="Arial"/>
                <w:sz w:val="18"/>
                <w:szCs w:val="18"/>
              </w:rPr>
              <w:t xml:space="preserve">- wdrożenie </w:t>
            </w:r>
            <w:r w:rsidR="0059390D">
              <w:rPr>
                <w:rFonts w:ascii="Bookman Old Style" w:hAnsi="Bookman Old Style"/>
                <w:sz w:val="18"/>
                <w:szCs w:val="18"/>
              </w:rPr>
              <w:t>postępowania egzekucyjnego opisanego w</w:t>
            </w:r>
            <w:r w:rsidR="0059390D" w:rsidRPr="00966312">
              <w:rPr>
                <w:rFonts w:ascii="Bookman Old Style" w:hAnsi="Bookman Old Style"/>
                <w:sz w:val="18"/>
                <w:szCs w:val="18"/>
              </w:rPr>
              <w:t xml:space="preserve"> rozdzia</w:t>
            </w:r>
            <w:r w:rsidR="0059390D">
              <w:rPr>
                <w:rFonts w:ascii="Bookman Old Style" w:hAnsi="Bookman Old Style"/>
                <w:sz w:val="18"/>
                <w:szCs w:val="18"/>
              </w:rPr>
              <w:t>le</w:t>
            </w:r>
            <w:r w:rsidR="0059390D"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przypadku gdy w pomieszczeniu inwentarskim są zainstalowane co najmniej 2 poziomy klatek, pomieszczenie to wyposaża się w urządzenia i sprzęt umożliwiające sprawdzanie wszystkich klatek oraz ułatwiające usuwanie z nich ptaków.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32)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ind w:left="72" w:hanging="72"/>
              <w:rPr>
                <w:rFonts w:ascii="Bookman Old Style" w:hAnsi="Bookman Old Style" w:cs="Arial"/>
                <w:i/>
                <w:sz w:val="18"/>
                <w:szCs w:val="18"/>
              </w:rPr>
            </w:pPr>
            <w:r w:rsidRPr="00966312">
              <w:rPr>
                <w:rFonts w:ascii="Bookman Old Style" w:hAnsi="Bookman Old Style" w:cs="Arial"/>
                <w:sz w:val="18"/>
                <w:szCs w:val="18"/>
              </w:rPr>
              <w:t>w przypadku gdy stwierdzono nieprawidłowości</w:t>
            </w:r>
            <w:r w:rsidR="0059390D">
              <w:rPr>
                <w:rFonts w:ascii="Bookman Old Style" w:hAnsi="Bookman Old Style" w:cs="Arial"/>
                <w:sz w:val="18"/>
                <w:szCs w:val="18"/>
              </w:rPr>
              <w:t xml:space="preserve"> - </w:t>
            </w:r>
            <w:r w:rsidRPr="00966312">
              <w:rPr>
                <w:rFonts w:ascii="Bookman Old Style" w:hAnsi="Bookman Old Style" w:cs="Arial"/>
                <w:sz w:val="18"/>
                <w:szCs w:val="18"/>
              </w:rPr>
              <w:t>decyzja administracyjna z 30 dniowym terminem realizacji</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Cs/>
                <w:sz w:val="18"/>
                <w:szCs w:val="18"/>
              </w:rPr>
              <w:t>W pomieszczeniach inwentarskich dla kur nieśnych zminimalizowano poziom hałasu</w:t>
            </w:r>
            <w:r w:rsidRPr="00966312">
              <w:rPr>
                <w:rFonts w:ascii="Bookman Old Style" w:hAnsi="Bookman Old Style" w:cs="Arial"/>
                <w:sz w:val="18"/>
                <w:szCs w:val="18"/>
              </w:rPr>
              <w:t>.</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DC7137">
              <w:rPr>
                <w:rFonts w:ascii="Bookman Old Style" w:hAnsi="Bookman Old Style" w:cs="Arial"/>
                <w:i/>
                <w:sz w:val="18"/>
                <w:szCs w:val="18"/>
              </w:rPr>
              <w:t xml:space="preserve">z 2010 r., </w:t>
            </w:r>
            <w:r w:rsidRPr="00966312">
              <w:rPr>
                <w:rFonts w:ascii="Bookman Old Style" w:hAnsi="Bookman Old Style" w:cs="Arial"/>
                <w:i/>
                <w:sz w:val="18"/>
                <w:szCs w:val="18"/>
              </w:rPr>
              <w:t>Nr 56, poz. 344, § 30 ust. 1)</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gdy stwierdzono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Wyposażenie oraz sprzęt w pomieszczeniach inwentarskich dla kur nieśnych czyszczony i dezynfekowany każdorazowo przed wstawieniem nowej partii ptaków.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30 ust. 2 pkt 1)</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gdy stwierdzono nieprawidłowości – decyzja administracyjna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Wyposażenie oraz sprzęt </w:t>
            </w:r>
            <w:r w:rsidRPr="00966312">
              <w:rPr>
                <w:rFonts w:ascii="Bookman Old Style" w:hAnsi="Bookman Old Style" w:cs="Arial"/>
                <w:sz w:val="18"/>
                <w:szCs w:val="18"/>
              </w:rPr>
              <w:t xml:space="preserve">w </w:t>
            </w:r>
            <w:r w:rsidRPr="00966312">
              <w:rPr>
                <w:rFonts w:ascii="Bookman Old Style" w:hAnsi="Bookman Old Style" w:cs="Arial"/>
                <w:iCs/>
                <w:sz w:val="18"/>
                <w:szCs w:val="18"/>
              </w:rPr>
              <w:t xml:space="preserve">pomieszczeniach inwentarskich dla kur nieśnych utrzymany w czystości; odchody usuwane regularnie, a padłe ptaki - co najmniej raz na dobę                                              </w:t>
            </w:r>
          </w:p>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
                <w:sz w:val="18"/>
                <w:szCs w:val="18"/>
              </w:rPr>
              <w:t xml:space="preserve">(Dz.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30 ust. 2 pkt 2 i 3)</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ind w:left="72" w:hanging="72"/>
              <w:rPr>
                <w:rFonts w:ascii="Bookman Old Style" w:hAnsi="Bookman Old Style" w:cs="Arial"/>
                <w:i/>
                <w:sz w:val="18"/>
                <w:szCs w:val="18"/>
              </w:rPr>
            </w:pPr>
            <w:r w:rsidRPr="00966312">
              <w:rPr>
                <w:rFonts w:ascii="Bookman Old Style" w:hAnsi="Bookman Old Style" w:cs="Arial"/>
                <w:sz w:val="18"/>
                <w:szCs w:val="18"/>
              </w:rPr>
              <w:t>w przypadku gdy stwierdzono nieprawidłowości – decyzja administracyjna z naty</w:t>
            </w:r>
            <w:r w:rsidR="0059390D">
              <w:rPr>
                <w:rFonts w:ascii="Bookman Old Style" w:hAnsi="Bookman Old Style" w:cs="Arial"/>
                <w:sz w:val="18"/>
                <w:szCs w:val="18"/>
              </w:rPr>
              <w:t>chmiastowym terminem realizacji</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59390D">
            <w:pPr>
              <w:jc w:val="both"/>
              <w:textAlignment w:val="top"/>
              <w:rPr>
                <w:rFonts w:ascii="Bookman Old Style" w:hAnsi="Bookman Old Style" w:cs="Arial"/>
                <w:sz w:val="18"/>
                <w:szCs w:val="18"/>
              </w:rPr>
            </w:pPr>
            <w:r w:rsidRPr="00966312">
              <w:rPr>
                <w:rFonts w:ascii="Bookman Old Style" w:hAnsi="Bookman Old Style" w:cs="Arial"/>
                <w:iCs/>
                <w:sz w:val="18"/>
                <w:szCs w:val="18"/>
              </w:rPr>
              <w:t>Właściwe stężenie CO</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 H</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S, NH</w:t>
            </w:r>
            <w:r w:rsidRPr="00966312">
              <w:rPr>
                <w:rFonts w:ascii="Bookman Old Style" w:hAnsi="Bookman Old Style" w:cs="Arial"/>
                <w:iCs/>
                <w:sz w:val="18"/>
                <w:szCs w:val="18"/>
                <w:vertAlign w:val="subscript"/>
              </w:rPr>
              <w:t>3</w:t>
            </w:r>
            <w:r w:rsidRPr="00966312">
              <w:rPr>
                <w:rFonts w:ascii="Bookman Old Style" w:hAnsi="Bookman Old Style" w:cs="Arial"/>
                <w:iCs/>
                <w:sz w:val="18"/>
                <w:szCs w:val="18"/>
              </w:rPr>
              <w:t xml:space="preserve"> oraz temperatura.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8 ust.1)</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Pr="00966312">
              <w:rPr>
                <w:rFonts w:ascii="Bookman Old Style" w:hAnsi="Bookman Old Style" w:cs="Arial"/>
                <w:sz w:val="18"/>
                <w:szCs w:val="18"/>
              </w:rPr>
              <w:t>–</w:t>
            </w:r>
            <w:r w:rsidR="0059390D">
              <w:rPr>
                <w:rFonts w:ascii="Bookman Old Style" w:hAnsi="Bookman Old Style" w:cs="Arial"/>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p w:rsidR="00F94616" w:rsidRPr="00966312" w:rsidRDefault="00F94616" w:rsidP="0059390D">
            <w:pPr>
              <w:jc w:val="both"/>
              <w:rPr>
                <w:rFonts w:ascii="Bookman Old Style" w:hAnsi="Bookman Old Style" w:cs="Arial"/>
                <w:i/>
                <w:sz w:val="18"/>
                <w:szCs w:val="18"/>
              </w:rPr>
            </w:pPr>
            <w:r w:rsidRPr="00966312">
              <w:rPr>
                <w:rFonts w:ascii="Bookman Old Style" w:hAnsi="Bookman Old Style"/>
                <w:sz w:val="18"/>
                <w:szCs w:val="18"/>
              </w:rPr>
              <w:t>- w przypadku</w:t>
            </w:r>
            <w:r w:rsidR="0059390D">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w:t>
            </w:r>
            <w:r w:rsidR="0059390D">
              <w:rPr>
                <w:rFonts w:ascii="Bookman Old Style" w:hAnsi="Bookman Old Style"/>
                <w:sz w:val="18"/>
                <w:szCs w:val="18"/>
              </w:rPr>
              <w:t xml:space="preserve"> -</w:t>
            </w:r>
            <w:r w:rsidRPr="00966312">
              <w:rPr>
                <w:rFonts w:ascii="Bookman Old Style" w:hAnsi="Bookman Old Style"/>
                <w:sz w:val="18"/>
                <w:szCs w:val="18"/>
              </w:rPr>
              <w:t xml:space="preserve"> 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naturalnego, okna rozmieszcza się w sposób umożliwiający równomierne oświetlenie całego pomieszczenia. </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 (Dz.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5 ust. 3 pkt 1)</w:t>
            </w:r>
          </w:p>
        </w:tc>
        <w:tc>
          <w:tcPr>
            <w:tcW w:w="4374" w:type="dxa"/>
            <w:gridSpan w:val="3"/>
            <w:vMerge w:val="restart"/>
            <w:tcBorders>
              <w:top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przypadku stosowania oświetlenia sztucznego, pomieszczenia oświetla się w rytmie dobowym tak, aby około 1/3 doby stanowiło nieprzerwany okres ciemności oraz występowały okresy przyciemnienia odpowiadające zmierzchowi.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5 ust. 3 pkt 2)</w:t>
            </w:r>
          </w:p>
        </w:tc>
        <w:tc>
          <w:tcPr>
            <w:tcW w:w="4374" w:type="dxa"/>
            <w:gridSpan w:val="3"/>
            <w:vMerge/>
            <w:tcBorders>
              <w:bottom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Kury nioski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6 ust. 1)</w:t>
            </w:r>
          </w:p>
        </w:tc>
        <w:tc>
          <w:tcPr>
            <w:tcW w:w="4374" w:type="dxa"/>
            <w:gridSpan w:val="3"/>
            <w:vMerge w:val="restart"/>
            <w:tcBorders>
              <w:top w:val="single" w:sz="4" w:space="0" w:color="auto"/>
              <w:right w:val="single" w:sz="4" w:space="0" w:color="auto"/>
            </w:tcBorders>
            <w:vAlign w:val="center"/>
          </w:tcPr>
          <w:p w:rsidR="00F94616" w:rsidRPr="00966312" w:rsidRDefault="008E30DF" w:rsidP="008E30DF">
            <w:pPr>
              <w:pStyle w:val="Tekstpodstawowy"/>
              <w:jc w:val="both"/>
              <w:rPr>
                <w:rFonts w:ascii="Bookman Old Style" w:hAnsi="Bookman Old Style" w:cs="Arial"/>
                <w:sz w:val="18"/>
                <w:szCs w:val="18"/>
              </w:rPr>
            </w:pPr>
            <w:r>
              <w:rPr>
                <w:rFonts w:ascii="Bookman Old Style" w:hAnsi="Bookman Old Style" w:cs="Arial"/>
                <w:sz w:val="18"/>
                <w:szCs w:val="18"/>
              </w:rPr>
              <w:t>- w</w:t>
            </w:r>
            <w:r w:rsidR="00F94616" w:rsidRPr="00966312">
              <w:rPr>
                <w:rFonts w:ascii="Bookman Old Style" w:hAnsi="Bookman Old Style" w:cs="Arial"/>
                <w:sz w:val="18"/>
                <w:szCs w:val="18"/>
              </w:rPr>
              <w:t xml:space="preserve"> przypadku stwierdzenia nieprawidłowości </w:t>
            </w:r>
            <w:r w:rsidR="00DD30B9">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z natychmiastowym terminem wykonania;</w:t>
            </w:r>
          </w:p>
          <w:p w:rsidR="00F94616" w:rsidRPr="00966312" w:rsidRDefault="008E30DF" w:rsidP="008E30DF">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sidR="0059390D">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Kury nioski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13 ust. 1)</w:t>
            </w:r>
          </w:p>
        </w:tc>
        <w:tc>
          <w:tcPr>
            <w:tcW w:w="4374" w:type="dxa"/>
            <w:gridSpan w:val="3"/>
            <w:vMerge/>
            <w:tcBorders>
              <w:bottom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Kury nioski maja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59390D">
              <w:rPr>
                <w:rFonts w:ascii="Bookman Old Style" w:hAnsi="Bookman Old Style" w:cs="Arial"/>
                <w:i/>
                <w:sz w:val="18"/>
                <w:szCs w:val="18"/>
              </w:rPr>
              <w:t xml:space="preserve">z 2010 r., </w:t>
            </w:r>
            <w:r w:rsidRPr="00966312">
              <w:rPr>
                <w:rFonts w:ascii="Bookman Old Style" w:hAnsi="Bookman Old Style" w:cs="Arial"/>
                <w:i/>
                <w:sz w:val="18"/>
                <w:szCs w:val="18"/>
              </w:rPr>
              <w:t>Nr 56, poz. 344, § 10 ust. 1)</w:t>
            </w:r>
          </w:p>
        </w:tc>
        <w:tc>
          <w:tcPr>
            <w:tcW w:w="4374" w:type="dxa"/>
            <w:gridSpan w:val="3"/>
            <w:tcBorders>
              <w:top w:val="single" w:sz="4" w:space="0" w:color="auto"/>
              <w:right w:val="single" w:sz="4" w:space="0" w:color="auto"/>
            </w:tcBorders>
            <w:vAlign w:val="center"/>
          </w:tcPr>
          <w:p w:rsidR="00F94616" w:rsidRPr="00966312" w:rsidRDefault="008E30DF" w:rsidP="008E30DF">
            <w:pPr>
              <w:pStyle w:val="Tekstpodstawowy"/>
              <w:jc w:val="both"/>
              <w:rPr>
                <w:rFonts w:ascii="Bookman Old Style" w:hAnsi="Bookman Old Style" w:cs="Arial"/>
                <w:sz w:val="18"/>
                <w:szCs w:val="18"/>
              </w:rPr>
            </w:pPr>
            <w:r>
              <w:rPr>
                <w:rFonts w:ascii="Bookman Old Style" w:hAnsi="Bookman Old Style" w:cs="Arial"/>
                <w:sz w:val="18"/>
                <w:szCs w:val="18"/>
              </w:rPr>
              <w:t>- w</w:t>
            </w:r>
            <w:r w:rsidR="00F94616" w:rsidRPr="00966312">
              <w:rPr>
                <w:rFonts w:ascii="Bookman Old Style" w:hAnsi="Bookman Old Style" w:cs="Arial"/>
                <w:sz w:val="18"/>
                <w:szCs w:val="18"/>
              </w:rPr>
              <w:t xml:space="preserve"> przypadku stwierdzenia nieprawidłowości </w:t>
            </w:r>
            <w:r w:rsidR="00DD30B9">
              <w:rPr>
                <w:rFonts w:ascii="Bookman Old Style" w:hAnsi="Bookman Old Style" w:cs="Arial"/>
                <w:sz w:val="18"/>
                <w:szCs w:val="18"/>
              </w:rPr>
              <w:t xml:space="preserve">- wdrożenie </w:t>
            </w:r>
            <w:r w:rsidR="00DD30B9">
              <w:rPr>
                <w:rFonts w:ascii="Bookman Old Style" w:hAnsi="Bookman Old Style"/>
                <w:sz w:val="18"/>
                <w:szCs w:val="18"/>
              </w:rPr>
              <w:t>postępowania egzekucyjnego opisanego w</w:t>
            </w:r>
            <w:r w:rsidR="00DD30B9" w:rsidRPr="00966312">
              <w:rPr>
                <w:rFonts w:ascii="Bookman Old Style" w:hAnsi="Bookman Old Style"/>
                <w:sz w:val="18"/>
                <w:szCs w:val="18"/>
              </w:rPr>
              <w:t xml:space="preserve"> rozdzia</w:t>
            </w:r>
            <w:r w:rsidR="00DD30B9">
              <w:rPr>
                <w:rFonts w:ascii="Bookman Old Style" w:hAnsi="Bookman Old Style"/>
                <w:sz w:val="18"/>
                <w:szCs w:val="18"/>
              </w:rPr>
              <w:t>le</w:t>
            </w:r>
            <w:r w:rsidR="00DD30B9" w:rsidRPr="00966312">
              <w:rPr>
                <w:rFonts w:ascii="Bookman Old Style" w:hAnsi="Bookman Old Style"/>
                <w:sz w:val="18"/>
                <w:szCs w:val="18"/>
              </w:rPr>
              <w:t xml:space="preserve"> </w:t>
            </w:r>
            <w:r w:rsidR="00F94616" w:rsidRPr="00966312">
              <w:rPr>
                <w:rFonts w:ascii="Bookman Old Style" w:hAnsi="Bookman Old Style"/>
                <w:sz w:val="18"/>
                <w:szCs w:val="18"/>
              </w:rPr>
              <w:t>IV.4.2 niniejszej instrukcji</w:t>
            </w:r>
            <w:r w:rsidR="00F94616" w:rsidRPr="00966312">
              <w:rPr>
                <w:rFonts w:ascii="Bookman Old Style" w:hAnsi="Bookman Old Style" w:cs="Arial"/>
                <w:sz w:val="18"/>
                <w:szCs w:val="18"/>
              </w:rPr>
              <w:t>;</w:t>
            </w:r>
          </w:p>
          <w:p w:rsidR="00F94616" w:rsidRPr="00966312" w:rsidRDefault="008E30DF" w:rsidP="008E30DF">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gdy miało to bezpośredni wpływ na zdrowie i dobrostan zwierząt</w:t>
            </w:r>
            <w:r w:rsidR="0059390D">
              <w:rPr>
                <w:rFonts w:ascii="Bookman Old Style" w:hAnsi="Bookman Old Style" w:cs="Arial"/>
                <w:sz w:val="18"/>
                <w:szCs w:val="18"/>
              </w:rPr>
              <w:t xml:space="preserve"> - </w:t>
            </w:r>
            <w:r w:rsidR="00F94616" w:rsidRPr="00966312">
              <w:rPr>
                <w:rFonts w:ascii="Bookman Old Style" w:hAnsi="Bookman Old Style" w:cs="Arial"/>
                <w:sz w:val="18"/>
                <w:szCs w:val="18"/>
              </w:rPr>
              <w:t xml:space="preserve"> 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6"/>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Kurczętom w celu przeciwdziałania wydziobywaniu piór i kanibalizmowi przycięto dzioby nie później jednak niż do ukończenia 9 dnia życia.                                      </w:t>
            </w:r>
          </w:p>
          <w:p w:rsidR="00F94616" w:rsidRPr="00966312" w:rsidRDefault="00F94616" w:rsidP="0059390D">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59390D">
              <w:rPr>
                <w:rFonts w:ascii="Bookman Old Style" w:hAnsi="Bookman Old Style" w:cs="Arial"/>
                <w:i/>
                <w:sz w:val="18"/>
                <w:szCs w:val="18"/>
              </w:rPr>
              <w:t xml:space="preserve">. z 2010 r., </w:t>
            </w:r>
            <w:r w:rsidRPr="00966312">
              <w:rPr>
                <w:rFonts w:ascii="Bookman Old Style" w:hAnsi="Bookman Old Style" w:cs="Arial"/>
                <w:i/>
                <w:sz w:val="18"/>
                <w:szCs w:val="18"/>
              </w:rPr>
              <w:t>Nr 56, poz. 344, § 33)</w:t>
            </w:r>
          </w:p>
        </w:tc>
        <w:tc>
          <w:tcPr>
            <w:tcW w:w="4374" w:type="dxa"/>
            <w:gridSpan w:val="3"/>
            <w:tcBorders>
              <w:right w:val="single" w:sz="4" w:space="0" w:color="auto"/>
            </w:tcBorders>
            <w:vAlign w:val="center"/>
          </w:tcPr>
          <w:p w:rsidR="00F94616" w:rsidRPr="00966312" w:rsidRDefault="00F94616" w:rsidP="008E30DF">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stwierdzenia nieprawidłowości</w:t>
            </w:r>
            <w:r w:rsidR="0059390D">
              <w:rPr>
                <w:rFonts w:ascii="Bookman Old Style" w:hAnsi="Bookman Old Style" w:cs="Arial"/>
                <w:sz w:val="18"/>
                <w:szCs w:val="18"/>
              </w:rPr>
              <w:t xml:space="preserve"> -</w:t>
            </w:r>
          </w:p>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cs="Arial"/>
                <w:sz w:val="18"/>
                <w:szCs w:val="18"/>
              </w:rPr>
              <w:t>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8E30DF">
            <w:pPr>
              <w:pStyle w:val="Tekstpodstawowy"/>
              <w:jc w:val="both"/>
              <w:rPr>
                <w:rFonts w:ascii="Bookman Old Style" w:hAnsi="Bookman Old Style" w:cs="Arial"/>
                <w:i/>
                <w:sz w:val="22"/>
                <w:szCs w:val="22"/>
              </w:rPr>
            </w:pPr>
            <w:r w:rsidRPr="00966312">
              <w:rPr>
                <w:rFonts w:ascii="Bookman Old Style" w:hAnsi="Bookman Old Style" w:cs="Arial"/>
                <w:b/>
                <w:iCs/>
                <w:sz w:val="22"/>
                <w:szCs w:val="22"/>
              </w:rPr>
              <w:t>BROILERY</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Kurnik wyposażony jest w urządzenie do karmienia</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sidR="00DD30B9">
              <w:rPr>
                <w:rFonts w:ascii="Bookman Old Style" w:hAnsi="Bookman Old Style" w:cs="Arial"/>
                <w:i/>
                <w:sz w:val="18"/>
                <w:szCs w:val="18"/>
              </w:rPr>
              <w:t>z 2010 r.,</w:t>
            </w:r>
            <w:r w:rsidR="008E30DF">
              <w:rPr>
                <w:rFonts w:ascii="Bookman Old Style" w:hAnsi="Bookman Old Style" w:cs="Arial"/>
                <w:i/>
                <w:sz w:val="18"/>
                <w:szCs w:val="18"/>
              </w:rPr>
              <w:t xml:space="preserve"> </w:t>
            </w:r>
            <w:r w:rsidRPr="00966312">
              <w:rPr>
                <w:rFonts w:ascii="Bookman Old Style" w:hAnsi="Bookman Old Style" w:cs="Arial"/>
                <w:i/>
                <w:sz w:val="18"/>
                <w:szCs w:val="18"/>
              </w:rPr>
              <w:t>Nr 56, poz. 344, § 35 pkt 1)</w:t>
            </w:r>
          </w:p>
        </w:tc>
        <w:tc>
          <w:tcPr>
            <w:tcW w:w="4374" w:type="dxa"/>
            <w:gridSpan w:val="3"/>
            <w:vMerge w:val="restart"/>
            <w:tcBorders>
              <w:right w:val="single" w:sz="4" w:space="0" w:color="auto"/>
            </w:tcBorders>
            <w:vAlign w:val="center"/>
          </w:tcPr>
          <w:p w:rsidR="00F94616" w:rsidRPr="00966312" w:rsidRDefault="00F94616" w:rsidP="008E30DF">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niewystarczającej liczby urządzeń lub ściółki</w:t>
            </w:r>
            <w:r w:rsidR="008E30DF">
              <w:rPr>
                <w:rFonts w:ascii="Bookman Old Style" w:hAnsi="Bookman Old Style" w:cs="Arial"/>
                <w:sz w:val="18"/>
                <w:szCs w:val="18"/>
              </w:rPr>
              <w:t xml:space="preserve"> </w:t>
            </w:r>
            <w:r w:rsidRPr="00966312">
              <w:rPr>
                <w:rFonts w:ascii="Bookman Old Style" w:hAnsi="Bookman Old Style" w:cs="Arial"/>
                <w:sz w:val="18"/>
                <w:szCs w:val="18"/>
              </w:rPr>
              <w:t>– decyzja administracyjna z 30 dniowym terminem realizacji,</w:t>
            </w:r>
          </w:p>
          <w:p w:rsidR="00F94616" w:rsidRPr="00966312" w:rsidRDefault="00F94616" w:rsidP="008E30DF">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w przypadku braku urządzeń lub ściółki</w:t>
            </w:r>
            <w:r w:rsidR="008E30DF">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008E30DF">
              <w:rPr>
                <w:rFonts w:ascii="Bookman Old Style" w:hAnsi="Bookman Old Style" w:cs="Arial"/>
                <w:sz w:val="18"/>
                <w:szCs w:val="18"/>
              </w:rPr>
              <w:t xml:space="preserve">wdrożenie </w:t>
            </w:r>
            <w:r w:rsidR="008E30DF">
              <w:rPr>
                <w:rFonts w:ascii="Bookman Old Style" w:hAnsi="Bookman Old Style"/>
                <w:sz w:val="18"/>
                <w:szCs w:val="18"/>
              </w:rPr>
              <w:t>postępowania egzekucyjnego opisanego w</w:t>
            </w:r>
            <w:r w:rsidR="008E30DF" w:rsidRPr="00966312">
              <w:rPr>
                <w:rFonts w:ascii="Bookman Old Style" w:hAnsi="Bookman Old Style"/>
                <w:sz w:val="18"/>
                <w:szCs w:val="18"/>
              </w:rPr>
              <w:t xml:space="preserve"> rozdzia</w:t>
            </w:r>
            <w:r w:rsidR="008E30DF">
              <w:rPr>
                <w:rFonts w:ascii="Bookman Old Style" w:hAnsi="Bookman Old Style"/>
                <w:sz w:val="18"/>
                <w:szCs w:val="18"/>
              </w:rPr>
              <w:t>le</w:t>
            </w:r>
            <w:r w:rsidRPr="00966312">
              <w:rPr>
                <w:rFonts w:ascii="Bookman Old Style" w:hAnsi="Bookman Old Style"/>
                <w:sz w:val="18"/>
                <w:szCs w:val="18"/>
              </w:rPr>
              <w:t xml:space="preserve"> IV.4.2 niniejszej instrukcji </w:t>
            </w:r>
          </w:p>
          <w:p w:rsidR="00F94616" w:rsidRPr="00966312" w:rsidRDefault="00F94616" w:rsidP="008E30DF">
            <w:pPr>
              <w:pStyle w:val="Tekstpodstawowy"/>
              <w:ind w:left="213" w:hanging="213"/>
              <w:jc w:val="both"/>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sidR="008E30DF">
              <w:rPr>
                <w:rFonts w:ascii="Bookman Old Style" w:hAnsi="Bookman Old Style" w:cs="Arial"/>
                <w:sz w:val="18"/>
                <w:szCs w:val="18"/>
              </w:rPr>
              <w:t>,</w:t>
            </w:r>
            <w:r w:rsidRPr="00966312">
              <w:rPr>
                <w:rFonts w:ascii="Bookman Old Style" w:hAnsi="Bookman Old Style" w:cs="Arial"/>
                <w:sz w:val="18"/>
                <w:szCs w:val="18"/>
              </w:rPr>
              <w:t xml:space="preserve"> gdy stwierdzone nieprawidłowości miały wyraźny wpływ na stan zwierząt</w:t>
            </w:r>
            <w:r w:rsidR="008E30DF">
              <w:rPr>
                <w:rFonts w:ascii="Bookman Old Style" w:hAnsi="Bookman Old Style" w:cs="Arial"/>
                <w:sz w:val="18"/>
                <w:szCs w:val="18"/>
              </w:rPr>
              <w:t xml:space="preserve"> - </w:t>
            </w:r>
            <w:r w:rsidRPr="00966312">
              <w:rPr>
                <w:rFonts w:ascii="Bookman Old Style" w:hAnsi="Bookman Old Style" w:cs="Arial"/>
                <w:sz w:val="18"/>
                <w:szCs w:val="18"/>
              </w:rPr>
              <w:t xml:space="preserve">dodatkowo wniosek do organów ścigania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Kurnik wyposażony jest w urządzenie do pojenia</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sidR="00DD30B9">
              <w:rPr>
                <w:rFonts w:ascii="Bookman Old Style" w:hAnsi="Bookman Old Style" w:cs="Arial"/>
                <w:i/>
                <w:sz w:val="18"/>
                <w:szCs w:val="18"/>
              </w:rPr>
              <w:t>z 2010 r.,</w:t>
            </w:r>
            <w:r w:rsidR="008E30DF">
              <w:rPr>
                <w:rFonts w:ascii="Bookman Old Style" w:hAnsi="Bookman Old Style" w:cs="Arial"/>
                <w:i/>
                <w:sz w:val="18"/>
                <w:szCs w:val="18"/>
              </w:rPr>
              <w:t xml:space="preserve"> </w:t>
            </w:r>
            <w:r w:rsidRPr="00966312">
              <w:rPr>
                <w:rFonts w:ascii="Bookman Old Style" w:hAnsi="Bookman Old Style" w:cs="Arial"/>
                <w:i/>
                <w:sz w:val="18"/>
                <w:szCs w:val="18"/>
              </w:rPr>
              <w:t>Nr 56, poz. 344, § 35 pkt 2)</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Kurnik wyposażony jest w ściółkę</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sidR="00DD30B9">
              <w:rPr>
                <w:rFonts w:ascii="Bookman Old Style" w:hAnsi="Bookman Old Style" w:cs="Arial"/>
                <w:i/>
                <w:sz w:val="18"/>
                <w:szCs w:val="18"/>
              </w:rPr>
              <w:t>z 2010 r.,</w:t>
            </w:r>
            <w:r w:rsidR="008E30DF">
              <w:rPr>
                <w:rFonts w:ascii="Bookman Old Style" w:hAnsi="Bookman Old Style" w:cs="Arial"/>
                <w:i/>
                <w:sz w:val="18"/>
                <w:szCs w:val="18"/>
              </w:rPr>
              <w:t xml:space="preserve"> </w:t>
            </w:r>
            <w:r w:rsidRPr="00966312">
              <w:rPr>
                <w:rFonts w:ascii="Bookman Old Style" w:hAnsi="Bookman Old Style" w:cs="Arial"/>
                <w:i/>
                <w:sz w:val="18"/>
                <w:szCs w:val="18"/>
              </w:rPr>
              <w:t>Nr 56, poz. 344, § 35 pkt 3)</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Default="00F94616" w:rsidP="00DD30B9">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W kurniku stosuje się oświetlenie sztuczne, oświetlające co najmniej 80% powierzchni użytkowej o natężeniu co najmniej 20 lux  </w:t>
            </w:r>
          </w:p>
          <w:p w:rsidR="00DD30B9" w:rsidRPr="00966312" w:rsidRDefault="00DD30B9" w:rsidP="00DD30B9">
            <w:pPr>
              <w:jc w:val="right"/>
              <w:textAlignment w:val="top"/>
              <w:rPr>
                <w:rFonts w:ascii="Bookman Old Style" w:hAnsi="Bookman Old Style" w:cs="Arial"/>
                <w:iCs/>
                <w:sz w:val="18"/>
                <w:szCs w:val="18"/>
              </w:rPr>
            </w:pPr>
            <w:r w:rsidRPr="00966312">
              <w:rPr>
                <w:rFonts w:ascii="Bookman Old Style" w:hAnsi="Bookman Old Style" w:cs="Arial"/>
                <w:i/>
                <w:sz w:val="18"/>
                <w:szCs w:val="18"/>
              </w:rPr>
              <w:t xml:space="preserve">(Dz.U. </w:t>
            </w:r>
            <w:r>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5 ust. </w:t>
            </w:r>
            <w:r>
              <w:rPr>
                <w:rFonts w:ascii="Bookman Old Style" w:hAnsi="Bookman Old Style" w:cs="Arial"/>
                <w:i/>
                <w:sz w:val="18"/>
                <w:szCs w:val="18"/>
              </w:rPr>
              <w:t>4</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8E30DF">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gdy stwierdzono odchylenia  do 5% od wymaganych parametrów</w:t>
            </w:r>
            <w:r w:rsidR="008E30DF">
              <w:rPr>
                <w:rFonts w:ascii="Bookman Old Style" w:hAnsi="Bookman Old Style" w:cs="Arial"/>
                <w:sz w:val="18"/>
                <w:szCs w:val="18"/>
              </w:rPr>
              <w:t xml:space="preserve"> </w:t>
            </w:r>
            <w:r w:rsidRPr="00966312">
              <w:rPr>
                <w:rFonts w:ascii="Bookman Old Style" w:hAnsi="Bookman Old Style" w:cs="Arial"/>
                <w:sz w:val="18"/>
                <w:szCs w:val="18"/>
              </w:rPr>
              <w:t>– decyzja administracyjna,</w:t>
            </w:r>
          </w:p>
          <w:p w:rsidR="00F94616" w:rsidRPr="00966312" w:rsidRDefault="00F94616" w:rsidP="008E30DF">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odchylenia  powyżej 5 % od wymaganych parametrów </w:t>
            </w:r>
            <w:r w:rsidR="008E30DF">
              <w:rPr>
                <w:rFonts w:ascii="Bookman Old Style" w:hAnsi="Bookman Old Style" w:cs="Arial"/>
                <w:sz w:val="18"/>
                <w:szCs w:val="18"/>
              </w:rPr>
              <w:t xml:space="preserve">- wdrożenie </w:t>
            </w:r>
            <w:r w:rsidR="008E30DF">
              <w:rPr>
                <w:rFonts w:ascii="Bookman Old Style" w:hAnsi="Bookman Old Style"/>
                <w:sz w:val="18"/>
                <w:szCs w:val="18"/>
              </w:rPr>
              <w:t>postępowania egzekucyjnego opisanego w</w:t>
            </w:r>
            <w:r w:rsidR="008E30DF" w:rsidRPr="00966312">
              <w:rPr>
                <w:rFonts w:ascii="Bookman Old Style" w:hAnsi="Bookman Old Style"/>
                <w:sz w:val="18"/>
                <w:szCs w:val="18"/>
              </w:rPr>
              <w:t xml:space="preserve"> rozdzia</w:t>
            </w:r>
            <w:r w:rsidR="008E30DF">
              <w:rPr>
                <w:rFonts w:ascii="Bookman Old Style" w:hAnsi="Bookman Old Style"/>
                <w:sz w:val="18"/>
                <w:szCs w:val="18"/>
              </w:rPr>
              <w:t>le</w:t>
            </w:r>
            <w:r w:rsidR="008E30D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W okresie od 7 dnia po wstawieniu do 3 dnia przez przewidywanym ubojem stosuje się oświetlenie dobowe z okresami zaciemnienia trwającymi 6 godzin w tym 4 godziny nieprzerwanego zaciemnienia. </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sidR="00DD30B9">
              <w:rPr>
                <w:rFonts w:ascii="Bookman Old Style" w:hAnsi="Bookman Old Style" w:cs="Arial"/>
                <w:i/>
                <w:sz w:val="18"/>
                <w:szCs w:val="18"/>
              </w:rPr>
              <w:t xml:space="preserve">z 2010 r., </w:t>
            </w:r>
            <w:r w:rsidRPr="00966312">
              <w:rPr>
                <w:rFonts w:ascii="Bookman Old Style" w:hAnsi="Bookman Old Style" w:cs="Arial"/>
                <w:i/>
                <w:sz w:val="18"/>
                <w:szCs w:val="18"/>
              </w:rPr>
              <w:t>Nr 56, poz. 344, § 5 ust. 5)</w:t>
            </w:r>
          </w:p>
        </w:tc>
        <w:tc>
          <w:tcPr>
            <w:tcW w:w="4374" w:type="dxa"/>
            <w:gridSpan w:val="3"/>
            <w:vMerge/>
            <w:tcBorders>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Wyposażenie oraz sprzęt w pomieszczeniach inwentarskich oraz samo pomieszczenie dla brojlerów jest</w:t>
            </w:r>
            <w:r w:rsidR="00DD30B9">
              <w:rPr>
                <w:rFonts w:ascii="Bookman Old Style" w:hAnsi="Bookman Old Style" w:cs="Arial"/>
                <w:sz w:val="18"/>
                <w:szCs w:val="18"/>
              </w:rPr>
              <w:t xml:space="preserve"> </w:t>
            </w:r>
            <w:r w:rsidRPr="00966312">
              <w:rPr>
                <w:rFonts w:ascii="Bookman Old Style" w:hAnsi="Bookman Old Style" w:cs="Arial"/>
                <w:sz w:val="18"/>
                <w:szCs w:val="18"/>
              </w:rPr>
              <w:t xml:space="preserve">czyszczone i dezynfekowane każdorazowo przed wstawieniem nowego stada. </w:t>
            </w:r>
          </w:p>
          <w:p w:rsidR="00F94616" w:rsidRPr="00966312" w:rsidRDefault="00F94616"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DD30B9">
              <w:rPr>
                <w:rFonts w:ascii="Bookman Old Style" w:hAnsi="Bookman Old Style" w:cs="Arial"/>
                <w:i/>
                <w:sz w:val="18"/>
                <w:szCs w:val="18"/>
              </w:rPr>
              <w:t>z 2010 r.,</w:t>
            </w:r>
            <w:r w:rsidR="008E30DF">
              <w:rPr>
                <w:rFonts w:ascii="Bookman Old Style" w:hAnsi="Bookman Old Style" w:cs="Arial"/>
                <w:i/>
                <w:sz w:val="18"/>
                <w:szCs w:val="18"/>
              </w:rPr>
              <w:t xml:space="preserve"> </w:t>
            </w:r>
            <w:r w:rsidRPr="00966312">
              <w:rPr>
                <w:rFonts w:ascii="Bookman Old Style" w:hAnsi="Bookman Old Style" w:cs="Arial"/>
                <w:i/>
                <w:sz w:val="18"/>
                <w:szCs w:val="18"/>
              </w:rPr>
              <w:t>Nr 56, poz. 344, § 36 ust. 2)</w:t>
            </w:r>
          </w:p>
        </w:tc>
        <w:tc>
          <w:tcPr>
            <w:tcW w:w="4374" w:type="dxa"/>
            <w:gridSpan w:val="3"/>
            <w:tcBorders>
              <w:bottom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p>
          <w:p w:rsidR="00F94616" w:rsidRPr="00966312" w:rsidRDefault="00F94616" w:rsidP="008E30D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8E30DF">
              <w:rPr>
                <w:rFonts w:ascii="Bookman Old Style" w:hAnsi="Bookman Old Style" w:cs="Arial"/>
                <w:i/>
                <w:sz w:val="18"/>
                <w:szCs w:val="18"/>
              </w:rPr>
              <w:t>z 2010 r., N</w:t>
            </w:r>
            <w:r w:rsidRPr="00966312">
              <w:rPr>
                <w:rFonts w:ascii="Bookman Old Style" w:hAnsi="Bookman Old Style" w:cs="Arial"/>
                <w:i/>
                <w:sz w:val="18"/>
                <w:szCs w:val="18"/>
              </w:rPr>
              <w:t>r 56, poz. 344, §</w:t>
            </w:r>
            <w:r w:rsidRPr="00966312">
              <w:rPr>
                <w:rFonts w:ascii="Bookman Old Style" w:hAnsi="Bookman Old Style" w:cs="Arial"/>
                <w:i/>
                <w:iCs/>
                <w:sz w:val="18"/>
                <w:szCs w:val="18"/>
              </w:rPr>
              <w:t>8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 w przypadku stwierdzenia odchylenia do 5 % od wymaganych parametrów </w:t>
            </w:r>
            <w:r w:rsidR="008E30DF">
              <w:rPr>
                <w:rFonts w:ascii="Bookman Old Style" w:hAnsi="Bookman Old Style" w:cs="Arial"/>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w:t>
            </w:r>
            <w:r w:rsidRPr="00966312">
              <w:rPr>
                <w:rFonts w:ascii="Bookman Old Style" w:hAnsi="Bookman Old Style" w:cs="Arial"/>
                <w:sz w:val="18"/>
                <w:szCs w:val="18"/>
              </w:rPr>
              <w:t>,</w:t>
            </w:r>
          </w:p>
          <w:p w:rsidR="00F94616" w:rsidRPr="00966312" w:rsidRDefault="00F94616" w:rsidP="008E30DF">
            <w:pPr>
              <w:pStyle w:val="Tekstpodstawowy"/>
              <w:jc w:val="both"/>
              <w:rPr>
                <w:rFonts w:ascii="Bookman Old Style" w:hAnsi="Bookman Old Style"/>
                <w:sz w:val="18"/>
                <w:szCs w:val="18"/>
              </w:rPr>
            </w:pPr>
            <w:r w:rsidRPr="00966312">
              <w:rPr>
                <w:rFonts w:ascii="Bookman Old Style" w:hAnsi="Bookman Old Style" w:cs="Arial"/>
                <w:sz w:val="18"/>
                <w:szCs w:val="18"/>
              </w:rPr>
              <w:t>- w przypadku stwierdzenia odchylenia powyżej  5 % od wymaganych parametrów</w:t>
            </w:r>
            <w:r w:rsidR="008E30DF">
              <w:rPr>
                <w:rFonts w:ascii="Bookman Old Style" w:hAnsi="Bookman Old Style" w:cs="Arial"/>
                <w:sz w:val="18"/>
                <w:szCs w:val="18"/>
              </w:rPr>
              <w:t xml:space="preserve"> - wdrożenie </w:t>
            </w:r>
            <w:r w:rsidR="008E30DF">
              <w:rPr>
                <w:rFonts w:ascii="Bookman Old Style" w:hAnsi="Bookman Old Style"/>
                <w:sz w:val="18"/>
                <w:szCs w:val="18"/>
              </w:rPr>
              <w:t>postępowania egzekucyjnego opisanego w</w:t>
            </w:r>
            <w:r w:rsidR="008E30DF" w:rsidRPr="00966312">
              <w:rPr>
                <w:rFonts w:ascii="Bookman Old Style" w:hAnsi="Bookman Old Style"/>
                <w:sz w:val="18"/>
                <w:szCs w:val="18"/>
              </w:rPr>
              <w:t xml:space="preserve"> rozdzia</w:t>
            </w:r>
            <w:r w:rsidR="008E30DF">
              <w:rPr>
                <w:rFonts w:ascii="Bookman Old Style" w:hAnsi="Bookman Old Style"/>
                <w:sz w:val="18"/>
                <w:szCs w:val="18"/>
              </w:rPr>
              <w:t>le</w:t>
            </w:r>
            <w:r w:rsidR="008E30D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sz w:val="18"/>
                <w:szCs w:val="18"/>
              </w:rPr>
              <w:t xml:space="preserve">- w przypadku gdy </w:t>
            </w:r>
            <w:r w:rsidRPr="00966312">
              <w:rPr>
                <w:rFonts w:ascii="Bookman Old Style" w:hAnsi="Bookman Old Style" w:cs="Arial"/>
                <w:sz w:val="18"/>
                <w:szCs w:val="18"/>
              </w:rPr>
              <w:t xml:space="preserve"> warunki mają widocznie negatywny wpływ na zwierzęta</w:t>
            </w:r>
            <w:r w:rsidR="008E30DF">
              <w:rPr>
                <w:rFonts w:ascii="Bookman Old Style" w:hAnsi="Bookman Old Style" w:cs="Arial"/>
                <w:sz w:val="18"/>
                <w:szCs w:val="18"/>
              </w:rPr>
              <w:t xml:space="preserve"> - </w:t>
            </w:r>
            <w:r w:rsidRPr="00966312">
              <w:rPr>
                <w:rFonts w:ascii="Bookman Old Style" w:hAnsi="Bookman Old Style" w:cs="Arial"/>
                <w:sz w:val="18"/>
                <w:szCs w:val="18"/>
              </w:rPr>
              <w:t xml:space="preserve"> 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Brojlery dogląda się co najmniej dwa razy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8E30DF">
              <w:rPr>
                <w:rFonts w:ascii="Bookman Old Style" w:hAnsi="Bookman Old Style" w:cs="Arial"/>
                <w:i/>
                <w:sz w:val="18"/>
                <w:szCs w:val="18"/>
              </w:rPr>
              <w:t xml:space="preserve">z 2010 r., </w:t>
            </w:r>
            <w:r w:rsidRPr="00966312">
              <w:rPr>
                <w:rFonts w:ascii="Bookman Old Style" w:hAnsi="Bookman Old Style" w:cs="Arial"/>
                <w:i/>
                <w:sz w:val="18"/>
                <w:szCs w:val="18"/>
              </w:rPr>
              <w:t>Nr 56, poz. 344, § 6 ust. 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8E30DF" w:rsidP="008E30DF">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z natychmiastowym terminem wykonania;</w:t>
            </w:r>
          </w:p>
          <w:p w:rsidR="00F94616" w:rsidRPr="00966312" w:rsidRDefault="008E30DF" w:rsidP="008E30DF">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gdy miało to bezpośredni wpływ na zdrowie i dobrostan zwierząt</w:t>
            </w:r>
            <w:r>
              <w:rPr>
                <w:rFonts w:ascii="Bookman Old Style" w:hAnsi="Bookman Old Style" w:cs="Arial"/>
                <w:sz w:val="18"/>
                <w:szCs w:val="18"/>
              </w:rPr>
              <w:t xml:space="preserve"> -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Brojlerom zapewniono stały dostęp do paszy lub karmione są w okresach oświetlenia.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8E30DF">
              <w:rPr>
                <w:rFonts w:ascii="Bookman Old Style" w:hAnsi="Bookman Old Style" w:cs="Arial"/>
                <w:i/>
                <w:sz w:val="18"/>
                <w:szCs w:val="18"/>
              </w:rPr>
              <w:t xml:space="preserve">z 2010 r., </w:t>
            </w:r>
            <w:r w:rsidRPr="00966312">
              <w:rPr>
                <w:rFonts w:ascii="Bookman Old Style" w:hAnsi="Bookman Old Style" w:cs="Arial"/>
                <w:i/>
                <w:sz w:val="18"/>
                <w:szCs w:val="18"/>
              </w:rPr>
              <w:t>Nr 56, poz. 344, § 13 ust. 2)</w:t>
            </w:r>
          </w:p>
        </w:tc>
        <w:tc>
          <w:tcPr>
            <w:tcW w:w="4374" w:type="dxa"/>
            <w:gridSpan w:val="3"/>
            <w:vMerge w:val="restart"/>
            <w:tcBorders>
              <w:top w:val="single" w:sz="4" w:space="0" w:color="auto"/>
              <w:right w:val="single" w:sz="4" w:space="0" w:color="auto"/>
            </w:tcBorders>
            <w:vAlign w:val="center"/>
          </w:tcPr>
          <w:p w:rsidR="00F94616" w:rsidRPr="00966312" w:rsidRDefault="008E30DF" w:rsidP="008E30DF">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z natychmiastowym terminem wykonania;</w:t>
            </w:r>
          </w:p>
          <w:p w:rsidR="00F94616" w:rsidRPr="00966312" w:rsidRDefault="008E30DF" w:rsidP="008E30DF">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Brojlery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8E30DF">
              <w:rPr>
                <w:rFonts w:ascii="Bookman Old Style" w:hAnsi="Bookman Old Style" w:cs="Arial"/>
                <w:i/>
                <w:sz w:val="18"/>
                <w:szCs w:val="18"/>
              </w:rPr>
              <w:t xml:space="preserve">z 2010 r., </w:t>
            </w:r>
            <w:r w:rsidRPr="00966312">
              <w:rPr>
                <w:rFonts w:ascii="Bookman Old Style" w:hAnsi="Bookman Old Style" w:cs="Arial"/>
                <w:i/>
                <w:sz w:val="18"/>
                <w:szCs w:val="18"/>
              </w:rPr>
              <w:t>Nr 56, poz. 344, § 10 ust. 1)</w:t>
            </w:r>
          </w:p>
        </w:tc>
        <w:tc>
          <w:tcPr>
            <w:tcW w:w="4374" w:type="dxa"/>
            <w:gridSpan w:val="3"/>
            <w:vMerge/>
            <w:tcBorders>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kurniku zminimalizowano poziom hałasu.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8E30DF">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 § 36 ust. 1)</w:t>
            </w:r>
          </w:p>
        </w:tc>
        <w:tc>
          <w:tcPr>
            <w:tcW w:w="4374" w:type="dxa"/>
            <w:gridSpan w:val="3"/>
            <w:vMerge/>
            <w:tcBorders>
              <w:bottom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vertAlign w:val="superscript"/>
              </w:rPr>
            </w:pPr>
            <w:r w:rsidRPr="00966312">
              <w:rPr>
                <w:rFonts w:ascii="Bookman Old Style" w:hAnsi="Bookman Old Style" w:cs="Arial"/>
                <w:iCs/>
                <w:sz w:val="18"/>
                <w:szCs w:val="18"/>
              </w:rPr>
              <w:t>Zagęszczenie  kurcząt nie przekracza 33 kg/m</w:t>
            </w:r>
            <w:r w:rsidRPr="00966312">
              <w:rPr>
                <w:rFonts w:ascii="Bookman Old Style" w:hAnsi="Bookman Old Style" w:cs="Arial"/>
                <w:iCs/>
                <w:sz w:val="18"/>
                <w:szCs w:val="18"/>
                <w:vertAlign w:val="superscript"/>
              </w:rPr>
              <w:t>2</w:t>
            </w:r>
          </w:p>
          <w:p w:rsidR="00F94616" w:rsidRPr="00966312" w:rsidRDefault="00F94616" w:rsidP="008E30DF">
            <w:pPr>
              <w:ind w:hanging="360"/>
              <w:jc w:val="right"/>
              <w:textAlignment w:val="top"/>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(Dz.U. </w:t>
            </w:r>
            <w:r w:rsidR="008E30DF">
              <w:rPr>
                <w:rFonts w:ascii="Bookman Old Style" w:hAnsi="Bookman Old Style" w:cs="Arial"/>
                <w:i/>
                <w:sz w:val="18"/>
                <w:szCs w:val="18"/>
              </w:rPr>
              <w:t xml:space="preserve">z 2010 r., </w:t>
            </w:r>
            <w:r w:rsidRPr="00966312">
              <w:rPr>
                <w:rFonts w:ascii="Bookman Old Style" w:hAnsi="Bookman Old Style" w:cs="Arial"/>
                <w:i/>
                <w:sz w:val="18"/>
                <w:szCs w:val="18"/>
              </w:rPr>
              <w:t>Nr 56, poz. 344, § 34)</w:t>
            </w:r>
          </w:p>
        </w:tc>
        <w:tc>
          <w:tcPr>
            <w:tcW w:w="4374" w:type="dxa"/>
            <w:gridSpan w:val="3"/>
            <w:vMerge w:val="restart"/>
            <w:tcBorders>
              <w:top w:val="single" w:sz="4" w:space="0" w:color="auto"/>
              <w:right w:val="single" w:sz="4" w:space="0" w:color="auto"/>
            </w:tcBorders>
            <w:vAlign w:val="center"/>
          </w:tcPr>
          <w:p w:rsidR="00F94616" w:rsidRPr="008E30DF" w:rsidRDefault="00F94616" w:rsidP="008E30DF">
            <w:pPr>
              <w:pStyle w:val="Tekstpodstawowy"/>
              <w:ind w:left="213" w:hanging="213"/>
              <w:jc w:val="both"/>
              <w:rPr>
                <w:rFonts w:ascii="Bookman Old Style" w:hAnsi="Bookman Old Style"/>
                <w:sz w:val="18"/>
                <w:szCs w:val="18"/>
              </w:rPr>
            </w:pPr>
            <w:r w:rsidRPr="00966312">
              <w:rPr>
                <w:rFonts w:ascii="Bookman Old Style" w:hAnsi="Bookman Old Style" w:cs="Arial"/>
                <w:sz w:val="18"/>
                <w:szCs w:val="18"/>
              </w:rPr>
              <w:t>- w przypadku</w:t>
            </w:r>
            <w:r w:rsidR="008E30DF">
              <w:rPr>
                <w:rFonts w:ascii="Bookman Old Style" w:hAnsi="Bookman Old Style" w:cs="Arial"/>
                <w:sz w:val="18"/>
                <w:szCs w:val="18"/>
              </w:rPr>
              <w:t>,</w:t>
            </w:r>
            <w:r w:rsidRPr="00966312">
              <w:rPr>
                <w:rFonts w:ascii="Bookman Old Style" w:hAnsi="Bookman Old Style" w:cs="Arial"/>
                <w:sz w:val="18"/>
                <w:szCs w:val="18"/>
              </w:rPr>
              <w:t xml:space="preserve"> gdy stwierdzono odchylenia  od wymaganych parametrów </w:t>
            </w:r>
            <w:r w:rsidR="008E30DF">
              <w:rPr>
                <w:rFonts w:ascii="Bookman Old Style" w:hAnsi="Bookman Old Style" w:cs="Arial"/>
                <w:sz w:val="18"/>
                <w:szCs w:val="18"/>
              </w:rPr>
              <w:t xml:space="preserve">- wdrożenie </w:t>
            </w:r>
            <w:r w:rsidR="008E30DF">
              <w:rPr>
                <w:rFonts w:ascii="Bookman Old Style" w:hAnsi="Bookman Old Style"/>
                <w:sz w:val="18"/>
                <w:szCs w:val="18"/>
              </w:rPr>
              <w:t>postępowania egzekucyjnego opisanego w</w:t>
            </w:r>
            <w:r w:rsidR="008E30DF" w:rsidRPr="00966312">
              <w:rPr>
                <w:rFonts w:ascii="Bookman Old Style" w:hAnsi="Bookman Old Style"/>
                <w:sz w:val="18"/>
                <w:szCs w:val="18"/>
              </w:rPr>
              <w:t xml:space="preserve"> rozdzia</w:t>
            </w:r>
            <w:r w:rsidR="008E30DF">
              <w:rPr>
                <w:rFonts w:ascii="Bookman Old Style" w:hAnsi="Bookman Old Style"/>
                <w:sz w:val="18"/>
                <w:szCs w:val="18"/>
              </w:rPr>
              <w:t>le</w:t>
            </w:r>
            <w:r w:rsidR="008E30DF" w:rsidRPr="00966312">
              <w:rPr>
                <w:rFonts w:ascii="Bookman Old Style" w:hAnsi="Bookman Old Style"/>
                <w:sz w:val="18"/>
                <w:szCs w:val="18"/>
              </w:rPr>
              <w:t xml:space="preserve"> </w:t>
            </w:r>
            <w:r w:rsidRPr="00966312">
              <w:rPr>
                <w:rFonts w:ascii="Bookman Old Style" w:hAnsi="Bookman Old Style"/>
                <w:sz w:val="18"/>
                <w:szCs w:val="18"/>
              </w:rPr>
              <w:t>IV.4.2 niniejszej instrukcji</w:t>
            </w:r>
            <w:r w:rsidR="008E30DF">
              <w:rPr>
                <w:rFonts w:ascii="Bookman Old Style" w:hAnsi="Bookman Old Style"/>
                <w:sz w:val="18"/>
                <w:szCs w:val="18"/>
              </w:rPr>
              <w:t>,</w:t>
            </w:r>
          </w:p>
          <w:p w:rsidR="00F94616" w:rsidRPr="00966312" w:rsidRDefault="008E30DF" w:rsidP="008E30DF">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vertAlign w:val="superscript"/>
              </w:rPr>
            </w:pPr>
            <w:r w:rsidRPr="00966312">
              <w:rPr>
                <w:rFonts w:ascii="Bookman Old Style" w:hAnsi="Bookman Old Style" w:cs="Arial"/>
                <w:iCs/>
                <w:sz w:val="18"/>
                <w:szCs w:val="18"/>
              </w:rPr>
              <w:t>Zagęszczenie  kurcząt nie przekracza 39 kg/m</w:t>
            </w:r>
            <w:r w:rsidRPr="00966312">
              <w:rPr>
                <w:rFonts w:ascii="Bookman Old Style" w:hAnsi="Bookman Old Style" w:cs="Arial"/>
                <w:iCs/>
                <w:sz w:val="18"/>
                <w:szCs w:val="18"/>
                <w:vertAlign w:val="superscript"/>
              </w:rPr>
              <w:t>2</w:t>
            </w:r>
          </w:p>
          <w:p w:rsidR="00F94616" w:rsidRPr="00966312" w:rsidRDefault="00F94616" w:rsidP="008E30DF">
            <w:pPr>
              <w:spacing w:line="360" w:lineRule="auto"/>
              <w:ind w:hanging="360"/>
              <w:jc w:val="right"/>
              <w:textAlignment w:val="top"/>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(Dz.U. </w:t>
            </w:r>
            <w:r w:rsidR="008E30DF">
              <w:rPr>
                <w:rFonts w:ascii="Bookman Old Style" w:hAnsi="Bookman Old Style" w:cs="Arial"/>
                <w:i/>
                <w:sz w:val="18"/>
                <w:szCs w:val="18"/>
              </w:rPr>
              <w:t xml:space="preserve">z 2010 r., </w:t>
            </w:r>
            <w:r w:rsidRPr="00966312">
              <w:rPr>
                <w:rFonts w:ascii="Bookman Old Style" w:hAnsi="Bookman Old Style" w:cs="Arial"/>
                <w:i/>
                <w:sz w:val="18"/>
                <w:szCs w:val="18"/>
              </w:rPr>
              <w:t>Nr 56, poz. 344, § 37)</w:t>
            </w:r>
          </w:p>
        </w:tc>
        <w:tc>
          <w:tcPr>
            <w:tcW w:w="4374" w:type="dxa"/>
            <w:gridSpan w:val="3"/>
            <w:vMerge/>
            <w:tcBorders>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p>
        </w:tc>
      </w:tr>
      <w:tr w:rsidR="008E30DF" w:rsidRPr="00966312" w:rsidTr="00F75744">
        <w:trPr>
          <w:cantSplit/>
          <w:trHeight w:val="428"/>
        </w:trPr>
        <w:tc>
          <w:tcPr>
            <w:tcW w:w="631" w:type="dxa"/>
            <w:gridSpan w:val="2"/>
            <w:vAlign w:val="center"/>
          </w:tcPr>
          <w:p w:rsidR="008E30DF" w:rsidRPr="00966312" w:rsidRDefault="008E30DF"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8E30DF" w:rsidRPr="00966312" w:rsidRDefault="008E30DF" w:rsidP="00E1602F">
            <w:pPr>
              <w:jc w:val="both"/>
              <w:textAlignment w:val="top"/>
              <w:rPr>
                <w:rFonts w:ascii="Bookman Old Style" w:hAnsi="Bookman Old Style" w:cs="Arial"/>
                <w:iCs/>
                <w:sz w:val="18"/>
                <w:szCs w:val="18"/>
                <w:vertAlign w:val="superscript"/>
              </w:rPr>
            </w:pPr>
            <w:r w:rsidRPr="00966312">
              <w:rPr>
                <w:rFonts w:ascii="Bookman Old Style" w:hAnsi="Bookman Old Style" w:cs="Arial"/>
                <w:iCs/>
                <w:sz w:val="18"/>
                <w:szCs w:val="18"/>
              </w:rPr>
              <w:t>Zagęszczenie  kurcząt nie przekracza 42 kg/m</w:t>
            </w:r>
            <w:r w:rsidRPr="00966312">
              <w:rPr>
                <w:rFonts w:ascii="Bookman Old Style" w:hAnsi="Bookman Old Style" w:cs="Arial"/>
                <w:iCs/>
                <w:sz w:val="18"/>
                <w:szCs w:val="18"/>
                <w:vertAlign w:val="superscript"/>
              </w:rPr>
              <w:t>2</w:t>
            </w:r>
          </w:p>
          <w:p w:rsidR="008E30DF" w:rsidRPr="00966312" w:rsidRDefault="008E30DF" w:rsidP="008E30D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(Dz.U. </w:t>
            </w:r>
            <w:r>
              <w:rPr>
                <w:rFonts w:ascii="Bookman Old Style" w:hAnsi="Bookman Old Style" w:cs="Arial"/>
                <w:i/>
                <w:sz w:val="18"/>
                <w:szCs w:val="18"/>
              </w:rPr>
              <w:t>z 2010 r., N</w:t>
            </w:r>
            <w:r w:rsidRPr="00966312">
              <w:rPr>
                <w:rFonts w:ascii="Bookman Old Style" w:hAnsi="Bookman Old Style" w:cs="Arial"/>
                <w:i/>
                <w:sz w:val="18"/>
                <w:szCs w:val="18"/>
              </w:rPr>
              <w:t>r 56, poz. 344, § 38)</w:t>
            </w:r>
          </w:p>
        </w:tc>
        <w:tc>
          <w:tcPr>
            <w:tcW w:w="4374" w:type="dxa"/>
            <w:gridSpan w:val="3"/>
            <w:vMerge/>
            <w:tcBorders>
              <w:right w:val="single" w:sz="4" w:space="0" w:color="auto"/>
            </w:tcBorders>
            <w:vAlign w:val="center"/>
          </w:tcPr>
          <w:p w:rsidR="008E30DF" w:rsidRPr="00966312" w:rsidRDefault="008E30DF"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Posiadacz kurnika prowadzi i przechowuje co najmniej 3 lata dokumentację dla każdego kurnika zawierającą informacje o:</w:t>
            </w:r>
          </w:p>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a) liczbie wprowadzonych kurcząt brojlerów,</w:t>
            </w:r>
          </w:p>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b) powierzchni użytkowej,</w:t>
            </w:r>
          </w:p>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c) liczbie padłych kurcząt brojlerów stwierdzonej podczas każdej kontroli i przyczynach ich śmierci,</w:t>
            </w:r>
          </w:p>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d) liczbie kurcząt brojlerów uśmierconych i przyczynach ich uśmiercenia,</w:t>
            </w:r>
          </w:p>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e) liczbie kurcząt brojlerów pozostałych w stadzie po sprzedaży lub po uśmierceniu;</w:t>
            </w:r>
          </w:p>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oraz nazwę mieszańca kurcząt brojlerów, jeżeli jest znana.</w:t>
            </w:r>
          </w:p>
          <w:p w:rsidR="00F94616" w:rsidRPr="00966312" w:rsidRDefault="00F94616" w:rsidP="00AC7132">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 xml:space="preserve">(Dz. U. z 2013 r., poz. 856, art. </w:t>
            </w:r>
            <w:smartTag w:uri="urn:schemas-microsoft-com:office:smarttags" w:element="metricconverter">
              <w:smartTagPr>
                <w:attr w:name="ProductID" w:val="12 f"/>
              </w:smartTagPr>
              <w:r w:rsidRPr="00966312">
                <w:rPr>
                  <w:rFonts w:ascii="Bookman Old Style" w:hAnsi="Bookman Old Style" w:cs="Arial"/>
                  <w:i/>
                  <w:iCs/>
                  <w:sz w:val="18"/>
                  <w:szCs w:val="18"/>
                </w:rPr>
                <w:t>12 f</w:t>
              </w:r>
            </w:smartTag>
            <w:r w:rsidRPr="00966312">
              <w:rPr>
                <w:rFonts w:ascii="Bookman Old Style" w:hAnsi="Bookman Old Style" w:cs="Arial"/>
                <w:i/>
                <w:iCs/>
                <w:sz w:val="18"/>
                <w:szCs w:val="18"/>
              </w:rPr>
              <w:t xml:space="preserve"> ust. 1 i 2)</w:t>
            </w:r>
          </w:p>
        </w:tc>
        <w:tc>
          <w:tcPr>
            <w:tcW w:w="4374" w:type="dxa"/>
            <w:gridSpan w:val="3"/>
            <w:tcBorders>
              <w:top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stwierdzenia nieprawidłowości</w:t>
            </w:r>
            <w:r w:rsidR="008E30DF">
              <w:rPr>
                <w:rFonts w:ascii="Bookman Old Style" w:hAnsi="Bookman Old Style" w:cs="Arial"/>
                <w:sz w:val="18"/>
                <w:szCs w:val="18"/>
              </w:rPr>
              <w:t xml:space="preserve"> -</w:t>
            </w:r>
          </w:p>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cs="Arial"/>
                <w:sz w:val="18"/>
                <w:szCs w:val="18"/>
              </w:rPr>
              <w:t>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8E30DF">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obsady do 39 kg/m2lub 42 kg/m2 dodatkowo</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Zwiększona obsada kurnika została zgłoszona powiatowemu lekarzowi weterynarii, co najmniej 15 dni przed umieszczeniem stada kurniku.</w:t>
            </w:r>
          </w:p>
          <w:p w:rsidR="00F94616" w:rsidRPr="00966312" w:rsidRDefault="00F94616" w:rsidP="00AC7132">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(Dz. U. z 2013 r., poz. 856, art. 12 d pkt 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stwierdzenia nieprawidłowości</w:t>
            </w:r>
            <w:r w:rsidR="008E30DF">
              <w:rPr>
                <w:rFonts w:ascii="Bookman Old Style" w:hAnsi="Bookman Old Style" w:cs="Arial"/>
                <w:sz w:val="18"/>
                <w:szCs w:val="18"/>
              </w:rPr>
              <w:t xml:space="preserve"> -</w:t>
            </w:r>
          </w:p>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cs="Arial"/>
                <w:sz w:val="18"/>
                <w:szCs w:val="18"/>
              </w:rPr>
              <w:t>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8E30DF" w:rsidRDefault="00F94616" w:rsidP="008E30DF">
            <w:pPr>
              <w:jc w:val="both"/>
              <w:rPr>
                <w:rFonts w:ascii="Bookman Old Style" w:hAnsi="Bookman Old Style" w:cs="Arial"/>
                <w:iCs/>
                <w:sz w:val="18"/>
                <w:szCs w:val="18"/>
              </w:rPr>
            </w:pPr>
            <w:r w:rsidRPr="00966312">
              <w:rPr>
                <w:rFonts w:ascii="Bookman Old Style" w:hAnsi="Bookman Old Style" w:cs="Arial"/>
                <w:iCs/>
                <w:sz w:val="18"/>
                <w:szCs w:val="18"/>
              </w:rPr>
              <w:t xml:space="preserve">Posiadacz kurnika prowadzi i aktualizuje dokumentację zawierającą szczegółowy opis systemu produkcji                                         </w:t>
            </w:r>
          </w:p>
          <w:p w:rsidR="00F94616" w:rsidRPr="00966312" w:rsidRDefault="00F94616" w:rsidP="008E30DF">
            <w:pPr>
              <w:jc w:val="right"/>
              <w:rPr>
                <w:rFonts w:ascii="Bookman Old Style" w:hAnsi="Bookman Old Style" w:cs="Arial"/>
                <w:iCs/>
                <w:sz w:val="18"/>
                <w:szCs w:val="18"/>
              </w:rPr>
            </w:pPr>
            <w:r w:rsidRPr="00966312">
              <w:rPr>
                <w:rFonts w:ascii="Bookman Old Style" w:hAnsi="Bookman Old Style" w:cs="Arial"/>
                <w:i/>
                <w:sz w:val="18"/>
                <w:szCs w:val="18"/>
              </w:rPr>
              <w:t xml:space="preserve">(Dz.U. </w:t>
            </w:r>
            <w:r w:rsidR="008E30DF">
              <w:rPr>
                <w:rFonts w:ascii="Bookman Old Style" w:hAnsi="Bookman Old Style" w:cs="Arial"/>
                <w:i/>
                <w:sz w:val="18"/>
                <w:szCs w:val="18"/>
              </w:rPr>
              <w:t xml:space="preserve">z 2010 r., </w:t>
            </w:r>
            <w:r w:rsidRPr="00966312">
              <w:rPr>
                <w:rFonts w:ascii="Bookman Old Style" w:hAnsi="Bookman Old Style" w:cs="Arial"/>
                <w:i/>
                <w:sz w:val="18"/>
                <w:szCs w:val="18"/>
              </w:rPr>
              <w:t>Nr 56, poz. 344, § 37 pkt 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p w:rsidR="00F94616" w:rsidRPr="00966312" w:rsidRDefault="00F94616" w:rsidP="008E30DF">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rPr>
                <w:rFonts w:ascii="Bookman Old Style" w:hAnsi="Bookman Old Style" w:cs="Arial"/>
                <w:iCs/>
                <w:sz w:val="18"/>
                <w:szCs w:val="18"/>
              </w:rPr>
            </w:pPr>
            <w:r w:rsidRPr="00966312">
              <w:rPr>
                <w:rFonts w:ascii="Bookman Old Style" w:hAnsi="Bookman Old Style" w:cs="Arial"/>
                <w:iCs/>
                <w:sz w:val="18"/>
                <w:szCs w:val="18"/>
              </w:rPr>
              <w:t>Kurnik jest wyposażony w system wentylacji, a jeśli to konieczne w systemy ogrzewania i schładzania, zapewniający właściwy poziom amoniaku i dwutlenku węgla, temperatury i wilgotności względnej.</w:t>
            </w:r>
          </w:p>
          <w:p w:rsidR="00F94616" w:rsidRPr="00966312" w:rsidRDefault="00F94616" w:rsidP="00E1602F">
            <w:pPr>
              <w:jc w:val="right"/>
              <w:rPr>
                <w:rFonts w:ascii="Bookman Old Style" w:hAnsi="Bookman Old Style" w:cs="Arial"/>
                <w:i/>
                <w:iCs/>
                <w:sz w:val="18"/>
                <w:szCs w:val="18"/>
              </w:rPr>
            </w:pPr>
            <w:r w:rsidRPr="00966312">
              <w:rPr>
                <w:rFonts w:ascii="Bookman Old Style" w:hAnsi="Bookman Old Style" w:cs="Arial"/>
                <w:i/>
                <w:sz w:val="18"/>
                <w:szCs w:val="18"/>
              </w:rPr>
              <w:t>(Dz.U.</w:t>
            </w:r>
            <w:r w:rsidR="008E30DF">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 § 37 pkt 4)</w:t>
            </w:r>
          </w:p>
        </w:tc>
        <w:tc>
          <w:tcPr>
            <w:tcW w:w="4374" w:type="dxa"/>
            <w:gridSpan w:val="3"/>
            <w:tcBorders>
              <w:top w:val="single" w:sz="4" w:space="0" w:color="auto"/>
              <w:right w:val="single" w:sz="4" w:space="0" w:color="auto"/>
            </w:tcBorders>
            <w:vAlign w:val="center"/>
          </w:tcPr>
          <w:p w:rsidR="00F94616" w:rsidRPr="00966312" w:rsidRDefault="00F94616" w:rsidP="008E30DF">
            <w:pPr>
              <w:pStyle w:val="Tekstpodstawowy"/>
              <w:jc w:val="both"/>
              <w:rPr>
                <w:rFonts w:ascii="Bookman Old Style" w:hAnsi="Bookman Old Style"/>
                <w:sz w:val="18"/>
                <w:szCs w:val="18"/>
              </w:rPr>
            </w:pPr>
            <w:r w:rsidRPr="00966312">
              <w:rPr>
                <w:rFonts w:ascii="Bookman Old Style" w:hAnsi="Bookman Old Style" w:cs="Arial"/>
                <w:sz w:val="18"/>
                <w:szCs w:val="18"/>
              </w:rPr>
              <w:t xml:space="preserve">- w przypadku stwierdzenia braku odpowiednich  systemów </w:t>
            </w:r>
            <w:r w:rsidR="008E30DF">
              <w:rPr>
                <w:rFonts w:ascii="Bookman Old Style" w:hAnsi="Bookman Old Style" w:cs="Arial"/>
                <w:sz w:val="18"/>
                <w:szCs w:val="18"/>
              </w:rPr>
              <w:t xml:space="preserve">- wdrożenie </w:t>
            </w:r>
            <w:r w:rsidR="008E30DF">
              <w:rPr>
                <w:rFonts w:ascii="Bookman Old Style" w:hAnsi="Bookman Old Style"/>
                <w:sz w:val="18"/>
                <w:szCs w:val="18"/>
              </w:rPr>
              <w:t>postępowania egzekucyjnego opisanego w</w:t>
            </w:r>
            <w:r w:rsidR="008E30DF" w:rsidRPr="00966312">
              <w:rPr>
                <w:rFonts w:ascii="Bookman Old Style" w:hAnsi="Bookman Old Style"/>
                <w:sz w:val="18"/>
                <w:szCs w:val="18"/>
              </w:rPr>
              <w:t xml:space="preserve"> rozdzia</w:t>
            </w:r>
            <w:r w:rsidR="008E30DF">
              <w:rPr>
                <w:rFonts w:ascii="Bookman Old Style" w:hAnsi="Bookman Old Style"/>
                <w:sz w:val="18"/>
                <w:szCs w:val="18"/>
              </w:rPr>
              <w:t>le</w:t>
            </w:r>
            <w:r w:rsidR="008E30D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sz w:val="18"/>
                <w:szCs w:val="18"/>
              </w:rPr>
              <w:t>- w przypadku</w:t>
            </w:r>
            <w:r w:rsidR="008E30DF">
              <w:rPr>
                <w:rFonts w:ascii="Bookman Old Style" w:hAnsi="Bookman Old Style"/>
                <w:sz w:val="18"/>
                <w:szCs w:val="18"/>
              </w:rPr>
              <w:t>,</w:t>
            </w:r>
            <w:r w:rsidRPr="00966312">
              <w:rPr>
                <w:rFonts w:ascii="Bookman Old Style" w:hAnsi="Bookman Old Style"/>
                <w:sz w:val="18"/>
                <w:szCs w:val="18"/>
              </w:rPr>
              <w:t xml:space="preserve"> gdy </w:t>
            </w:r>
            <w:r w:rsidRPr="00966312">
              <w:rPr>
                <w:rFonts w:ascii="Bookman Old Style" w:hAnsi="Bookman Old Style" w:cs="Arial"/>
                <w:sz w:val="18"/>
                <w:szCs w:val="18"/>
              </w:rPr>
              <w:t xml:space="preserve"> warunki mają widocznie negatywny wpływ na zwierzęta</w:t>
            </w:r>
            <w:r w:rsidR="008E30DF">
              <w:rPr>
                <w:rFonts w:ascii="Bookman Old Style" w:hAnsi="Bookman Old Style" w:cs="Arial"/>
                <w:sz w:val="18"/>
                <w:szCs w:val="18"/>
              </w:rPr>
              <w:t xml:space="preserve"> -</w:t>
            </w:r>
            <w:r w:rsidRPr="00966312">
              <w:rPr>
                <w:rFonts w:ascii="Bookman Old Style" w:hAnsi="Bookman Old Style" w:cs="Arial"/>
                <w:sz w:val="18"/>
                <w:szCs w:val="18"/>
              </w:rPr>
              <w:t xml:space="preserve"> dodatkowo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W przypadku obsady do 42 kg/m2 dodatkowo</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0"/>
              </w:numPr>
              <w:autoSpaceDE/>
              <w:autoSpaceDN/>
              <w:adjustRightInd/>
              <w:jc w:val="center"/>
              <w:rPr>
                <w:rFonts w:ascii="Bookman Old Style" w:hAnsi="Bookman Old Style" w:cs="Arial"/>
                <w:sz w:val="18"/>
                <w:szCs w:val="18"/>
              </w:rPr>
            </w:pPr>
          </w:p>
        </w:tc>
        <w:tc>
          <w:tcPr>
            <w:tcW w:w="4602" w:type="dxa"/>
            <w:vAlign w:val="center"/>
          </w:tcPr>
          <w:p w:rsidR="008E30DF" w:rsidRDefault="00F94616" w:rsidP="008E30DF">
            <w:pPr>
              <w:jc w:val="both"/>
              <w:rPr>
                <w:rFonts w:ascii="Bookman Old Style" w:hAnsi="Bookman Old Style" w:cs="Arial"/>
                <w:i/>
                <w:sz w:val="18"/>
                <w:szCs w:val="18"/>
              </w:rPr>
            </w:pPr>
            <w:r w:rsidRPr="00966312">
              <w:rPr>
                <w:rFonts w:ascii="Bookman Old Style" w:hAnsi="Bookman Old Style" w:cs="Arial"/>
                <w:iCs/>
                <w:sz w:val="18"/>
                <w:szCs w:val="18"/>
              </w:rPr>
              <w:t>Skumulowany wskaźnik śmiertelności dziennej nie przekroczył wartości 1%+0,006%x wiek stad.</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                                                     </w:t>
            </w:r>
          </w:p>
          <w:p w:rsidR="00F94616" w:rsidRPr="00966312" w:rsidRDefault="00F94616" w:rsidP="008E30DF">
            <w:pPr>
              <w:jc w:val="right"/>
              <w:rPr>
                <w:rFonts w:ascii="Bookman Old Style" w:hAnsi="Bookman Old Style" w:cs="Arial"/>
                <w:iCs/>
                <w:sz w:val="18"/>
                <w:szCs w:val="18"/>
              </w:rPr>
            </w:pPr>
            <w:r w:rsidRPr="00966312">
              <w:rPr>
                <w:rFonts w:ascii="Bookman Old Style" w:hAnsi="Bookman Old Style" w:cs="Arial"/>
                <w:i/>
                <w:sz w:val="18"/>
                <w:szCs w:val="18"/>
              </w:rPr>
              <w:t>(Dz.U.</w:t>
            </w:r>
            <w:r w:rsidR="008E30DF">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 § 38 pkt 3)</w:t>
            </w:r>
          </w:p>
        </w:tc>
        <w:tc>
          <w:tcPr>
            <w:tcW w:w="4374" w:type="dxa"/>
            <w:gridSpan w:val="3"/>
            <w:tcBorders>
              <w:right w:val="single" w:sz="4" w:space="0" w:color="auto"/>
            </w:tcBorders>
            <w:vAlign w:val="center"/>
          </w:tcPr>
          <w:p w:rsidR="00F94616" w:rsidRPr="00966312" w:rsidRDefault="00F94616" w:rsidP="008E30DF">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stwierdzenia nieprawidłowości</w:t>
            </w:r>
          </w:p>
          <w:p w:rsidR="00F94616" w:rsidRPr="00966312" w:rsidRDefault="00F94616" w:rsidP="008E30DF">
            <w:pPr>
              <w:pStyle w:val="Tekstpodstawowy"/>
              <w:jc w:val="both"/>
              <w:rPr>
                <w:rFonts w:ascii="Bookman Old Style" w:hAnsi="Bookman Old Style" w:cs="Arial"/>
                <w:i/>
                <w:sz w:val="18"/>
                <w:szCs w:val="18"/>
              </w:rPr>
            </w:pPr>
            <w:r w:rsidRPr="00966312">
              <w:rPr>
                <w:rFonts w:ascii="Bookman Old Style" w:hAnsi="Bookman Old Style" w:cs="Arial"/>
                <w:sz w:val="18"/>
                <w:szCs w:val="18"/>
              </w:rPr>
              <w:t>należy zgłosić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b/>
                <w:bCs/>
                <w:iCs/>
                <w:sz w:val="18"/>
                <w:szCs w:val="18"/>
              </w:rPr>
            </w:pPr>
            <w:r w:rsidRPr="00966312">
              <w:rPr>
                <w:rFonts w:ascii="Bookman Old Style" w:hAnsi="Bookman Old Style" w:cs="Arial"/>
                <w:b/>
                <w:bCs/>
                <w:iCs/>
                <w:sz w:val="18"/>
                <w:szCs w:val="18"/>
              </w:rPr>
              <w:t>INDYKI</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b/>
                <w:bCs/>
                <w:iCs/>
                <w:sz w:val="18"/>
                <w:szCs w:val="18"/>
              </w:rPr>
              <w:t xml:space="preserve">Pomieszczenie inwentarskie bez klatek.                                                                                            </w:t>
            </w:r>
          </w:p>
        </w:tc>
      </w:tr>
      <w:tr w:rsidR="00F94616" w:rsidRPr="00966312" w:rsidTr="00F75744">
        <w:trPr>
          <w:cantSplit/>
          <w:trHeight w:val="1831"/>
        </w:trPr>
        <w:tc>
          <w:tcPr>
            <w:tcW w:w="631" w:type="dxa"/>
            <w:gridSpan w:val="2"/>
            <w:vAlign w:val="center"/>
          </w:tcPr>
          <w:p w:rsidR="00F94616" w:rsidRPr="00966312" w:rsidRDefault="00F94616" w:rsidP="00A360D5">
            <w:pPr>
              <w:pStyle w:val="Tekstpodstawowy"/>
              <w:numPr>
                <w:ilvl w:val="0"/>
                <w:numId w:val="261"/>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Odpowiednia obsada ptaków na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pomieszczenia inwentarskiego.</w:t>
            </w:r>
          </w:p>
          <w:p w:rsidR="00F94616" w:rsidRPr="00966312" w:rsidRDefault="008E30DF" w:rsidP="00F75744">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19 ust. 2</w:t>
            </w:r>
            <w:r w:rsidR="00F94616"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2A2561" w:rsidRDefault="00F94616" w:rsidP="002A2561">
            <w:pPr>
              <w:pStyle w:val="Tekstpodstawowy"/>
              <w:ind w:left="213" w:hanging="213"/>
              <w:rPr>
                <w:rFonts w:ascii="Bookman Old Style" w:hAnsi="Bookman Old Style"/>
                <w:sz w:val="18"/>
                <w:szCs w:val="18"/>
              </w:rPr>
            </w:pPr>
            <w:r w:rsidRPr="00966312">
              <w:rPr>
                <w:rFonts w:ascii="Bookman Old Style" w:hAnsi="Bookman Old Style" w:cs="Arial"/>
                <w:sz w:val="18"/>
                <w:szCs w:val="18"/>
              </w:rPr>
              <w:t>-  w przypadku</w:t>
            </w:r>
            <w:r w:rsidR="00F75744">
              <w:rPr>
                <w:rFonts w:ascii="Bookman Old Style" w:hAnsi="Bookman Old Style" w:cs="Arial"/>
                <w:sz w:val="18"/>
                <w:szCs w:val="18"/>
              </w:rPr>
              <w:t>,</w:t>
            </w:r>
            <w:r w:rsidRPr="00966312">
              <w:rPr>
                <w:rFonts w:ascii="Bookman Old Style" w:hAnsi="Bookman Old Style" w:cs="Arial"/>
                <w:sz w:val="18"/>
                <w:szCs w:val="18"/>
              </w:rPr>
              <w:t xml:space="preserve"> gdy stwierdzono odchylenia  od wymaganych parametrów </w:t>
            </w:r>
            <w:r w:rsidR="00F75744">
              <w:rPr>
                <w:rFonts w:ascii="Bookman Old Style" w:hAnsi="Bookman Old Style" w:cs="Arial"/>
                <w:sz w:val="18"/>
                <w:szCs w:val="18"/>
              </w:rPr>
              <w:t xml:space="preserve">- wdrożenie </w:t>
            </w:r>
            <w:r w:rsidR="00F75744">
              <w:rPr>
                <w:rFonts w:ascii="Bookman Old Style" w:hAnsi="Bookman Old Style"/>
                <w:sz w:val="18"/>
                <w:szCs w:val="18"/>
              </w:rPr>
              <w:t>postępowania egzekucyjnego opisanego w</w:t>
            </w:r>
            <w:r w:rsidR="00F75744" w:rsidRPr="00966312">
              <w:rPr>
                <w:rFonts w:ascii="Bookman Old Style" w:hAnsi="Bookman Old Style"/>
                <w:sz w:val="18"/>
                <w:szCs w:val="18"/>
              </w:rPr>
              <w:t xml:space="preserve"> rozdzia</w:t>
            </w:r>
            <w:r w:rsidR="00F75744">
              <w:rPr>
                <w:rFonts w:ascii="Bookman Old Style" w:hAnsi="Bookman Old Style"/>
                <w:sz w:val="18"/>
                <w:szCs w:val="18"/>
              </w:rPr>
              <w:t>le</w:t>
            </w:r>
            <w:r w:rsidR="00F75744"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F75744" w:rsidP="00F75744">
            <w:pPr>
              <w:pStyle w:val="Tekstpodstawowy"/>
              <w:ind w:left="154" w:hanging="154"/>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sidR="00F94616" w:rsidRPr="00966312" w:rsidDel="00650AA5">
              <w:rPr>
                <w:rFonts w:ascii="Bookman Old Style" w:hAnsi="Bookman Old Style" w:cs="Arial"/>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1"/>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p>
          <w:p w:rsidR="00F94616" w:rsidRPr="00966312" w:rsidRDefault="00F94616" w:rsidP="00F75744">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4374" w:type="dxa"/>
            <w:gridSpan w:val="3"/>
            <w:tcBorders>
              <w:bottom w:val="single" w:sz="4" w:space="0" w:color="auto"/>
              <w:right w:val="single" w:sz="4" w:space="0" w:color="auto"/>
            </w:tcBorders>
            <w:vAlign w:val="center"/>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F75744">
              <w:rPr>
                <w:rFonts w:ascii="Bookman Old Style" w:hAnsi="Bookman Old Style"/>
                <w:sz w:val="18"/>
                <w:szCs w:val="18"/>
              </w:rPr>
              <w:t xml:space="preserve">- </w:t>
            </w:r>
            <w:r w:rsidRPr="00966312">
              <w:rPr>
                <w:rFonts w:ascii="Bookman Old Style" w:hAnsi="Bookman Old Style"/>
                <w:sz w:val="18"/>
                <w:szCs w:val="18"/>
              </w:rPr>
              <w:t xml:space="preserve">zalecenia w protokole z maksymalnym 30 dniowym terminem realizacji; </w:t>
            </w:r>
          </w:p>
          <w:p w:rsidR="00F94616" w:rsidRPr="00966312" w:rsidRDefault="00F94616" w:rsidP="00F75744">
            <w:pPr>
              <w:jc w:val="both"/>
              <w:rPr>
                <w:rFonts w:ascii="Bookman Old Style" w:hAnsi="Bookman Old Style" w:cs="Arial"/>
                <w:i/>
                <w:sz w:val="18"/>
                <w:szCs w:val="18"/>
              </w:rPr>
            </w:pPr>
            <w:r w:rsidRPr="00966312">
              <w:rPr>
                <w:rFonts w:ascii="Bookman Old Style" w:hAnsi="Bookman Old Style"/>
                <w:sz w:val="18"/>
                <w:szCs w:val="18"/>
              </w:rPr>
              <w:t>- w przypadku</w:t>
            </w:r>
            <w:r w:rsidR="00F75744">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w:t>
            </w:r>
            <w:r w:rsidR="00F75744">
              <w:rPr>
                <w:rFonts w:ascii="Bookman Old Style" w:hAnsi="Bookman Old Style"/>
                <w:sz w:val="18"/>
                <w:szCs w:val="18"/>
              </w:rPr>
              <w:t>zwierzęta -  dodatkowo</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1"/>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Indyki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00F75744" w:rsidRPr="00966312">
              <w:rPr>
                <w:rFonts w:ascii="Bookman Old Style" w:hAnsi="Bookman Old Style" w:cs="Arial"/>
                <w:i/>
                <w:sz w:val="18"/>
                <w:szCs w:val="18"/>
              </w:rPr>
              <w:t xml:space="preserve">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przypadku stwierdzenia nieprawidłowości </w:t>
            </w:r>
            <w:r w:rsidR="00F75744">
              <w:rPr>
                <w:rFonts w:ascii="Bookman Old Style" w:hAnsi="Bookman Old Style" w:cs="Arial"/>
                <w:sz w:val="18"/>
                <w:szCs w:val="18"/>
              </w:rPr>
              <w:t xml:space="preserve">- </w:t>
            </w:r>
            <w:r w:rsidRPr="00966312">
              <w:rPr>
                <w:rFonts w:ascii="Bookman Old Style" w:hAnsi="Bookman Old Style" w:cs="Arial"/>
                <w:sz w:val="18"/>
                <w:szCs w:val="18"/>
              </w:rPr>
              <w:t>decyzja administracyjna z natychmiastowym terminem wykonania;</w:t>
            </w:r>
          </w:p>
          <w:p w:rsidR="00F94616" w:rsidRPr="00966312" w:rsidRDefault="00F94616" w:rsidP="00F75744">
            <w:pPr>
              <w:pStyle w:val="Tekstpodstawowy"/>
              <w:rPr>
                <w:rFonts w:ascii="Bookman Old Style" w:hAnsi="Bookman Old Style" w:cs="Arial"/>
                <w:i/>
                <w:sz w:val="18"/>
                <w:szCs w:val="18"/>
              </w:rPr>
            </w:pPr>
            <w:r w:rsidRPr="00966312">
              <w:rPr>
                <w:rFonts w:ascii="Bookman Old Style" w:hAnsi="Bookman Old Style" w:cs="Arial"/>
                <w:sz w:val="18"/>
                <w:szCs w:val="18"/>
              </w:rPr>
              <w:t>w przypadku</w:t>
            </w:r>
            <w:r w:rsidR="00F75744">
              <w:rPr>
                <w:rFonts w:ascii="Bookman Old Style" w:hAnsi="Bookman Old Style" w:cs="Arial"/>
                <w:sz w:val="18"/>
                <w:szCs w:val="18"/>
              </w:rPr>
              <w:t>,</w:t>
            </w:r>
            <w:r w:rsidRPr="00966312">
              <w:rPr>
                <w:rFonts w:ascii="Bookman Old Style" w:hAnsi="Bookman Old Style" w:cs="Arial"/>
                <w:sz w:val="18"/>
                <w:szCs w:val="18"/>
              </w:rPr>
              <w:t xml:space="preserve"> gdy miało to bezpośredni wpływ na zdrowie i dobrostan zwierząt </w:t>
            </w:r>
            <w:r w:rsidR="00F75744">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1"/>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Indyki karmi się co najmniej raz dziennie. </w:t>
            </w:r>
          </w:p>
          <w:p w:rsidR="00F94616" w:rsidRPr="00966312" w:rsidRDefault="00F94616" w:rsidP="00F75744">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1"/>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Indyki maja zapewniony stały dostęp do wody.</w:t>
            </w:r>
          </w:p>
          <w:p w:rsidR="00F94616" w:rsidRPr="00966312" w:rsidRDefault="00F94616" w:rsidP="00F75744">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F75744">
              <w:rPr>
                <w:rFonts w:ascii="Bookman Old Style" w:hAnsi="Bookman Old Style" w:cs="Arial"/>
                <w:i/>
                <w:sz w:val="18"/>
                <w:szCs w:val="18"/>
              </w:rPr>
              <w:t xml:space="preserve"> z 2010 r.,</w:t>
            </w:r>
            <w:r w:rsidR="00F75744" w:rsidRPr="00966312">
              <w:rPr>
                <w:rFonts w:ascii="Bookman Old Style" w:hAnsi="Bookman Old Style" w:cs="Arial"/>
                <w:i/>
                <w:sz w:val="18"/>
                <w:szCs w:val="18"/>
              </w:rPr>
              <w:t xml:space="preserve">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right w:val="single" w:sz="4" w:space="0" w:color="auto"/>
            </w:tcBorders>
            <w:vAlign w:val="center"/>
          </w:tcPr>
          <w:p w:rsidR="00F94616" w:rsidRPr="00F75744" w:rsidRDefault="00F75744" w:rsidP="00F75744">
            <w:pPr>
              <w:pStyle w:val="Tekstpodstawowy"/>
              <w:ind w:left="12" w:hanging="12"/>
              <w:rPr>
                <w:rFonts w:ascii="Bookman Old Style" w:hAnsi="Bookman Old Style"/>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gdy stwierdzono nieprawidłowości</w:t>
            </w:r>
            <w:r>
              <w:rPr>
                <w:rFonts w:ascii="Bookman Old Style" w:hAnsi="Bookman Old Style" w:cs="Arial"/>
                <w:sz w:val="18"/>
                <w:szCs w:val="18"/>
              </w:rPr>
              <w:t xml:space="preserve"> - </w:t>
            </w:r>
            <w:r w:rsidR="00F94616"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00F94616" w:rsidRPr="00966312">
              <w:rPr>
                <w:rFonts w:ascii="Bookman Old Style" w:hAnsi="Bookman Old Style"/>
                <w:sz w:val="18"/>
                <w:szCs w:val="18"/>
              </w:rPr>
              <w:t xml:space="preserve"> IV.4.2 niniejszej instrukcji</w:t>
            </w:r>
            <w:r>
              <w:rPr>
                <w:rFonts w:ascii="Bookman Old Style" w:hAnsi="Bookman Old Style"/>
                <w:sz w:val="18"/>
                <w:szCs w:val="18"/>
              </w:rPr>
              <w:t>;</w:t>
            </w:r>
          </w:p>
          <w:p w:rsidR="00F94616" w:rsidRPr="00966312" w:rsidRDefault="00F75744" w:rsidP="00F75744">
            <w:pPr>
              <w:pStyle w:val="Tekstpodstawowy"/>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Height w:val="817"/>
        </w:trPr>
        <w:tc>
          <w:tcPr>
            <w:tcW w:w="631" w:type="dxa"/>
            <w:gridSpan w:val="2"/>
            <w:vAlign w:val="center"/>
          </w:tcPr>
          <w:p w:rsidR="00F94616" w:rsidRPr="00966312" w:rsidRDefault="00F94616" w:rsidP="00A360D5">
            <w:pPr>
              <w:pStyle w:val="Tekstpodstawowy"/>
              <w:numPr>
                <w:ilvl w:val="0"/>
                <w:numId w:val="261"/>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Indykom w celu przeciwdziałania wydziobywaniu piór i kanibalizmowi przycięto dzioby nie później jednak niż do ukończenia 9 dnia życia.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 20)</w:t>
            </w:r>
          </w:p>
        </w:tc>
        <w:tc>
          <w:tcPr>
            <w:tcW w:w="4374" w:type="dxa"/>
            <w:gridSpan w:val="3"/>
            <w:tcBorders>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W przypadku stwierdzenia nieprawidłowości</w:t>
            </w:r>
            <w:r w:rsidR="00F75744">
              <w:rPr>
                <w:rFonts w:ascii="Bookman Old Style" w:hAnsi="Bookman Old Style" w:cs="Arial"/>
                <w:sz w:val="18"/>
                <w:szCs w:val="18"/>
              </w:rPr>
              <w:t xml:space="preserve"> - </w:t>
            </w:r>
          </w:p>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b/>
                <w:bCs/>
                <w:sz w:val="18"/>
                <w:szCs w:val="18"/>
              </w:rPr>
            </w:pPr>
            <w:r w:rsidRPr="00966312">
              <w:rPr>
                <w:rFonts w:ascii="Bookman Old Style" w:hAnsi="Bookman Old Style" w:cs="Arial"/>
                <w:b/>
                <w:bCs/>
                <w:sz w:val="18"/>
                <w:szCs w:val="18"/>
              </w:rPr>
              <w:t>GĘSI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Cs/>
                <w:sz w:val="18"/>
                <w:szCs w:val="18"/>
              </w:rPr>
              <w:t>Właściwa obsada ptaków na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pomieszczenia inwentarskiego</w:t>
            </w:r>
            <w:r w:rsidRPr="00966312">
              <w:rPr>
                <w:rFonts w:ascii="Bookman Old Style" w:hAnsi="Bookman Old Style" w:cs="Arial"/>
                <w:sz w:val="18"/>
                <w:szCs w:val="18"/>
              </w:rPr>
              <w:t>.</w:t>
            </w:r>
          </w:p>
          <w:p w:rsidR="00F94616" w:rsidRPr="00966312" w:rsidRDefault="00F75744"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Nr 116, poz. 778, § 21, ust 1 pkt 1)</w:t>
            </w:r>
          </w:p>
        </w:tc>
        <w:tc>
          <w:tcPr>
            <w:tcW w:w="4374" w:type="dxa"/>
            <w:gridSpan w:val="3"/>
            <w:tcBorders>
              <w:top w:val="single" w:sz="4" w:space="0" w:color="auto"/>
              <w:bottom w:val="single" w:sz="4" w:space="0" w:color="auto"/>
              <w:right w:val="single" w:sz="4" w:space="0" w:color="auto"/>
            </w:tcBorders>
            <w:vAlign w:val="center"/>
          </w:tcPr>
          <w:p w:rsidR="00F94616" w:rsidRPr="00F75744" w:rsidRDefault="00F94616" w:rsidP="00F75744">
            <w:pPr>
              <w:pStyle w:val="Tekstpodstawowy"/>
              <w:ind w:left="213" w:hanging="213"/>
              <w:rPr>
                <w:rFonts w:ascii="Bookman Old Style" w:hAnsi="Bookman Old Style"/>
                <w:sz w:val="18"/>
                <w:szCs w:val="18"/>
              </w:rPr>
            </w:pPr>
            <w:r w:rsidRPr="00966312">
              <w:rPr>
                <w:rFonts w:ascii="Bookman Old Style" w:hAnsi="Bookman Old Style" w:cs="Arial"/>
                <w:sz w:val="18"/>
                <w:szCs w:val="18"/>
              </w:rPr>
              <w:t xml:space="preserve">-  w przypadku gdy stwierdzono odchylenia  od wymaganych parametrów </w:t>
            </w:r>
            <w:r w:rsidR="00F75744">
              <w:rPr>
                <w:rFonts w:ascii="Bookman Old Style" w:hAnsi="Bookman Old Style" w:cs="Arial"/>
                <w:sz w:val="18"/>
                <w:szCs w:val="18"/>
              </w:rPr>
              <w:t xml:space="preserve">- wdrożenie </w:t>
            </w:r>
            <w:r w:rsidR="00F75744">
              <w:rPr>
                <w:rFonts w:ascii="Bookman Old Style" w:hAnsi="Bookman Old Style"/>
                <w:sz w:val="18"/>
                <w:szCs w:val="18"/>
              </w:rPr>
              <w:t>postępowania egzekucyjnego opisanego w</w:t>
            </w:r>
            <w:r w:rsidR="00F75744" w:rsidRPr="00966312">
              <w:rPr>
                <w:rFonts w:ascii="Bookman Old Style" w:hAnsi="Bookman Old Style"/>
                <w:sz w:val="18"/>
                <w:szCs w:val="18"/>
              </w:rPr>
              <w:t xml:space="preserve"> rozdzia</w:t>
            </w:r>
            <w:r w:rsidR="00F75744">
              <w:rPr>
                <w:rFonts w:ascii="Bookman Old Style" w:hAnsi="Bookman Old Style"/>
                <w:sz w:val="18"/>
                <w:szCs w:val="18"/>
              </w:rPr>
              <w:t>le</w:t>
            </w:r>
            <w:r w:rsidR="00F75744"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F75744" w:rsidP="00F75744">
            <w:pPr>
              <w:pStyle w:val="Tekstpodstawowy"/>
              <w:ind w:left="213" w:hanging="213"/>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sidR="00F94616" w:rsidRPr="00966312" w:rsidDel="00650AA5">
              <w:rPr>
                <w:rFonts w:ascii="Bookman Old Style" w:hAnsi="Bookman Old Style" w:cs="Arial"/>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powierzchnia utrzymywania zabezpieczona trwałym ogrodzeniem.                                   </w:t>
            </w:r>
          </w:p>
          <w:p w:rsidR="00F94616" w:rsidRPr="00966312" w:rsidRDefault="00F94616" w:rsidP="00F75744">
            <w:pPr>
              <w:pStyle w:val="Tekstpodstawowy"/>
              <w:rPr>
                <w:rFonts w:ascii="Bookman Old Style" w:hAnsi="Bookman Old Style" w:cs="Arial"/>
                <w:iCs/>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2 pkt 1)</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p w:rsidR="00F94616" w:rsidRPr="00966312" w:rsidRDefault="00F94616" w:rsidP="00E1602F">
            <w:pPr>
              <w:pStyle w:val="Tekstpodstawowy"/>
              <w:ind w:left="214" w:hanging="142"/>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ptaki w wieku powyżej 3 tygodnia życia.         </w:t>
            </w:r>
          </w:p>
          <w:p w:rsidR="00F94616" w:rsidRPr="00966312" w:rsidRDefault="00F94616" w:rsidP="00F75744">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 2, ust 1 pkt 2, lit. b)</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W przypadku stwierdzenia nieprawidłowości – decyzja administracyjna</w:t>
            </w:r>
          </w:p>
          <w:p w:rsidR="00F94616" w:rsidRPr="00966312" w:rsidRDefault="00F94616" w:rsidP="00E1602F">
            <w:pPr>
              <w:pStyle w:val="Tekstpodstawowy"/>
              <w:ind w:left="213" w:hanging="213"/>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ptakom zapewniono możliwość ochrony przed niekorzystnymi warunkami atmosferycznymi.                                                                       </w:t>
            </w:r>
          </w:p>
          <w:p w:rsidR="00F94616" w:rsidRPr="00966312" w:rsidRDefault="00F94616" w:rsidP="00F75744">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 2, ust 2</w:t>
            </w:r>
            <w:r w:rsidRPr="00966312">
              <w:rPr>
                <w:rFonts w:ascii="Bookman Old Style" w:hAnsi="Bookman Old Style" w:cs="Arial"/>
                <w:i/>
                <w:iCs/>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przypadku stwierdzenia nieprawidłowości – decyzja administracyjna </w:t>
            </w:r>
            <w:r w:rsidRPr="00966312">
              <w:rPr>
                <w:rFonts w:ascii="Bookman Old Style" w:hAnsi="Bookman Old Style" w:cs="Arial"/>
                <w:i/>
                <w:sz w:val="18"/>
                <w:szCs w:val="18"/>
              </w:rPr>
              <w:t xml:space="preserve">z </w:t>
            </w:r>
            <w:r w:rsidRPr="00F75744">
              <w:rPr>
                <w:rFonts w:ascii="Bookman Old Style" w:hAnsi="Bookman Old Style" w:cs="Arial"/>
                <w:sz w:val="18"/>
                <w:szCs w:val="18"/>
              </w:rPr>
              <w:t>30</w:t>
            </w:r>
            <w:r w:rsidRPr="00966312">
              <w:rPr>
                <w:rFonts w:ascii="Bookman Old Style" w:hAnsi="Bookman Old Style" w:cs="Arial"/>
                <w:i/>
                <w:sz w:val="18"/>
                <w:szCs w:val="18"/>
              </w:rPr>
              <w:t xml:space="preserve"> </w:t>
            </w:r>
            <w:r w:rsidRPr="00966312">
              <w:rPr>
                <w:rFonts w:ascii="Bookman Old Style" w:hAnsi="Bookman Old Style" w:cs="Arial"/>
                <w:sz w:val="18"/>
                <w:szCs w:val="18"/>
              </w:rPr>
              <w:t>dniowym terminem realizacji</w:t>
            </w:r>
          </w:p>
          <w:p w:rsidR="00F94616" w:rsidRPr="00966312" w:rsidRDefault="00F94616" w:rsidP="00E1602F">
            <w:pPr>
              <w:pStyle w:val="Tekstpodstawowy"/>
              <w:ind w:left="213" w:hanging="213"/>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W systemie otwartym – maksymalne zagęszczenie obsady </w:t>
            </w:r>
            <w:smartTag w:uri="urn:schemas-microsoft-com:office:smarttags" w:element="metricconverter">
              <w:smartTagPr>
                <w:attr w:name="ProductID" w:val="6,5 kg"/>
              </w:smartTagPr>
              <w:r w:rsidRPr="00966312">
                <w:rPr>
                  <w:rFonts w:ascii="Bookman Old Style" w:hAnsi="Bookman Old Style" w:cs="Arial"/>
                  <w:sz w:val="18"/>
                  <w:szCs w:val="18"/>
                </w:rPr>
                <w:t>6,5 kg</w:t>
              </w:r>
            </w:smartTag>
            <w:r w:rsidRPr="00966312">
              <w:rPr>
                <w:rFonts w:ascii="Bookman Old Style" w:hAnsi="Bookman Old Style" w:cs="Arial"/>
                <w:sz w:val="18"/>
                <w:szCs w:val="18"/>
              </w:rPr>
              <w:t xml:space="preserve"> / </w:t>
            </w: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w:t>
            </w:r>
          </w:p>
          <w:p w:rsidR="00F94616" w:rsidRPr="00966312" w:rsidRDefault="00F94616" w:rsidP="00F75744">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2 pkt 2 lit a)</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pStyle w:val="Tekstpodstawowy"/>
              <w:ind w:left="213" w:hanging="213"/>
              <w:rPr>
                <w:rFonts w:ascii="Bookman Old Style" w:hAnsi="Bookman Old Style"/>
                <w:sz w:val="18"/>
                <w:szCs w:val="18"/>
              </w:rPr>
            </w:pPr>
            <w:r w:rsidRPr="00966312">
              <w:rPr>
                <w:rFonts w:ascii="Bookman Old Style" w:hAnsi="Bookman Old Style" w:cs="Arial"/>
                <w:sz w:val="18"/>
                <w:szCs w:val="18"/>
              </w:rPr>
              <w:t>-  w przypadku</w:t>
            </w:r>
            <w:r w:rsidR="00F75744">
              <w:rPr>
                <w:rFonts w:ascii="Bookman Old Style" w:hAnsi="Bookman Old Style" w:cs="Arial"/>
                <w:sz w:val="18"/>
                <w:szCs w:val="18"/>
              </w:rPr>
              <w:t>,</w:t>
            </w:r>
            <w:r w:rsidRPr="00966312">
              <w:rPr>
                <w:rFonts w:ascii="Bookman Old Style" w:hAnsi="Bookman Old Style" w:cs="Arial"/>
                <w:sz w:val="18"/>
                <w:szCs w:val="18"/>
              </w:rPr>
              <w:t xml:space="preserve"> gdy stwierdzono odchylenia  od wymaganych parametrów </w:t>
            </w:r>
            <w:r w:rsidR="00F75744">
              <w:rPr>
                <w:rFonts w:ascii="Bookman Old Style" w:hAnsi="Bookman Old Style" w:cs="Arial"/>
                <w:sz w:val="18"/>
                <w:szCs w:val="18"/>
              </w:rPr>
              <w:t xml:space="preserve">- wdrożenie </w:t>
            </w:r>
            <w:r w:rsidR="00F75744">
              <w:rPr>
                <w:rFonts w:ascii="Bookman Old Style" w:hAnsi="Bookman Old Style"/>
                <w:sz w:val="18"/>
                <w:szCs w:val="18"/>
              </w:rPr>
              <w:t>postępowania egzekucyjnego opisanego w</w:t>
            </w:r>
            <w:r w:rsidR="00F75744" w:rsidRPr="00966312">
              <w:rPr>
                <w:rFonts w:ascii="Bookman Old Style" w:hAnsi="Bookman Old Style"/>
                <w:sz w:val="18"/>
                <w:szCs w:val="18"/>
              </w:rPr>
              <w:t xml:space="preserve"> rozdzia</w:t>
            </w:r>
            <w:r w:rsidR="00F75744">
              <w:rPr>
                <w:rFonts w:ascii="Bookman Old Style" w:hAnsi="Bookman Old Style"/>
                <w:sz w:val="18"/>
                <w:szCs w:val="18"/>
              </w:rPr>
              <w:t>le</w:t>
            </w:r>
            <w:r w:rsidR="00F75744"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F75744" w:rsidP="00F75744">
            <w:pPr>
              <w:pStyle w:val="Tekstpodstawowy"/>
              <w:ind w:left="214" w:hanging="202"/>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sidR="00F94616" w:rsidRPr="00966312" w:rsidDel="00650AA5">
              <w:rPr>
                <w:rFonts w:ascii="Bookman Old Style" w:hAnsi="Bookman Old Style" w:cs="Arial"/>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p>
          <w:p w:rsidR="00F94616" w:rsidRPr="00966312" w:rsidRDefault="00F94616" w:rsidP="00F75744">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z 2010 r.,</w:t>
            </w:r>
            <w:r w:rsidR="009013D7">
              <w:rPr>
                <w:rFonts w:ascii="Bookman Old Style" w:hAnsi="Bookman Old Style" w:cs="Arial"/>
                <w:i/>
                <w:sz w:val="18"/>
                <w:szCs w:val="18"/>
              </w:rPr>
              <w:t xml:space="preserve">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F75744">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Pr="00966312">
              <w:rPr>
                <w:rFonts w:ascii="Bookman Old Style" w:hAnsi="Bookman Old Style" w:cs="Arial"/>
                <w:sz w:val="18"/>
                <w:szCs w:val="18"/>
              </w:rPr>
              <w:t>– decyzja administracyjna</w:t>
            </w:r>
            <w:r w:rsidRPr="00966312">
              <w:rPr>
                <w:rFonts w:ascii="Bookman Old Style" w:hAnsi="Bookman Old Style"/>
                <w:sz w:val="18"/>
                <w:szCs w:val="18"/>
              </w:rPr>
              <w:t xml:space="preserve"> z maksymalnym 30 dniowym terminem realizacji; </w:t>
            </w:r>
          </w:p>
          <w:p w:rsidR="00F94616" w:rsidRPr="00966312" w:rsidRDefault="00F94616" w:rsidP="009013D7">
            <w:pPr>
              <w:jc w:val="both"/>
              <w:rPr>
                <w:rFonts w:ascii="Bookman Old Style" w:hAnsi="Bookman Old Style" w:cs="Arial"/>
                <w:i/>
                <w:sz w:val="18"/>
                <w:szCs w:val="18"/>
              </w:rPr>
            </w:pPr>
            <w:r w:rsidRPr="00966312">
              <w:rPr>
                <w:rFonts w:ascii="Bookman Old Style" w:hAnsi="Bookman Old Style"/>
                <w:sz w:val="18"/>
                <w:szCs w:val="18"/>
              </w:rPr>
              <w:t>- w przypadku</w:t>
            </w:r>
            <w:r w:rsidR="009013D7">
              <w:rPr>
                <w:rFonts w:ascii="Bookman Old Style" w:hAnsi="Bookman Old Style"/>
                <w:sz w:val="18"/>
                <w:szCs w:val="18"/>
              </w:rPr>
              <w:t xml:space="preserve">, </w:t>
            </w:r>
            <w:r w:rsidRPr="00966312">
              <w:rPr>
                <w:rFonts w:ascii="Bookman Old Style" w:hAnsi="Bookman Old Style"/>
                <w:sz w:val="18"/>
                <w:szCs w:val="18"/>
              </w:rPr>
              <w:t>gdy warunki miały wyraźny niekorzystny wpływ na utrzymywane zwierzęta</w:t>
            </w:r>
            <w:r w:rsidR="009013D7">
              <w:rPr>
                <w:rFonts w:ascii="Bookman Old Style" w:hAnsi="Bookman Old Style"/>
                <w:sz w:val="18"/>
                <w:szCs w:val="18"/>
              </w:rPr>
              <w:t xml:space="preserve"> - </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Gęsi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(Dz. U.</w:t>
            </w:r>
            <w:r w:rsidR="00F75744">
              <w:rPr>
                <w:rFonts w:ascii="Bookman Old Style" w:hAnsi="Bookman Old Style" w:cs="Arial"/>
                <w:i/>
                <w:sz w:val="18"/>
                <w:szCs w:val="18"/>
              </w:rPr>
              <w:t xml:space="preserve"> z 2010 r.,</w:t>
            </w:r>
            <w:r w:rsidRPr="00966312">
              <w:rPr>
                <w:rFonts w:ascii="Bookman Old Style" w:hAnsi="Bookman Old Style" w:cs="Arial"/>
                <w:i/>
                <w:sz w:val="18"/>
                <w:szCs w:val="18"/>
              </w:rPr>
              <w:t xml:space="preserve"> Nr 116, poz. 778, § </w:t>
            </w:r>
            <w:r w:rsidRPr="00966312">
              <w:rPr>
                <w:rFonts w:ascii="Bookman Old Style" w:hAnsi="Bookman Old Style" w:cs="Arial"/>
                <w:i/>
                <w:iCs/>
                <w:sz w:val="18"/>
                <w:szCs w:val="18"/>
              </w:rPr>
              <w:t>5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F75744">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w:t>
            </w:r>
            <w:r w:rsidRPr="00966312">
              <w:rPr>
                <w:rFonts w:ascii="Bookman Old Style" w:hAnsi="Bookman Old Style" w:cs="Arial"/>
                <w:sz w:val="18"/>
                <w:szCs w:val="18"/>
              </w:rPr>
              <w:t>– decyzja administracyjna</w:t>
            </w:r>
            <w:r w:rsidRPr="00966312">
              <w:rPr>
                <w:rFonts w:ascii="Bookman Old Style" w:hAnsi="Bookman Old Style"/>
                <w:sz w:val="18"/>
                <w:szCs w:val="18"/>
              </w:rPr>
              <w:t xml:space="preserve"> z natychmiastowym terminem realizacji; </w:t>
            </w:r>
          </w:p>
          <w:p w:rsidR="00F94616" w:rsidRPr="00966312" w:rsidRDefault="00F94616" w:rsidP="009013D7">
            <w:pPr>
              <w:jc w:val="both"/>
              <w:rPr>
                <w:rFonts w:ascii="Bookman Old Style" w:hAnsi="Bookman Old Style" w:cs="Arial"/>
                <w:sz w:val="18"/>
                <w:szCs w:val="18"/>
              </w:rPr>
            </w:pPr>
            <w:r w:rsidRPr="00966312">
              <w:rPr>
                <w:rFonts w:ascii="Bookman Old Style" w:hAnsi="Bookman Old Style"/>
                <w:sz w:val="18"/>
                <w:szCs w:val="18"/>
              </w:rPr>
              <w:t>- w przypadku</w:t>
            </w:r>
            <w:r w:rsidR="009013D7">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w:t>
            </w:r>
            <w:r w:rsidR="009013D7">
              <w:rPr>
                <w:rFonts w:ascii="Bookman Old Style" w:hAnsi="Bookman Old Style"/>
                <w:sz w:val="18"/>
                <w:szCs w:val="18"/>
              </w:rPr>
              <w:t xml:space="preserve">- </w:t>
            </w:r>
            <w:r w:rsidRPr="00966312">
              <w:rPr>
                <w:rFonts w:ascii="Bookman Old Style" w:hAnsi="Bookman Old Style"/>
                <w:sz w:val="18"/>
                <w:szCs w:val="18"/>
              </w:rPr>
              <w:t>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Gęsi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(Dz. U. 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F75744">
            <w:pPr>
              <w:pStyle w:val="Tekstpodstawowy"/>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Gęsi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F75744">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E372AA" w:rsidRPr="00966312" w:rsidRDefault="00F94616" w:rsidP="00F75744">
            <w:pPr>
              <w:pStyle w:val="Tekstpodstawowy"/>
              <w:jc w:val="both"/>
              <w:rPr>
                <w:rFonts w:ascii="Bookman Old Style" w:hAnsi="Bookman Old Style"/>
                <w:sz w:val="18"/>
                <w:szCs w:val="18"/>
              </w:rPr>
            </w:pPr>
            <w:r w:rsidRPr="00966312">
              <w:rPr>
                <w:rFonts w:ascii="Bookman Old Style" w:hAnsi="Bookman Old Style"/>
                <w:sz w:val="18"/>
                <w:szCs w:val="18"/>
              </w:rPr>
              <w:t xml:space="preserve"> </w:t>
            </w:r>
            <w:r w:rsidR="00F75744">
              <w:rPr>
                <w:rFonts w:ascii="Bookman Old Style" w:hAnsi="Bookman Old Style"/>
                <w:sz w:val="18"/>
                <w:szCs w:val="18"/>
              </w:rPr>
              <w:t xml:space="preserve">- </w:t>
            </w:r>
            <w:r w:rsidR="00E372AA" w:rsidRPr="00966312">
              <w:rPr>
                <w:rFonts w:ascii="Bookman Old Style" w:hAnsi="Bookman Old Style" w:cs="Arial"/>
                <w:sz w:val="18"/>
                <w:szCs w:val="18"/>
              </w:rPr>
              <w:t>w przypadku</w:t>
            </w:r>
            <w:r w:rsidR="00F75744">
              <w:rPr>
                <w:rFonts w:ascii="Bookman Old Style" w:hAnsi="Bookman Old Style" w:cs="Arial"/>
                <w:sz w:val="18"/>
                <w:szCs w:val="18"/>
              </w:rPr>
              <w:t>,</w:t>
            </w:r>
            <w:r w:rsidR="00E372AA" w:rsidRPr="00966312">
              <w:rPr>
                <w:rFonts w:ascii="Bookman Old Style" w:hAnsi="Bookman Old Style" w:cs="Arial"/>
                <w:sz w:val="18"/>
                <w:szCs w:val="18"/>
              </w:rPr>
              <w:t xml:space="preserve"> gdy stwierdzono nieprawidłowości </w:t>
            </w:r>
            <w:r w:rsidR="00F75744">
              <w:rPr>
                <w:rFonts w:ascii="Bookman Old Style" w:hAnsi="Bookman Old Style" w:cs="Arial"/>
                <w:sz w:val="18"/>
                <w:szCs w:val="18"/>
              </w:rPr>
              <w:t xml:space="preserve">- </w:t>
            </w:r>
            <w:r w:rsidR="009013D7">
              <w:rPr>
                <w:rFonts w:ascii="Bookman Old Style" w:hAnsi="Bookman Old Style" w:cs="Arial"/>
                <w:sz w:val="18"/>
                <w:szCs w:val="18"/>
              </w:rPr>
              <w:t xml:space="preserve">wdrożenie </w:t>
            </w:r>
            <w:r w:rsidR="009013D7">
              <w:rPr>
                <w:rFonts w:ascii="Bookman Old Style" w:hAnsi="Bookman Old Style"/>
                <w:sz w:val="18"/>
                <w:szCs w:val="18"/>
              </w:rPr>
              <w:t>postępowania egzekucyjnego opisanego w</w:t>
            </w:r>
            <w:r w:rsidR="009013D7" w:rsidRPr="00966312">
              <w:rPr>
                <w:rFonts w:ascii="Bookman Old Style" w:hAnsi="Bookman Old Style"/>
                <w:sz w:val="18"/>
                <w:szCs w:val="18"/>
              </w:rPr>
              <w:t xml:space="preserve"> rozdzia</w:t>
            </w:r>
            <w:r w:rsidR="009013D7">
              <w:rPr>
                <w:rFonts w:ascii="Bookman Old Style" w:hAnsi="Bookman Old Style"/>
                <w:sz w:val="18"/>
                <w:szCs w:val="18"/>
              </w:rPr>
              <w:t>le</w:t>
            </w:r>
            <w:r w:rsidR="009013D7" w:rsidRPr="00966312">
              <w:rPr>
                <w:rFonts w:ascii="Bookman Old Style" w:hAnsi="Bookman Old Style"/>
                <w:sz w:val="18"/>
                <w:szCs w:val="18"/>
              </w:rPr>
              <w:t xml:space="preserve"> </w:t>
            </w:r>
            <w:r w:rsidR="00E372AA" w:rsidRPr="00966312">
              <w:rPr>
                <w:rFonts w:ascii="Bookman Old Style" w:hAnsi="Bookman Old Style"/>
                <w:sz w:val="18"/>
                <w:szCs w:val="18"/>
              </w:rPr>
              <w:t>IV.4.2 niniejszej instrukcji</w:t>
            </w:r>
          </w:p>
          <w:p w:rsidR="00F94616" w:rsidRPr="00966312" w:rsidRDefault="00F75744" w:rsidP="00F75744">
            <w:pPr>
              <w:jc w:val="both"/>
              <w:rPr>
                <w:rFonts w:ascii="Bookman Old Style" w:hAnsi="Bookman Old Style" w:cs="Arial"/>
                <w:sz w:val="18"/>
                <w:szCs w:val="18"/>
              </w:rPr>
            </w:pPr>
            <w:r>
              <w:rPr>
                <w:rFonts w:ascii="Bookman Old Style" w:hAnsi="Bookman Old Style" w:cs="Arial"/>
                <w:sz w:val="18"/>
                <w:szCs w:val="18"/>
              </w:rPr>
              <w:t xml:space="preserve">- </w:t>
            </w:r>
            <w:r w:rsidR="00E372AA" w:rsidRPr="00966312">
              <w:rPr>
                <w:rFonts w:ascii="Bookman Old Style" w:hAnsi="Bookman Old Style" w:cs="Arial"/>
                <w:sz w:val="18"/>
                <w:szCs w:val="18"/>
              </w:rPr>
              <w:t>w przypadku</w:t>
            </w:r>
            <w:r w:rsidR="009013D7">
              <w:rPr>
                <w:rFonts w:ascii="Bookman Old Style" w:hAnsi="Bookman Old Style" w:cs="Arial"/>
                <w:sz w:val="18"/>
                <w:szCs w:val="18"/>
              </w:rPr>
              <w:t>,</w:t>
            </w:r>
            <w:r w:rsidR="00E372AA" w:rsidRPr="00966312">
              <w:rPr>
                <w:rFonts w:ascii="Bookman Old Style" w:hAnsi="Bookman Old Style" w:cs="Arial"/>
                <w:sz w:val="18"/>
                <w:szCs w:val="18"/>
              </w:rPr>
              <w:t xml:space="preserve"> gdy miało to bezpośredni wpływ na zdrowie i dobrostan zwierząt</w:t>
            </w:r>
            <w:r>
              <w:rPr>
                <w:rFonts w:ascii="Bookman Old Style" w:hAnsi="Bookman Old Style" w:cs="Arial"/>
                <w:sz w:val="18"/>
                <w:szCs w:val="18"/>
              </w:rPr>
              <w:t xml:space="preserve"> -</w:t>
            </w:r>
            <w:r w:rsidR="00E372AA" w:rsidRPr="00966312">
              <w:rPr>
                <w:rFonts w:ascii="Bookman Old Style" w:hAnsi="Bookman Old Style" w:cs="Arial"/>
                <w:sz w:val="18"/>
                <w:szCs w:val="18"/>
              </w:rPr>
              <w:t xml:space="preserve"> 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2"/>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Przestrzega się zakazu tuczu gęsi na stłuszczone wątroby.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(Dz. U. z 2013 r., poz. 845, art. 12. ust. 4)</w:t>
            </w:r>
          </w:p>
        </w:tc>
        <w:tc>
          <w:tcPr>
            <w:tcW w:w="4374" w:type="dxa"/>
            <w:gridSpan w:val="3"/>
            <w:tcBorders>
              <w:top w:val="single" w:sz="4" w:space="0" w:color="auto"/>
              <w:right w:val="single" w:sz="4" w:space="0" w:color="auto"/>
            </w:tcBorders>
            <w:vAlign w:val="center"/>
          </w:tcPr>
          <w:p w:rsidR="00F94616" w:rsidRPr="00966312" w:rsidRDefault="00F94616" w:rsidP="00F75744">
            <w:pPr>
              <w:pStyle w:val="Tekstpodstawowy"/>
              <w:jc w:val="both"/>
              <w:rPr>
                <w:rFonts w:ascii="Bookman Old Style" w:hAnsi="Bookman Old Style" w:cs="Arial"/>
                <w:sz w:val="18"/>
                <w:szCs w:val="18"/>
              </w:rPr>
            </w:pPr>
            <w:r w:rsidRPr="00966312">
              <w:rPr>
                <w:rFonts w:ascii="Bookman Old Style" w:hAnsi="Bookman Old Style" w:cs="Arial"/>
                <w:sz w:val="18"/>
                <w:szCs w:val="18"/>
              </w:rPr>
              <w:t>W przypadku stwierdzenia nieprawidłowości</w:t>
            </w:r>
            <w:r w:rsidR="00F75744">
              <w:rPr>
                <w:rFonts w:ascii="Bookman Old Style" w:hAnsi="Bookman Old Style" w:cs="Arial"/>
                <w:sz w:val="18"/>
                <w:szCs w:val="18"/>
              </w:rPr>
              <w:t xml:space="preserve"> -</w:t>
            </w:r>
          </w:p>
          <w:p w:rsidR="00F94616" w:rsidRPr="00966312" w:rsidRDefault="00F94616" w:rsidP="00F75744">
            <w:pPr>
              <w:pStyle w:val="Tekstpodstawowy"/>
              <w:jc w:val="both"/>
              <w:rPr>
                <w:rFonts w:ascii="Bookman Old Style" w:hAnsi="Bookman Old Style" w:cs="Arial"/>
                <w:sz w:val="18"/>
                <w:szCs w:val="18"/>
              </w:rPr>
            </w:pPr>
            <w:r w:rsidRPr="00966312">
              <w:rPr>
                <w:rFonts w:ascii="Bookman Old Style" w:hAnsi="Bookman Old Style" w:cs="Arial"/>
                <w:sz w:val="18"/>
                <w:szCs w:val="18"/>
              </w:rPr>
              <w:t>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F75744">
            <w:pPr>
              <w:pStyle w:val="Tekstpodstawowy"/>
              <w:jc w:val="both"/>
              <w:rPr>
                <w:rFonts w:ascii="Bookman Old Style" w:hAnsi="Bookman Old Style" w:cs="Arial"/>
                <w:sz w:val="18"/>
                <w:szCs w:val="18"/>
              </w:rPr>
            </w:pPr>
            <w:r w:rsidRPr="00966312">
              <w:rPr>
                <w:rFonts w:ascii="Bookman Old Style" w:hAnsi="Bookman Old Style" w:cs="Arial"/>
                <w:b/>
                <w:bCs/>
                <w:sz w:val="18"/>
                <w:szCs w:val="18"/>
              </w:rPr>
              <w:t>KACZKI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Cs/>
                <w:sz w:val="18"/>
                <w:szCs w:val="18"/>
              </w:rPr>
              <w:t>Właściwa obsada ptaków na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pomieszczenia inwentarskiego</w:t>
            </w:r>
            <w:r w:rsidRPr="00966312">
              <w:rPr>
                <w:rFonts w:ascii="Bookman Old Style" w:hAnsi="Bookman Old Style" w:cs="Arial"/>
                <w:sz w:val="18"/>
                <w:szCs w:val="18"/>
              </w:rPr>
              <w:t>.</w:t>
            </w:r>
          </w:p>
          <w:p w:rsidR="00F94616" w:rsidRPr="00966312" w:rsidRDefault="009013D7" w:rsidP="00E1602F">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(Dz. U. Nr 116, poz. 778, § 21, ust 1 pkt 2)</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9013D7">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w przypadku gdy stwierdzono odchylenia  od wymaganych parametrów</w:t>
            </w:r>
            <w:r w:rsidR="009013D7">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009013D7">
              <w:rPr>
                <w:rFonts w:ascii="Bookman Old Style" w:hAnsi="Bookman Old Style" w:cs="Arial"/>
                <w:sz w:val="18"/>
                <w:szCs w:val="18"/>
              </w:rPr>
              <w:t xml:space="preserve">wdrożenie </w:t>
            </w:r>
            <w:r w:rsidR="009013D7">
              <w:rPr>
                <w:rFonts w:ascii="Bookman Old Style" w:hAnsi="Bookman Old Style"/>
                <w:sz w:val="18"/>
                <w:szCs w:val="18"/>
              </w:rPr>
              <w:t>postępowania egzekucyjnego opisanego w</w:t>
            </w:r>
            <w:r w:rsidR="009013D7" w:rsidRPr="00966312">
              <w:rPr>
                <w:rFonts w:ascii="Bookman Old Style" w:hAnsi="Bookman Old Style"/>
                <w:sz w:val="18"/>
                <w:szCs w:val="18"/>
              </w:rPr>
              <w:t xml:space="preserve"> rozdzia</w:t>
            </w:r>
            <w:r w:rsidR="009013D7">
              <w:rPr>
                <w:rFonts w:ascii="Bookman Old Style" w:hAnsi="Bookman Old Style"/>
                <w:sz w:val="18"/>
                <w:szCs w:val="18"/>
              </w:rPr>
              <w:t>le</w:t>
            </w:r>
            <w:r w:rsidR="009013D7"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9013D7" w:rsidP="009013D7">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w:t>
            </w: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 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powierzchnia utrzymywania zabezpieczona trwałym ogrodzeniem                                    </w:t>
            </w:r>
          </w:p>
          <w:p w:rsidR="00F94616" w:rsidRPr="00966312" w:rsidRDefault="00F94616" w:rsidP="00AC7132">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 21, ust 2 pkt 1)</w:t>
            </w:r>
          </w:p>
        </w:tc>
        <w:tc>
          <w:tcPr>
            <w:tcW w:w="4374" w:type="dxa"/>
            <w:gridSpan w:val="3"/>
            <w:vMerge w:val="restart"/>
            <w:tcBorders>
              <w:top w:val="single" w:sz="4" w:space="0" w:color="auto"/>
              <w:right w:val="single" w:sz="4" w:space="0" w:color="auto"/>
            </w:tcBorders>
            <w:vAlign w:val="center"/>
          </w:tcPr>
          <w:p w:rsidR="00F94616" w:rsidRPr="00966312" w:rsidRDefault="00F94616" w:rsidP="009013D7">
            <w:pPr>
              <w:jc w:val="both"/>
              <w:rPr>
                <w:rFonts w:ascii="Bookman Old Style" w:hAnsi="Bookman Old Style"/>
                <w:sz w:val="18"/>
                <w:szCs w:val="18"/>
              </w:rPr>
            </w:pPr>
            <w:r w:rsidRPr="00966312">
              <w:rPr>
                <w:rFonts w:ascii="Bookman Old Style" w:hAnsi="Bookman Old Style"/>
                <w:sz w:val="20"/>
                <w:szCs w:val="20"/>
              </w:rPr>
              <w:t>-</w:t>
            </w:r>
            <w:r w:rsidRPr="00966312">
              <w:rPr>
                <w:rFonts w:ascii="Bookman Old Style" w:hAnsi="Bookman Old Style"/>
                <w:sz w:val="18"/>
                <w:szCs w:val="18"/>
              </w:rPr>
              <w:t xml:space="preserve">w przypadku stwierdzenia nieprawidłowości -  decyzja administracyjna z natychmiastowym terminem realizacji; </w:t>
            </w:r>
          </w:p>
          <w:p w:rsidR="00F94616" w:rsidRPr="00966312" w:rsidRDefault="00F94616" w:rsidP="009013D7">
            <w:pPr>
              <w:jc w:val="both"/>
              <w:rPr>
                <w:rFonts w:ascii="Bookman Old Style" w:hAnsi="Bookman Old Style"/>
                <w:sz w:val="18"/>
                <w:szCs w:val="18"/>
              </w:rPr>
            </w:pPr>
            <w:r w:rsidRPr="00966312">
              <w:rPr>
                <w:rFonts w:ascii="Bookman Old Style" w:hAnsi="Bookman Old Style"/>
                <w:sz w:val="18"/>
                <w:szCs w:val="18"/>
              </w:rPr>
              <w:t>- w przypadku gdy warunki miały wyraźny niekorzystny wpływ na utrzymywane zwierzęta</w:t>
            </w:r>
            <w:r w:rsidR="009013D7">
              <w:rPr>
                <w:rFonts w:ascii="Bookman Old Style" w:hAnsi="Bookman Old Style"/>
                <w:sz w:val="18"/>
                <w:szCs w:val="18"/>
              </w:rPr>
              <w:t xml:space="preserve"> - </w:t>
            </w:r>
            <w:r w:rsidRPr="00966312">
              <w:rPr>
                <w:rFonts w:ascii="Bookman Old Style" w:hAnsi="Bookman Old Style"/>
                <w:sz w:val="18"/>
                <w:szCs w:val="18"/>
              </w:rPr>
              <w:t xml:space="preserve"> dodatkowo wniosek do organów ścigania</w:t>
            </w:r>
          </w:p>
          <w:p w:rsidR="00F94616" w:rsidRPr="00966312" w:rsidRDefault="00F94616" w:rsidP="009013D7">
            <w:pPr>
              <w:pStyle w:val="Tekstpodstawowy"/>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ptaki w wieku powyżej 3 tygodnia życia.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 2, ust 1 pkt 2, lit. b)</w:t>
            </w:r>
          </w:p>
        </w:tc>
        <w:tc>
          <w:tcPr>
            <w:tcW w:w="4374" w:type="dxa"/>
            <w:gridSpan w:val="3"/>
            <w:vMerge/>
            <w:tcBorders>
              <w:right w:val="single" w:sz="4" w:space="0" w:color="auto"/>
            </w:tcBorders>
            <w:vAlign w:val="center"/>
          </w:tcPr>
          <w:p w:rsidR="00F94616" w:rsidRPr="00966312" w:rsidRDefault="00F94616" w:rsidP="009013D7">
            <w:pPr>
              <w:pStyle w:val="Tekstpodstawowy"/>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otwartym – ptakom zapewniono możliwość ochrony przed niekorzystnymi warunkami atmosferycznymi                       </w:t>
            </w:r>
          </w:p>
          <w:p w:rsidR="00F94616" w:rsidRPr="00966312" w:rsidRDefault="00F94616" w:rsidP="00AC7132">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 2, ust 2</w:t>
            </w:r>
            <w:r w:rsidRPr="00966312">
              <w:rPr>
                <w:rFonts w:ascii="Bookman Old Style" w:hAnsi="Bookman Old Style" w:cs="Arial"/>
                <w:i/>
                <w:iCs/>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9013D7">
            <w:pPr>
              <w:pStyle w:val="Tekstpodstawowy"/>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W systemie otwartym – maksymalne zagęszczenie obsady </w:t>
            </w:r>
            <w:smartTag w:uri="urn:schemas-microsoft-com:office:smarttags" w:element="metricconverter">
              <w:smartTagPr>
                <w:attr w:name="ProductID" w:val="10,5 kg"/>
              </w:smartTagPr>
              <w:r w:rsidRPr="00966312">
                <w:rPr>
                  <w:rFonts w:ascii="Bookman Old Style" w:hAnsi="Bookman Old Style" w:cs="Arial"/>
                  <w:sz w:val="18"/>
                  <w:szCs w:val="18"/>
                </w:rPr>
                <w:t>10,5 kg</w:t>
              </w:r>
            </w:smartTag>
            <w:r w:rsidRPr="00966312">
              <w:rPr>
                <w:rFonts w:ascii="Bookman Old Style" w:hAnsi="Bookman Old Style" w:cs="Arial"/>
                <w:sz w:val="18"/>
                <w:szCs w:val="18"/>
              </w:rPr>
              <w:t xml:space="preserve"> / </w:t>
            </w:r>
            <w:r w:rsidRPr="00966312">
              <w:rPr>
                <w:rFonts w:ascii="Bookman Old Style" w:hAnsi="Bookman Old Style" w:cs="Arial"/>
                <w:iCs/>
                <w:sz w:val="18"/>
                <w:szCs w:val="18"/>
              </w:rPr>
              <w:t>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 xml:space="preserve"> powierzchni.   </w:t>
            </w:r>
          </w:p>
          <w:p w:rsidR="00F94616" w:rsidRPr="00966312" w:rsidRDefault="009013D7"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 21, ust 2 pkt 2 lit b)</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9013D7" w:rsidP="009013D7">
            <w:pPr>
              <w:pStyle w:val="Tekstpodstawowy"/>
              <w:ind w:left="12" w:hanging="12"/>
              <w:jc w:val="both"/>
              <w:rPr>
                <w:rFonts w:ascii="Bookman Old Style" w:hAnsi="Bookman Old Style"/>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gdy stwierdzono odchylenia  od wymaganych parametrów </w:t>
            </w:r>
            <w:r>
              <w:rPr>
                <w:rFonts w:ascii="Bookman Old Style" w:hAnsi="Bookman Old Style" w:cs="Arial"/>
                <w:sz w:val="18"/>
                <w:szCs w:val="18"/>
              </w:rPr>
              <w:t xml:space="preserve">- 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F94616" w:rsidRPr="00966312">
              <w:rPr>
                <w:rFonts w:ascii="Bookman Old Style" w:hAnsi="Bookman Old Style"/>
                <w:sz w:val="18"/>
                <w:szCs w:val="18"/>
              </w:rPr>
              <w:t>IV.4.2 niniejszej instrukcji</w:t>
            </w:r>
          </w:p>
          <w:p w:rsidR="00F94616" w:rsidRPr="00966312" w:rsidRDefault="009013D7" w:rsidP="009013D7">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w:t>
            </w:r>
            <w:r>
              <w:rPr>
                <w:rFonts w:ascii="Bookman Old Style" w:hAnsi="Bookman Old Style" w:cs="Arial"/>
                <w:sz w:val="18"/>
                <w:szCs w:val="18"/>
              </w:rPr>
              <w:t xml:space="preserve"> -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9013D7">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w przypadku stwierdzenia niewłaściwych parametrów</w:t>
            </w:r>
            <w:r w:rsidR="009013D7">
              <w:rPr>
                <w:rFonts w:ascii="Bookman Old Style" w:hAnsi="Bookman Old Style"/>
                <w:sz w:val="18"/>
                <w:szCs w:val="18"/>
              </w:rPr>
              <w:t xml:space="preserve">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p w:rsidR="00F94616" w:rsidRPr="00966312" w:rsidRDefault="00F94616" w:rsidP="009013D7">
            <w:pPr>
              <w:jc w:val="both"/>
              <w:rPr>
                <w:rFonts w:ascii="Bookman Old Style" w:hAnsi="Bookman Old Style" w:cs="Arial"/>
                <w:sz w:val="18"/>
                <w:szCs w:val="18"/>
              </w:rPr>
            </w:pPr>
            <w:r w:rsidRPr="00966312">
              <w:rPr>
                <w:rFonts w:ascii="Bookman Old Style" w:hAnsi="Bookman Old Style"/>
                <w:sz w:val="18"/>
                <w:szCs w:val="18"/>
              </w:rPr>
              <w:t>- w przypadku</w:t>
            </w:r>
            <w:r w:rsidR="009013D7">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w:t>
            </w:r>
            <w:r w:rsidR="009013D7">
              <w:rPr>
                <w:rFonts w:ascii="Bookman Old Style" w:hAnsi="Bookman Old Style"/>
                <w:sz w:val="18"/>
                <w:szCs w:val="18"/>
              </w:rPr>
              <w:t xml:space="preserve"> - </w:t>
            </w:r>
            <w:r w:rsidRPr="00966312">
              <w:rPr>
                <w:rFonts w:ascii="Bookman Old Style" w:hAnsi="Bookman Old Style"/>
                <w:sz w:val="18"/>
                <w:szCs w:val="18"/>
              </w:rPr>
              <w:t xml:space="preserve"> </w:t>
            </w:r>
            <w:r w:rsidR="009013D7">
              <w:rPr>
                <w:rFonts w:ascii="Bookman Old Style" w:hAnsi="Bookman Old Style"/>
                <w:sz w:val="18"/>
                <w:szCs w:val="18"/>
              </w:rPr>
              <w:t>dodatkowo</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Kaczki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w przypadku stwierdzenia nieprawidłowości</w:t>
            </w:r>
            <w:r w:rsidR="009013D7">
              <w:rPr>
                <w:rFonts w:ascii="Bookman Old Style" w:hAnsi="Bookman Old Style"/>
                <w:sz w:val="18"/>
                <w:szCs w:val="18"/>
              </w:rPr>
              <w:t xml:space="preserve"> - </w:t>
            </w:r>
            <w:r w:rsidRPr="00966312">
              <w:rPr>
                <w:rFonts w:ascii="Bookman Old Style" w:hAnsi="Bookman Old Style"/>
                <w:sz w:val="18"/>
                <w:szCs w:val="18"/>
              </w:rPr>
              <w:t xml:space="preserve"> decyzja administracyjna z natychmiastowym terminem realizacji</w:t>
            </w:r>
          </w:p>
          <w:p w:rsidR="00F94616" w:rsidRPr="00966312" w:rsidRDefault="009013D7" w:rsidP="001330AF">
            <w:pPr>
              <w:pStyle w:val="Tekstpodstawowy"/>
              <w:ind w:left="12" w:hanging="12"/>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sidR="001330AF">
              <w:rPr>
                <w:rFonts w:ascii="Bookman Old Style" w:hAnsi="Bookman Old Style" w:cs="Arial"/>
                <w:sz w:val="18"/>
                <w:szCs w:val="18"/>
              </w:rPr>
              <w:t xml:space="preserve">- </w:t>
            </w:r>
            <w:r w:rsidR="00F94616" w:rsidRPr="00966312">
              <w:rPr>
                <w:rFonts w:ascii="Bookman Old Style" w:hAnsi="Bookman Old Style" w:cs="Arial"/>
                <w:sz w:val="18"/>
                <w:szCs w:val="18"/>
              </w:rPr>
              <w:t xml:space="preserve">dodatkowo </w:t>
            </w:r>
            <w:r w:rsidR="001330AF">
              <w:rPr>
                <w:rFonts w:ascii="Bookman Old Style" w:hAnsi="Bookman Old Style" w:cs="Arial"/>
                <w:sz w:val="18"/>
                <w:szCs w:val="18"/>
              </w:rPr>
              <w:t>w</w:t>
            </w:r>
            <w:r w:rsidR="00F94616" w:rsidRPr="00966312">
              <w:rPr>
                <w:rFonts w:ascii="Bookman Old Style" w:hAnsi="Bookman Old Style" w:cs="Arial"/>
                <w:sz w:val="18"/>
                <w:szCs w:val="18"/>
              </w:rPr>
              <w:t>niosek do organów ścigania</w:t>
            </w:r>
            <w:r w:rsidR="00F94616" w:rsidRPr="00966312">
              <w:rPr>
                <w:rFonts w:ascii="Bookman Old Style" w:hAnsi="Bookman Old Style"/>
                <w:sz w:val="18"/>
                <w:szCs w:val="18"/>
              </w:rPr>
              <w:t xml:space="preserve"> </w:t>
            </w:r>
          </w:p>
        </w:tc>
      </w:tr>
      <w:tr w:rsidR="00F94616" w:rsidRPr="00966312" w:rsidTr="00F94616">
        <w:trPr>
          <w:cantSplit/>
          <w:trHeight w:val="555"/>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tcBorders>
              <w:bottom w:val="single" w:sz="4" w:space="0" w:color="auto"/>
            </w:tcBorders>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Kaczki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Kaczki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330AF">
            <w:pPr>
              <w:pStyle w:val="Tekstpodstawowy"/>
              <w:jc w:val="both"/>
              <w:rPr>
                <w:rFonts w:ascii="Bookman Old Style" w:hAnsi="Bookman Old Style"/>
                <w:sz w:val="18"/>
                <w:szCs w:val="18"/>
              </w:rPr>
            </w:pPr>
            <w:r w:rsidRPr="00966312">
              <w:rPr>
                <w:rFonts w:ascii="Bookman Old Style" w:hAnsi="Bookman Old Style"/>
                <w:sz w:val="18"/>
                <w:szCs w:val="18"/>
              </w:rPr>
              <w:t xml:space="preserve"> </w:t>
            </w:r>
            <w:r w:rsidR="001330AF">
              <w:rPr>
                <w:rFonts w:ascii="Bookman Old Style" w:hAnsi="Bookman Old Style"/>
                <w:sz w:val="18"/>
                <w:szCs w:val="18"/>
              </w:rPr>
              <w:t xml:space="preserve">- </w:t>
            </w:r>
            <w:r w:rsidRPr="00966312">
              <w:rPr>
                <w:rFonts w:ascii="Bookman Old Style" w:hAnsi="Bookman Old Style"/>
                <w:sz w:val="18"/>
                <w:szCs w:val="18"/>
              </w:rPr>
              <w:t>w przypadku stwierdzenia nieprawidłowości</w:t>
            </w:r>
            <w:r w:rsidRPr="00966312">
              <w:rPr>
                <w:rFonts w:ascii="Bookman Old Style" w:hAnsi="Bookman Old Style" w:cs="Arial"/>
                <w:sz w:val="18"/>
                <w:szCs w:val="18"/>
              </w:rPr>
              <w:t xml:space="preserve"> </w:t>
            </w:r>
            <w:r w:rsidR="001330AF">
              <w:rPr>
                <w:rFonts w:ascii="Bookman Old Style" w:hAnsi="Bookman Old Style" w:cs="Arial"/>
                <w:sz w:val="18"/>
                <w:szCs w:val="18"/>
              </w:rPr>
              <w:t xml:space="preserve">- wdrożenie </w:t>
            </w:r>
            <w:r w:rsidR="001330AF">
              <w:rPr>
                <w:rFonts w:ascii="Bookman Old Style" w:hAnsi="Bookman Old Style"/>
                <w:sz w:val="18"/>
                <w:szCs w:val="18"/>
              </w:rPr>
              <w:t>postępowania egzekucyjnego opisanego w</w:t>
            </w:r>
            <w:r w:rsidR="001330AF" w:rsidRPr="00966312">
              <w:rPr>
                <w:rFonts w:ascii="Bookman Old Style" w:hAnsi="Bookman Old Style"/>
                <w:sz w:val="18"/>
                <w:szCs w:val="18"/>
              </w:rPr>
              <w:t xml:space="preserve"> rozdzia</w:t>
            </w:r>
            <w:r w:rsidR="001330AF">
              <w:rPr>
                <w:rFonts w:ascii="Bookman Old Style" w:hAnsi="Bookman Old Style"/>
                <w:sz w:val="18"/>
                <w:szCs w:val="18"/>
              </w:rPr>
              <w:t>le</w:t>
            </w:r>
            <w:r w:rsidR="001330AF"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1330AF" w:rsidP="001330AF">
            <w:pPr>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sidR="00F94616" w:rsidRPr="00966312">
              <w:rPr>
                <w:rFonts w:ascii="Bookman Old Style" w:hAnsi="Bookman Old Style"/>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3"/>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Przestrzega się zakazu tuczu kaczek na stłuszczone wątroby. </w:t>
            </w:r>
          </w:p>
          <w:p w:rsidR="00F94616" w:rsidRPr="00966312" w:rsidRDefault="00F94616" w:rsidP="001330AF">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(Dz. U. z 2013 r., poz. 856, art. 12. ust. 4)</w:t>
            </w:r>
          </w:p>
        </w:tc>
        <w:tc>
          <w:tcPr>
            <w:tcW w:w="4374" w:type="dxa"/>
            <w:gridSpan w:val="3"/>
            <w:tcBorders>
              <w:top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W przypadku stwierdzenia nieprawidłowości</w:t>
            </w:r>
            <w:r w:rsidR="001330AF">
              <w:rPr>
                <w:rFonts w:ascii="Bookman Old Style" w:hAnsi="Bookman Old Style" w:cs="Arial"/>
                <w:sz w:val="18"/>
                <w:szCs w:val="18"/>
              </w:rPr>
              <w:t xml:space="preserve"> -</w:t>
            </w: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b/>
                <w:bCs/>
                <w:sz w:val="18"/>
                <w:szCs w:val="18"/>
              </w:rPr>
            </w:pPr>
            <w:r w:rsidRPr="00966312">
              <w:rPr>
                <w:rFonts w:ascii="Bookman Old Style" w:hAnsi="Bookman Old Style" w:cs="Arial"/>
                <w:b/>
                <w:bCs/>
                <w:sz w:val="18"/>
                <w:szCs w:val="18"/>
              </w:rPr>
              <w:t>STRUSIE</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rPr>
                <w:rFonts w:ascii="Bookman Old Style" w:hAnsi="Bookman Old Style" w:cs="Arial"/>
                <w:sz w:val="18"/>
                <w:szCs w:val="18"/>
              </w:rPr>
            </w:pPr>
          </w:p>
        </w:tc>
        <w:tc>
          <w:tcPr>
            <w:tcW w:w="4602" w:type="dxa"/>
            <w:vAlign w:val="center"/>
          </w:tcPr>
          <w:p w:rsidR="0038201C" w:rsidRDefault="00F94616" w:rsidP="001330AF">
            <w:pPr>
              <w:pStyle w:val="Tekstpodstawowy"/>
              <w:jc w:val="both"/>
              <w:rPr>
                <w:rFonts w:ascii="Bookman Old Style" w:hAnsi="Bookman Old Style" w:cs="Arial"/>
                <w:iCs/>
                <w:sz w:val="18"/>
                <w:szCs w:val="18"/>
              </w:rPr>
            </w:pPr>
            <w:r w:rsidRPr="00966312">
              <w:rPr>
                <w:rFonts w:ascii="Bookman Old Style" w:hAnsi="Bookman Old Style" w:cs="Arial"/>
                <w:iCs/>
                <w:sz w:val="18"/>
                <w:szCs w:val="18"/>
              </w:rPr>
              <w:t xml:space="preserve">Właściwe warunki utrzymywania strusi w pomieszczeniach inwentarskich z wybiegami.                                                           </w:t>
            </w:r>
          </w:p>
          <w:p w:rsidR="00F94616" w:rsidRPr="00966312" w:rsidRDefault="00F94616" w:rsidP="0038201C">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22 ust. 1</w:t>
            </w:r>
            <w:r w:rsidRPr="00966312">
              <w:rPr>
                <w:rFonts w:ascii="Bookman Old Style" w:hAnsi="Bookman Old Style" w:cs="Arial"/>
                <w:i/>
                <w:sz w:val="18"/>
                <w:szCs w:val="18"/>
              </w:rPr>
              <w:t>)</w:t>
            </w:r>
          </w:p>
        </w:tc>
        <w:tc>
          <w:tcPr>
            <w:tcW w:w="4374" w:type="dxa"/>
            <w:gridSpan w:val="3"/>
            <w:tcBorders>
              <w:bottom w:val="single" w:sz="4" w:space="0" w:color="auto"/>
              <w:right w:val="single" w:sz="4" w:space="0" w:color="auto"/>
            </w:tcBorders>
            <w:vAlign w:val="center"/>
          </w:tcPr>
          <w:p w:rsidR="001330AF" w:rsidRPr="00966312" w:rsidRDefault="001330AF" w:rsidP="001330AF">
            <w:pPr>
              <w:pStyle w:val="Tekstpodstawowy"/>
              <w:ind w:left="12"/>
              <w:jc w:val="both"/>
              <w:rPr>
                <w:rFonts w:ascii="Bookman Old Style" w:hAnsi="Bookman Old Style"/>
                <w:sz w:val="18"/>
                <w:szCs w:val="18"/>
              </w:rPr>
            </w:pPr>
            <w:r w:rsidRPr="00966312">
              <w:rPr>
                <w:rFonts w:ascii="Bookman Old Style" w:hAnsi="Bookman Old Style" w:cs="Arial"/>
                <w:sz w:val="18"/>
                <w:szCs w:val="18"/>
              </w:rPr>
              <w:t>- w przypadku stwierdzenia nieprawidłowości</w:t>
            </w:r>
            <w:r>
              <w:rPr>
                <w:rFonts w:ascii="Bookman Old Style" w:hAnsi="Bookman Old Style" w:cs="Arial"/>
                <w:sz w:val="18"/>
                <w:szCs w:val="18"/>
              </w:rPr>
              <w:t xml:space="preserve"> - </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IV.4.2 niniejszej instrukcji </w:t>
            </w:r>
          </w:p>
          <w:p w:rsidR="00F94616" w:rsidRPr="00966312" w:rsidRDefault="001330AF" w:rsidP="001330AF">
            <w:pPr>
              <w:pStyle w:val="Tekstpodstawowy"/>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Pr>
                <w:rFonts w:ascii="Bookman Old Style" w:hAnsi="Bookman Old Style" w:cs="Arial"/>
                <w:sz w:val="18"/>
                <w:szCs w:val="18"/>
              </w:rPr>
              <w:t>,</w:t>
            </w:r>
            <w:r w:rsidRPr="00966312">
              <w:rPr>
                <w:rFonts w:ascii="Bookman Old Style" w:hAnsi="Bookman Old Style" w:cs="Arial"/>
                <w:sz w:val="18"/>
                <w:szCs w:val="18"/>
              </w:rPr>
              <w:t xml:space="preserve"> gdy stwierdzone nieprawidłowości miały wyraźny wpływ na stan zwierząt </w:t>
            </w:r>
            <w:r>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1330AF">
        <w:trPr>
          <w:cantSplit/>
          <w:trHeight w:val="1323"/>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Przy utrzymywaniu ptaków które nie ukończyły 6 miesiąca życia pomieszczenie inwentarskie ogrzewa się              </w:t>
            </w:r>
          </w:p>
          <w:p w:rsidR="00F94616" w:rsidRPr="00966312" w:rsidRDefault="00F94616" w:rsidP="001330AF">
            <w:pPr>
              <w:pStyle w:val="Tekstpodstawowy"/>
              <w:rPr>
                <w:rFonts w:ascii="Bookman Old Style" w:hAnsi="Bookman Old Style" w:cs="Arial"/>
                <w:iCs/>
                <w:sz w:val="18"/>
                <w:szCs w:val="18"/>
              </w:rPr>
            </w:pPr>
            <w:r w:rsidRPr="00966312">
              <w:rPr>
                <w:rFonts w:ascii="Bookman Old Style" w:hAnsi="Bookman Old Style" w:cs="Arial"/>
                <w:i/>
                <w:sz w:val="18"/>
                <w:szCs w:val="18"/>
              </w:rPr>
              <w:t xml:space="preserve">(Dz. U. </w:t>
            </w:r>
            <w:r w:rsidR="001330AF">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22 ust.2 pkt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330AF">
            <w:pPr>
              <w:pStyle w:val="Tekstpodstawowy"/>
              <w:ind w:left="12"/>
              <w:jc w:val="both"/>
              <w:rPr>
                <w:rFonts w:ascii="Bookman Old Style" w:hAnsi="Bookman Old Style"/>
                <w:sz w:val="18"/>
                <w:szCs w:val="18"/>
              </w:rPr>
            </w:pPr>
            <w:r w:rsidRPr="00966312">
              <w:rPr>
                <w:rFonts w:ascii="Bookman Old Style" w:hAnsi="Bookman Old Style" w:cs="Arial"/>
                <w:sz w:val="18"/>
                <w:szCs w:val="18"/>
              </w:rPr>
              <w:t xml:space="preserve">- w przypadku stwierdzenia nieprawidłowości </w:t>
            </w:r>
            <w:r w:rsidR="001330AF">
              <w:rPr>
                <w:rFonts w:ascii="Bookman Old Style" w:hAnsi="Bookman Old Style" w:cs="Arial"/>
                <w:sz w:val="18"/>
                <w:szCs w:val="18"/>
              </w:rPr>
              <w:t xml:space="preserve">- wdrożenie </w:t>
            </w:r>
            <w:r w:rsidR="001330AF">
              <w:rPr>
                <w:rFonts w:ascii="Bookman Old Style" w:hAnsi="Bookman Old Style"/>
                <w:sz w:val="18"/>
                <w:szCs w:val="18"/>
              </w:rPr>
              <w:t>postępowania egzekucyjnego opisanego w</w:t>
            </w:r>
            <w:r w:rsidR="001330AF" w:rsidRPr="00966312">
              <w:rPr>
                <w:rFonts w:ascii="Bookman Old Style" w:hAnsi="Bookman Old Style"/>
                <w:sz w:val="18"/>
                <w:szCs w:val="18"/>
              </w:rPr>
              <w:t xml:space="preserve"> rozdzia</w:t>
            </w:r>
            <w:r w:rsidR="001330AF">
              <w:rPr>
                <w:rFonts w:ascii="Bookman Old Style" w:hAnsi="Bookman Old Style"/>
                <w:sz w:val="18"/>
                <w:szCs w:val="18"/>
              </w:rPr>
              <w:t>le</w:t>
            </w:r>
            <w:r w:rsidR="001330A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1330AF">
            <w:pPr>
              <w:pStyle w:val="Tekstpodstawowy"/>
              <w:ind w:left="12"/>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sidR="001330AF">
              <w:rPr>
                <w:rFonts w:ascii="Bookman Old Style" w:hAnsi="Bookman Old Style" w:cs="Arial"/>
                <w:sz w:val="18"/>
                <w:szCs w:val="18"/>
              </w:rPr>
              <w:t>,</w:t>
            </w:r>
            <w:r w:rsidRPr="00966312">
              <w:rPr>
                <w:rFonts w:ascii="Bookman Old Style" w:hAnsi="Bookman Old Style" w:cs="Arial"/>
                <w:sz w:val="18"/>
                <w:szCs w:val="18"/>
              </w:rPr>
              <w:t xml:space="preserve"> gdy stwierdzone nieprawidłowości miały wyraźny wpływ na stan </w:t>
            </w:r>
            <w:r w:rsidR="001330AF" w:rsidRPr="00966312">
              <w:rPr>
                <w:rFonts w:ascii="Bookman Old Style" w:hAnsi="Bookman Old Style" w:cs="Arial"/>
                <w:sz w:val="18"/>
                <w:szCs w:val="18"/>
              </w:rPr>
              <w:t xml:space="preserve">zwierząt </w:t>
            </w:r>
            <w:r w:rsidR="001330AF">
              <w:rPr>
                <w:rFonts w:ascii="Bookman Old Style" w:hAnsi="Bookman Old Style" w:cs="Arial"/>
                <w:sz w:val="18"/>
                <w:szCs w:val="18"/>
              </w:rPr>
              <w:t xml:space="preserve">- </w:t>
            </w:r>
            <w:r w:rsidR="001330AF"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Pomieszczenie inwentarskie podzielono na sektory, w których utrzymuje się ptaki w różnym wieku.                </w:t>
            </w:r>
          </w:p>
          <w:p w:rsidR="00F94616" w:rsidRPr="00966312" w:rsidRDefault="00F94616" w:rsidP="00AC7132">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22 ust.2 pkt 2</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330AF">
            <w:pPr>
              <w:pStyle w:val="Tekstpodstawowy"/>
              <w:ind w:left="12"/>
              <w:jc w:val="both"/>
              <w:rPr>
                <w:rFonts w:ascii="Bookman Old Style" w:hAnsi="Bookman Old Style" w:cs="Arial"/>
                <w:sz w:val="18"/>
                <w:szCs w:val="18"/>
              </w:rPr>
            </w:pPr>
            <w:r w:rsidRPr="00966312">
              <w:rPr>
                <w:rFonts w:ascii="Bookman Old Style" w:hAnsi="Bookman Old Style" w:cs="Arial"/>
                <w:sz w:val="18"/>
                <w:szCs w:val="18"/>
              </w:rPr>
              <w:t xml:space="preserve">- w przypadku stwierdzenia nieprawidłowości </w:t>
            </w:r>
            <w:r w:rsidR="001330AF">
              <w:rPr>
                <w:rFonts w:ascii="Bookman Old Style" w:hAnsi="Bookman Old Style" w:cs="Arial"/>
                <w:sz w:val="18"/>
                <w:szCs w:val="18"/>
              </w:rPr>
              <w:t xml:space="preserve">- wdrożenie </w:t>
            </w:r>
            <w:r w:rsidR="001330AF">
              <w:rPr>
                <w:rFonts w:ascii="Bookman Old Style" w:hAnsi="Bookman Old Style"/>
                <w:sz w:val="18"/>
                <w:szCs w:val="18"/>
              </w:rPr>
              <w:t>postępowania egzekucyjnego opisanego w</w:t>
            </w:r>
            <w:r w:rsidR="001330AF" w:rsidRPr="00966312">
              <w:rPr>
                <w:rFonts w:ascii="Bookman Old Style" w:hAnsi="Bookman Old Style"/>
                <w:sz w:val="18"/>
                <w:szCs w:val="18"/>
              </w:rPr>
              <w:t xml:space="preserve"> rozdzia</w:t>
            </w:r>
            <w:r w:rsidR="001330AF">
              <w:rPr>
                <w:rFonts w:ascii="Bookman Old Style" w:hAnsi="Bookman Old Style"/>
                <w:sz w:val="18"/>
                <w:szCs w:val="18"/>
              </w:rPr>
              <w:t>le</w:t>
            </w:r>
            <w:r w:rsidR="001330A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Z każdego sektora pomieszczenia inwentarskiego zapewniono strusiom wyjście na wybieg.                                          </w:t>
            </w: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22 ust.3)</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330AF">
            <w:pPr>
              <w:pStyle w:val="Tekstpodstawowy"/>
              <w:ind w:left="12"/>
              <w:jc w:val="both"/>
              <w:rPr>
                <w:rFonts w:ascii="Bookman Old Style" w:hAnsi="Bookman Old Style" w:cs="Arial"/>
                <w:sz w:val="18"/>
                <w:szCs w:val="18"/>
              </w:rPr>
            </w:pPr>
            <w:r w:rsidRPr="00966312">
              <w:rPr>
                <w:rFonts w:ascii="Bookman Old Style" w:hAnsi="Bookman Old Style" w:cs="Arial"/>
                <w:sz w:val="18"/>
                <w:szCs w:val="18"/>
              </w:rPr>
              <w:t xml:space="preserve">- w przypadku stwierdzenia nieprawidłowości </w:t>
            </w:r>
            <w:r w:rsidR="001330AF">
              <w:rPr>
                <w:rFonts w:ascii="Bookman Old Style" w:hAnsi="Bookman Old Style" w:cs="Arial"/>
                <w:sz w:val="18"/>
                <w:szCs w:val="18"/>
              </w:rPr>
              <w:t xml:space="preserve">- wdrożenie </w:t>
            </w:r>
            <w:r w:rsidR="001330AF">
              <w:rPr>
                <w:rFonts w:ascii="Bookman Old Style" w:hAnsi="Bookman Old Style"/>
                <w:sz w:val="18"/>
                <w:szCs w:val="18"/>
              </w:rPr>
              <w:t>postępowania egzekucyjnego opisanego w</w:t>
            </w:r>
            <w:r w:rsidR="001330AF" w:rsidRPr="00966312">
              <w:rPr>
                <w:rFonts w:ascii="Bookman Old Style" w:hAnsi="Bookman Old Style"/>
                <w:sz w:val="18"/>
                <w:szCs w:val="18"/>
              </w:rPr>
              <w:t xml:space="preserve"> rozdzia</w:t>
            </w:r>
            <w:r w:rsidR="001330AF">
              <w:rPr>
                <w:rFonts w:ascii="Bookman Old Style" w:hAnsi="Bookman Old Style"/>
                <w:sz w:val="18"/>
                <w:szCs w:val="18"/>
              </w:rPr>
              <w:t>le</w:t>
            </w:r>
            <w:r w:rsidR="001330AF"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tc>
      </w:tr>
      <w:tr w:rsidR="0038201C" w:rsidRPr="00966312" w:rsidTr="00146BD5">
        <w:trPr>
          <w:cantSplit/>
          <w:trHeight w:val="850"/>
        </w:trPr>
        <w:tc>
          <w:tcPr>
            <w:tcW w:w="631" w:type="dxa"/>
            <w:gridSpan w:val="2"/>
            <w:vAlign w:val="center"/>
          </w:tcPr>
          <w:p w:rsidR="0038201C" w:rsidRPr="00966312" w:rsidRDefault="0038201C"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38201C" w:rsidRPr="00966312" w:rsidRDefault="0038201C"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Właściwa obsada strusi w sektorach. </w:t>
            </w:r>
          </w:p>
          <w:p w:rsidR="0038201C" w:rsidRPr="00966312" w:rsidRDefault="0038201C"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 strusie młode (</w:t>
            </w:r>
            <w:smartTag w:uri="urn:schemas-microsoft-com:office:smarttags" w:element="metricconverter">
              <w:smartTagPr>
                <w:attr w:name="ProductID" w:val="0,3 m2"/>
              </w:smartTagPr>
              <w:r w:rsidRPr="00966312">
                <w:rPr>
                  <w:rFonts w:ascii="Bookman Old Style" w:hAnsi="Bookman Old Style" w:cs="Arial"/>
                  <w:iCs/>
                  <w:sz w:val="18"/>
                  <w:szCs w:val="18"/>
                </w:rPr>
                <w:t>0,3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 1 ptaka i nie mniej niż </w:t>
            </w:r>
            <w:smartTag w:uri="urn:schemas-microsoft-com:office:smarttags" w:element="metricconverter">
              <w:smartTagPr>
                <w:attr w:name="ProductID" w:val="5 m2"/>
              </w:smartTagPr>
              <w:r w:rsidRPr="00966312">
                <w:rPr>
                  <w:rFonts w:ascii="Bookman Old Style" w:hAnsi="Bookman Old Style" w:cs="Arial"/>
                  <w:iCs/>
                  <w:sz w:val="18"/>
                  <w:szCs w:val="18"/>
                </w:rPr>
                <w:t>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vertAlign w:val="superscript"/>
              </w:rPr>
              <w:t>)</w:t>
            </w:r>
          </w:p>
          <w:p w:rsidR="0038201C" w:rsidRPr="00966312" w:rsidRDefault="0038201C" w:rsidP="0038201C">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(Dz. U. </w:t>
            </w:r>
            <w:r>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22 ust. 4)</w:t>
            </w:r>
          </w:p>
        </w:tc>
        <w:tc>
          <w:tcPr>
            <w:tcW w:w="4374" w:type="dxa"/>
            <w:gridSpan w:val="3"/>
            <w:vMerge w:val="restart"/>
            <w:tcBorders>
              <w:top w:val="single" w:sz="4" w:space="0" w:color="auto"/>
              <w:right w:val="single" w:sz="4" w:space="0" w:color="auto"/>
            </w:tcBorders>
            <w:vAlign w:val="center"/>
          </w:tcPr>
          <w:p w:rsidR="0038201C" w:rsidRPr="00966312" w:rsidRDefault="0038201C" w:rsidP="0038201C">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od wymaganych parametrów </w:t>
            </w:r>
            <w:r>
              <w:rPr>
                <w:rFonts w:ascii="Bookman Old Style" w:hAnsi="Bookman Old Style" w:cs="Arial"/>
                <w:sz w:val="18"/>
                <w:szCs w:val="18"/>
              </w:rPr>
              <w:t xml:space="preserve">- 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IV.4.2 niniejszej instrukcji</w:t>
            </w:r>
          </w:p>
          <w:p w:rsidR="0038201C" w:rsidRPr="00966312" w:rsidRDefault="0038201C" w:rsidP="0038201C">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38201C">
            <w:pPr>
              <w:pStyle w:val="Tekstpodstawowy"/>
              <w:jc w:val="both"/>
              <w:rPr>
                <w:rFonts w:ascii="Bookman Old Style" w:hAnsi="Bookman Old Style" w:cs="Arial"/>
                <w:iCs/>
                <w:sz w:val="18"/>
                <w:szCs w:val="18"/>
              </w:rPr>
            </w:pPr>
            <w:r w:rsidRPr="00966312">
              <w:rPr>
                <w:rFonts w:ascii="Bookman Old Style" w:hAnsi="Bookman Old Style" w:cs="Arial"/>
                <w:iCs/>
                <w:sz w:val="18"/>
                <w:szCs w:val="18"/>
              </w:rPr>
              <w:t xml:space="preserve">Właściwa wysokość pomieszczenia </w:t>
            </w:r>
            <w:r w:rsidR="0038201C">
              <w:rPr>
                <w:rFonts w:ascii="Bookman Old Style" w:hAnsi="Bookman Old Style" w:cs="Arial"/>
                <w:iCs/>
                <w:sz w:val="18"/>
                <w:szCs w:val="18"/>
              </w:rPr>
              <w:t>i</w:t>
            </w:r>
            <w:r w:rsidRPr="00966312">
              <w:rPr>
                <w:rFonts w:ascii="Bookman Old Style" w:hAnsi="Bookman Old Style" w:cs="Arial"/>
                <w:iCs/>
                <w:sz w:val="18"/>
                <w:szCs w:val="18"/>
              </w:rPr>
              <w:t xml:space="preserve">nwentarskiego.        </w:t>
            </w:r>
          </w:p>
          <w:p w:rsidR="00F94616" w:rsidRPr="00966312" w:rsidRDefault="00F94616" w:rsidP="0038201C">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22 ust.5)</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Wybiegi dla strusi przylegają bezpośrednio po pomieszczenia inwentarskiego.</w:t>
            </w:r>
          </w:p>
          <w:p w:rsidR="00F94616" w:rsidRPr="00966312" w:rsidRDefault="00F94616" w:rsidP="0038201C">
            <w:pPr>
              <w:pStyle w:val="Tekstpodstawowy"/>
              <w:rPr>
                <w:rFonts w:ascii="Bookman Old Style" w:hAnsi="Bookman Old Style" w:cs="Arial"/>
                <w:i/>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ust.1 pkt 1)</w:t>
            </w:r>
          </w:p>
        </w:tc>
        <w:tc>
          <w:tcPr>
            <w:tcW w:w="4374" w:type="dxa"/>
            <w:gridSpan w:val="3"/>
            <w:vMerge w:val="restart"/>
            <w:tcBorders>
              <w:top w:val="single" w:sz="4" w:space="0" w:color="auto"/>
              <w:right w:val="single" w:sz="4" w:space="0" w:color="auto"/>
            </w:tcBorders>
            <w:vAlign w:val="center"/>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E1602F">
            <w:pPr>
              <w:jc w:val="both"/>
              <w:rPr>
                <w:rFonts w:ascii="Bookman Old Style" w:hAnsi="Bookman Old Style"/>
                <w:sz w:val="18"/>
                <w:szCs w:val="18"/>
              </w:rPr>
            </w:pPr>
            <w:r w:rsidRPr="00966312">
              <w:rPr>
                <w:rFonts w:ascii="Bookman Old Style" w:hAnsi="Bookman Old Style"/>
                <w:sz w:val="18"/>
                <w:szCs w:val="18"/>
              </w:rPr>
              <w:t>- w przypadku gdy warunki miały wyraźny niekorzystny wpływ na utrzymywane zwierzęta</w:t>
            </w:r>
            <w:r w:rsidR="0038201C">
              <w:rPr>
                <w:rFonts w:ascii="Bookman Old Style" w:hAnsi="Bookman Old Style"/>
                <w:sz w:val="18"/>
                <w:szCs w:val="18"/>
              </w:rPr>
              <w:t xml:space="preserve"> - </w:t>
            </w:r>
            <w:r w:rsidRPr="00966312">
              <w:rPr>
                <w:rFonts w:ascii="Bookman Old Style" w:hAnsi="Bookman Old Style"/>
                <w:sz w:val="18"/>
                <w:szCs w:val="18"/>
              </w:rPr>
              <w:t xml:space="preserve"> wniosek do organów ścigania</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Wybiegi dla strusi posiadają wydzielone miejsce wysypane piaskiem.</w:t>
            </w:r>
          </w:p>
          <w:p w:rsidR="00F94616" w:rsidRPr="00966312" w:rsidRDefault="00F94616" w:rsidP="0038201C">
            <w:pPr>
              <w:pStyle w:val="Tekstpodstawowy"/>
              <w:rPr>
                <w:rFonts w:ascii="Bookman Old Style" w:hAnsi="Bookman Old Style" w:cs="Arial"/>
                <w:i/>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ust.1 pkt 2)</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Wybiegi dla strusi są zabezpieczone trwałym ogrodzeniem.  </w:t>
            </w:r>
          </w:p>
          <w:p w:rsidR="00F94616" w:rsidRPr="00966312" w:rsidRDefault="00F94616" w:rsidP="0038201C">
            <w:pPr>
              <w:pStyle w:val="Tekstpodstawowy"/>
              <w:rPr>
                <w:rFonts w:ascii="Bookman Old Style" w:hAnsi="Bookman Old Style" w:cs="Arial"/>
                <w:i/>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ust.1 pkt 3)</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Ptakom na wybiegu zapewniono możliwość ochrony przed niekorzystnymi warunkami atmosferycznymi i zwierzętami drapieżnymi.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23 ust.2)</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Właściwa powierzchnia wybiegu w przeliczeniu na ptaka. </w:t>
            </w:r>
          </w:p>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strusie młode - co najmniej 5 m</w:t>
            </w:r>
            <w:r w:rsidRPr="00966312">
              <w:rPr>
                <w:rFonts w:ascii="Bookman Old Style" w:hAnsi="Bookman Old Style" w:cs="Arial"/>
                <w:iCs/>
                <w:sz w:val="18"/>
                <w:szCs w:val="18"/>
                <w:vertAlign w:val="superscript"/>
              </w:rPr>
              <w:t>2</w:t>
            </w:r>
            <w:r w:rsidRPr="00966312">
              <w:rPr>
                <w:rFonts w:ascii="Bookman Old Style" w:hAnsi="Bookman Old Style" w:cs="Arial"/>
                <w:iCs/>
                <w:sz w:val="18"/>
                <w:szCs w:val="18"/>
              </w:rPr>
              <w:t>/1 ptaka i nie mniej niż 30m</w:t>
            </w:r>
            <w:r w:rsidRPr="00966312">
              <w:rPr>
                <w:rFonts w:ascii="Bookman Old Style" w:hAnsi="Bookman Old Style" w:cs="Arial"/>
                <w:iCs/>
                <w:sz w:val="18"/>
                <w:szCs w:val="18"/>
                <w:vertAlign w:val="superscript"/>
              </w:rPr>
              <w:t>2</w:t>
            </w:r>
          </w:p>
          <w:p w:rsidR="00F94616" w:rsidRPr="00966312" w:rsidRDefault="0038201C"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23 ust.3)</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38201C">
            <w:pPr>
              <w:pStyle w:val="Tekstpodstawowy"/>
              <w:ind w:left="12" w:hanging="12"/>
              <w:jc w:val="both"/>
              <w:rPr>
                <w:rFonts w:ascii="Bookman Old Style" w:hAnsi="Bookman Old Style" w:cs="Arial"/>
                <w:i/>
                <w:sz w:val="18"/>
                <w:szCs w:val="18"/>
              </w:rPr>
            </w:pPr>
            <w:r w:rsidRPr="00966312">
              <w:rPr>
                <w:rFonts w:ascii="Bookman Old Style" w:hAnsi="Bookman Old Style" w:cs="Arial"/>
                <w:sz w:val="18"/>
                <w:szCs w:val="18"/>
              </w:rPr>
              <w:t xml:space="preserve">-  w przypadku gdy stwierdzono odchylenia  od wymaganych parametrów </w:t>
            </w:r>
            <w:r w:rsidR="0038201C">
              <w:rPr>
                <w:rFonts w:ascii="Bookman Old Style" w:hAnsi="Bookman Old Style" w:cs="Arial"/>
                <w:sz w:val="18"/>
                <w:szCs w:val="18"/>
              </w:rPr>
              <w:t xml:space="preserve">- wdrożenie </w:t>
            </w:r>
            <w:r w:rsidR="0038201C">
              <w:rPr>
                <w:rFonts w:ascii="Bookman Old Style" w:hAnsi="Bookman Old Style"/>
                <w:sz w:val="18"/>
                <w:szCs w:val="18"/>
              </w:rPr>
              <w:t>postępowania egzekucyjnego opisanego w</w:t>
            </w:r>
            <w:r w:rsidR="0038201C" w:rsidRPr="00966312">
              <w:rPr>
                <w:rFonts w:ascii="Bookman Old Style" w:hAnsi="Bookman Old Style"/>
                <w:sz w:val="18"/>
                <w:szCs w:val="18"/>
              </w:rPr>
              <w:t xml:space="preserve"> rozdzia</w:t>
            </w:r>
            <w:r w:rsidR="0038201C">
              <w:rPr>
                <w:rFonts w:ascii="Bookman Old Style" w:hAnsi="Bookman Old Style"/>
                <w:sz w:val="18"/>
                <w:szCs w:val="18"/>
              </w:rPr>
              <w:t>le</w:t>
            </w:r>
            <w:r w:rsidRPr="00966312">
              <w:rPr>
                <w:rFonts w:ascii="Bookman Old Style" w:hAnsi="Bookman Old Style"/>
                <w:sz w:val="18"/>
                <w:szCs w:val="18"/>
              </w:rPr>
              <w:t xml:space="preserve"> IV.4.2 niniejszej instrukcji</w:t>
            </w:r>
            <w:r w:rsidR="0038201C">
              <w:rPr>
                <w:rFonts w:ascii="Bookman Old Style" w:hAnsi="Bookman Old Style"/>
                <w:sz w:val="18"/>
                <w:szCs w:val="18"/>
              </w:rPr>
              <w:t>,</w:t>
            </w:r>
          </w:p>
          <w:p w:rsidR="00F94616" w:rsidRPr="00966312" w:rsidRDefault="00F94616" w:rsidP="0038201C">
            <w:pPr>
              <w:pStyle w:val="Tekstpodstawowy"/>
              <w:jc w:val="both"/>
              <w:rPr>
                <w:rFonts w:ascii="Bookman Old Style" w:hAnsi="Bookman Old Style" w:cs="Arial"/>
                <w:i/>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 xml:space="preserve">w przypadku gdy stwierdzone nieprawidłowości miały wyraźny wpływ na stan zwierząt </w:t>
            </w:r>
            <w:r w:rsidR="0038201C">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38201C">
            <w:pPr>
              <w:pStyle w:val="Tekstpodstawowy"/>
              <w:jc w:val="both"/>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38201C">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38201C">
              <w:rPr>
                <w:rFonts w:ascii="Bookman Old Style" w:hAnsi="Bookman Old Style"/>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p w:rsidR="00F94616" w:rsidRPr="00966312" w:rsidRDefault="00F94616" w:rsidP="0038201C">
            <w:pPr>
              <w:jc w:val="both"/>
              <w:rPr>
                <w:rFonts w:ascii="Bookman Old Style" w:hAnsi="Bookman Old Style"/>
                <w:sz w:val="18"/>
                <w:szCs w:val="18"/>
              </w:rPr>
            </w:pPr>
            <w:r w:rsidRPr="00966312">
              <w:rPr>
                <w:rFonts w:ascii="Bookman Old Style" w:hAnsi="Bookman Old Style"/>
                <w:sz w:val="18"/>
                <w:szCs w:val="18"/>
              </w:rPr>
              <w:t>- w przypadku gdy warunki miały wyraźny niekorzystny wpływ na utrzymywane zwierzęta</w:t>
            </w:r>
            <w:r w:rsidR="0038201C">
              <w:rPr>
                <w:rFonts w:ascii="Bookman Old Style" w:hAnsi="Bookman Old Style"/>
                <w:sz w:val="18"/>
                <w:szCs w:val="18"/>
              </w:rPr>
              <w:t xml:space="preserve"> - </w:t>
            </w:r>
            <w:r w:rsidRPr="00966312">
              <w:rPr>
                <w:rFonts w:ascii="Bookman Old Style" w:hAnsi="Bookman Old Style"/>
                <w:sz w:val="18"/>
                <w:szCs w:val="18"/>
              </w:rPr>
              <w:t xml:space="preserve"> </w:t>
            </w:r>
            <w:r w:rsidR="0038201C">
              <w:rPr>
                <w:rFonts w:ascii="Bookman Old Style" w:hAnsi="Bookman Old Style"/>
                <w:sz w:val="18"/>
                <w:szCs w:val="18"/>
              </w:rPr>
              <w:t xml:space="preserve">dodatkowo </w:t>
            </w:r>
            <w:r w:rsidRPr="00966312">
              <w:rPr>
                <w:rFonts w:ascii="Bookman Old Style" w:hAnsi="Bookman Old Style"/>
                <w:sz w:val="18"/>
                <w:szCs w:val="18"/>
              </w:rPr>
              <w:t>wniosek do organów ścigania</w:t>
            </w:r>
          </w:p>
          <w:p w:rsidR="00F94616" w:rsidRPr="00966312" w:rsidRDefault="00F94616" w:rsidP="0038201C">
            <w:pPr>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Strusie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38201C">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38201C">
            <w:pPr>
              <w:jc w:val="both"/>
              <w:rPr>
                <w:rFonts w:ascii="Bookman Old Style" w:hAnsi="Bookman Old Style" w:cs="Arial"/>
                <w:sz w:val="18"/>
                <w:szCs w:val="18"/>
              </w:rPr>
            </w:pPr>
            <w:r w:rsidRPr="00966312">
              <w:rPr>
                <w:rFonts w:ascii="Bookman Old Style" w:hAnsi="Bookman Old Style"/>
                <w:sz w:val="18"/>
                <w:szCs w:val="18"/>
              </w:rPr>
              <w:t>- w przypadku gdy warunki miały wyraźny niekorzystny wpływ na utrzymywane zwierzęta</w:t>
            </w:r>
            <w:r w:rsidR="0038201C">
              <w:rPr>
                <w:rFonts w:ascii="Bookman Old Style" w:hAnsi="Bookman Old Style"/>
                <w:sz w:val="18"/>
                <w:szCs w:val="18"/>
              </w:rPr>
              <w:t xml:space="preserve"> - </w:t>
            </w:r>
            <w:r w:rsidRPr="00966312">
              <w:rPr>
                <w:rFonts w:ascii="Bookman Old Style" w:hAnsi="Bookman Old Style"/>
                <w:sz w:val="18"/>
                <w:szCs w:val="18"/>
              </w:rPr>
              <w:t xml:space="preserve"> </w:t>
            </w:r>
            <w:r w:rsidR="0038201C">
              <w:rPr>
                <w:rFonts w:ascii="Bookman Old Style" w:hAnsi="Bookman Old Style"/>
                <w:sz w:val="18"/>
                <w:szCs w:val="18"/>
              </w:rPr>
              <w:t>dodatkowo</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Strusie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38201C">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4"/>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Strusie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right w:val="single" w:sz="4" w:space="0" w:color="auto"/>
            </w:tcBorders>
            <w:vAlign w:val="center"/>
          </w:tcPr>
          <w:p w:rsidR="00F94616" w:rsidRPr="00966312" w:rsidRDefault="00F94616" w:rsidP="0038201C">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w przypadku gdy stwierdzono nieprawidłowości</w:t>
            </w:r>
            <w:r w:rsidR="0038201C">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0038201C">
              <w:rPr>
                <w:rFonts w:ascii="Bookman Old Style" w:hAnsi="Bookman Old Style" w:cs="Arial"/>
                <w:sz w:val="18"/>
                <w:szCs w:val="18"/>
              </w:rPr>
              <w:t xml:space="preserve">wdrożenie </w:t>
            </w:r>
            <w:r w:rsidR="0038201C">
              <w:rPr>
                <w:rFonts w:ascii="Bookman Old Style" w:hAnsi="Bookman Old Style"/>
                <w:sz w:val="18"/>
                <w:szCs w:val="18"/>
              </w:rPr>
              <w:t>postępowania egzekucyjnego opisanego w</w:t>
            </w:r>
            <w:r w:rsidR="0038201C" w:rsidRPr="00966312">
              <w:rPr>
                <w:rFonts w:ascii="Bookman Old Style" w:hAnsi="Bookman Old Style"/>
                <w:sz w:val="18"/>
                <w:szCs w:val="18"/>
              </w:rPr>
              <w:t xml:space="preserve"> rozdzia</w:t>
            </w:r>
            <w:r w:rsidR="0038201C">
              <w:rPr>
                <w:rFonts w:ascii="Bookman Old Style" w:hAnsi="Bookman Old Style"/>
                <w:sz w:val="18"/>
                <w:szCs w:val="18"/>
              </w:rPr>
              <w:t>le</w:t>
            </w:r>
            <w:r w:rsidR="0038201C"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38201C" w:rsidP="0038201C">
            <w:pPr>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b/>
                <w:bCs/>
                <w:szCs w:val="18"/>
              </w:rPr>
            </w:pPr>
            <w:r w:rsidRPr="00966312">
              <w:rPr>
                <w:rFonts w:ascii="Bookman Old Style" w:hAnsi="Bookman Old Style" w:cs="Arial"/>
                <w:b/>
                <w:bCs/>
                <w:szCs w:val="18"/>
              </w:rPr>
              <w:t>PRZEPIÓRKI</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b/>
                <w:bCs/>
                <w:sz w:val="18"/>
                <w:szCs w:val="18"/>
              </w:rPr>
            </w:pPr>
            <w:r w:rsidRPr="00966312">
              <w:rPr>
                <w:rFonts w:ascii="Bookman Old Style" w:hAnsi="Bookman Old Style" w:cs="Arial"/>
                <w:b/>
                <w:bCs/>
                <w:iCs/>
                <w:sz w:val="18"/>
                <w:szCs w:val="18"/>
              </w:rPr>
              <w:t>Pomieszczenie inwentarskie z klatkami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autoSpaceDE/>
              <w:autoSpaceDN/>
              <w:adjustRightInd/>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Właściwe wymiary klatek w przypadku utrzymywania przepiórek pojedynczo.</w:t>
            </w:r>
          </w:p>
          <w:p w:rsidR="00F94616" w:rsidRPr="00966312" w:rsidRDefault="0038201C" w:rsidP="0038201C">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25 ust. 1</w:t>
            </w:r>
            <w:r w:rsidR="00F94616"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2C7A85">
            <w:pPr>
              <w:pStyle w:val="Tekstpodstawowy"/>
              <w:jc w:val="both"/>
              <w:rPr>
                <w:rFonts w:ascii="Bookman Old Style" w:hAnsi="Bookman Old Style"/>
                <w:sz w:val="18"/>
                <w:szCs w:val="18"/>
              </w:rPr>
            </w:pPr>
            <w:r w:rsidRPr="00966312">
              <w:rPr>
                <w:rFonts w:ascii="Bookman Old Style" w:hAnsi="Bookman Old Style" w:cs="Arial"/>
                <w:sz w:val="18"/>
                <w:szCs w:val="18"/>
              </w:rPr>
              <w:t>-  w przypadku</w:t>
            </w:r>
            <w:r w:rsidR="002C7A85">
              <w:rPr>
                <w:rFonts w:ascii="Bookman Old Style" w:hAnsi="Bookman Old Style" w:cs="Arial"/>
                <w:sz w:val="18"/>
                <w:szCs w:val="18"/>
              </w:rPr>
              <w:t>,</w:t>
            </w:r>
            <w:r w:rsidRPr="00966312">
              <w:rPr>
                <w:rFonts w:ascii="Bookman Old Style" w:hAnsi="Bookman Old Style" w:cs="Arial"/>
                <w:sz w:val="18"/>
                <w:szCs w:val="18"/>
              </w:rPr>
              <w:t xml:space="preserve"> gdy stwierdzono odchylenia  od wymaganych parametrów </w:t>
            </w:r>
            <w:r w:rsidR="002C7A85">
              <w:rPr>
                <w:rFonts w:ascii="Bookman Old Style" w:hAnsi="Bookman Old Style" w:cs="Arial"/>
                <w:sz w:val="18"/>
                <w:szCs w:val="18"/>
              </w:rPr>
              <w:t xml:space="preserve">- wdrożenie </w:t>
            </w:r>
            <w:r w:rsidR="002C7A85">
              <w:rPr>
                <w:rFonts w:ascii="Bookman Old Style" w:hAnsi="Bookman Old Style"/>
                <w:sz w:val="18"/>
                <w:szCs w:val="18"/>
              </w:rPr>
              <w:t>postępowania egzekucyjnego opisanego w</w:t>
            </w:r>
            <w:r w:rsidR="002C7A85" w:rsidRPr="00966312">
              <w:rPr>
                <w:rFonts w:ascii="Bookman Old Style" w:hAnsi="Bookman Old Style"/>
                <w:sz w:val="18"/>
                <w:szCs w:val="18"/>
              </w:rPr>
              <w:t xml:space="preserve"> rozdzia</w:t>
            </w:r>
            <w:r w:rsidR="002C7A85">
              <w:rPr>
                <w:rFonts w:ascii="Bookman Old Style" w:hAnsi="Bookman Old Style"/>
                <w:sz w:val="18"/>
                <w:szCs w:val="18"/>
              </w:rPr>
              <w:t>le</w:t>
            </w:r>
            <w:r w:rsidR="002C7A85"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F94616" w:rsidP="002C7A85">
            <w:pPr>
              <w:pStyle w:val="Tekstpodstawowy"/>
              <w:jc w:val="both"/>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sz w:val="18"/>
                <w:szCs w:val="18"/>
              </w:rPr>
              <w:t>w przypadku</w:t>
            </w:r>
            <w:r w:rsidR="002C7A85">
              <w:rPr>
                <w:rFonts w:ascii="Bookman Old Style" w:hAnsi="Bookman Old Style" w:cs="Arial"/>
                <w:sz w:val="18"/>
                <w:szCs w:val="18"/>
              </w:rPr>
              <w:t>,</w:t>
            </w:r>
            <w:r w:rsidRPr="00966312">
              <w:rPr>
                <w:rFonts w:ascii="Bookman Old Style" w:hAnsi="Bookman Old Style" w:cs="Arial"/>
                <w:sz w:val="18"/>
                <w:szCs w:val="18"/>
              </w:rPr>
              <w:t xml:space="preserve"> gdy stwierdzone nieprawidłowości miały wyraźny wpływ na stan zwierząt </w:t>
            </w:r>
            <w:r w:rsidR="002C7A85">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38201C" w:rsidRPr="00966312" w:rsidTr="00146BD5">
        <w:trPr>
          <w:cantSplit/>
          <w:trHeight w:val="845"/>
        </w:trPr>
        <w:tc>
          <w:tcPr>
            <w:tcW w:w="631" w:type="dxa"/>
            <w:gridSpan w:val="2"/>
            <w:vAlign w:val="center"/>
          </w:tcPr>
          <w:p w:rsidR="0038201C" w:rsidRPr="00966312" w:rsidRDefault="0038201C" w:rsidP="00A360D5">
            <w:pPr>
              <w:pStyle w:val="Tekstpodstawowy"/>
              <w:numPr>
                <w:ilvl w:val="0"/>
                <w:numId w:val="265"/>
              </w:numPr>
              <w:autoSpaceDE/>
              <w:autoSpaceDN/>
              <w:adjustRightInd/>
              <w:jc w:val="center"/>
              <w:rPr>
                <w:rFonts w:ascii="Bookman Old Style" w:hAnsi="Bookman Old Style" w:cs="Arial"/>
                <w:sz w:val="18"/>
                <w:szCs w:val="18"/>
              </w:rPr>
            </w:pPr>
          </w:p>
        </w:tc>
        <w:tc>
          <w:tcPr>
            <w:tcW w:w="4602" w:type="dxa"/>
            <w:vAlign w:val="center"/>
          </w:tcPr>
          <w:p w:rsidR="0038201C" w:rsidRPr="00966312" w:rsidRDefault="0038201C"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Właściwa powierzchnia podłogi w klatkach w przypadku utrzymywania przepiórek grupowo</w:t>
            </w:r>
          </w:p>
          <w:p w:rsidR="0038201C" w:rsidRPr="00966312" w:rsidRDefault="0038201C"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(Dz. U. </w:t>
            </w:r>
            <w:r>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25 ust.2)</w:t>
            </w:r>
          </w:p>
          <w:p w:rsidR="0038201C" w:rsidRPr="00966312" w:rsidRDefault="0038201C" w:rsidP="00E1602F">
            <w:pPr>
              <w:pStyle w:val="Tekstpodstawowy"/>
              <w:rPr>
                <w:rFonts w:ascii="Bookman Old Style" w:hAnsi="Bookman Old Style" w:cs="Arial"/>
                <w:i/>
                <w:iCs/>
                <w:sz w:val="18"/>
                <w:szCs w:val="18"/>
              </w:rPr>
            </w:pPr>
            <w:r w:rsidRPr="00966312">
              <w:rPr>
                <w:rFonts w:ascii="Bookman Old Style" w:hAnsi="Bookman Old Style" w:cs="Arial"/>
                <w:sz w:val="18"/>
                <w:szCs w:val="18"/>
              </w:rPr>
              <w:t xml:space="preserve"> </w:t>
            </w:r>
          </w:p>
        </w:tc>
        <w:tc>
          <w:tcPr>
            <w:tcW w:w="4374" w:type="dxa"/>
            <w:gridSpan w:val="3"/>
            <w:vMerge/>
            <w:tcBorders>
              <w:right w:val="single" w:sz="4" w:space="0" w:color="auto"/>
            </w:tcBorders>
            <w:vAlign w:val="center"/>
          </w:tcPr>
          <w:p w:rsidR="0038201C" w:rsidRPr="00966312" w:rsidRDefault="0038201C" w:rsidP="002C7A85">
            <w:pPr>
              <w:pStyle w:val="Tekstpodstawowy"/>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2C7A85">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w przypadku stwierdzenia niewłaściwych parametrów</w:t>
            </w:r>
            <w:r w:rsidR="002C7A85">
              <w:rPr>
                <w:rFonts w:ascii="Bookman Old Style" w:hAnsi="Bookman Old Style"/>
                <w:sz w:val="18"/>
                <w:szCs w:val="18"/>
              </w:rPr>
              <w:t xml:space="preserve"> -</w:t>
            </w:r>
            <w:r w:rsidRPr="00966312">
              <w:rPr>
                <w:rFonts w:ascii="Bookman Old Style" w:hAnsi="Bookman Old Style"/>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p w:rsidR="00F94616" w:rsidRPr="00966312" w:rsidRDefault="00F94616" w:rsidP="002C7A85">
            <w:pPr>
              <w:jc w:val="both"/>
              <w:rPr>
                <w:rFonts w:ascii="Bookman Old Style" w:hAnsi="Bookman Old Style"/>
                <w:sz w:val="18"/>
                <w:szCs w:val="18"/>
              </w:rPr>
            </w:pPr>
            <w:r w:rsidRPr="00966312">
              <w:rPr>
                <w:rFonts w:ascii="Bookman Old Style" w:hAnsi="Bookman Old Style"/>
                <w:sz w:val="18"/>
                <w:szCs w:val="18"/>
              </w:rPr>
              <w:t>- w przypadku</w:t>
            </w:r>
            <w:r w:rsidR="002C7A8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2C7A85">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F94616" w:rsidRPr="00966312" w:rsidRDefault="00F94616" w:rsidP="002C7A85">
            <w:pPr>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Przepiórki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2C7A85">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2C7A85">
            <w:pPr>
              <w:jc w:val="both"/>
              <w:rPr>
                <w:rFonts w:ascii="Bookman Old Style" w:hAnsi="Bookman Old Style"/>
                <w:sz w:val="18"/>
                <w:szCs w:val="18"/>
              </w:rPr>
            </w:pPr>
            <w:r w:rsidRPr="00966312">
              <w:rPr>
                <w:rFonts w:ascii="Bookman Old Style" w:hAnsi="Bookman Old Style"/>
                <w:sz w:val="18"/>
                <w:szCs w:val="18"/>
              </w:rPr>
              <w:t>- w przypadku</w:t>
            </w:r>
            <w:r w:rsidR="002C7A8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w:t>
            </w:r>
            <w:r w:rsidR="002C7A85">
              <w:rPr>
                <w:rFonts w:ascii="Bookman Old Style" w:hAnsi="Bookman Old Style"/>
                <w:sz w:val="18"/>
                <w:szCs w:val="18"/>
              </w:rPr>
              <w:t xml:space="preserve"> -</w:t>
            </w:r>
            <w:r w:rsidRPr="00966312">
              <w:rPr>
                <w:rFonts w:ascii="Bookman Old Style" w:hAnsi="Bookman Old Style"/>
                <w:sz w:val="18"/>
                <w:szCs w:val="18"/>
              </w:rPr>
              <w:t xml:space="preserve"> </w:t>
            </w:r>
            <w:r w:rsidR="002C7A85">
              <w:rPr>
                <w:rFonts w:ascii="Bookman Old Style" w:hAnsi="Bookman Old Style"/>
                <w:sz w:val="18"/>
                <w:szCs w:val="18"/>
              </w:rPr>
              <w:t>dodatkowo</w:t>
            </w:r>
            <w:r w:rsidR="002C7A85" w:rsidRPr="00966312">
              <w:rPr>
                <w:rFonts w:ascii="Bookman Old Style" w:hAnsi="Bookman Old Style"/>
                <w:sz w:val="18"/>
                <w:szCs w:val="18"/>
              </w:rPr>
              <w:t xml:space="preserve"> </w:t>
            </w:r>
            <w:r w:rsidRPr="00966312">
              <w:rPr>
                <w:rFonts w:ascii="Bookman Old Style" w:hAnsi="Bookman Old Style"/>
                <w:sz w:val="18"/>
                <w:szCs w:val="18"/>
              </w:rPr>
              <w:t>wniosek do organów ścigania</w:t>
            </w:r>
          </w:p>
          <w:p w:rsidR="00F94616" w:rsidRPr="00966312" w:rsidRDefault="00F94616" w:rsidP="002C7A85">
            <w:pPr>
              <w:jc w:val="both"/>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Przepiórki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Przepiórki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8201C">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right w:val="single" w:sz="4" w:space="0" w:color="auto"/>
            </w:tcBorders>
            <w:vAlign w:val="center"/>
          </w:tcPr>
          <w:p w:rsidR="00F94616" w:rsidRPr="00966312" w:rsidRDefault="00F94616" w:rsidP="002C7A85">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w przypadku</w:t>
            </w:r>
            <w:r w:rsidR="002C7A85">
              <w:rPr>
                <w:rFonts w:ascii="Bookman Old Style" w:hAnsi="Bookman Old Style" w:cs="Arial"/>
                <w:sz w:val="18"/>
                <w:szCs w:val="18"/>
              </w:rPr>
              <w:t>,</w:t>
            </w:r>
            <w:r w:rsidRPr="00966312">
              <w:rPr>
                <w:rFonts w:ascii="Bookman Old Style" w:hAnsi="Bookman Old Style" w:cs="Arial"/>
                <w:sz w:val="18"/>
                <w:szCs w:val="18"/>
              </w:rPr>
              <w:t xml:space="preserve"> gdy stwierdzono nieprawidłowości</w:t>
            </w:r>
            <w:r w:rsidR="002C7A85">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002C7A85">
              <w:rPr>
                <w:rFonts w:ascii="Bookman Old Style" w:hAnsi="Bookman Old Style" w:cs="Arial"/>
                <w:sz w:val="18"/>
                <w:szCs w:val="18"/>
              </w:rPr>
              <w:t xml:space="preserve">wdrożenie </w:t>
            </w:r>
            <w:r w:rsidR="002C7A85">
              <w:rPr>
                <w:rFonts w:ascii="Bookman Old Style" w:hAnsi="Bookman Old Style"/>
                <w:sz w:val="18"/>
                <w:szCs w:val="18"/>
              </w:rPr>
              <w:t>postępowania egzekucyjnego opisanego w</w:t>
            </w:r>
            <w:r w:rsidR="002C7A85" w:rsidRPr="00966312">
              <w:rPr>
                <w:rFonts w:ascii="Bookman Old Style" w:hAnsi="Bookman Old Style"/>
                <w:sz w:val="18"/>
                <w:szCs w:val="18"/>
              </w:rPr>
              <w:t xml:space="preserve"> rozdzia</w:t>
            </w:r>
            <w:r w:rsidR="002C7A85">
              <w:rPr>
                <w:rFonts w:ascii="Bookman Old Style" w:hAnsi="Bookman Old Style"/>
                <w:sz w:val="18"/>
                <w:szCs w:val="18"/>
              </w:rPr>
              <w:t>le</w:t>
            </w:r>
            <w:r w:rsidR="002C7A85"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2C7A85" w:rsidP="002C7A85">
            <w:pPr>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2C7A85">
            <w:pPr>
              <w:pStyle w:val="Tekstpodstawowy"/>
              <w:jc w:val="both"/>
              <w:rPr>
                <w:rFonts w:ascii="Bookman Old Style" w:hAnsi="Bookman Old Style" w:cs="Arial"/>
                <w:sz w:val="18"/>
                <w:szCs w:val="18"/>
              </w:rPr>
            </w:pPr>
            <w:r w:rsidRPr="00966312">
              <w:rPr>
                <w:rFonts w:ascii="Bookman Old Style" w:hAnsi="Bookman Old Style" w:cs="Arial"/>
                <w:b/>
                <w:bCs/>
                <w:sz w:val="18"/>
                <w:szCs w:val="18"/>
              </w:rPr>
              <w:t xml:space="preserve">System otwarty.                                                                                                                                      </w:t>
            </w:r>
          </w:p>
        </w:tc>
      </w:tr>
      <w:tr w:rsidR="002C7A85" w:rsidRPr="00966312" w:rsidTr="00F94616">
        <w:trPr>
          <w:cantSplit/>
        </w:trPr>
        <w:tc>
          <w:tcPr>
            <w:tcW w:w="631" w:type="dxa"/>
            <w:gridSpan w:val="2"/>
            <w:vAlign w:val="center"/>
          </w:tcPr>
          <w:p w:rsidR="002C7A85" w:rsidRPr="00966312" w:rsidRDefault="002C7A85" w:rsidP="00A360D5">
            <w:pPr>
              <w:pStyle w:val="Tekstpodstawowy"/>
              <w:numPr>
                <w:ilvl w:val="0"/>
                <w:numId w:val="265"/>
              </w:numPr>
              <w:autoSpaceDE/>
              <w:autoSpaceDN/>
              <w:adjustRightInd/>
              <w:jc w:val="center"/>
              <w:rPr>
                <w:rFonts w:ascii="Bookman Old Style" w:hAnsi="Bookman Old Style" w:cs="Arial"/>
                <w:i/>
                <w:sz w:val="18"/>
                <w:szCs w:val="18"/>
              </w:rPr>
            </w:pPr>
          </w:p>
        </w:tc>
        <w:tc>
          <w:tcPr>
            <w:tcW w:w="4602" w:type="dxa"/>
            <w:vMerge w:val="restart"/>
            <w:vAlign w:val="center"/>
          </w:tcPr>
          <w:p w:rsidR="002C7A85" w:rsidRPr="00966312" w:rsidRDefault="002C7A85"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przypadku utrzymywania przepiórek w systemie, otwartym powierzchnia, w przeliczeniu na ptaka, wynosi co najmniej </w:t>
            </w:r>
            <w:smartTag w:uri="urn:schemas-microsoft-com:office:smarttags" w:element="metricconverter">
              <w:smartTagPr>
                <w:attr w:name="ProductID" w:val="0,04 m2"/>
              </w:smartTagPr>
              <w:r w:rsidRPr="00966312">
                <w:rPr>
                  <w:rFonts w:ascii="Bookman Old Style" w:hAnsi="Bookman Old Style" w:cs="Arial"/>
                  <w:sz w:val="18"/>
                  <w:szCs w:val="18"/>
                </w:rPr>
                <w:t>0,04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2C7A85" w:rsidRPr="00966312" w:rsidRDefault="002C7A85" w:rsidP="00E1602F">
            <w:pPr>
              <w:jc w:val="right"/>
              <w:textAlignment w:val="top"/>
              <w:rPr>
                <w:rFonts w:ascii="Bookman Old Style" w:hAnsi="Bookman Old Style" w:cs="Arial"/>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2C7A85" w:rsidRPr="00966312" w:rsidRDefault="002C7A85" w:rsidP="002C7A85">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w przypadku gdy stwierdzono odchylenia  od wymaganych parametrów</w:t>
            </w:r>
            <w:r>
              <w:rPr>
                <w:rFonts w:ascii="Bookman Old Style" w:hAnsi="Bookman Old Style" w:cs="Arial"/>
                <w:sz w:val="18"/>
                <w:szCs w:val="18"/>
              </w:rPr>
              <w:t xml:space="preserve"> -</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IV.4.2 niniejszej instrukcji</w:t>
            </w:r>
          </w:p>
          <w:p w:rsidR="002C7A85" w:rsidRPr="00966312" w:rsidRDefault="002C7A85" w:rsidP="002C7A85">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Pr="00966312">
              <w:rPr>
                <w:rFonts w:ascii="Bookman Old Style" w:hAnsi="Bookman Old Style" w:cs="Arial"/>
                <w:sz w:val="18"/>
                <w:szCs w:val="18"/>
              </w:rPr>
              <w:t>w przypadku gdy miało to bezpośredni wpływ na zdrowie i dobrostan zwierząt</w:t>
            </w:r>
            <w:r>
              <w:rPr>
                <w:rFonts w:ascii="Bookman Old Style" w:hAnsi="Bookman Old Style" w:cs="Arial"/>
                <w:sz w:val="18"/>
                <w:szCs w:val="18"/>
              </w:rPr>
              <w:t xml:space="preserve"> -</w:t>
            </w:r>
            <w:r w:rsidRPr="00966312">
              <w:rPr>
                <w:rFonts w:ascii="Bookman Old Style" w:hAnsi="Bookman Old Style" w:cs="Arial"/>
                <w:sz w:val="18"/>
                <w:szCs w:val="18"/>
              </w:rPr>
              <w:t xml:space="preserve"> dodatkowo wniosek do organów ścigania</w:t>
            </w:r>
          </w:p>
        </w:tc>
      </w:tr>
      <w:tr w:rsidR="002C7A85" w:rsidRPr="00966312" w:rsidTr="00F94616">
        <w:trPr>
          <w:cantSplit/>
        </w:trPr>
        <w:tc>
          <w:tcPr>
            <w:tcW w:w="631" w:type="dxa"/>
            <w:gridSpan w:val="2"/>
            <w:vAlign w:val="center"/>
          </w:tcPr>
          <w:p w:rsidR="002C7A85" w:rsidRPr="00966312" w:rsidRDefault="002C7A85" w:rsidP="00E1602F">
            <w:pPr>
              <w:pStyle w:val="Tekstpodstawowy"/>
              <w:rPr>
                <w:rFonts w:ascii="Bookman Old Style" w:hAnsi="Bookman Old Style" w:cs="Arial"/>
                <w:sz w:val="18"/>
                <w:szCs w:val="18"/>
              </w:rPr>
            </w:pPr>
          </w:p>
        </w:tc>
        <w:tc>
          <w:tcPr>
            <w:tcW w:w="4602" w:type="dxa"/>
            <w:vMerge/>
            <w:vAlign w:val="center"/>
          </w:tcPr>
          <w:p w:rsidR="002C7A85" w:rsidRPr="00966312" w:rsidRDefault="002C7A85" w:rsidP="00E1602F">
            <w:pPr>
              <w:pStyle w:val="Akapitzlist"/>
              <w:spacing w:after="0" w:line="360" w:lineRule="auto"/>
              <w:ind w:left="78"/>
              <w:rPr>
                <w:rFonts w:ascii="Bookman Old Style" w:hAnsi="Bookman Old Style" w:cs="Arial"/>
                <w:sz w:val="18"/>
                <w:szCs w:val="18"/>
              </w:rPr>
            </w:pPr>
          </w:p>
        </w:tc>
        <w:tc>
          <w:tcPr>
            <w:tcW w:w="4374" w:type="dxa"/>
            <w:gridSpan w:val="3"/>
            <w:vMerge/>
            <w:tcBorders>
              <w:bottom w:val="single" w:sz="4" w:space="0" w:color="auto"/>
              <w:right w:val="single" w:sz="4" w:space="0" w:color="auto"/>
            </w:tcBorders>
            <w:vAlign w:val="center"/>
          </w:tcPr>
          <w:p w:rsidR="002C7A85" w:rsidRPr="00966312" w:rsidRDefault="002C7A85"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Cs/>
                <w:sz w:val="18"/>
                <w:szCs w:val="18"/>
              </w:rPr>
            </w:pPr>
            <w:r w:rsidRPr="00966312">
              <w:rPr>
                <w:rFonts w:ascii="Bookman Old Style" w:hAnsi="Bookman Old Style" w:cs="Arial"/>
                <w:iCs/>
                <w:sz w:val="18"/>
                <w:szCs w:val="18"/>
              </w:rPr>
              <w:t xml:space="preserve">Przepiórki są w wieku powyżej 20 dnia życia.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 ust. 1 pkt 2, lit. c</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2C7A85" w:rsidRPr="00966312">
              <w:rPr>
                <w:rFonts w:ascii="Bookman Old Style" w:hAnsi="Bookman Old Style"/>
                <w:sz w:val="18"/>
                <w:szCs w:val="18"/>
              </w:rPr>
              <w:t>nieprawidłowości</w:t>
            </w:r>
            <w:r w:rsidRPr="00966312">
              <w:rPr>
                <w:rFonts w:ascii="Bookman Old Style" w:hAnsi="Bookman Old Style"/>
                <w:sz w:val="18"/>
                <w:szCs w:val="18"/>
              </w:rPr>
              <w:t xml:space="preserve">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E1602F">
            <w:pPr>
              <w:jc w:val="both"/>
              <w:rPr>
                <w:rFonts w:ascii="Bookman Old Style" w:hAnsi="Bookman Old Style"/>
                <w:sz w:val="18"/>
                <w:szCs w:val="18"/>
              </w:rPr>
            </w:pPr>
            <w:r w:rsidRPr="00966312">
              <w:rPr>
                <w:rFonts w:ascii="Bookman Old Style" w:hAnsi="Bookman Old Style"/>
                <w:sz w:val="18"/>
                <w:szCs w:val="18"/>
              </w:rPr>
              <w:t>- w przypadku</w:t>
            </w:r>
            <w:r w:rsidR="002C7A8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w:t>
            </w:r>
            <w:r w:rsidR="002C7A85">
              <w:rPr>
                <w:rFonts w:ascii="Bookman Old Style" w:hAnsi="Bookman Old Style"/>
                <w:sz w:val="18"/>
                <w:szCs w:val="18"/>
              </w:rPr>
              <w:t xml:space="preserve"> -</w:t>
            </w:r>
            <w:r w:rsidRPr="00966312">
              <w:rPr>
                <w:rFonts w:ascii="Bookman Old Style" w:hAnsi="Bookman Old Style"/>
                <w:sz w:val="18"/>
                <w:szCs w:val="18"/>
              </w:rPr>
              <w:t xml:space="preserve"> </w:t>
            </w:r>
            <w:r w:rsidR="002C7A85">
              <w:rPr>
                <w:rFonts w:ascii="Bookman Old Style" w:hAnsi="Bookman Old Style"/>
                <w:sz w:val="18"/>
                <w:szCs w:val="18"/>
              </w:rPr>
              <w:t>dodatkowo</w:t>
            </w:r>
            <w:r w:rsidRPr="00966312">
              <w:rPr>
                <w:rFonts w:ascii="Bookman Old Style" w:hAnsi="Bookman Old Style"/>
                <w:sz w:val="18"/>
                <w:szCs w:val="18"/>
              </w:rPr>
              <w:t xml:space="preserve"> wniosek do organów ścigania</w:t>
            </w:r>
          </w:p>
          <w:p w:rsidR="00F94616" w:rsidRPr="00966312" w:rsidRDefault="00F94616" w:rsidP="00E1602F">
            <w:pPr>
              <w:rPr>
                <w:rFonts w:ascii="Bookman Old Style" w:hAnsi="Bookman Old Style"/>
              </w:rPr>
            </w:pPr>
          </w:p>
        </w:tc>
      </w:tr>
      <w:tr w:rsidR="00F94616" w:rsidRPr="00966312" w:rsidTr="00F94616">
        <w:trPr>
          <w:cantSplit/>
          <w:trHeight w:val="703"/>
        </w:trPr>
        <w:tc>
          <w:tcPr>
            <w:tcW w:w="631" w:type="dxa"/>
            <w:gridSpan w:val="2"/>
            <w:vAlign w:val="center"/>
          </w:tcPr>
          <w:p w:rsidR="00F94616" w:rsidRPr="00966312" w:rsidRDefault="00F94616" w:rsidP="00A360D5">
            <w:pPr>
              <w:pStyle w:val="Tekstpodstawowy"/>
              <w:numPr>
                <w:ilvl w:val="0"/>
                <w:numId w:val="265"/>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Powierzchnia, na której utrzymuje się przepiórki, została trwale zabezpieczona ogrodzeniem o wysokości co najmniej </w:t>
            </w:r>
            <w:smartTag w:uri="urn:schemas-microsoft-com:office:smarttags" w:element="metricconverter">
              <w:smartTagPr>
                <w:attr w:name="ProductID" w:val="2 m"/>
              </w:smartTagPr>
              <w:r w:rsidRPr="00966312">
                <w:rPr>
                  <w:rFonts w:ascii="Bookman Old Style" w:hAnsi="Bookman Old Style" w:cs="Arial"/>
                  <w:sz w:val="18"/>
                  <w:szCs w:val="18"/>
                </w:rPr>
                <w:t>2 m</w:t>
              </w:r>
            </w:smartTag>
            <w:r w:rsidRPr="00966312">
              <w:rPr>
                <w:rFonts w:ascii="Bookman Old Style" w:hAnsi="Bookman Old Style" w:cs="Arial"/>
                <w:sz w:val="18"/>
                <w:szCs w:val="18"/>
              </w:rPr>
              <w:t xml:space="preserve"> i przykryta siatką.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26 ust. 2</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E1602F">
            <w:pPr>
              <w:jc w:val="both"/>
              <w:rPr>
                <w:rFonts w:ascii="Bookman Old Style" w:hAnsi="Bookman Old Style"/>
                <w:sz w:val="18"/>
                <w:szCs w:val="18"/>
              </w:rPr>
            </w:pPr>
            <w:r w:rsidRPr="00966312">
              <w:rPr>
                <w:rFonts w:ascii="Bookman Old Style" w:hAnsi="Bookman Old Style"/>
                <w:sz w:val="18"/>
                <w:szCs w:val="18"/>
              </w:rPr>
              <w:t>- w przypadku</w:t>
            </w:r>
            <w:r w:rsidR="002C7A8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2C7A85">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F94616" w:rsidRPr="00966312" w:rsidRDefault="00F94616" w:rsidP="00E1602F">
            <w:pPr>
              <w:rPr>
                <w:rFonts w:ascii="Bookman Old Style" w:hAnsi="Bookman Old Style"/>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autoSpaceDE/>
              <w:autoSpaceDN/>
              <w:adjustRightInd/>
              <w:jc w:val="center"/>
              <w:rPr>
                <w:rFonts w:ascii="Bookman Old Style" w:hAnsi="Bookman Old Style" w:cs="Arial"/>
                <w:i/>
                <w:sz w:val="18"/>
                <w:szCs w:val="18"/>
              </w:rPr>
            </w:pPr>
          </w:p>
        </w:tc>
        <w:tc>
          <w:tcPr>
            <w:tcW w:w="4602" w:type="dxa"/>
            <w:vAlign w:val="center"/>
          </w:tcPr>
          <w:p w:rsidR="002C7A85" w:rsidRDefault="00F94616" w:rsidP="002C7A85">
            <w:pPr>
              <w:jc w:val="both"/>
              <w:textAlignment w:val="top"/>
              <w:rPr>
                <w:rFonts w:ascii="Bookman Old Style" w:hAnsi="Bookman Old Style" w:cs="Arial"/>
                <w:i/>
                <w:sz w:val="18"/>
                <w:szCs w:val="18"/>
              </w:rPr>
            </w:pPr>
            <w:r w:rsidRPr="00966312">
              <w:rPr>
                <w:rFonts w:ascii="Bookman Old Style" w:hAnsi="Bookman Old Style" w:cs="Arial"/>
                <w:iCs/>
                <w:sz w:val="18"/>
                <w:szCs w:val="18"/>
              </w:rPr>
              <w:t xml:space="preserve">Ptakom zapewniono możliwość ochrony przed niekorzystnymi warunkami atmosferycznymi.                                       </w:t>
            </w:r>
            <w:r w:rsidR="002C7A85">
              <w:rPr>
                <w:rFonts w:ascii="Bookman Old Style" w:hAnsi="Bookman Old Style" w:cs="Arial"/>
                <w:iCs/>
                <w:sz w:val="18"/>
                <w:szCs w:val="18"/>
              </w:rPr>
              <w:t xml:space="preserve"> </w:t>
            </w:r>
            <w:r w:rsidR="002C7A85">
              <w:rPr>
                <w:rFonts w:ascii="Bookman Old Style" w:hAnsi="Bookman Old Style" w:cs="Arial"/>
                <w:i/>
                <w:sz w:val="18"/>
                <w:szCs w:val="18"/>
              </w:rPr>
              <w:t xml:space="preserve">                                               </w:t>
            </w:r>
          </w:p>
          <w:p w:rsidR="00F94616" w:rsidRPr="00966312" w:rsidRDefault="002C7A85" w:rsidP="002C7A85">
            <w:pPr>
              <w:jc w:val="right"/>
              <w:textAlignment w:val="top"/>
              <w:rPr>
                <w:rFonts w:ascii="Bookman Old Style" w:hAnsi="Bookman Old Style" w:cs="Arial"/>
                <w:iCs/>
                <w:sz w:val="18"/>
                <w:szCs w:val="18"/>
              </w:rPr>
            </w:pPr>
            <w:r>
              <w:rPr>
                <w:rFonts w:ascii="Bookman Old Style" w:hAnsi="Bookman Old Style" w:cs="Arial"/>
                <w:i/>
                <w:sz w:val="18"/>
                <w:szCs w:val="18"/>
              </w:rPr>
              <w:t>(</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2 ust. 2</w:t>
            </w:r>
            <w:r w:rsidR="00F94616"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2C7A85">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 </w:t>
            </w:r>
            <w:r w:rsidRPr="00966312">
              <w:rPr>
                <w:rFonts w:ascii="Bookman Old Style" w:hAnsi="Bookman Old Style" w:cs="Arial"/>
                <w:sz w:val="18"/>
                <w:szCs w:val="18"/>
              </w:rPr>
              <w:t xml:space="preserve">decyzja administracyjna </w:t>
            </w:r>
            <w:r w:rsidRPr="00966312">
              <w:rPr>
                <w:rFonts w:ascii="Bookman Old Style" w:hAnsi="Bookman Old Style"/>
                <w:sz w:val="18"/>
                <w:szCs w:val="18"/>
              </w:rPr>
              <w:t xml:space="preserve">z natychmiastowym terminem realizacji; </w:t>
            </w:r>
          </w:p>
          <w:p w:rsidR="00F94616" w:rsidRPr="00966312" w:rsidRDefault="00F94616" w:rsidP="002C7A85">
            <w:pPr>
              <w:jc w:val="both"/>
              <w:rPr>
                <w:rFonts w:ascii="Bookman Old Style" w:hAnsi="Bookman Old Style"/>
                <w:sz w:val="18"/>
                <w:szCs w:val="18"/>
              </w:rPr>
            </w:pPr>
            <w:r w:rsidRPr="00966312">
              <w:rPr>
                <w:rFonts w:ascii="Bookman Old Style" w:hAnsi="Bookman Old Style"/>
                <w:sz w:val="18"/>
                <w:szCs w:val="18"/>
              </w:rPr>
              <w:t>- w przypadku</w:t>
            </w:r>
            <w:r w:rsidR="002C7A8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w:t>
            </w:r>
            <w:r w:rsidR="002C7A85">
              <w:rPr>
                <w:rFonts w:ascii="Bookman Old Style" w:hAnsi="Bookman Old Style"/>
                <w:sz w:val="18"/>
                <w:szCs w:val="18"/>
              </w:rPr>
              <w:t xml:space="preserve"> - </w:t>
            </w:r>
            <w:r w:rsidRPr="00966312">
              <w:rPr>
                <w:rFonts w:ascii="Bookman Old Style" w:hAnsi="Bookman Old Style"/>
                <w:sz w:val="18"/>
                <w:szCs w:val="18"/>
              </w:rPr>
              <w:t xml:space="preserve"> </w:t>
            </w:r>
            <w:r w:rsidR="002C7A85">
              <w:rPr>
                <w:rFonts w:ascii="Bookman Old Style" w:hAnsi="Bookman Old Style"/>
                <w:sz w:val="18"/>
                <w:szCs w:val="18"/>
              </w:rPr>
              <w:t>dodatkowo</w:t>
            </w:r>
            <w:r w:rsidRPr="00966312">
              <w:rPr>
                <w:rFonts w:ascii="Bookman Old Style" w:hAnsi="Bookman Old Style"/>
                <w:sz w:val="18"/>
                <w:szCs w:val="18"/>
              </w:rPr>
              <w:t xml:space="preserve"> wniosek do organów ścigania</w:t>
            </w:r>
          </w:p>
          <w:p w:rsidR="00F94616" w:rsidRPr="00966312" w:rsidRDefault="00F94616" w:rsidP="002C7A8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Przepiórki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2C7A8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Przepiórki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2C7A8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5"/>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Przepiórki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right w:val="single" w:sz="4" w:space="0" w:color="auto"/>
            </w:tcBorders>
            <w:vAlign w:val="center"/>
          </w:tcPr>
          <w:p w:rsidR="00F94616" w:rsidRPr="002C7A85" w:rsidRDefault="00F94616" w:rsidP="002C7A85">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xml:space="preserve">-  w przypadku gdy stwierdzono nieprawidłowości </w:t>
            </w:r>
            <w:r w:rsidR="002C7A85">
              <w:rPr>
                <w:rFonts w:ascii="Bookman Old Style" w:hAnsi="Bookman Old Style" w:cs="Arial"/>
                <w:sz w:val="18"/>
                <w:szCs w:val="18"/>
              </w:rPr>
              <w:t xml:space="preserve">- wdrożenie </w:t>
            </w:r>
            <w:r w:rsidR="002C7A85">
              <w:rPr>
                <w:rFonts w:ascii="Bookman Old Style" w:hAnsi="Bookman Old Style"/>
                <w:sz w:val="18"/>
                <w:szCs w:val="18"/>
              </w:rPr>
              <w:t>postępowania egzekucyjnego opisanego w</w:t>
            </w:r>
            <w:r w:rsidR="002C7A85" w:rsidRPr="00966312">
              <w:rPr>
                <w:rFonts w:ascii="Bookman Old Style" w:hAnsi="Bookman Old Style"/>
                <w:sz w:val="18"/>
                <w:szCs w:val="18"/>
              </w:rPr>
              <w:t xml:space="preserve"> rozdzia</w:t>
            </w:r>
            <w:r w:rsidR="002C7A85">
              <w:rPr>
                <w:rFonts w:ascii="Bookman Old Style" w:hAnsi="Bookman Old Style"/>
                <w:sz w:val="18"/>
                <w:szCs w:val="18"/>
              </w:rPr>
              <w:t>le</w:t>
            </w:r>
            <w:r w:rsidR="002C7A85"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2C7A85" w:rsidP="002C7A85">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b/>
                <w:bCs/>
                <w:szCs w:val="18"/>
              </w:rPr>
            </w:pPr>
            <w:r w:rsidRPr="00966312">
              <w:rPr>
                <w:rFonts w:ascii="Bookman Old Style" w:hAnsi="Bookman Old Style" w:cs="Arial"/>
                <w:b/>
                <w:bCs/>
                <w:szCs w:val="18"/>
              </w:rPr>
              <w:t>PERLICE</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rPr>
                <w:rFonts w:ascii="Bookman Old Style" w:hAnsi="Bookman Old Style" w:cs="Arial"/>
                <w:b/>
                <w:bCs/>
                <w:szCs w:val="18"/>
              </w:rPr>
            </w:pPr>
            <w:r w:rsidRPr="00966312">
              <w:rPr>
                <w:rFonts w:ascii="Bookman Old Style" w:hAnsi="Bookman Old Style" w:cs="Arial"/>
                <w:b/>
                <w:bCs/>
                <w:iCs/>
                <w:sz w:val="18"/>
                <w:szCs w:val="18"/>
              </w:rPr>
              <w:t xml:space="preserve">Pomieszczenia inwentarskie z wybiegami.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Pomieszczenia inwentarskie wyposażono w grzędy noclegowe.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27 ust. 2</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2C7A85">
            <w:pPr>
              <w:pStyle w:val="Tekstpodstawowy"/>
              <w:ind w:left="12" w:firstLine="60"/>
              <w:jc w:val="both"/>
              <w:rPr>
                <w:rFonts w:ascii="Bookman Old Style" w:hAnsi="Bookman Old Style"/>
                <w:sz w:val="18"/>
                <w:szCs w:val="18"/>
              </w:rPr>
            </w:pPr>
            <w:r w:rsidRPr="00966312">
              <w:rPr>
                <w:rFonts w:ascii="Bookman Old Style" w:hAnsi="Bookman Old Style" w:cs="Arial"/>
                <w:sz w:val="18"/>
                <w:szCs w:val="18"/>
              </w:rPr>
              <w:t>- w przypadku</w:t>
            </w:r>
            <w:r w:rsidR="002C7A85">
              <w:rPr>
                <w:rFonts w:ascii="Bookman Old Style" w:hAnsi="Bookman Old Style" w:cs="Arial"/>
                <w:sz w:val="18"/>
                <w:szCs w:val="18"/>
              </w:rPr>
              <w:t>,</w:t>
            </w:r>
            <w:r w:rsidRPr="00966312">
              <w:rPr>
                <w:rFonts w:ascii="Bookman Old Style" w:hAnsi="Bookman Old Style" w:cs="Arial"/>
                <w:sz w:val="18"/>
                <w:szCs w:val="18"/>
              </w:rPr>
              <w:t xml:space="preserve"> gdy stwierdzono brak gniazd lub grzęd </w:t>
            </w:r>
            <w:r w:rsidR="002C7A85">
              <w:rPr>
                <w:rFonts w:ascii="Bookman Old Style" w:hAnsi="Bookman Old Style" w:cs="Arial"/>
                <w:sz w:val="18"/>
                <w:szCs w:val="18"/>
              </w:rPr>
              <w:t xml:space="preserve">- wdrożenie </w:t>
            </w:r>
            <w:r w:rsidR="002C7A85">
              <w:rPr>
                <w:rFonts w:ascii="Bookman Old Style" w:hAnsi="Bookman Old Style"/>
                <w:sz w:val="18"/>
                <w:szCs w:val="18"/>
              </w:rPr>
              <w:t>postępowania egzekucyjnego opisanego w</w:t>
            </w:r>
            <w:r w:rsidR="002C7A85" w:rsidRPr="00966312">
              <w:rPr>
                <w:rFonts w:ascii="Bookman Old Style" w:hAnsi="Bookman Old Style"/>
                <w:sz w:val="18"/>
                <w:szCs w:val="18"/>
              </w:rPr>
              <w:t xml:space="preserve"> rozdzia</w:t>
            </w:r>
            <w:r w:rsidR="002C7A85">
              <w:rPr>
                <w:rFonts w:ascii="Bookman Old Style" w:hAnsi="Bookman Old Style"/>
                <w:sz w:val="18"/>
                <w:szCs w:val="18"/>
              </w:rPr>
              <w:t>le</w:t>
            </w:r>
            <w:r w:rsidRPr="00966312">
              <w:rPr>
                <w:rFonts w:ascii="Bookman Old Style" w:hAnsi="Bookman Old Style"/>
                <w:sz w:val="18"/>
                <w:szCs w:val="18"/>
              </w:rPr>
              <w:t xml:space="preserve"> IV.4.2 niniejszej instrukcji </w:t>
            </w:r>
          </w:p>
          <w:p w:rsidR="00F94616" w:rsidRPr="00966312" w:rsidRDefault="00F94616" w:rsidP="002C7A8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Pomieszczenia inwentarskie wyposażono w gniazda</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 Nr 116, poz. 778, §</w:t>
            </w:r>
            <w:r w:rsidRPr="00966312">
              <w:rPr>
                <w:rFonts w:ascii="Bookman Old Style" w:hAnsi="Bookman Old Style" w:cs="Arial"/>
                <w:i/>
                <w:iCs/>
                <w:sz w:val="18"/>
                <w:szCs w:val="18"/>
              </w:rPr>
              <w:t xml:space="preserve"> 27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2C7A8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wymiary gniazda (co najmniej: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szerokości oraz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długości).</w:t>
            </w:r>
          </w:p>
          <w:p w:rsidR="00F94616" w:rsidRPr="00966312" w:rsidRDefault="002C7A85" w:rsidP="00E1602F">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 </w:t>
            </w:r>
            <w:r w:rsidR="00F94616" w:rsidRPr="00966312">
              <w:rPr>
                <w:rFonts w:ascii="Bookman Old Style" w:hAnsi="Bookman Old Style" w:cs="Arial"/>
                <w:sz w:val="18"/>
                <w:szCs w:val="18"/>
              </w:rPr>
              <w:t>(</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27 ust. 3</w:t>
            </w:r>
            <w:r w:rsidR="00F94616"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2C7A85">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w przypadku</w:t>
            </w:r>
            <w:r w:rsidR="002C7A85">
              <w:rPr>
                <w:rFonts w:ascii="Bookman Old Style" w:hAnsi="Bookman Old Style" w:cs="Arial"/>
                <w:sz w:val="18"/>
                <w:szCs w:val="18"/>
              </w:rPr>
              <w:t>,</w:t>
            </w:r>
            <w:r w:rsidRPr="00966312">
              <w:rPr>
                <w:rFonts w:ascii="Bookman Old Style" w:hAnsi="Bookman Old Style" w:cs="Arial"/>
                <w:sz w:val="18"/>
                <w:szCs w:val="18"/>
              </w:rPr>
              <w:t xml:space="preserve"> gdy stwierdzono odchylenia  od wymaganych parametrów </w:t>
            </w:r>
            <w:r w:rsidR="002C7A85">
              <w:rPr>
                <w:rFonts w:ascii="Bookman Old Style" w:hAnsi="Bookman Old Style" w:cs="Arial"/>
                <w:sz w:val="18"/>
                <w:szCs w:val="18"/>
              </w:rPr>
              <w:t xml:space="preserve">- wdrożenie </w:t>
            </w:r>
            <w:r w:rsidR="002C7A85">
              <w:rPr>
                <w:rFonts w:ascii="Bookman Old Style" w:hAnsi="Bookman Old Style"/>
                <w:sz w:val="18"/>
                <w:szCs w:val="18"/>
              </w:rPr>
              <w:t>postępowania egzekucyjnego opisanego w</w:t>
            </w:r>
            <w:r w:rsidR="002C7A85" w:rsidRPr="00966312">
              <w:rPr>
                <w:rFonts w:ascii="Bookman Old Style" w:hAnsi="Bookman Old Style"/>
                <w:sz w:val="18"/>
                <w:szCs w:val="18"/>
              </w:rPr>
              <w:t xml:space="preserve"> rozdzia</w:t>
            </w:r>
            <w:r w:rsidR="002C7A85">
              <w:rPr>
                <w:rFonts w:ascii="Bookman Old Style" w:hAnsi="Bookman Old Style"/>
                <w:sz w:val="18"/>
                <w:szCs w:val="18"/>
              </w:rPr>
              <w:t>le</w:t>
            </w:r>
            <w:r w:rsidR="002C7A85"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2C7A85" w:rsidP="002C7A85">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sidR="00F94616" w:rsidRPr="00966312" w:rsidDel="00B6556E">
              <w:rPr>
                <w:rFonts w:ascii="Bookman Old Style" w:hAnsi="Bookman Old Style" w:cs="Arial"/>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Maksymalna obsada - 6 ptaków na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powierzchni pomieszczenia inwentarskiego.</w:t>
            </w:r>
          </w:p>
          <w:p w:rsidR="00F94616" w:rsidRPr="00966312" w:rsidRDefault="002C7A85" w:rsidP="002C7A85">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27 ust. 4</w:t>
            </w:r>
            <w:r w:rsidR="00F94616"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Powierzchnia wybiegu, o którym mowa w ust. 1, w przeliczeniu na ptaka, powinna wynosić co najmniej </w:t>
            </w:r>
            <w:smartTag w:uri="urn:schemas-microsoft-com:office:smarttags" w:element="metricconverter">
              <w:smartTagPr>
                <w:attr w:name="ProductID" w:val="20 m2"/>
              </w:smartTagPr>
              <w:r w:rsidRPr="00966312">
                <w:rPr>
                  <w:rFonts w:ascii="Bookman Old Style" w:hAnsi="Bookman Old Style" w:cs="Arial"/>
                  <w:iCs/>
                  <w:sz w:val="18"/>
                  <w:szCs w:val="18"/>
                </w:rPr>
                <w:t>20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w:t>
            </w:r>
          </w:p>
          <w:p w:rsidR="00F94616" w:rsidRPr="00966312" w:rsidRDefault="002C7A85"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27 ust. 5</w:t>
            </w:r>
            <w:r w:rsidR="00F94616"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Właściwe stężenie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r w:rsidRPr="00966312">
              <w:rPr>
                <w:rFonts w:ascii="Bookman Old Style" w:hAnsi="Bookman Old Style" w:cs="Arial"/>
                <w:sz w:val="18"/>
                <w:szCs w:val="18"/>
              </w:rPr>
              <w:t xml:space="preserve"> oraz temperatura.</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7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2C7A85">
              <w:rPr>
                <w:rFonts w:ascii="Bookman Old Style" w:hAnsi="Bookman Old Style"/>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p w:rsidR="00F94616" w:rsidRPr="00966312" w:rsidRDefault="00F94616" w:rsidP="00E1602F">
            <w:pPr>
              <w:jc w:val="both"/>
              <w:rPr>
                <w:rFonts w:ascii="Bookman Old Style" w:hAnsi="Bookman Old Style"/>
                <w:sz w:val="18"/>
                <w:szCs w:val="18"/>
              </w:rPr>
            </w:pPr>
            <w:r w:rsidRPr="00966312">
              <w:rPr>
                <w:rFonts w:ascii="Bookman Old Style" w:hAnsi="Bookman Old Style"/>
                <w:sz w:val="18"/>
                <w:szCs w:val="18"/>
              </w:rPr>
              <w:t>- w przypadku</w:t>
            </w:r>
            <w:r w:rsidR="002C7A8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w:t>
            </w:r>
            <w:r w:rsidR="002C7A85">
              <w:rPr>
                <w:rFonts w:ascii="Bookman Old Style" w:hAnsi="Bookman Old Style"/>
                <w:sz w:val="18"/>
                <w:szCs w:val="18"/>
              </w:rPr>
              <w:t xml:space="preserve"> -</w:t>
            </w:r>
            <w:r w:rsidRPr="00966312">
              <w:rPr>
                <w:rFonts w:ascii="Bookman Old Style" w:hAnsi="Bookman Old Style"/>
                <w:sz w:val="18"/>
                <w:szCs w:val="18"/>
              </w:rPr>
              <w:t xml:space="preserve"> </w:t>
            </w:r>
            <w:r w:rsidR="002C7A85">
              <w:rPr>
                <w:rFonts w:ascii="Bookman Old Style" w:hAnsi="Bookman Old Style"/>
                <w:sz w:val="18"/>
                <w:szCs w:val="18"/>
              </w:rPr>
              <w:t>dodatkowo</w:t>
            </w:r>
            <w:r w:rsidRPr="00966312">
              <w:rPr>
                <w:rFonts w:ascii="Bookman Old Style" w:hAnsi="Bookman Old Style"/>
                <w:sz w:val="18"/>
                <w:szCs w:val="18"/>
              </w:rPr>
              <w:t xml:space="preserve"> wniosek do organów ścigania</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Perlice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E1602F">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w przypadku stwierdzenia nieprawidłowości</w:t>
            </w:r>
            <w:r w:rsidR="002C7A85">
              <w:rPr>
                <w:rFonts w:ascii="Bookman Old Style" w:hAnsi="Bookman Old Style"/>
                <w:sz w:val="18"/>
                <w:szCs w:val="18"/>
              </w:rPr>
              <w:t xml:space="preserve"> - </w:t>
            </w:r>
            <w:r w:rsidRPr="00966312">
              <w:rPr>
                <w:rFonts w:ascii="Bookman Old Style" w:hAnsi="Bookman Old Style"/>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2C7A85">
            <w:pPr>
              <w:jc w:val="both"/>
              <w:rPr>
                <w:rFonts w:ascii="Bookman Old Style" w:hAnsi="Bookman Old Style" w:cs="Arial"/>
                <w:i/>
                <w:sz w:val="18"/>
                <w:szCs w:val="18"/>
              </w:rPr>
            </w:pPr>
            <w:r w:rsidRPr="00966312">
              <w:rPr>
                <w:rFonts w:ascii="Bookman Old Style" w:hAnsi="Bookman Old Style"/>
                <w:sz w:val="18"/>
                <w:szCs w:val="18"/>
              </w:rPr>
              <w:t>- w przypadku</w:t>
            </w:r>
            <w:r w:rsidR="002C7A8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2C7A85">
              <w:rPr>
                <w:rFonts w:ascii="Bookman Old Style" w:hAnsi="Bookman Old Style"/>
                <w:sz w:val="18"/>
                <w:szCs w:val="18"/>
              </w:rPr>
              <w:t>- dodatkowo</w:t>
            </w:r>
            <w:r w:rsidRPr="00966312">
              <w:rPr>
                <w:rFonts w:ascii="Bookman Old Style" w:hAnsi="Bookman Old Style"/>
                <w:sz w:val="18"/>
                <w:szCs w:val="18"/>
              </w:rPr>
              <w:t xml:space="preserve"> wniosek do organów ścigania</w:t>
            </w:r>
            <w:r w:rsidRPr="00966312" w:rsidDel="00685774">
              <w:rPr>
                <w:rFonts w:ascii="Bookman Old Style" w:hAnsi="Bookman Old Style"/>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Perlice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Perlice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2C7A8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right w:val="single" w:sz="4" w:space="0" w:color="auto"/>
            </w:tcBorders>
            <w:vAlign w:val="center"/>
          </w:tcPr>
          <w:p w:rsidR="00F94616" w:rsidRPr="00966312" w:rsidRDefault="00F94616" w:rsidP="002C7A85">
            <w:pPr>
              <w:jc w:val="both"/>
              <w:rPr>
                <w:rFonts w:ascii="Bookman Old Style" w:hAnsi="Bookman Old Style"/>
                <w:sz w:val="18"/>
                <w:szCs w:val="18"/>
              </w:rPr>
            </w:pPr>
            <w:r w:rsidRPr="00966312">
              <w:rPr>
                <w:rFonts w:ascii="Bookman Old Style" w:hAnsi="Bookman Old Style"/>
                <w:sz w:val="18"/>
                <w:szCs w:val="18"/>
              </w:rPr>
              <w:t xml:space="preserve"> </w:t>
            </w:r>
          </w:p>
          <w:p w:rsidR="00F94616" w:rsidRPr="002C7A85" w:rsidRDefault="00F94616" w:rsidP="002C7A85">
            <w:pPr>
              <w:pStyle w:val="Tekstpodstawowy"/>
              <w:jc w:val="both"/>
              <w:rPr>
                <w:rFonts w:ascii="Bookman Old Style" w:hAnsi="Bookman Old Style"/>
                <w:sz w:val="18"/>
                <w:szCs w:val="18"/>
              </w:rPr>
            </w:pPr>
            <w:r w:rsidRPr="00966312">
              <w:rPr>
                <w:rFonts w:ascii="Bookman Old Style" w:hAnsi="Bookman Old Style" w:cs="Arial"/>
                <w:sz w:val="18"/>
                <w:szCs w:val="18"/>
              </w:rPr>
              <w:t>- w przypadku</w:t>
            </w:r>
            <w:r w:rsidR="002C7A85">
              <w:rPr>
                <w:rFonts w:ascii="Bookman Old Style" w:hAnsi="Bookman Old Style" w:cs="Arial"/>
                <w:sz w:val="18"/>
                <w:szCs w:val="18"/>
              </w:rPr>
              <w:t>,</w:t>
            </w:r>
            <w:r w:rsidRPr="00966312">
              <w:rPr>
                <w:rFonts w:ascii="Bookman Old Style" w:hAnsi="Bookman Old Style" w:cs="Arial"/>
                <w:sz w:val="18"/>
                <w:szCs w:val="18"/>
              </w:rPr>
              <w:t xml:space="preserve"> gdy stwierdzono nieprawidłowości</w:t>
            </w:r>
            <w:r w:rsidR="002C7A85">
              <w:rPr>
                <w:rFonts w:ascii="Bookman Old Style" w:hAnsi="Bookman Old Style" w:cs="Arial"/>
                <w:sz w:val="18"/>
                <w:szCs w:val="18"/>
              </w:rPr>
              <w:t xml:space="preserve"> -</w:t>
            </w:r>
            <w:r w:rsidRPr="00966312">
              <w:rPr>
                <w:rFonts w:ascii="Bookman Old Style" w:hAnsi="Bookman Old Style" w:cs="Arial"/>
                <w:sz w:val="18"/>
                <w:szCs w:val="18"/>
              </w:rPr>
              <w:t xml:space="preserve"> </w:t>
            </w:r>
            <w:r w:rsidR="002C7A85">
              <w:rPr>
                <w:rFonts w:ascii="Bookman Old Style" w:hAnsi="Bookman Old Style" w:cs="Arial"/>
                <w:sz w:val="18"/>
                <w:szCs w:val="18"/>
              </w:rPr>
              <w:t xml:space="preserve">wdrożenie </w:t>
            </w:r>
            <w:r w:rsidR="002C7A85">
              <w:rPr>
                <w:rFonts w:ascii="Bookman Old Style" w:hAnsi="Bookman Old Style"/>
                <w:sz w:val="18"/>
                <w:szCs w:val="18"/>
              </w:rPr>
              <w:t>postępowania egzekucyjnego opisanego w</w:t>
            </w:r>
            <w:r w:rsidR="002C7A85" w:rsidRPr="00966312">
              <w:rPr>
                <w:rFonts w:ascii="Bookman Old Style" w:hAnsi="Bookman Old Style"/>
                <w:sz w:val="18"/>
                <w:szCs w:val="18"/>
              </w:rPr>
              <w:t xml:space="preserve"> rozdzia</w:t>
            </w:r>
            <w:r w:rsidR="002C7A85">
              <w:rPr>
                <w:rFonts w:ascii="Bookman Old Style" w:hAnsi="Bookman Old Style"/>
                <w:sz w:val="18"/>
                <w:szCs w:val="18"/>
              </w:rPr>
              <w:t>le</w:t>
            </w:r>
            <w:r w:rsidRPr="00966312">
              <w:rPr>
                <w:rFonts w:ascii="Bookman Old Style" w:hAnsi="Bookman Old Style"/>
                <w:sz w:val="18"/>
                <w:szCs w:val="18"/>
              </w:rPr>
              <w:t xml:space="preserve"> IV.4.2 niniejszej instrukcji</w:t>
            </w:r>
            <w:r w:rsidR="002C7A85">
              <w:rPr>
                <w:rFonts w:ascii="Bookman Old Style" w:hAnsi="Bookman Old Style"/>
                <w:sz w:val="18"/>
                <w:szCs w:val="18"/>
              </w:rPr>
              <w:t>,</w:t>
            </w:r>
          </w:p>
          <w:p w:rsidR="00F94616" w:rsidRPr="00966312" w:rsidRDefault="002C7A85" w:rsidP="002C7A85">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F36416">
            <w:pPr>
              <w:pStyle w:val="Tekstpodstawowy"/>
              <w:jc w:val="both"/>
              <w:rPr>
                <w:rFonts w:ascii="Bookman Old Style" w:hAnsi="Bookman Old Style" w:cs="Arial"/>
                <w:i/>
                <w:sz w:val="18"/>
                <w:szCs w:val="18"/>
              </w:rPr>
            </w:pPr>
            <w:r w:rsidRPr="00966312">
              <w:rPr>
                <w:rFonts w:ascii="Bookman Old Style" w:hAnsi="Bookman Old Style" w:cs="Arial"/>
                <w:b/>
                <w:bCs/>
                <w:sz w:val="18"/>
                <w:szCs w:val="18"/>
              </w:rPr>
              <w:t xml:space="preserve">System otwarty.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Ptakom zapewniono możliwość ochrony przed niekorzystnymi warunkami atmosferycznymi.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 ust. 2</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2C7A85">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2C7A85">
            <w:pPr>
              <w:jc w:val="both"/>
              <w:rPr>
                <w:rFonts w:ascii="Bookman Old Style" w:hAnsi="Bookman Old Style"/>
                <w:sz w:val="18"/>
                <w:szCs w:val="18"/>
              </w:rPr>
            </w:pPr>
            <w:r w:rsidRPr="00966312">
              <w:rPr>
                <w:rFonts w:ascii="Bookman Old Style" w:hAnsi="Bookman Old Style"/>
                <w:sz w:val="18"/>
                <w:szCs w:val="18"/>
              </w:rPr>
              <w:t xml:space="preserve">- w przypadku gdy warunki miały wyraźny niekorzystny wpływ na utrzymywane zwierzęta </w:t>
            </w:r>
            <w:r w:rsidR="002C7A85">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F94616" w:rsidRPr="00966312" w:rsidRDefault="00F94616" w:rsidP="002C7A8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Zapewniono miejsce wyposażone w grzędy noclegowe.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28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146BD5">
            <w:pPr>
              <w:pStyle w:val="Tekstpodstawowy"/>
              <w:ind w:left="12"/>
              <w:jc w:val="both"/>
              <w:rPr>
                <w:rFonts w:ascii="Bookman Old Style" w:hAnsi="Bookman Old Style"/>
                <w:sz w:val="18"/>
                <w:szCs w:val="18"/>
              </w:rPr>
            </w:pPr>
            <w:r w:rsidRPr="00966312">
              <w:rPr>
                <w:rFonts w:ascii="Bookman Old Style" w:hAnsi="Bookman Old Style" w:cs="Arial"/>
                <w:sz w:val="18"/>
                <w:szCs w:val="18"/>
              </w:rPr>
              <w:t xml:space="preserve">- w przypadku gdy stwierdzono brak gniazd lub grzęd </w:t>
            </w:r>
            <w:r w:rsidR="00146BD5">
              <w:rPr>
                <w:rFonts w:ascii="Bookman Old Style" w:hAnsi="Bookman Old Style" w:cs="Arial"/>
                <w:sz w:val="18"/>
                <w:szCs w:val="18"/>
              </w:rPr>
              <w:t>-</w:t>
            </w:r>
            <w:r w:rsidR="00146BD5" w:rsidRPr="00966312">
              <w:rPr>
                <w:rFonts w:ascii="Bookman Old Style" w:hAnsi="Bookman Old Style" w:cs="Arial"/>
                <w:sz w:val="18"/>
                <w:szCs w:val="18"/>
              </w:rPr>
              <w:t xml:space="preserve"> </w:t>
            </w:r>
            <w:r w:rsidR="00146BD5">
              <w:rPr>
                <w:rFonts w:ascii="Bookman Old Style" w:hAnsi="Bookman Old Style" w:cs="Arial"/>
                <w:sz w:val="18"/>
                <w:szCs w:val="18"/>
              </w:rPr>
              <w:t xml:space="preserve">wdrożenie </w:t>
            </w:r>
            <w:r w:rsidR="00146BD5">
              <w:rPr>
                <w:rFonts w:ascii="Bookman Old Style" w:hAnsi="Bookman Old Style"/>
                <w:sz w:val="18"/>
                <w:szCs w:val="18"/>
              </w:rPr>
              <w:t>postępowania egzekucyjnego opisanego w</w:t>
            </w:r>
            <w:r w:rsidR="00146BD5" w:rsidRPr="00966312">
              <w:rPr>
                <w:rFonts w:ascii="Bookman Old Style" w:hAnsi="Bookman Old Style"/>
                <w:sz w:val="18"/>
                <w:szCs w:val="18"/>
              </w:rPr>
              <w:t xml:space="preserve"> rozdzia</w:t>
            </w:r>
            <w:r w:rsidR="00146BD5">
              <w:rPr>
                <w:rFonts w:ascii="Bookman Old Style" w:hAnsi="Bookman Old Style"/>
                <w:sz w:val="18"/>
                <w:szCs w:val="18"/>
              </w:rPr>
              <w:t>le</w:t>
            </w:r>
            <w:r w:rsidRPr="00966312">
              <w:rPr>
                <w:rFonts w:ascii="Bookman Old Style" w:hAnsi="Bookman Old Style"/>
                <w:sz w:val="18"/>
                <w:szCs w:val="18"/>
              </w:rPr>
              <w:t xml:space="preserve"> IV.4.2 niniejszej instrukcji </w:t>
            </w:r>
          </w:p>
          <w:p w:rsidR="00F94616" w:rsidRPr="00966312" w:rsidRDefault="00F94616" w:rsidP="00146BD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Zapewniono miejsce wyposażone w gniazda.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28 ust. 1</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146BD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wymiary gniazda (co najmniej: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szerokości oraz </w:t>
            </w:r>
            <w:smartTag w:uri="urn:schemas-microsoft-com:office:smarttags" w:element="metricconverter">
              <w:smartTagPr>
                <w:attr w:name="ProductID" w:val="0,4 m"/>
              </w:smartTagPr>
              <w:r w:rsidRPr="00966312">
                <w:rPr>
                  <w:rFonts w:ascii="Bookman Old Style" w:hAnsi="Bookman Old Style" w:cs="Arial"/>
                  <w:iCs/>
                  <w:sz w:val="18"/>
                  <w:szCs w:val="18"/>
                </w:rPr>
                <w:t>0,4 m</w:t>
              </w:r>
            </w:smartTag>
            <w:r w:rsidRPr="00966312">
              <w:rPr>
                <w:rFonts w:ascii="Bookman Old Style" w:hAnsi="Bookman Old Style" w:cs="Arial"/>
                <w:iCs/>
                <w:sz w:val="18"/>
                <w:szCs w:val="18"/>
              </w:rPr>
              <w:t xml:space="preserve"> długości).</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28 ust. 1</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F94616" w:rsidP="00146BD5">
            <w:pPr>
              <w:pStyle w:val="Tekstpodstawowy"/>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 miesięcznym terminem realizacji,</w:t>
            </w:r>
          </w:p>
          <w:p w:rsidR="00F94616" w:rsidRPr="00146BD5" w:rsidRDefault="00F94616" w:rsidP="00146BD5">
            <w:pPr>
              <w:pStyle w:val="Tekstpodstawowy"/>
              <w:ind w:left="12" w:firstLine="60"/>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powyżej 5 % </w:t>
            </w:r>
            <w:r w:rsidR="00146BD5">
              <w:rPr>
                <w:rFonts w:ascii="Bookman Old Style" w:hAnsi="Bookman Old Style" w:cs="Arial"/>
                <w:sz w:val="18"/>
                <w:szCs w:val="18"/>
              </w:rPr>
              <w:t>-</w:t>
            </w:r>
            <w:r w:rsidR="00146BD5" w:rsidRPr="00966312">
              <w:rPr>
                <w:rFonts w:ascii="Bookman Old Style" w:hAnsi="Bookman Old Style" w:cs="Arial"/>
                <w:sz w:val="18"/>
                <w:szCs w:val="18"/>
              </w:rPr>
              <w:t xml:space="preserve"> </w:t>
            </w:r>
            <w:r w:rsidR="00146BD5">
              <w:rPr>
                <w:rFonts w:ascii="Bookman Old Style" w:hAnsi="Bookman Old Style" w:cs="Arial"/>
                <w:sz w:val="18"/>
                <w:szCs w:val="18"/>
              </w:rPr>
              <w:t xml:space="preserve">wdrożenie </w:t>
            </w:r>
            <w:r w:rsidR="00146BD5">
              <w:rPr>
                <w:rFonts w:ascii="Bookman Old Style" w:hAnsi="Bookman Old Style"/>
                <w:sz w:val="18"/>
                <w:szCs w:val="18"/>
              </w:rPr>
              <w:t>postępowania egzekucyjnego opisanego w</w:t>
            </w:r>
            <w:r w:rsidR="00146BD5" w:rsidRPr="00966312">
              <w:rPr>
                <w:rFonts w:ascii="Bookman Old Style" w:hAnsi="Bookman Old Style"/>
                <w:sz w:val="18"/>
                <w:szCs w:val="18"/>
              </w:rPr>
              <w:t xml:space="preserve"> rozdzia</w:t>
            </w:r>
            <w:r w:rsidR="00146BD5">
              <w:rPr>
                <w:rFonts w:ascii="Bookman Old Style" w:hAnsi="Bookman Old Style"/>
                <w:sz w:val="18"/>
                <w:szCs w:val="18"/>
              </w:rPr>
              <w:t>le</w:t>
            </w:r>
            <w:r w:rsidR="00146BD5"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Maksymalna obsada  - 15 ptaków na m</w:t>
            </w:r>
            <w:r w:rsidRPr="00966312">
              <w:rPr>
                <w:rFonts w:ascii="Bookman Old Style" w:hAnsi="Bookman Old Style" w:cs="Arial"/>
                <w:iCs/>
                <w:sz w:val="18"/>
                <w:szCs w:val="18"/>
                <w:vertAlign w:val="superscript"/>
              </w:rPr>
              <w:t xml:space="preserve">2 </w:t>
            </w:r>
            <w:r w:rsidRPr="00966312">
              <w:rPr>
                <w:rFonts w:ascii="Bookman Old Style" w:hAnsi="Bookman Old Style" w:cs="Arial"/>
                <w:iCs/>
                <w:sz w:val="18"/>
                <w:szCs w:val="18"/>
              </w:rPr>
              <w:t xml:space="preserve">powierzchni.    </w:t>
            </w:r>
          </w:p>
          <w:p w:rsidR="00F94616" w:rsidRPr="00966312" w:rsidRDefault="00146BD5" w:rsidP="00E1602F">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Pr>
                <w:rFonts w:ascii="Bookman Old Style" w:hAnsi="Bookman Old Style" w:cs="Arial"/>
                <w:i/>
                <w:sz w:val="18"/>
                <w:szCs w:val="18"/>
              </w:rPr>
              <w:t xml:space="preserve">z 2010 r., </w:t>
            </w:r>
            <w:r w:rsidR="00F94616" w:rsidRPr="00966312">
              <w:rPr>
                <w:rFonts w:ascii="Bookman Old Style" w:hAnsi="Bookman Old Style" w:cs="Arial"/>
                <w:i/>
                <w:sz w:val="18"/>
                <w:szCs w:val="18"/>
              </w:rPr>
              <w:t>Nr 116, poz. 778, §</w:t>
            </w:r>
            <w:r w:rsidR="00F94616" w:rsidRPr="00966312">
              <w:rPr>
                <w:rFonts w:ascii="Bookman Old Style" w:hAnsi="Bookman Old Style" w:cs="Arial"/>
                <w:i/>
                <w:iCs/>
                <w:sz w:val="18"/>
                <w:szCs w:val="18"/>
              </w:rPr>
              <w:t xml:space="preserve"> 28 ust. 2</w:t>
            </w:r>
            <w:r w:rsidR="00F94616"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shd w:val="clear" w:color="auto" w:fill="auto"/>
            <w:vAlign w:val="center"/>
          </w:tcPr>
          <w:p w:rsidR="00F94616" w:rsidRPr="00146BD5" w:rsidRDefault="00F94616" w:rsidP="00146BD5">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w przypadku</w:t>
            </w:r>
            <w:r w:rsidR="00146BD5">
              <w:rPr>
                <w:rFonts w:ascii="Bookman Old Style" w:hAnsi="Bookman Old Style" w:cs="Arial"/>
                <w:sz w:val="18"/>
                <w:szCs w:val="18"/>
              </w:rPr>
              <w:t>,</w:t>
            </w:r>
            <w:r w:rsidRPr="00966312">
              <w:rPr>
                <w:rFonts w:ascii="Bookman Old Style" w:hAnsi="Bookman Old Style" w:cs="Arial"/>
                <w:sz w:val="18"/>
                <w:szCs w:val="18"/>
              </w:rPr>
              <w:t xml:space="preserve"> gdy stwierdzono odchylenia  od wymaganych parametrów </w:t>
            </w:r>
            <w:r w:rsidR="00146BD5">
              <w:rPr>
                <w:rFonts w:ascii="Bookman Old Style" w:hAnsi="Bookman Old Style" w:cs="Arial"/>
                <w:sz w:val="18"/>
                <w:szCs w:val="18"/>
              </w:rPr>
              <w:t>-</w:t>
            </w:r>
            <w:r w:rsidR="00146BD5" w:rsidRPr="00966312">
              <w:rPr>
                <w:rFonts w:ascii="Bookman Old Style" w:hAnsi="Bookman Old Style" w:cs="Arial"/>
                <w:sz w:val="18"/>
                <w:szCs w:val="18"/>
              </w:rPr>
              <w:t xml:space="preserve"> </w:t>
            </w:r>
            <w:r w:rsidR="00146BD5">
              <w:rPr>
                <w:rFonts w:ascii="Bookman Old Style" w:hAnsi="Bookman Old Style" w:cs="Arial"/>
                <w:sz w:val="18"/>
                <w:szCs w:val="18"/>
              </w:rPr>
              <w:t xml:space="preserve">wdrożenie </w:t>
            </w:r>
            <w:r w:rsidR="00146BD5">
              <w:rPr>
                <w:rFonts w:ascii="Bookman Old Style" w:hAnsi="Bookman Old Style"/>
                <w:sz w:val="18"/>
                <w:szCs w:val="18"/>
              </w:rPr>
              <w:t>postępowania egzekucyjnego opisanego w</w:t>
            </w:r>
            <w:r w:rsidR="00146BD5" w:rsidRPr="00966312">
              <w:rPr>
                <w:rFonts w:ascii="Bookman Old Style" w:hAnsi="Bookman Old Style"/>
                <w:sz w:val="18"/>
                <w:szCs w:val="18"/>
              </w:rPr>
              <w:t xml:space="preserve"> rozdzia</w:t>
            </w:r>
            <w:r w:rsidR="00146BD5">
              <w:rPr>
                <w:rFonts w:ascii="Bookman Old Style" w:hAnsi="Bookman Old Style"/>
                <w:sz w:val="18"/>
                <w:szCs w:val="18"/>
              </w:rPr>
              <w:t>le</w:t>
            </w:r>
            <w:r w:rsidR="00146BD5"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146BD5" w:rsidP="00146BD5">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r w:rsidR="00F94616" w:rsidRPr="00966312" w:rsidDel="00B6556E">
              <w:rPr>
                <w:rFonts w:ascii="Bookman Old Style" w:hAnsi="Bookman Old Style" w:cs="Arial"/>
                <w:sz w:val="18"/>
                <w:szCs w:val="18"/>
              </w:rPr>
              <w:t xml:space="preserve"> </w:t>
            </w:r>
          </w:p>
        </w:tc>
      </w:tr>
      <w:tr w:rsidR="00F94616" w:rsidRPr="00966312" w:rsidTr="00F94616">
        <w:trPr>
          <w:cantSplit/>
          <w:trHeight w:val="1085"/>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Perlice dogląda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5 ust.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F94616" w:rsidP="00146BD5">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146BD5">
            <w:pPr>
              <w:jc w:val="both"/>
              <w:rPr>
                <w:rFonts w:ascii="Bookman Old Style" w:hAnsi="Bookman Old Style"/>
                <w:sz w:val="18"/>
                <w:szCs w:val="18"/>
              </w:rPr>
            </w:pPr>
            <w:r w:rsidRPr="00966312">
              <w:rPr>
                <w:rFonts w:ascii="Bookman Old Style" w:hAnsi="Bookman Old Style"/>
                <w:sz w:val="18"/>
                <w:szCs w:val="18"/>
              </w:rPr>
              <w:t>- w przypadku</w:t>
            </w:r>
            <w:r w:rsidR="00146BD5">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146BD5">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F94616" w:rsidRPr="00966312" w:rsidRDefault="00F94616" w:rsidP="00146BD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Perlice karmi się co najmniej raz dziennie.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9 ust. 2</w:t>
            </w:r>
            <w:r w:rsidRPr="00966312">
              <w:rPr>
                <w:rFonts w:ascii="Bookman Old Style" w:hAnsi="Bookman Old Style" w:cs="Arial"/>
                <w:i/>
                <w:sz w:val="18"/>
                <w:szCs w:val="18"/>
              </w:rPr>
              <w:t>)</w:t>
            </w:r>
          </w:p>
        </w:tc>
        <w:tc>
          <w:tcPr>
            <w:tcW w:w="4374" w:type="dxa"/>
            <w:gridSpan w:val="3"/>
            <w:vMerge/>
            <w:tcBorders>
              <w:bottom w:val="single" w:sz="4" w:space="0" w:color="auto"/>
              <w:right w:val="single" w:sz="4" w:space="0" w:color="auto"/>
            </w:tcBorders>
            <w:vAlign w:val="center"/>
          </w:tcPr>
          <w:p w:rsidR="00F94616" w:rsidRPr="00966312" w:rsidRDefault="00F94616" w:rsidP="00146BD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266"/>
              </w:numPr>
              <w:autoSpaceDE/>
              <w:autoSpaceDN/>
              <w:adjustRightInd/>
              <w:jc w:val="center"/>
              <w:rPr>
                <w:rFonts w:ascii="Bookman Old Style" w:hAnsi="Bookman Old Style" w:cs="Arial"/>
                <w:i/>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Perlice mają zapewniony stały dostęp do wody.</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8 ust. 1</w:t>
            </w:r>
            <w:r w:rsidRPr="00966312">
              <w:rPr>
                <w:rFonts w:ascii="Bookman Old Style" w:hAnsi="Bookman Old Style" w:cs="Arial"/>
                <w:i/>
                <w:sz w:val="18"/>
                <w:szCs w:val="18"/>
              </w:rPr>
              <w:t>)</w:t>
            </w:r>
          </w:p>
        </w:tc>
        <w:tc>
          <w:tcPr>
            <w:tcW w:w="4374" w:type="dxa"/>
            <w:gridSpan w:val="3"/>
            <w:tcBorders>
              <w:top w:val="single" w:sz="4" w:space="0" w:color="auto"/>
              <w:right w:val="single" w:sz="4" w:space="0" w:color="auto"/>
            </w:tcBorders>
            <w:vAlign w:val="center"/>
          </w:tcPr>
          <w:p w:rsidR="00F94616" w:rsidRPr="00966312" w:rsidRDefault="00F94616" w:rsidP="00146BD5">
            <w:pPr>
              <w:jc w:val="both"/>
              <w:rPr>
                <w:rFonts w:ascii="Bookman Old Style" w:hAnsi="Bookman Old Style"/>
                <w:sz w:val="18"/>
                <w:szCs w:val="18"/>
              </w:rPr>
            </w:pPr>
            <w:r w:rsidRPr="00966312">
              <w:rPr>
                <w:rFonts w:ascii="Bookman Old Style" w:hAnsi="Bookman Old Style"/>
                <w:sz w:val="18"/>
                <w:szCs w:val="18"/>
              </w:rPr>
              <w:t xml:space="preserve"> </w:t>
            </w:r>
          </w:p>
          <w:p w:rsidR="00F94616" w:rsidRPr="00966312" w:rsidRDefault="00F94616" w:rsidP="00146BD5">
            <w:pPr>
              <w:pStyle w:val="Tekstpodstawowy"/>
              <w:ind w:left="12" w:hanging="12"/>
              <w:jc w:val="both"/>
              <w:rPr>
                <w:rFonts w:ascii="Bookman Old Style" w:hAnsi="Bookman Old Style"/>
                <w:sz w:val="18"/>
                <w:szCs w:val="18"/>
              </w:rPr>
            </w:pPr>
            <w:r w:rsidRPr="00966312">
              <w:rPr>
                <w:rFonts w:ascii="Bookman Old Style" w:hAnsi="Bookman Old Style" w:cs="Arial"/>
                <w:sz w:val="18"/>
                <w:szCs w:val="18"/>
              </w:rPr>
              <w:t xml:space="preserve">-  w przypadku gdy stwierdzono nieprawidłowości </w:t>
            </w:r>
            <w:r w:rsidR="00146BD5">
              <w:rPr>
                <w:rFonts w:ascii="Bookman Old Style" w:hAnsi="Bookman Old Style" w:cs="Arial"/>
                <w:sz w:val="18"/>
                <w:szCs w:val="18"/>
              </w:rPr>
              <w:t>-</w:t>
            </w:r>
            <w:r w:rsidR="00146BD5" w:rsidRPr="00966312">
              <w:rPr>
                <w:rFonts w:ascii="Bookman Old Style" w:hAnsi="Bookman Old Style" w:cs="Arial"/>
                <w:sz w:val="18"/>
                <w:szCs w:val="18"/>
              </w:rPr>
              <w:t xml:space="preserve"> </w:t>
            </w:r>
            <w:r w:rsidR="00146BD5">
              <w:rPr>
                <w:rFonts w:ascii="Bookman Old Style" w:hAnsi="Bookman Old Style" w:cs="Arial"/>
                <w:sz w:val="18"/>
                <w:szCs w:val="18"/>
              </w:rPr>
              <w:t xml:space="preserve">wdrożenie </w:t>
            </w:r>
            <w:r w:rsidR="00146BD5">
              <w:rPr>
                <w:rFonts w:ascii="Bookman Old Style" w:hAnsi="Bookman Old Style"/>
                <w:sz w:val="18"/>
                <w:szCs w:val="18"/>
              </w:rPr>
              <w:t>postępowania egzekucyjnego opisanego w</w:t>
            </w:r>
            <w:r w:rsidR="00146BD5" w:rsidRPr="00966312">
              <w:rPr>
                <w:rFonts w:ascii="Bookman Old Style" w:hAnsi="Bookman Old Style"/>
                <w:sz w:val="18"/>
                <w:szCs w:val="18"/>
              </w:rPr>
              <w:t xml:space="preserve"> rozdzia</w:t>
            </w:r>
            <w:r w:rsidR="00146BD5">
              <w:rPr>
                <w:rFonts w:ascii="Bookman Old Style" w:hAnsi="Bookman Old Style"/>
                <w:sz w:val="18"/>
                <w:szCs w:val="18"/>
              </w:rPr>
              <w:t>le</w:t>
            </w:r>
            <w:r w:rsidR="00146BD5" w:rsidRPr="00966312">
              <w:rPr>
                <w:rFonts w:ascii="Bookman Old Style" w:hAnsi="Bookman Old Style"/>
                <w:sz w:val="18"/>
                <w:szCs w:val="18"/>
              </w:rPr>
              <w:t xml:space="preserve"> </w:t>
            </w:r>
            <w:r w:rsidRPr="00966312">
              <w:rPr>
                <w:rFonts w:ascii="Bookman Old Style" w:hAnsi="Bookman Old Style"/>
                <w:sz w:val="18"/>
                <w:szCs w:val="18"/>
              </w:rPr>
              <w:t>IV.4.2 niniejszej instrukcji</w:t>
            </w:r>
          </w:p>
          <w:p w:rsidR="00F94616" w:rsidRPr="00966312" w:rsidRDefault="00F94616" w:rsidP="00146BD5">
            <w:pPr>
              <w:pStyle w:val="Tekstpodstawowy"/>
              <w:jc w:val="both"/>
              <w:rPr>
                <w:rFonts w:ascii="Bookman Old Style" w:hAnsi="Bookman Old Style" w:cs="Arial"/>
                <w:i/>
                <w:sz w:val="18"/>
                <w:szCs w:val="18"/>
              </w:rPr>
            </w:pPr>
          </w:p>
          <w:p w:rsidR="00F94616" w:rsidRPr="00966312" w:rsidRDefault="00F94616" w:rsidP="00146BD5">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w przypadku gdy miało to bezpośredni wpływ na zdrowie i dobrostan zwierząt </w:t>
            </w:r>
            <w:r w:rsidR="00146BD5">
              <w:rPr>
                <w:rFonts w:ascii="Bookman Old Style" w:hAnsi="Bookman Old Style" w:cs="Arial"/>
                <w:sz w:val="18"/>
                <w:szCs w:val="18"/>
              </w:rPr>
              <w:t xml:space="preserve">- </w:t>
            </w:r>
            <w:r w:rsidRPr="00966312">
              <w:rPr>
                <w:rFonts w:ascii="Bookman Old Style" w:hAnsi="Bookman Old Style" w:cs="Arial"/>
                <w:sz w:val="18"/>
                <w:szCs w:val="18"/>
              </w:rPr>
              <w:t>dodatkowo wniosek do organów ścigania</w:t>
            </w:r>
          </w:p>
        </w:tc>
      </w:tr>
      <w:tr w:rsidR="00F94616" w:rsidRPr="00966312" w:rsidTr="00F94616">
        <w:trPr>
          <w:cantSplit/>
        </w:trPr>
        <w:tc>
          <w:tcPr>
            <w:tcW w:w="9607" w:type="dxa"/>
            <w:gridSpan w:val="6"/>
            <w:tcBorders>
              <w:right w:val="single" w:sz="4" w:space="0" w:color="auto"/>
            </w:tcBorders>
            <w:vAlign w:val="center"/>
          </w:tcPr>
          <w:p w:rsidR="00F94616" w:rsidRPr="00966312" w:rsidRDefault="00F94616" w:rsidP="00E1602F">
            <w:pPr>
              <w:pStyle w:val="Tekstpodstawowy"/>
              <w:jc w:val="center"/>
              <w:rPr>
                <w:rFonts w:ascii="Bookman Old Style" w:hAnsi="Bookman Old Style" w:cs="Arial"/>
                <w:b/>
                <w:bCs/>
                <w:i/>
                <w:sz w:val="18"/>
                <w:szCs w:val="18"/>
              </w:rPr>
            </w:pPr>
            <w:r w:rsidRPr="00966312">
              <w:rPr>
                <w:rFonts w:ascii="Bookman Old Style" w:hAnsi="Bookman Old Style" w:cs="Arial"/>
                <w:b/>
                <w:bCs/>
                <w:sz w:val="24"/>
                <w:szCs w:val="24"/>
              </w:rPr>
              <w:t xml:space="preserve">Minimalne warunki utrzymywania świń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Świnie nie są utrzymywane na uwięzi</w:t>
            </w:r>
            <w:r w:rsidRPr="00966312">
              <w:rPr>
                <w:rFonts w:ascii="Bookman Old Style" w:hAnsi="Bookman Old Style" w:cs="Arial"/>
                <w:sz w:val="18"/>
                <w:szCs w:val="18"/>
              </w:rPr>
              <w:t xml:space="preserve">.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19 ust. 2</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F94616" w:rsidP="00146BD5">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w przypadku gdy stwierdzono nieprawidłowości  </w:t>
            </w:r>
            <w:r w:rsidR="00146BD5">
              <w:rPr>
                <w:rFonts w:ascii="Bookman Old Style" w:hAnsi="Bookman Old Style" w:cs="Arial"/>
                <w:sz w:val="18"/>
                <w:szCs w:val="18"/>
              </w:rPr>
              <w:t>-</w:t>
            </w:r>
            <w:r w:rsidR="00146BD5" w:rsidRPr="00966312">
              <w:rPr>
                <w:rFonts w:ascii="Bookman Old Style" w:hAnsi="Bookman Old Style" w:cs="Arial"/>
                <w:sz w:val="18"/>
                <w:szCs w:val="18"/>
              </w:rPr>
              <w:t xml:space="preserve"> </w:t>
            </w:r>
            <w:r w:rsidR="00146BD5">
              <w:rPr>
                <w:rFonts w:ascii="Bookman Old Style" w:hAnsi="Bookman Old Style" w:cs="Arial"/>
                <w:sz w:val="18"/>
                <w:szCs w:val="18"/>
              </w:rPr>
              <w:t xml:space="preserve">wdrożenie </w:t>
            </w:r>
            <w:r w:rsidR="00146BD5">
              <w:rPr>
                <w:rFonts w:ascii="Bookman Old Style" w:hAnsi="Bookman Old Style"/>
                <w:sz w:val="18"/>
                <w:szCs w:val="18"/>
              </w:rPr>
              <w:t>postępowania egzekucyjnego opisanego w</w:t>
            </w:r>
            <w:r w:rsidR="00146BD5" w:rsidRPr="00966312">
              <w:rPr>
                <w:rFonts w:ascii="Bookman Old Style" w:hAnsi="Bookman Old Style"/>
                <w:sz w:val="18"/>
                <w:szCs w:val="18"/>
              </w:rPr>
              <w:t xml:space="preserve"> rozdzia</w:t>
            </w:r>
            <w:r w:rsidR="00146BD5">
              <w:rPr>
                <w:rFonts w:ascii="Bookman Old Style" w:hAnsi="Bookman Old Style"/>
                <w:sz w:val="18"/>
                <w:szCs w:val="18"/>
              </w:rPr>
              <w:t>le</w:t>
            </w:r>
            <w:r w:rsidR="00146BD5" w:rsidRPr="00966312">
              <w:rPr>
                <w:rFonts w:ascii="Bookman Old Style" w:hAnsi="Bookman Old Style"/>
                <w:sz w:val="18"/>
                <w:szCs w:val="18"/>
              </w:rPr>
              <w:t xml:space="preserve"> </w:t>
            </w:r>
            <w:r w:rsidRPr="00966312">
              <w:rPr>
                <w:rFonts w:ascii="Bookman Old Style" w:hAnsi="Bookman Old Style"/>
                <w:sz w:val="18"/>
                <w:szCs w:val="18"/>
              </w:rPr>
              <w:t>IV.</w:t>
            </w:r>
            <w:r w:rsidR="00146BD5">
              <w:rPr>
                <w:rFonts w:ascii="Bookman Old Style" w:hAnsi="Bookman Old Style"/>
                <w:sz w:val="18"/>
                <w:szCs w:val="18"/>
              </w:rPr>
              <w:t>4.2 niniejszej instrukcji oraz</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Utrzymywane w grupach zwierzęta są w zbliżonym wieku.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19 ust. 3 pkt 1</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146BD5" w:rsidP="00146BD5">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stwierdzenia nieprawidłowości</w:t>
            </w:r>
            <w:r>
              <w:rPr>
                <w:rFonts w:ascii="Bookman Old Style" w:hAnsi="Bookman Old Style" w:cs="Arial"/>
                <w:sz w:val="18"/>
                <w:szCs w:val="18"/>
              </w:rPr>
              <w:t xml:space="preserve"> - </w:t>
            </w:r>
            <w:r w:rsidR="00F94616" w:rsidRPr="00966312">
              <w:rPr>
                <w:rFonts w:ascii="Bookman Old Style" w:hAnsi="Bookman Old Style" w:cs="Arial"/>
                <w:sz w:val="18"/>
                <w:szCs w:val="18"/>
              </w:rPr>
              <w:t xml:space="preserve"> decyzja administracyjna;</w:t>
            </w:r>
          </w:p>
          <w:p w:rsidR="00F94616" w:rsidRPr="00966312" w:rsidRDefault="00146BD5" w:rsidP="00BD58C1">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wpływ na stan zwierząt </w:t>
            </w:r>
            <w:r w:rsidR="00BD58C1">
              <w:rPr>
                <w:rFonts w:ascii="Bookman Old Style" w:hAnsi="Bookman Old Style" w:cs="Arial"/>
                <w:sz w:val="18"/>
                <w:szCs w:val="18"/>
              </w:rPr>
              <w:t>- dodatkowo</w:t>
            </w:r>
            <w:r w:rsidR="00F94616" w:rsidRPr="00966312">
              <w:rPr>
                <w:rFonts w:ascii="Bookman Old Style" w:hAnsi="Bookman Old Style" w:cs="Arial"/>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Podejmowane są działania minimalizujące agresję i zapobiegające walkom zwierząt.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19 ust. 3 pkt 2</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F94616" w:rsidP="00146BD5">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W przypadku stwierdzenia nieprawidłowości </w:t>
            </w:r>
            <w:r w:rsidR="00BD58C1">
              <w:rPr>
                <w:rFonts w:ascii="Bookman Old Style" w:hAnsi="Bookman Old Style" w:cs="Arial"/>
                <w:sz w:val="18"/>
                <w:szCs w:val="18"/>
              </w:rPr>
              <w:t xml:space="preserve">- </w:t>
            </w:r>
            <w:r w:rsidRPr="00966312">
              <w:rPr>
                <w:rFonts w:ascii="Bookman Old Style" w:hAnsi="Bookman Old Style" w:cs="Arial"/>
                <w:sz w:val="18"/>
                <w:szCs w:val="18"/>
              </w:rPr>
              <w:t>decyzja administracyjna;</w:t>
            </w:r>
          </w:p>
          <w:p w:rsidR="00F94616" w:rsidRPr="00966312" w:rsidRDefault="00F94616" w:rsidP="00146BD5">
            <w:pPr>
              <w:pStyle w:val="Tekstpodstawowy"/>
              <w:jc w:val="both"/>
              <w:rPr>
                <w:rFonts w:ascii="Bookman Old Style" w:hAnsi="Bookman Old Style" w:cs="Arial"/>
                <w:i/>
                <w:sz w:val="18"/>
                <w:szCs w:val="18"/>
              </w:rPr>
            </w:pPr>
            <w:r w:rsidRPr="00966312">
              <w:rPr>
                <w:rFonts w:ascii="Bookman Old Style" w:hAnsi="Bookman Old Style" w:cs="Arial"/>
                <w:sz w:val="18"/>
                <w:szCs w:val="18"/>
              </w:rPr>
              <w:t xml:space="preserve">w przypadku gdy miało to wpływ na stan zwierząt </w:t>
            </w:r>
            <w:r w:rsidR="00146BD5">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Cs/>
                <w:sz w:val="18"/>
                <w:szCs w:val="18"/>
              </w:rPr>
              <w:t>Zwierzęta chore, zranione, wykazujące cechy agresywne lub atakowane przez inne zwierzęta, czasowo utrzymywane są pojedynczo</w:t>
            </w:r>
            <w:r w:rsidRPr="00966312">
              <w:rPr>
                <w:rFonts w:ascii="Bookman Old Style" w:hAnsi="Bookman Old Style" w:cs="Arial"/>
                <w:sz w:val="18"/>
                <w:szCs w:val="18"/>
              </w:rPr>
              <w:t xml:space="preserve">.                                       </w:t>
            </w:r>
          </w:p>
          <w:p w:rsidR="00F94616" w:rsidRPr="00966312" w:rsidRDefault="00F94616" w:rsidP="00BD58C1">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(Dz. U.</w:t>
            </w:r>
            <w:r w:rsidR="00146BD5">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19 ust. 4</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F94616" w:rsidP="00146BD5">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 w przypadku stwierdzenia nieprawidłowości – decyzja administracyjna z natychmiastowym terminem wykonania; </w:t>
            </w:r>
          </w:p>
          <w:p w:rsidR="00F94616" w:rsidRPr="00966312" w:rsidRDefault="00F94616" w:rsidP="00146BD5">
            <w:pPr>
              <w:pStyle w:val="Tekstpodstawowy"/>
              <w:jc w:val="both"/>
              <w:rPr>
                <w:rFonts w:ascii="Bookman Old Style" w:hAnsi="Bookman Old Style" w:cs="Arial"/>
                <w:i/>
                <w:sz w:val="18"/>
                <w:szCs w:val="18"/>
              </w:rPr>
            </w:pPr>
            <w:r w:rsidRPr="00966312">
              <w:rPr>
                <w:rFonts w:ascii="Bookman Old Style" w:hAnsi="Bookman Old Style" w:cs="Arial"/>
                <w:sz w:val="18"/>
                <w:szCs w:val="18"/>
              </w:rPr>
              <w:t>- w przypadku</w:t>
            </w:r>
            <w:r w:rsidR="00146BD5">
              <w:rPr>
                <w:rFonts w:ascii="Bookman Old Style" w:hAnsi="Bookman Old Style" w:cs="Arial"/>
                <w:sz w:val="18"/>
                <w:szCs w:val="18"/>
              </w:rPr>
              <w:t>,</w:t>
            </w:r>
            <w:r w:rsidRPr="00966312">
              <w:rPr>
                <w:rFonts w:ascii="Bookman Old Style" w:hAnsi="Bookman Old Style" w:cs="Arial"/>
                <w:sz w:val="18"/>
                <w:szCs w:val="18"/>
              </w:rPr>
              <w:t xml:space="preserve"> gdy miało to wpływ na stan zwierząt</w:t>
            </w:r>
            <w:r w:rsidRPr="00966312">
              <w:rPr>
                <w:rFonts w:ascii="Bookman Old Style" w:hAnsi="Bookman Old Style"/>
                <w:sz w:val="18"/>
                <w:szCs w:val="18"/>
              </w:rPr>
              <w:t xml:space="preserve"> </w:t>
            </w:r>
            <w:r w:rsidR="00146BD5">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W gospodarstwie utrzymującym powyżej 10 sztuk loch lub loszek, lochy i loszki od 4 tygodnia po pokryciu do tygodnia przed przewidywanym terminem proszenia utrzymywane są grupowo.                                                             </w:t>
            </w:r>
          </w:p>
          <w:p w:rsidR="00F94616" w:rsidRPr="00966312" w:rsidRDefault="00F94616" w:rsidP="00E1602F">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19 ust. 6</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146BD5" w:rsidP="00146BD5">
            <w:pPr>
              <w:pStyle w:val="Tekstpodstawowy"/>
              <w:ind w:left="12" w:firstLine="60"/>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stwierdzono</w:t>
            </w: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ograniczająca obrót zwierzętami, z wyjątkiem wysyłki do uboju, do czasu usunięcia uchybień</w:t>
            </w:r>
            <w:r w:rsidR="00F94616" w:rsidRPr="00966312">
              <w:rPr>
                <w:rFonts w:ascii="Bookman Old Style" w:hAnsi="Bookman Old Style"/>
                <w:sz w:val="18"/>
                <w:szCs w:val="18"/>
              </w:rPr>
              <w:t xml:space="preserve"> oraz wniosek do organów</w:t>
            </w:r>
            <w:r>
              <w:rPr>
                <w:rFonts w:ascii="Bookman Old Style" w:hAnsi="Bookman Old Style"/>
                <w:sz w:val="18"/>
                <w:szCs w:val="18"/>
              </w:rPr>
              <w:t xml:space="preserve"> </w:t>
            </w:r>
            <w:r w:rsidR="00F94616" w:rsidRPr="00966312">
              <w:rPr>
                <w:rFonts w:ascii="Bookman Old Style" w:hAnsi="Bookman Old Style"/>
                <w:sz w:val="18"/>
                <w:szCs w:val="18"/>
              </w:rPr>
              <w:t>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Kojce, w których utrzymywane są lochy i loszki w tygodniu poprzedzającym przewidywany termin proszenia, zaopatrzono w materiał umożliwiający budowę gniazda.</w:t>
            </w:r>
          </w:p>
          <w:p w:rsidR="00F94616" w:rsidRPr="00966312" w:rsidRDefault="00F94616" w:rsidP="00146BD5">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20 ust. 1</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146BD5" w:rsidP="00146BD5">
            <w:pPr>
              <w:pStyle w:val="Tekstpodstawowy"/>
              <w:ind w:left="214" w:hanging="142"/>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stwierdzono</w:t>
            </w:r>
          </w:p>
          <w:p w:rsidR="00F94616" w:rsidRPr="00966312" w:rsidRDefault="00F94616" w:rsidP="00146BD5">
            <w:pPr>
              <w:pStyle w:val="Tekstpodstawowy"/>
              <w:ind w:left="12"/>
              <w:jc w:val="both"/>
              <w:rPr>
                <w:rFonts w:ascii="Bookman Old Style" w:hAnsi="Bookman Old Style"/>
                <w:sz w:val="18"/>
                <w:szCs w:val="18"/>
              </w:rPr>
            </w:pPr>
            <w:r w:rsidRPr="00966312">
              <w:rPr>
                <w:rFonts w:ascii="Bookman Old Style" w:hAnsi="Bookman Old Style" w:cs="Arial"/>
                <w:sz w:val="18"/>
                <w:szCs w:val="18"/>
              </w:rPr>
              <w:t xml:space="preserve">nieprawidłowości  </w:t>
            </w:r>
            <w:r w:rsidR="00146BD5">
              <w:rPr>
                <w:rFonts w:ascii="Bookman Old Style" w:hAnsi="Bookman Old Style" w:cs="Arial"/>
                <w:sz w:val="18"/>
                <w:szCs w:val="18"/>
              </w:rPr>
              <w:t>-</w:t>
            </w:r>
            <w:r w:rsidR="00146BD5" w:rsidRPr="00966312">
              <w:rPr>
                <w:rFonts w:ascii="Bookman Old Style" w:hAnsi="Bookman Old Style" w:cs="Arial"/>
                <w:sz w:val="18"/>
                <w:szCs w:val="18"/>
              </w:rPr>
              <w:t xml:space="preserve"> </w:t>
            </w:r>
            <w:r w:rsidR="00146BD5">
              <w:rPr>
                <w:rFonts w:ascii="Bookman Old Style" w:hAnsi="Bookman Old Style" w:cs="Arial"/>
                <w:sz w:val="18"/>
                <w:szCs w:val="18"/>
              </w:rPr>
              <w:t xml:space="preserve">wdrożenie </w:t>
            </w:r>
            <w:r w:rsidR="00146BD5">
              <w:rPr>
                <w:rFonts w:ascii="Bookman Old Style" w:hAnsi="Bookman Old Style"/>
                <w:sz w:val="18"/>
                <w:szCs w:val="18"/>
              </w:rPr>
              <w:t>postępowania egzekucyjnego opisanego w</w:t>
            </w:r>
            <w:r w:rsidR="00146BD5" w:rsidRPr="00966312">
              <w:rPr>
                <w:rFonts w:ascii="Bookman Old Style" w:hAnsi="Bookman Old Style"/>
                <w:sz w:val="18"/>
                <w:szCs w:val="18"/>
              </w:rPr>
              <w:t xml:space="preserve"> rozdzia</w:t>
            </w:r>
            <w:r w:rsidR="00146BD5">
              <w:rPr>
                <w:rFonts w:ascii="Bookman Old Style" w:hAnsi="Bookman Old Style"/>
                <w:sz w:val="18"/>
                <w:szCs w:val="18"/>
              </w:rPr>
              <w:t>le</w:t>
            </w:r>
            <w:r w:rsidRPr="00966312">
              <w:rPr>
                <w:rFonts w:ascii="Bookman Old Style" w:hAnsi="Bookman Old Style"/>
                <w:sz w:val="18"/>
                <w:szCs w:val="18"/>
              </w:rPr>
              <w:t xml:space="preserve"> IV.4.2 niniejszej</w:t>
            </w:r>
            <w:r w:rsidR="00146BD5">
              <w:rPr>
                <w:rFonts w:ascii="Bookman Old Style" w:hAnsi="Bookman Old Style"/>
                <w:sz w:val="18"/>
                <w:szCs w:val="18"/>
              </w:rPr>
              <w:t xml:space="preserve"> instrukcji oraz</w:t>
            </w:r>
            <w:r w:rsidRPr="00966312">
              <w:rPr>
                <w:rFonts w:ascii="Bookman Old Style" w:hAnsi="Bookman Old Style"/>
                <w:sz w:val="18"/>
                <w:szCs w:val="18"/>
              </w:rPr>
              <w:t xml:space="preserve"> wniosek do organów</w:t>
            </w:r>
          </w:p>
          <w:p w:rsidR="00F94616" w:rsidRPr="00966312" w:rsidRDefault="00F94616" w:rsidP="00146BD5">
            <w:pPr>
              <w:pStyle w:val="Tekstpodstawowy"/>
              <w:jc w:val="both"/>
              <w:rPr>
                <w:rFonts w:ascii="Bookman Old Style" w:hAnsi="Bookman Old Style" w:cs="Arial"/>
                <w:i/>
                <w:sz w:val="18"/>
                <w:szCs w:val="18"/>
              </w:rPr>
            </w:pPr>
            <w:r w:rsidRPr="00966312">
              <w:rPr>
                <w:rFonts w:ascii="Bookman Old Style" w:hAnsi="Bookman Old Style"/>
                <w:sz w:val="18"/>
                <w:szCs w:val="18"/>
              </w:rPr>
              <w:t>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Prośne lochy i loszki umieszczone w kojcach do proszenia, czyści się dokładnie i jeśli to konieczne, leczy przeciwko pasożytom zewnętrznym i wewnętrznym</w:t>
            </w:r>
            <w:r w:rsidRPr="00966312">
              <w:rPr>
                <w:rFonts w:ascii="Bookman Old Style" w:hAnsi="Bookman Old Style" w:cs="Arial"/>
                <w:iCs/>
                <w:sz w:val="18"/>
                <w:szCs w:val="18"/>
              </w:rPr>
              <w:t>.</w:t>
            </w:r>
          </w:p>
          <w:p w:rsidR="00F94616" w:rsidRPr="00966312" w:rsidRDefault="00F94616" w:rsidP="00146BD5">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20 ust. 2</w:t>
            </w:r>
            <w:r w:rsidRPr="00966312">
              <w:rPr>
                <w:rFonts w:ascii="Bookman Old Style" w:hAnsi="Bookman Old Style" w:cs="Arial"/>
                <w:i/>
                <w:sz w:val="18"/>
                <w:szCs w:val="18"/>
              </w:rPr>
              <w:t>)</w:t>
            </w:r>
          </w:p>
        </w:tc>
        <w:tc>
          <w:tcPr>
            <w:tcW w:w="4374" w:type="dxa"/>
            <w:gridSpan w:val="3"/>
            <w:tcBorders>
              <w:bottom w:val="single" w:sz="4" w:space="0" w:color="auto"/>
              <w:right w:val="single" w:sz="4" w:space="0" w:color="auto"/>
            </w:tcBorders>
            <w:vAlign w:val="center"/>
          </w:tcPr>
          <w:p w:rsidR="00F94616" w:rsidRPr="00966312" w:rsidRDefault="00F94616" w:rsidP="00146BD5">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W przypadku stwierdzenia nieprawidłowości </w:t>
            </w:r>
            <w:r w:rsidR="00146BD5">
              <w:rPr>
                <w:rFonts w:ascii="Bookman Old Style" w:hAnsi="Bookman Old Style" w:cs="Arial"/>
                <w:sz w:val="18"/>
                <w:szCs w:val="18"/>
              </w:rPr>
              <w:t xml:space="preserve">- </w:t>
            </w:r>
            <w:r w:rsidRPr="00966312">
              <w:rPr>
                <w:rFonts w:ascii="Bookman Old Style" w:hAnsi="Bookman Old Style" w:cs="Arial"/>
                <w:sz w:val="18"/>
                <w:szCs w:val="18"/>
              </w:rPr>
              <w:t>decyzja administracyjna;</w:t>
            </w:r>
          </w:p>
          <w:p w:rsidR="00F94616" w:rsidRPr="00966312" w:rsidRDefault="00F94616" w:rsidP="00146BD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Powierzchnia kojca do proszenia umożliwia proszenie naturalne lub zapewnia osobie obsługującej, dostęp do zwierzęcia. </w:t>
            </w:r>
          </w:p>
          <w:p w:rsidR="00F94616" w:rsidRPr="00966312" w:rsidRDefault="00F94616" w:rsidP="00146BD5">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sz w:val="18"/>
                <w:szCs w:val="18"/>
              </w:rPr>
              <w:t xml:space="preserve">Nr 56, poz. 344, § </w:t>
            </w:r>
            <w:r w:rsidRPr="00966312">
              <w:rPr>
                <w:rFonts w:ascii="Bookman Old Style" w:hAnsi="Bookman Old Style" w:cs="Arial"/>
                <w:iCs/>
                <w:sz w:val="18"/>
                <w:szCs w:val="18"/>
              </w:rPr>
              <w:t>20 ust. 3</w:t>
            </w:r>
            <w:r w:rsidRPr="00966312">
              <w:rPr>
                <w:rFonts w:ascii="Bookman Old Style" w:hAnsi="Bookman Old Style" w:cs="Arial"/>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1443FD" w:rsidP="00146BD5">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w:t>
            </w:r>
          </w:p>
          <w:p w:rsidR="00F94616" w:rsidRPr="00966312" w:rsidRDefault="00F94616" w:rsidP="001443FD">
            <w:pPr>
              <w:jc w:val="both"/>
              <w:rPr>
                <w:rFonts w:ascii="Bookman Old Style" w:hAnsi="Bookman Old Style" w:cs="Arial"/>
                <w:i/>
                <w:sz w:val="18"/>
                <w:szCs w:val="18"/>
              </w:rPr>
            </w:pPr>
            <w:r w:rsidRPr="00966312">
              <w:rPr>
                <w:rFonts w:ascii="Bookman Old Style" w:hAnsi="Bookman Old Style" w:cs="Arial"/>
                <w:sz w:val="18"/>
                <w:szCs w:val="18"/>
              </w:rPr>
              <w:t xml:space="preserve">- w przypadku gdy miało to wpływ na stan zwierząt </w:t>
            </w:r>
            <w:r w:rsidR="001443FD">
              <w:rPr>
                <w:rFonts w:ascii="Bookman Old Style" w:hAnsi="Bookman Old Style" w:cs="Arial"/>
                <w:sz w:val="18"/>
                <w:szCs w:val="18"/>
              </w:rPr>
              <w:t xml:space="preserve">– dodatkowo </w:t>
            </w:r>
            <w:r w:rsidRPr="00966312">
              <w:rPr>
                <w:rFonts w:ascii="Bookman Old Style" w:hAnsi="Bookman Old Style"/>
                <w:sz w:val="18"/>
                <w:szCs w:val="18"/>
              </w:rPr>
              <w:t>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Konstrukcja kojca zapewnia prosiętom swobodny dostęp do karmiącej lochy.</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20 ust. 4</w:t>
            </w:r>
            <w:r w:rsidRPr="00966312">
              <w:rPr>
                <w:rFonts w:ascii="Bookman Old Style" w:hAnsi="Bookman Old Style" w:cs="Arial"/>
                <w:i/>
                <w:sz w:val="18"/>
                <w:szCs w:val="18"/>
              </w:rPr>
              <w:t>)</w:t>
            </w:r>
          </w:p>
        </w:tc>
        <w:tc>
          <w:tcPr>
            <w:tcW w:w="4374" w:type="dxa"/>
            <w:gridSpan w:val="3"/>
            <w:tcBorders>
              <w:top w:val="single" w:sz="4" w:space="0" w:color="auto"/>
              <w:bottom w:val="single" w:sz="4" w:space="0" w:color="auto"/>
              <w:right w:val="single" w:sz="4" w:space="0" w:color="auto"/>
            </w:tcBorders>
            <w:vAlign w:val="center"/>
          </w:tcPr>
          <w:p w:rsidR="00F94616" w:rsidRPr="00966312" w:rsidRDefault="001443FD" w:rsidP="00146BD5">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stwierdzenia nieprawidłowości decyzja administracyjna;</w:t>
            </w:r>
          </w:p>
          <w:p w:rsidR="00F94616" w:rsidRPr="00966312" w:rsidRDefault="00F94616" w:rsidP="001443FD">
            <w:pPr>
              <w:jc w:val="both"/>
              <w:rPr>
                <w:rFonts w:ascii="Bookman Old Style" w:hAnsi="Bookman Old Style" w:cs="Arial"/>
                <w:i/>
                <w:sz w:val="18"/>
                <w:szCs w:val="18"/>
              </w:rPr>
            </w:pPr>
            <w:r w:rsidRPr="00966312">
              <w:rPr>
                <w:rFonts w:ascii="Bookman Old Style" w:hAnsi="Bookman Old Style" w:cs="Arial"/>
                <w:sz w:val="18"/>
                <w:szCs w:val="18"/>
              </w:rPr>
              <w:t xml:space="preserve">- w przypadku gdy miało to wpływ na stan zwierząt </w:t>
            </w:r>
            <w:r w:rsidR="001443FD">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W przypadku utrzymywania loch z prosiętami, kojec wyposażony został w przegrodę zapobiegającą przygnieceniu prosiąt przez lochę.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20 ust. 5 pkt 1</w:t>
            </w:r>
            <w:r w:rsidRPr="00966312">
              <w:rPr>
                <w:rFonts w:ascii="Bookman Old Style" w:hAnsi="Bookman Old Style" w:cs="Arial"/>
                <w:i/>
                <w:sz w:val="18"/>
                <w:szCs w:val="18"/>
              </w:rPr>
              <w:t>)</w:t>
            </w:r>
          </w:p>
        </w:tc>
        <w:tc>
          <w:tcPr>
            <w:tcW w:w="4374" w:type="dxa"/>
            <w:gridSpan w:val="3"/>
            <w:vMerge w:val="restart"/>
            <w:tcBorders>
              <w:top w:val="single" w:sz="4" w:space="0" w:color="auto"/>
              <w:right w:val="single" w:sz="4" w:space="0" w:color="auto"/>
            </w:tcBorders>
            <w:vAlign w:val="center"/>
          </w:tcPr>
          <w:p w:rsidR="00F94616" w:rsidRPr="00966312" w:rsidRDefault="001443FD" w:rsidP="00146BD5">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decyzja administracyjna ;</w:t>
            </w:r>
          </w:p>
          <w:p w:rsidR="00F94616" w:rsidRPr="00966312" w:rsidRDefault="001443FD" w:rsidP="001443FD">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wpływ na stan zwierząt </w:t>
            </w:r>
            <w:r>
              <w:rPr>
                <w:rFonts w:ascii="Bookman Old Style" w:hAnsi="Bookman Old Style" w:cs="Arial"/>
                <w:sz w:val="18"/>
                <w:szCs w:val="18"/>
              </w:rPr>
              <w:t xml:space="preserve">– dodatkowo </w:t>
            </w:r>
            <w:r w:rsidR="00F94616" w:rsidRPr="00966312">
              <w:rPr>
                <w:rFonts w:ascii="Bookman Old Style" w:hAnsi="Bookman Old Style" w:cs="Arial"/>
                <w:sz w:val="18"/>
                <w:szCs w:val="18"/>
              </w:rPr>
              <w:t>wniosek do organów ścigania</w:t>
            </w:r>
            <w:r w:rsidR="00F94616" w:rsidRPr="00966312">
              <w:rPr>
                <w:rFonts w:ascii="Bookman Old Style" w:hAnsi="Bookman Old Style" w:cs="Arial"/>
                <w:i/>
                <w:sz w:val="18"/>
                <w:szCs w:val="18"/>
              </w:rPr>
              <w:t xml:space="preserve"> </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W przypadku utrzymywania loch z prosiętami, w kojcu wydzielona została część ze ściółką o powierzchni pozwalającej na jednoczesny odpoczynek prosiąt.</w:t>
            </w:r>
          </w:p>
          <w:p w:rsidR="00F94616" w:rsidRPr="00966312" w:rsidRDefault="00F94616" w:rsidP="00146BD5">
            <w:pPr>
              <w:pStyle w:val="Tekstpodstawowy"/>
              <w:rPr>
                <w:rFonts w:ascii="Bookman Old Style" w:hAnsi="Bookman Old Style" w:cs="Arial"/>
                <w:i/>
                <w:sz w:val="18"/>
                <w:szCs w:val="18"/>
              </w:rPr>
            </w:pPr>
            <w:r w:rsidRPr="00966312">
              <w:rPr>
                <w:rFonts w:ascii="Bookman Old Style" w:hAnsi="Bookman Old Style" w:cs="Arial"/>
                <w:i/>
                <w:sz w:val="18"/>
                <w:szCs w:val="18"/>
              </w:rPr>
              <w:t>(Dz. U.</w:t>
            </w:r>
            <w:r w:rsidR="00146BD5">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56, poz. 344, § </w:t>
            </w:r>
            <w:r w:rsidRPr="00966312">
              <w:rPr>
                <w:rFonts w:ascii="Bookman Old Style" w:hAnsi="Bookman Old Style" w:cs="Arial"/>
                <w:i/>
                <w:iCs/>
                <w:sz w:val="18"/>
                <w:szCs w:val="18"/>
              </w:rPr>
              <w:t>20 ust. 5 pkt 2</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146BD5">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Świniom zapewniono stały dostęp do materiałów i przedmiotów absorbujących ich uwagę, w szczególności słomy, siana, drewna i trocin, o jakości nie wywierającej szkodliwego wpływu na zdrowie zwierząt.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21</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1443FD" w:rsidRDefault="001443FD" w:rsidP="00146BD5">
            <w:pPr>
              <w:pStyle w:val="Tekstpodstawowy"/>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W przypadku stwierdzenia nieprawidłowości </w:t>
            </w: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decyzja administracyjna z terminem 30 dniowym; </w:t>
            </w:r>
          </w:p>
          <w:p w:rsidR="00F94616" w:rsidRPr="00966312" w:rsidRDefault="001443FD" w:rsidP="001443FD">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całkowitego braku materiału wzbogacającego</w:t>
            </w: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F94616" w:rsidRPr="00966312">
              <w:rPr>
                <w:rFonts w:ascii="Bookman Old Style" w:hAnsi="Bookman Old Style"/>
                <w:sz w:val="18"/>
                <w:szCs w:val="18"/>
              </w:rPr>
              <w:t>IV.4.2 niniejszej instrukcji</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b/>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Prosięta odsadzane są nie wcześniej niż w 28 dniu od urodzenia (jedynie w przypadku zagrożenia zdrowia lochy lub prosięcia - od 21 dnia życia prosięcia).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22 ust. 1 i 2</w:t>
            </w:r>
            <w:r w:rsidRPr="00966312">
              <w:rPr>
                <w:rFonts w:ascii="Bookman Old Style" w:hAnsi="Bookman Old Style" w:cs="Arial"/>
                <w:i/>
                <w:sz w:val="18"/>
                <w:szCs w:val="18"/>
              </w:rPr>
              <w:t>)</w:t>
            </w:r>
          </w:p>
        </w:tc>
        <w:tc>
          <w:tcPr>
            <w:tcW w:w="4374" w:type="dxa"/>
            <w:gridSpan w:val="3"/>
            <w:tcBorders>
              <w:right w:val="single" w:sz="4" w:space="0" w:color="auto"/>
            </w:tcBorders>
          </w:tcPr>
          <w:p w:rsidR="00F94616" w:rsidRPr="00966312" w:rsidRDefault="001443FD" w:rsidP="00146BD5">
            <w:pPr>
              <w:pStyle w:val="Tekstpodstawowy"/>
              <w:ind w:left="214" w:hanging="142"/>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gdy stwierdzono</w:t>
            </w:r>
          </w:p>
          <w:p w:rsidR="00F94616" w:rsidRPr="00966312" w:rsidRDefault="00F94616" w:rsidP="00146BD5">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nieprawidłowości - decyzja administracyjna</w:t>
            </w:r>
            <w:r w:rsidRPr="00966312">
              <w:rPr>
                <w:rFonts w:ascii="Bookman Old Style" w:hAnsi="Bookman Old Style"/>
                <w:sz w:val="18"/>
                <w:szCs w:val="18"/>
              </w:rPr>
              <w:t>,</w:t>
            </w:r>
          </w:p>
          <w:p w:rsidR="00F94616" w:rsidRPr="00966312" w:rsidRDefault="001443FD" w:rsidP="00146BD5">
            <w:pPr>
              <w:pStyle w:val="Tekstpodstawowy"/>
              <w:ind w:left="214" w:hanging="142"/>
              <w:jc w:val="both"/>
              <w:rPr>
                <w:rFonts w:ascii="Bookman Old Style" w:hAnsi="Bookman Old Style" w:cs="Arial"/>
                <w:sz w:val="18"/>
                <w:szCs w:val="18"/>
              </w:rPr>
            </w:pPr>
            <w:r>
              <w:rPr>
                <w:rFonts w:ascii="Bookman Old Style" w:hAnsi="Bookman Old Style"/>
                <w:sz w:val="18"/>
                <w:szCs w:val="18"/>
              </w:rPr>
              <w:t xml:space="preserve">- </w:t>
            </w:r>
            <w:r w:rsidR="00F94616" w:rsidRPr="00966312">
              <w:rPr>
                <w:rFonts w:ascii="Bookman Old Style" w:hAnsi="Bookman Old Style"/>
                <w:sz w:val="18"/>
                <w:szCs w:val="18"/>
              </w:rPr>
              <w:t>w przypadku</w:t>
            </w:r>
            <w:r>
              <w:rPr>
                <w:rFonts w:ascii="Bookman Old Style" w:hAnsi="Bookman Old Style"/>
                <w:sz w:val="18"/>
                <w:szCs w:val="18"/>
              </w:rPr>
              <w:t>,</w:t>
            </w:r>
            <w:r w:rsidR="00F94616" w:rsidRPr="00966312">
              <w:rPr>
                <w:rFonts w:ascii="Bookman Old Style" w:hAnsi="Bookman Old Style"/>
                <w:sz w:val="18"/>
                <w:szCs w:val="18"/>
              </w:rPr>
              <w:t xml:space="preserve"> gdy miało to </w:t>
            </w:r>
            <w:r w:rsidR="00F94616" w:rsidRPr="00966312">
              <w:rPr>
                <w:rFonts w:ascii="Bookman Old Style" w:hAnsi="Bookman Old Style" w:cs="Arial"/>
                <w:sz w:val="18"/>
                <w:szCs w:val="18"/>
              </w:rPr>
              <w:t>wyraźny</w:t>
            </w:r>
          </w:p>
          <w:p w:rsidR="00F94616" w:rsidRPr="00966312" w:rsidRDefault="00F94616" w:rsidP="001443FD">
            <w:pPr>
              <w:pStyle w:val="Tekstpodstawowy"/>
              <w:ind w:left="214" w:hanging="142"/>
              <w:jc w:val="both"/>
              <w:rPr>
                <w:rFonts w:ascii="Bookman Old Style" w:hAnsi="Bookman Old Style"/>
                <w:sz w:val="24"/>
                <w:szCs w:val="24"/>
              </w:rPr>
            </w:pPr>
            <w:r w:rsidRPr="00966312">
              <w:rPr>
                <w:rFonts w:ascii="Bookman Old Style" w:hAnsi="Bookman Old Style"/>
                <w:sz w:val="18"/>
                <w:szCs w:val="18"/>
              </w:rPr>
              <w:t>niekorzystny</w:t>
            </w:r>
            <w:r w:rsidRPr="00966312">
              <w:rPr>
                <w:rFonts w:ascii="Bookman Old Style" w:hAnsi="Bookman Old Style" w:cs="Arial"/>
                <w:sz w:val="18"/>
                <w:szCs w:val="18"/>
              </w:rPr>
              <w:t xml:space="preserve"> wpływ na stan zwierząt</w:t>
            </w:r>
            <w:r w:rsidRPr="00966312">
              <w:rPr>
                <w:rFonts w:ascii="Bookman Old Style" w:hAnsi="Bookman Old Style"/>
                <w:sz w:val="18"/>
                <w:szCs w:val="18"/>
              </w:rPr>
              <w:t xml:space="preserve"> </w:t>
            </w:r>
            <w:r w:rsidR="001443FD">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b/>
                <w:sz w:val="18"/>
                <w:szCs w:val="18"/>
              </w:rPr>
            </w:pPr>
          </w:p>
        </w:tc>
        <w:tc>
          <w:tcPr>
            <w:tcW w:w="4602" w:type="dxa"/>
            <w:vAlign w:val="center"/>
          </w:tcPr>
          <w:p w:rsidR="00F94616" w:rsidRPr="00966312" w:rsidRDefault="00F94616" w:rsidP="001443FD">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Prosięta po odsadzeniu umieszczane są w uprzednio oczyszczonymi zdezynfekowanym pomieszczeniu inwentarskim, odizolowanym od tego w którym utrzymuje się lochy.                                                  </w:t>
            </w:r>
          </w:p>
          <w:p w:rsidR="00F94616" w:rsidRPr="00966312" w:rsidRDefault="00F94616" w:rsidP="001443FD">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22 ust. 2</w:t>
            </w:r>
            <w:r w:rsidRPr="00966312">
              <w:rPr>
                <w:rFonts w:ascii="Bookman Old Style" w:hAnsi="Bookman Old Style" w:cs="Arial"/>
                <w:i/>
                <w:sz w:val="18"/>
                <w:szCs w:val="18"/>
              </w:rPr>
              <w:t>)</w:t>
            </w:r>
          </w:p>
        </w:tc>
        <w:tc>
          <w:tcPr>
            <w:tcW w:w="4374" w:type="dxa"/>
            <w:gridSpan w:val="3"/>
            <w:tcBorders>
              <w:right w:val="single" w:sz="4" w:space="0" w:color="auto"/>
            </w:tcBorders>
          </w:tcPr>
          <w:p w:rsidR="00F94616" w:rsidRPr="00966312" w:rsidRDefault="001443FD" w:rsidP="00146BD5">
            <w:pPr>
              <w:pStyle w:val="Tekstpodstawowy"/>
              <w:ind w:left="214" w:hanging="142"/>
              <w:jc w:val="both"/>
              <w:rPr>
                <w:rFonts w:ascii="Bookman Old Style" w:hAnsi="Bookman Old Style" w:cs="Arial"/>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 gdy stwierdzono</w:t>
            </w:r>
          </w:p>
          <w:p w:rsidR="00F94616" w:rsidRPr="00966312" w:rsidRDefault="00F94616" w:rsidP="00146BD5">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nieprawidłowości - decyzja administracyjna</w:t>
            </w:r>
            <w:r w:rsidRPr="00966312">
              <w:rPr>
                <w:rFonts w:ascii="Bookman Old Style" w:hAnsi="Bookman Old Style"/>
                <w:sz w:val="18"/>
                <w:szCs w:val="18"/>
              </w:rPr>
              <w:t>,</w:t>
            </w:r>
          </w:p>
          <w:p w:rsidR="00F94616" w:rsidRPr="00966312" w:rsidRDefault="001443FD" w:rsidP="00146BD5">
            <w:pPr>
              <w:pStyle w:val="Tekstpodstawowy"/>
              <w:ind w:left="214" w:hanging="142"/>
              <w:jc w:val="both"/>
              <w:rPr>
                <w:rFonts w:ascii="Bookman Old Style" w:hAnsi="Bookman Old Style" w:cs="Arial"/>
                <w:sz w:val="18"/>
                <w:szCs w:val="18"/>
              </w:rPr>
            </w:pPr>
            <w:r>
              <w:rPr>
                <w:rFonts w:ascii="Bookman Old Style" w:hAnsi="Bookman Old Style"/>
                <w:sz w:val="18"/>
                <w:szCs w:val="18"/>
              </w:rPr>
              <w:t xml:space="preserve">- </w:t>
            </w:r>
            <w:r w:rsidR="00F94616" w:rsidRPr="00966312">
              <w:rPr>
                <w:rFonts w:ascii="Bookman Old Style" w:hAnsi="Bookman Old Style"/>
                <w:sz w:val="18"/>
                <w:szCs w:val="18"/>
              </w:rPr>
              <w:t xml:space="preserve">w przypadku gdy miało to </w:t>
            </w:r>
            <w:r w:rsidR="00F94616" w:rsidRPr="00966312">
              <w:rPr>
                <w:rFonts w:ascii="Bookman Old Style" w:hAnsi="Bookman Old Style" w:cs="Arial"/>
                <w:sz w:val="18"/>
                <w:szCs w:val="18"/>
              </w:rPr>
              <w:t>wyraźny</w:t>
            </w:r>
          </w:p>
          <w:p w:rsidR="00F94616" w:rsidRPr="00966312" w:rsidRDefault="00F94616" w:rsidP="001443FD">
            <w:pPr>
              <w:pStyle w:val="Tekstpodstawowy"/>
              <w:ind w:left="214" w:hanging="142"/>
              <w:jc w:val="both"/>
              <w:rPr>
                <w:rFonts w:ascii="Bookman Old Style" w:hAnsi="Bookman Old Style"/>
                <w:sz w:val="24"/>
                <w:szCs w:val="24"/>
              </w:rPr>
            </w:pPr>
            <w:r w:rsidRPr="00966312">
              <w:rPr>
                <w:rFonts w:ascii="Bookman Old Style" w:hAnsi="Bookman Old Style"/>
                <w:sz w:val="18"/>
                <w:szCs w:val="18"/>
              </w:rPr>
              <w:t>niekorzystny</w:t>
            </w:r>
            <w:r w:rsidRPr="00966312">
              <w:rPr>
                <w:rFonts w:ascii="Bookman Old Style" w:hAnsi="Bookman Old Style" w:cs="Arial"/>
                <w:sz w:val="18"/>
                <w:szCs w:val="18"/>
              </w:rPr>
              <w:t xml:space="preserve"> wpływ na stan zwierząt</w:t>
            </w:r>
            <w:r w:rsidRPr="00966312">
              <w:rPr>
                <w:rFonts w:ascii="Bookman Old Style" w:hAnsi="Bookman Old Style"/>
                <w:sz w:val="18"/>
                <w:szCs w:val="18"/>
              </w:rPr>
              <w:t xml:space="preserve"> </w:t>
            </w:r>
            <w:r w:rsidR="001443FD">
              <w:rPr>
                <w:rFonts w:ascii="Bookman Old Style" w:hAnsi="Bookman Old Style"/>
                <w:sz w:val="18"/>
                <w:szCs w:val="18"/>
              </w:rPr>
              <w:t xml:space="preserve">– dodatkowo </w:t>
            </w:r>
            <w:r w:rsidRPr="00966312">
              <w:rPr>
                <w:rFonts w:ascii="Bookman Old Style" w:hAnsi="Bookman Old Style"/>
                <w:sz w:val="18"/>
                <w:szCs w:val="18"/>
              </w:rPr>
              <w:t>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b/>
                <w:sz w:val="18"/>
                <w:szCs w:val="18"/>
              </w:rPr>
            </w:pPr>
          </w:p>
        </w:tc>
        <w:tc>
          <w:tcPr>
            <w:tcW w:w="4602" w:type="dxa"/>
            <w:vAlign w:val="center"/>
          </w:tcPr>
          <w:p w:rsidR="00F94616" w:rsidRPr="00966312" w:rsidRDefault="00F94616" w:rsidP="00E1602F">
            <w:pPr>
              <w:textAlignment w:val="top"/>
              <w:rPr>
                <w:rFonts w:ascii="Bookman Old Style" w:hAnsi="Bookman Old Style" w:cs="Arial"/>
                <w:sz w:val="18"/>
                <w:szCs w:val="18"/>
              </w:rPr>
            </w:pPr>
            <w:r w:rsidRPr="00966312">
              <w:rPr>
                <w:rFonts w:ascii="Bookman Old Style" w:hAnsi="Bookman Old Style" w:cs="Arial"/>
                <w:iCs/>
                <w:sz w:val="18"/>
                <w:szCs w:val="18"/>
              </w:rPr>
              <w:t xml:space="preserve">Świnie poddaje się </w:t>
            </w:r>
            <w:r w:rsidRPr="00966312">
              <w:rPr>
                <w:rFonts w:ascii="Bookman Old Style" w:hAnsi="Bookman Old Style" w:cs="Arial"/>
                <w:sz w:val="18"/>
                <w:szCs w:val="18"/>
              </w:rPr>
              <w:t xml:space="preserve">zabiegom: </w:t>
            </w:r>
          </w:p>
          <w:p w:rsidR="00F94616" w:rsidRPr="00966312" w:rsidRDefault="00F94616" w:rsidP="00E1602F">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1)  diagnostycznym, terapeutycznym oraz związanym z identyfikacją świń; </w:t>
            </w:r>
          </w:p>
          <w:p w:rsidR="00F94616" w:rsidRPr="00966312" w:rsidRDefault="00F94616" w:rsidP="00E1602F">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2)  związanym z: </w:t>
            </w:r>
          </w:p>
          <w:p w:rsidR="00F94616" w:rsidRPr="00966312" w:rsidRDefault="00F94616" w:rsidP="00E1602F">
            <w:pPr>
              <w:ind w:left="720" w:hanging="360"/>
              <w:textAlignment w:val="top"/>
              <w:rPr>
                <w:rFonts w:ascii="Bookman Old Style" w:hAnsi="Bookman Old Style" w:cs="Arial"/>
                <w:sz w:val="18"/>
                <w:szCs w:val="18"/>
              </w:rPr>
            </w:pPr>
            <w:r w:rsidRPr="00966312">
              <w:rPr>
                <w:rFonts w:ascii="Bookman Old Style" w:hAnsi="Bookman Old Style" w:cs="Arial"/>
                <w:sz w:val="18"/>
                <w:szCs w:val="18"/>
              </w:rPr>
              <w:t xml:space="preserve">a)    redukcją kłów u prosiąt i knurów – jedynie ze względów bezpieczeństwa oraz w celu przeciwdziałania okaleczaniu innych świń, </w:t>
            </w:r>
          </w:p>
          <w:p w:rsidR="00F94616" w:rsidRPr="00966312" w:rsidRDefault="00F94616" w:rsidP="00E1602F">
            <w:pPr>
              <w:ind w:left="720" w:hanging="360"/>
              <w:jc w:val="both"/>
              <w:textAlignment w:val="top"/>
              <w:rPr>
                <w:rFonts w:ascii="Bookman Old Style" w:hAnsi="Bookman Old Style" w:cs="Arial"/>
                <w:sz w:val="18"/>
                <w:szCs w:val="18"/>
              </w:rPr>
            </w:pPr>
            <w:r w:rsidRPr="00966312">
              <w:rPr>
                <w:rFonts w:ascii="Bookman Old Style" w:hAnsi="Bookman Old Style" w:cs="Arial"/>
                <w:sz w:val="18"/>
                <w:szCs w:val="18"/>
              </w:rPr>
              <w:t xml:space="preserve">b)    obcinaniem części ogona – po ukończeniu 7 dnia życia, wyłącznie po zastosowaniu długotrwałego znieczulenia oraz, jedynie ze względów bezpieczeństwa i/lub w celu przeciwdziałania okaleczaniu innych świń, </w:t>
            </w:r>
          </w:p>
          <w:p w:rsidR="00F94616" w:rsidRPr="00966312" w:rsidRDefault="00F94616" w:rsidP="00E1602F">
            <w:pPr>
              <w:ind w:left="720" w:hanging="360"/>
              <w:jc w:val="both"/>
              <w:textAlignment w:val="top"/>
              <w:rPr>
                <w:rFonts w:ascii="Bookman Old Style" w:hAnsi="Bookman Old Style" w:cs="Arial"/>
                <w:sz w:val="18"/>
                <w:szCs w:val="18"/>
              </w:rPr>
            </w:pPr>
            <w:r w:rsidRPr="00966312">
              <w:rPr>
                <w:rFonts w:ascii="Bookman Old Style" w:hAnsi="Bookman Old Style" w:cs="Arial"/>
                <w:sz w:val="18"/>
                <w:szCs w:val="18"/>
              </w:rPr>
              <w:t>c)    kastracją samców świń - po ukończeniu 7 dnia życia, wyłącznie po zastosowaniu długotrwałego znieczulenia;</w:t>
            </w:r>
          </w:p>
          <w:p w:rsidR="00F94616" w:rsidRPr="00966312" w:rsidRDefault="00F94616" w:rsidP="00E1602F">
            <w:pPr>
              <w:pStyle w:val="Tekstpodstawowy"/>
              <w:numPr>
                <w:ilvl w:val="0"/>
                <w:numId w:val="22"/>
              </w:numPr>
              <w:autoSpaceDE/>
              <w:autoSpaceDN/>
              <w:adjustRightInd/>
              <w:jc w:val="both"/>
              <w:rPr>
                <w:rFonts w:ascii="Bookman Old Style" w:hAnsi="Bookman Old Style" w:cs="Arial"/>
                <w:sz w:val="18"/>
                <w:szCs w:val="18"/>
              </w:rPr>
            </w:pPr>
            <w:r w:rsidRPr="00966312">
              <w:rPr>
                <w:rFonts w:ascii="Bookman Old Style" w:hAnsi="Bookman Old Style" w:cs="Arial"/>
                <w:iCs/>
                <w:sz w:val="18"/>
                <w:szCs w:val="18"/>
              </w:rPr>
              <w:t>kolczykowaniem nosa.</w:t>
            </w:r>
          </w:p>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Cs/>
                <w:sz w:val="18"/>
                <w:szCs w:val="18"/>
              </w:rPr>
              <w:t>po podjęciu środków zapobiegających okaleczaniu, w szczególności poprzez zmianę warunków utrzymania.</w:t>
            </w:r>
          </w:p>
          <w:p w:rsidR="00F94616" w:rsidRPr="00966312" w:rsidRDefault="00F94616" w:rsidP="00E1602F">
            <w:pPr>
              <w:pStyle w:val="Tekstpodstawowy"/>
              <w:rPr>
                <w:rFonts w:ascii="Bookman Old Style" w:hAnsi="Bookman Old Style" w:cs="Arial"/>
                <w:iCs/>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23 ust. 1</w:t>
            </w:r>
            <w:r w:rsidRPr="00966312">
              <w:rPr>
                <w:rFonts w:ascii="Bookman Old Style" w:hAnsi="Bookman Old Style" w:cs="Arial"/>
                <w:i/>
                <w:sz w:val="18"/>
                <w:szCs w:val="18"/>
              </w:rPr>
              <w:t>)</w:t>
            </w:r>
          </w:p>
        </w:tc>
        <w:tc>
          <w:tcPr>
            <w:tcW w:w="4374" w:type="dxa"/>
            <w:gridSpan w:val="3"/>
            <w:vMerge w:val="restart"/>
            <w:tcBorders>
              <w:right w:val="single" w:sz="4" w:space="0" w:color="auto"/>
            </w:tcBorders>
            <w:vAlign w:val="center"/>
          </w:tcPr>
          <w:p w:rsidR="00F94616" w:rsidRPr="00966312" w:rsidRDefault="00F94616" w:rsidP="00F36416">
            <w:pPr>
              <w:pStyle w:val="Tekstpodstawowy"/>
              <w:ind w:left="214" w:hanging="142"/>
              <w:jc w:val="both"/>
              <w:rPr>
                <w:rFonts w:ascii="Bookman Old Style" w:hAnsi="Bookman Old Style" w:cs="Arial"/>
                <w:sz w:val="18"/>
                <w:szCs w:val="18"/>
              </w:rPr>
            </w:pPr>
            <w:r w:rsidRPr="00966312">
              <w:rPr>
                <w:rFonts w:ascii="Bookman Old Style" w:hAnsi="Bookman Old Style" w:cs="Arial"/>
                <w:sz w:val="18"/>
                <w:szCs w:val="18"/>
              </w:rPr>
              <w:t>w przypadku gdy stwierdzono</w:t>
            </w:r>
          </w:p>
          <w:p w:rsidR="00F94616" w:rsidRPr="00966312" w:rsidRDefault="00F94616" w:rsidP="00F36416">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nieprawidłowości  </w:t>
            </w:r>
            <w:r w:rsidR="00146BD5">
              <w:rPr>
                <w:rFonts w:ascii="Bookman Old Style" w:hAnsi="Bookman Old Style" w:cs="Arial"/>
                <w:sz w:val="18"/>
                <w:szCs w:val="18"/>
              </w:rPr>
              <w:t>-</w:t>
            </w:r>
            <w:r w:rsidRPr="00966312">
              <w:rPr>
                <w:rFonts w:ascii="Bookman Old Style" w:hAnsi="Bookman Old Style"/>
                <w:sz w:val="18"/>
                <w:szCs w:val="18"/>
              </w:rPr>
              <w:t xml:space="preserve"> wniosek do</w:t>
            </w:r>
          </w:p>
          <w:p w:rsidR="00F94616" w:rsidRPr="00966312" w:rsidRDefault="00F94616" w:rsidP="00F36416">
            <w:pPr>
              <w:pStyle w:val="Tekstpodstawowy"/>
              <w:ind w:left="214" w:hanging="142"/>
              <w:jc w:val="both"/>
              <w:rPr>
                <w:rFonts w:ascii="Bookman Old Style" w:hAnsi="Bookman Old Style"/>
                <w:sz w:val="18"/>
                <w:szCs w:val="18"/>
              </w:rPr>
            </w:pPr>
            <w:r w:rsidRPr="00966312">
              <w:rPr>
                <w:rFonts w:ascii="Bookman Old Style" w:hAnsi="Bookman Old Style"/>
                <w:sz w:val="18"/>
                <w:szCs w:val="18"/>
              </w:rPr>
              <w:t>organów ścigania</w:t>
            </w:r>
          </w:p>
          <w:p w:rsidR="00F94616" w:rsidRPr="00966312" w:rsidRDefault="00F94616" w:rsidP="00F36416">
            <w:pPr>
              <w:pStyle w:val="Tekstpodstawowy"/>
              <w:jc w:val="both"/>
              <w:rPr>
                <w:rFonts w:ascii="Bookman Old Style" w:hAnsi="Bookman Old Style" w:cs="Arial"/>
                <w:i/>
                <w:sz w:val="18"/>
                <w:szCs w:val="18"/>
              </w:rPr>
            </w:pP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b/>
                <w:sz w:val="18"/>
                <w:szCs w:val="18"/>
              </w:rPr>
            </w:pPr>
          </w:p>
        </w:tc>
        <w:tc>
          <w:tcPr>
            <w:tcW w:w="4602" w:type="dxa"/>
            <w:vAlign w:val="center"/>
          </w:tcPr>
          <w:p w:rsidR="00F94616" w:rsidRPr="00966312" w:rsidRDefault="00F94616" w:rsidP="00E1602F">
            <w:pPr>
              <w:textAlignment w:val="top"/>
              <w:rPr>
                <w:rFonts w:ascii="Bookman Old Style" w:hAnsi="Bookman Old Style" w:cs="Arial"/>
                <w:i/>
                <w:sz w:val="18"/>
                <w:szCs w:val="18"/>
              </w:rPr>
            </w:pPr>
            <w:r w:rsidRPr="00966312">
              <w:rPr>
                <w:rFonts w:ascii="Bookman Old Style" w:hAnsi="Bookman Old Style" w:cs="Arial"/>
                <w:sz w:val="18"/>
                <w:szCs w:val="18"/>
              </w:rPr>
              <w:t>Redukcja kłów u prosiąt i knurów wykonywana jest poprzez ich ścieranie lub obcinanie, z pozostawieniem nienaruszonej, gładkiej powierzchni oraz nie później niż w 7 dniu życia prosięcia – u prosiąt</w:t>
            </w:r>
            <w:r w:rsidRPr="00966312">
              <w:rPr>
                <w:rFonts w:ascii="Bookman Old Style" w:hAnsi="Bookman Old Style" w:cs="Arial"/>
                <w:i/>
                <w:sz w:val="18"/>
                <w:szCs w:val="18"/>
              </w:rPr>
              <w:t xml:space="preserve">.                                      </w:t>
            </w:r>
          </w:p>
          <w:p w:rsidR="00F94616" w:rsidRPr="00966312" w:rsidRDefault="00F94616" w:rsidP="00E1602F">
            <w:pPr>
              <w:textAlignment w:val="top"/>
              <w:rPr>
                <w:rFonts w:ascii="Bookman Old Style" w:hAnsi="Bookman Old Style" w:cs="Arial"/>
                <w:sz w:val="18"/>
                <w:szCs w:val="18"/>
              </w:rPr>
            </w:pPr>
            <w:r w:rsidRPr="00966312">
              <w:rPr>
                <w:rFonts w:ascii="Bookman Old Style" w:hAnsi="Bookman Old Style" w:cs="Arial"/>
                <w:i/>
                <w:sz w:val="18"/>
                <w:szCs w:val="18"/>
              </w:rPr>
              <w:t xml:space="preserve"> (Dz.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23 ust. 2</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b/>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i/>
                <w:sz w:val="18"/>
                <w:szCs w:val="18"/>
              </w:rPr>
            </w:pPr>
            <w:r w:rsidRPr="00966312">
              <w:rPr>
                <w:rFonts w:ascii="Bookman Old Style" w:hAnsi="Bookman Old Style" w:cs="Arial"/>
                <w:sz w:val="18"/>
                <w:szCs w:val="18"/>
              </w:rPr>
              <w:t>Kastrację samców świń wykona jest przy zastosowaniu technik niepowodujących rozrywania tkanek</w:t>
            </w:r>
            <w:r w:rsidRPr="00966312">
              <w:rPr>
                <w:rFonts w:ascii="Bookman Old Style" w:hAnsi="Bookman Old Style" w:cs="Arial"/>
                <w:i/>
                <w:sz w:val="18"/>
                <w:szCs w:val="18"/>
              </w:rPr>
              <w:t xml:space="preserve">.                                                    </w:t>
            </w:r>
          </w:p>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23 ust. 3</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Powierzchnia kojca dla knura utrzymywanego pojedynczo wynosi co najmniej 6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E1602F">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1 pkt 1</w:t>
            </w:r>
            <w:r w:rsidRPr="00966312">
              <w:rPr>
                <w:rFonts w:ascii="Bookman Old Style" w:hAnsi="Bookman Old Style" w:cs="Arial"/>
                <w:i/>
                <w:sz w:val="18"/>
                <w:szCs w:val="18"/>
              </w:rPr>
              <w:t>)</w:t>
            </w:r>
          </w:p>
        </w:tc>
        <w:tc>
          <w:tcPr>
            <w:tcW w:w="4374" w:type="dxa"/>
            <w:gridSpan w:val="3"/>
            <w:vMerge w:val="restart"/>
            <w:tcBorders>
              <w:right w:val="single" w:sz="4" w:space="0" w:color="auto"/>
            </w:tcBorders>
            <w:vAlign w:val="center"/>
          </w:tcPr>
          <w:p w:rsidR="00F94616" w:rsidRPr="00966312" w:rsidRDefault="00F94616" w:rsidP="00F36416">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w:t>
            </w:r>
            <w:r w:rsidR="001443FD">
              <w:rPr>
                <w:rFonts w:ascii="Bookman Old Style" w:hAnsi="Bookman Old Style" w:cs="Arial"/>
                <w:sz w:val="18"/>
                <w:szCs w:val="18"/>
              </w:rPr>
              <w:t xml:space="preserve"> </w:t>
            </w:r>
            <w:r w:rsidRPr="00966312">
              <w:rPr>
                <w:rFonts w:ascii="Bookman Old Style" w:hAnsi="Bookman Old Style" w:cs="Arial"/>
                <w:sz w:val="18"/>
                <w:szCs w:val="18"/>
              </w:rPr>
              <w:t>– decyzja administracyjna z 3 miesięcznym terminem realizacji,</w:t>
            </w:r>
          </w:p>
          <w:p w:rsidR="00F94616" w:rsidRPr="00966312" w:rsidRDefault="00F94616" w:rsidP="00F36416">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w przypadku</w:t>
            </w:r>
            <w:r w:rsidR="001443FD">
              <w:rPr>
                <w:rFonts w:ascii="Bookman Old Style" w:hAnsi="Bookman Old Style" w:cs="Arial"/>
                <w:sz w:val="18"/>
                <w:szCs w:val="18"/>
              </w:rPr>
              <w:t>,</w:t>
            </w:r>
            <w:r w:rsidRPr="00966312">
              <w:rPr>
                <w:rFonts w:ascii="Bookman Old Style" w:hAnsi="Bookman Old Style" w:cs="Arial"/>
                <w:sz w:val="18"/>
                <w:szCs w:val="18"/>
              </w:rPr>
              <w:t xml:space="preserve"> gdy stwierdzono odchylenia powyżej 5 % </w:t>
            </w:r>
            <w:r w:rsidR="001443FD">
              <w:rPr>
                <w:rFonts w:ascii="Bookman Old Style" w:hAnsi="Bookman Old Style" w:cs="Arial"/>
                <w:sz w:val="18"/>
                <w:szCs w:val="18"/>
              </w:rPr>
              <w:t>-</w:t>
            </w:r>
            <w:r w:rsidR="001443FD" w:rsidRPr="00966312">
              <w:rPr>
                <w:rFonts w:ascii="Bookman Old Style" w:hAnsi="Bookman Old Style" w:cs="Arial"/>
                <w:sz w:val="18"/>
                <w:szCs w:val="18"/>
              </w:rPr>
              <w:t xml:space="preserve"> </w:t>
            </w:r>
            <w:r w:rsidR="001443FD">
              <w:rPr>
                <w:rFonts w:ascii="Bookman Old Style" w:hAnsi="Bookman Old Style" w:cs="Arial"/>
                <w:sz w:val="18"/>
                <w:szCs w:val="18"/>
              </w:rPr>
              <w:t xml:space="preserve">wdrożenie </w:t>
            </w:r>
            <w:r w:rsidR="001443FD">
              <w:rPr>
                <w:rFonts w:ascii="Bookman Old Style" w:hAnsi="Bookman Old Style"/>
                <w:sz w:val="18"/>
                <w:szCs w:val="18"/>
              </w:rPr>
              <w:t>postępowania egzekucyjnego opisanego w</w:t>
            </w:r>
            <w:r w:rsidR="001443FD" w:rsidRPr="00966312">
              <w:rPr>
                <w:rFonts w:ascii="Bookman Old Style" w:hAnsi="Bookman Old Style"/>
                <w:sz w:val="18"/>
                <w:szCs w:val="18"/>
              </w:rPr>
              <w:t xml:space="preserve"> rozdzia</w:t>
            </w:r>
            <w:r w:rsidR="001443FD">
              <w:rPr>
                <w:rFonts w:ascii="Bookman Old Style" w:hAnsi="Bookman Old Style"/>
                <w:sz w:val="18"/>
                <w:szCs w:val="18"/>
              </w:rPr>
              <w:t>le</w:t>
            </w:r>
            <w:r w:rsidR="001443FD"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F36416">
            <w:pPr>
              <w:pStyle w:val="Tekstpodstawowy"/>
              <w:ind w:left="72"/>
              <w:jc w:val="both"/>
              <w:rPr>
                <w:rFonts w:ascii="Bookman Old Style" w:hAnsi="Bookman Old Style" w:cs="Arial"/>
                <w:sz w:val="18"/>
                <w:szCs w:val="18"/>
              </w:rPr>
            </w:pPr>
            <w:r w:rsidRPr="00966312">
              <w:rPr>
                <w:rFonts w:ascii="Bookman Old Style" w:hAnsi="Bookman Old Style" w:cs="Arial"/>
                <w:sz w:val="18"/>
                <w:szCs w:val="18"/>
              </w:rPr>
              <w:t>- w przypadku</w:t>
            </w:r>
            <w:r w:rsidR="00BD58C1">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1443FD">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i/>
                <w:sz w:val="18"/>
                <w:szCs w:val="18"/>
              </w:rPr>
            </w:pPr>
            <w:r w:rsidRPr="00966312">
              <w:rPr>
                <w:rFonts w:ascii="Bookman Old Style" w:hAnsi="Bookman Old Style" w:cs="Arial"/>
                <w:sz w:val="18"/>
                <w:szCs w:val="18"/>
              </w:rPr>
              <w:t>Powierzchnia kojca dla knura utrzymywanego pojedynczo, w przypadku krycia, wynosi co najmniej 10 m</w:t>
            </w:r>
            <w:r w:rsidRPr="00966312">
              <w:rPr>
                <w:rFonts w:ascii="Bookman Old Style" w:hAnsi="Bookman Old Style" w:cs="Arial"/>
                <w:sz w:val="18"/>
                <w:szCs w:val="18"/>
                <w:vertAlign w:val="superscript"/>
              </w:rPr>
              <w:t>2</w:t>
            </w:r>
            <w:r w:rsidRPr="00966312">
              <w:rPr>
                <w:rFonts w:ascii="Bookman Old Style" w:hAnsi="Bookman Old Style" w:cs="Arial"/>
                <w:i/>
                <w:sz w:val="18"/>
                <w:szCs w:val="18"/>
              </w:rPr>
              <w:t xml:space="preserve">.                                           </w:t>
            </w: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
                <w:sz w:val="18"/>
                <w:szCs w:val="18"/>
              </w:rPr>
              <w:t xml:space="preserve">(Dz. U. </w:t>
            </w:r>
            <w:r w:rsidR="00146BD5">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1 pkt 1</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Powierzchnia kojca dla lochy w okresie porodu i odchowu prosiąt ssących wynosi co najmniej 3,5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1 pkt 2</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Powierzchnia kojca dla knurów i loszek hodowlanych o masie 30 do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utrzymywanych pojedynczo, wynosi co najmniej 2,7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1 pkt 3</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u w:val="single"/>
              </w:rPr>
              <w:t xml:space="preserve">W systemie utrzymywania loch pojedynczo </w:t>
            </w:r>
            <w:r w:rsidRPr="00966312">
              <w:rPr>
                <w:rFonts w:ascii="Bookman Old Style" w:hAnsi="Bookman Old Style" w:cs="Arial"/>
                <w:sz w:val="18"/>
                <w:szCs w:val="18"/>
              </w:rPr>
              <w:t>wymiary kojca wynoszą:</w:t>
            </w: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długość - co najmniej długość zwierzęcia + 0,3m, niemniej jednak niż 2m</w:t>
            </w:r>
            <w:r w:rsidR="001443FD">
              <w:rPr>
                <w:rFonts w:ascii="Bookman Old Style" w:hAnsi="Bookman Old Style" w:cs="Arial"/>
                <w:sz w:val="18"/>
                <w:szCs w:val="18"/>
              </w:rPr>
              <w:t>,</w:t>
            </w:r>
            <w:r w:rsidRPr="00966312">
              <w:rPr>
                <w:rFonts w:ascii="Bookman Old Style" w:hAnsi="Bookman Old Style" w:cs="Arial"/>
                <w:sz w:val="18"/>
                <w:szCs w:val="18"/>
              </w:rPr>
              <w:t xml:space="preserve"> </w:t>
            </w:r>
          </w:p>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 szerokość - co najmniej 0,6m.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2</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u w:val="single"/>
              </w:rPr>
              <w:t>W systemie utrzymywania świń grupowo</w:t>
            </w:r>
            <w:r w:rsidRPr="00966312">
              <w:rPr>
                <w:rFonts w:ascii="Bookman Old Style" w:hAnsi="Bookman Old Style" w:cs="Arial"/>
                <w:sz w:val="18"/>
                <w:szCs w:val="18"/>
              </w:rPr>
              <w:t xml:space="preserve"> powierzchnia kojca wynosi:</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3a.</w:t>
            </w:r>
          </w:p>
        </w:tc>
        <w:tc>
          <w:tcPr>
            <w:tcW w:w="4602" w:type="dxa"/>
            <w:vAlign w:val="center"/>
          </w:tcPr>
          <w:p w:rsidR="00F94616" w:rsidRPr="001443FD" w:rsidRDefault="00F94616" w:rsidP="00E1602F">
            <w:pPr>
              <w:jc w:val="both"/>
              <w:rPr>
                <w:rFonts w:ascii="Bookman Old Style" w:hAnsi="Bookman Old Style" w:cs="Arial"/>
                <w:sz w:val="18"/>
                <w:szCs w:val="18"/>
              </w:rPr>
            </w:pPr>
            <w:r w:rsidRPr="00966312">
              <w:rPr>
                <w:rFonts w:ascii="Bookman Old Style" w:hAnsi="Bookman Old Style" w:cs="Arial"/>
                <w:sz w:val="18"/>
                <w:szCs w:val="18"/>
              </w:rPr>
              <w:t>knury – co najmniej 6m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3 pkt 1</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3b.</w:t>
            </w: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do </w:t>
            </w:r>
            <w:smartTag w:uri="urn:schemas-microsoft-com:office:smarttags" w:element="metricconverter">
              <w:smartTagPr>
                <w:attr w:name="ProductID" w:val="10 kg"/>
              </w:smartTagPr>
              <w:r w:rsidRPr="00966312">
                <w:rPr>
                  <w:rFonts w:ascii="Bookman Old Style" w:hAnsi="Bookman Old Style" w:cs="Arial"/>
                  <w:sz w:val="18"/>
                  <w:szCs w:val="18"/>
                </w:rPr>
                <w:t>10 kg</w:t>
              </w:r>
            </w:smartTag>
            <w:r w:rsidRPr="00966312">
              <w:rPr>
                <w:rFonts w:ascii="Bookman Old Style" w:hAnsi="Bookman Old Style" w:cs="Arial"/>
                <w:sz w:val="18"/>
                <w:szCs w:val="18"/>
              </w:rPr>
              <w:t xml:space="preserve"> masy ciała – 0,15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1443FD" w:rsidP="00BD58C1">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2, lit.a</w:t>
            </w:r>
            <w:r w:rsidR="00F94616"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3c.</w:t>
            </w: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10 do </w:t>
            </w:r>
            <w:smartTag w:uri="urn:schemas-microsoft-com:office:smarttags" w:element="metricconverter">
              <w:smartTagPr>
                <w:attr w:name="ProductID" w:val="20 kg"/>
              </w:smartTagPr>
              <w:r w:rsidRPr="00966312">
                <w:rPr>
                  <w:rFonts w:ascii="Bookman Old Style" w:hAnsi="Bookman Old Style" w:cs="Arial"/>
                  <w:sz w:val="18"/>
                  <w:szCs w:val="18"/>
                </w:rPr>
                <w:t>20 kg</w:t>
              </w:r>
            </w:smartTag>
            <w:r w:rsidRPr="00966312">
              <w:rPr>
                <w:rFonts w:ascii="Bookman Old Style" w:hAnsi="Bookman Old Style" w:cs="Arial"/>
                <w:sz w:val="18"/>
                <w:szCs w:val="18"/>
              </w:rPr>
              <w:t xml:space="preserve"> masy ciała – 0,2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E1602F">
            <w:pPr>
              <w:pStyle w:val="Tekstpodstawowy"/>
              <w:jc w:val="right"/>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3 pkt 2, lit.b</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3d.</w:t>
            </w: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20 do </w:t>
            </w:r>
            <w:smartTag w:uri="urn:schemas-microsoft-com:office:smarttags" w:element="metricconverter">
              <w:smartTagPr>
                <w:attr w:name="ProductID" w:val="30 kg"/>
              </w:smartTagPr>
              <w:r w:rsidRPr="00966312">
                <w:rPr>
                  <w:rFonts w:ascii="Bookman Old Style" w:hAnsi="Bookman Old Style" w:cs="Arial"/>
                  <w:sz w:val="18"/>
                  <w:szCs w:val="18"/>
                </w:rPr>
                <w:t>30 kg</w:t>
              </w:r>
            </w:smartTag>
            <w:r w:rsidRPr="00966312">
              <w:rPr>
                <w:rFonts w:ascii="Bookman Old Style" w:hAnsi="Bookman Old Style" w:cs="Arial"/>
                <w:sz w:val="18"/>
                <w:szCs w:val="18"/>
              </w:rPr>
              <w:t xml:space="preserve"> masy ciała – 0,3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1443FD"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2, lit.c</w:t>
            </w:r>
            <w:r w:rsidR="00F94616"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3e.</w:t>
            </w: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30 do </w:t>
            </w:r>
            <w:smartTag w:uri="urn:schemas-microsoft-com:office:smarttags" w:element="metricconverter">
              <w:smartTagPr>
                <w:attr w:name="ProductID" w:val="50 kg"/>
              </w:smartTagPr>
              <w:r w:rsidRPr="00966312">
                <w:rPr>
                  <w:rFonts w:ascii="Bookman Old Style" w:hAnsi="Bookman Old Style" w:cs="Arial"/>
                  <w:sz w:val="18"/>
                  <w:szCs w:val="18"/>
                </w:rPr>
                <w:t>50 kg</w:t>
              </w:r>
            </w:smartTag>
            <w:r w:rsidRPr="00966312">
              <w:rPr>
                <w:rFonts w:ascii="Bookman Old Style" w:hAnsi="Bookman Old Style" w:cs="Arial"/>
                <w:sz w:val="18"/>
                <w:szCs w:val="18"/>
              </w:rPr>
              <w:t xml:space="preserve"> masy ciała – 0,4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1443FD" w:rsidP="001443FD">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2, lit.d</w:t>
            </w:r>
            <w:r w:rsidR="00F94616"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3f.</w:t>
            </w: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50 do </w:t>
            </w:r>
            <w:smartTag w:uri="urn:schemas-microsoft-com:office:smarttags" w:element="metricconverter">
              <w:smartTagPr>
                <w:attr w:name="ProductID" w:val="85 kg"/>
              </w:smartTagPr>
              <w:r w:rsidRPr="00966312">
                <w:rPr>
                  <w:rFonts w:ascii="Bookman Old Style" w:hAnsi="Bookman Old Style" w:cs="Arial"/>
                  <w:sz w:val="18"/>
                  <w:szCs w:val="18"/>
                </w:rPr>
                <w:t>85 kg</w:t>
              </w:r>
            </w:smartTag>
            <w:r w:rsidRPr="00966312">
              <w:rPr>
                <w:rFonts w:ascii="Bookman Old Style" w:hAnsi="Bookman Old Style" w:cs="Arial"/>
                <w:sz w:val="18"/>
                <w:szCs w:val="18"/>
              </w:rPr>
              <w:t xml:space="preserve"> masy ciała – 0,55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w:t>
            </w:r>
          </w:p>
          <w:p w:rsidR="00F94616" w:rsidRPr="00966312" w:rsidRDefault="00F94616" w:rsidP="001443FD">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 (Dz. U. Nr 56, poz. 344, § </w:t>
            </w:r>
            <w:r w:rsidRPr="00966312">
              <w:rPr>
                <w:rFonts w:ascii="Bookman Old Style" w:hAnsi="Bookman Old Style" w:cs="Arial"/>
                <w:i/>
                <w:iCs/>
                <w:sz w:val="18"/>
                <w:szCs w:val="18"/>
              </w:rPr>
              <w:t>24 ust. 3 pkt 2, lit.e</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3g.</w:t>
            </w: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85 do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xml:space="preserve"> masy ciała – 0,65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BD58C1">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 (Dz.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3 pkt 2, lit.f</w:t>
            </w:r>
            <w:r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Height w:val="506"/>
        </w:trPr>
        <w:tc>
          <w:tcPr>
            <w:tcW w:w="631" w:type="dxa"/>
            <w:gridSpan w:val="2"/>
            <w:vAlign w:val="center"/>
          </w:tcPr>
          <w:p w:rsidR="00F94616" w:rsidRPr="00966312" w:rsidRDefault="00F36416" w:rsidP="00E1602F">
            <w:pPr>
              <w:pStyle w:val="Tekstpodstawowy"/>
              <w:jc w:val="right"/>
              <w:rPr>
                <w:rFonts w:ascii="Bookman Old Style" w:hAnsi="Bookman Old Style" w:cs="Arial"/>
                <w:sz w:val="18"/>
                <w:szCs w:val="18"/>
              </w:rPr>
            </w:pPr>
            <w:r>
              <w:rPr>
                <w:rFonts w:ascii="Bookman Old Style" w:hAnsi="Bookman Old Style" w:cs="Arial"/>
                <w:sz w:val="18"/>
                <w:szCs w:val="18"/>
              </w:rPr>
              <w:t>2</w:t>
            </w:r>
            <w:r w:rsidR="00F94616" w:rsidRPr="00966312">
              <w:rPr>
                <w:rFonts w:ascii="Bookman Old Style" w:hAnsi="Bookman Old Style" w:cs="Arial"/>
                <w:sz w:val="18"/>
                <w:szCs w:val="18"/>
              </w:rPr>
              <w:t>3h.</w:t>
            </w: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warchlaki i tuczniki powyżej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xml:space="preserve"> masy ciała - co najmniej 1m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1443FD">
            <w:pPr>
              <w:jc w:val="both"/>
              <w:rPr>
                <w:rFonts w:ascii="Bookman Old Style" w:hAnsi="Bookman Old Style" w:cs="Arial"/>
                <w:i/>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3 pkt 2, lit.g)</w:t>
            </w:r>
          </w:p>
        </w:tc>
        <w:tc>
          <w:tcPr>
            <w:tcW w:w="4374" w:type="dxa"/>
            <w:gridSpan w:val="3"/>
            <w:vMerge w:val="restart"/>
            <w:tcBorders>
              <w:right w:val="single" w:sz="4" w:space="0" w:color="auto"/>
            </w:tcBorders>
            <w:vAlign w:val="center"/>
          </w:tcPr>
          <w:p w:rsidR="00F94616" w:rsidRPr="00966312" w:rsidRDefault="00F94616" w:rsidP="00BD58C1">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 miesięcznym terminem realizacji,</w:t>
            </w:r>
          </w:p>
          <w:p w:rsidR="00F94616" w:rsidRPr="00966312" w:rsidRDefault="00F94616" w:rsidP="00BD58C1">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powyżej 5 </w:t>
            </w:r>
            <w:r w:rsidR="00BD58C1">
              <w:rPr>
                <w:rFonts w:ascii="Bookman Old Style" w:hAnsi="Bookman Old Style" w:cs="Arial"/>
                <w:sz w:val="18"/>
                <w:szCs w:val="18"/>
              </w:rPr>
              <w:t>%</w:t>
            </w:r>
            <w:r w:rsidR="00F36416">
              <w:rPr>
                <w:rFonts w:ascii="Bookman Old Style" w:hAnsi="Bookman Old Style" w:cs="Arial"/>
                <w:sz w:val="18"/>
                <w:szCs w:val="18"/>
              </w:rPr>
              <w:t xml:space="preserve"> </w:t>
            </w:r>
            <w:r w:rsidR="00BD58C1">
              <w:rPr>
                <w:rFonts w:ascii="Bookman Old Style" w:hAnsi="Bookman Old Style" w:cs="Arial"/>
                <w:sz w:val="18"/>
                <w:szCs w:val="18"/>
              </w:rPr>
              <w:t>-</w:t>
            </w:r>
            <w:r w:rsidR="00BD58C1" w:rsidRPr="00966312">
              <w:rPr>
                <w:rFonts w:ascii="Bookman Old Style" w:hAnsi="Bookman Old Style" w:cs="Arial"/>
                <w:sz w:val="18"/>
                <w:szCs w:val="18"/>
              </w:rPr>
              <w:t xml:space="preserve"> </w:t>
            </w:r>
            <w:r w:rsidR="00BD58C1">
              <w:rPr>
                <w:rFonts w:ascii="Bookman Old Style" w:hAnsi="Bookman Old Style" w:cs="Arial"/>
                <w:sz w:val="18"/>
                <w:szCs w:val="18"/>
              </w:rPr>
              <w:t xml:space="preserve">wdrożenie </w:t>
            </w:r>
            <w:r w:rsidR="00BD58C1">
              <w:rPr>
                <w:rFonts w:ascii="Bookman Old Style" w:hAnsi="Bookman Old Style"/>
                <w:sz w:val="18"/>
                <w:szCs w:val="18"/>
              </w:rPr>
              <w:t>postępowania egzekucyjnego opisanego w</w:t>
            </w:r>
            <w:r w:rsidR="00BD58C1" w:rsidRPr="00966312">
              <w:rPr>
                <w:rFonts w:ascii="Bookman Old Style" w:hAnsi="Bookman Old Style"/>
                <w:sz w:val="18"/>
                <w:szCs w:val="18"/>
              </w:rPr>
              <w:t xml:space="preserve"> rozdzia</w:t>
            </w:r>
            <w:r w:rsidR="00BD58C1">
              <w:rPr>
                <w:rFonts w:ascii="Bookman Old Style" w:hAnsi="Bookman Old Style"/>
                <w:sz w:val="18"/>
                <w:szCs w:val="18"/>
              </w:rPr>
              <w:t>le</w:t>
            </w:r>
            <w:r w:rsidR="00BD58C1"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BD58C1">
            <w:pPr>
              <w:pStyle w:val="Tekstpodstawowy"/>
              <w:ind w:left="72"/>
              <w:jc w:val="both"/>
              <w:rPr>
                <w:rFonts w:ascii="Bookman Old Style" w:hAnsi="Bookman Old Style" w:cs="Arial"/>
                <w:sz w:val="18"/>
                <w:szCs w:val="18"/>
              </w:rPr>
            </w:pPr>
            <w:r w:rsidRPr="00966312">
              <w:rPr>
                <w:rFonts w:ascii="Bookman Old Style" w:hAnsi="Bookman Old Style" w:cs="Arial"/>
                <w:sz w:val="18"/>
                <w:szCs w:val="18"/>
              </w:rPr>
              <w:t>- w przypadku</w:t>
            </w:r>
            <w:r w:rsidR="00BD58C1">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BD58C1">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bottom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bottom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knury i loszki hodowlane powyżej 30 do </w:t>
            </w:r>
            <w:smartTag w:uri="urn:schemas-microsoft-com:office:smarttags" w:element="metricconverter">
              <w:smartTagPr>
                <w:attr w:name="ProductID" w:val="110 kg"/>
              </w:smartTagPr>
              <w:r w:rsidRPr="00966312">
                <w:rPr>
                  <w:rFonts w:ascii="Bookman Old Style" w:hAnsi="Bookman Old Style" w:cs="Arial"/>
                  <w:sz w:val="18"/>
                  <w:szCs w:val="18"/>
                </w:rPr>
                <w:t>110 kg</w:t>
              </w:r>
            </w:smartTag>
            <w:r w:rsidRPr="00966312">
              <w:rPr>
                <w:rFonts w:ascii="Bookman Old Style" w:hAnsi="Bookman Old Style" w:cs="Arial"/>
                <w:sz w:val="18"/>
                <w:szCs w:val="18"/>
              </w:rPr>
              <w:t xml:space="preserve"> masy ciała – co najmniej 1,4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w:t>
            </w:r>
          </w:p>
          <w:p w:rsidR="00F94616" w:rsidRPr="00966312" w:rsidRDefault="001443FD" w:rsidP="00BD58C1">
            <w:pPr>
              <w:pStyle w:val="Tekstpodstawowy"/>
              <w:rPr>
                <w:rFonts w:ascii="Bookman Old Style" w:hAnsi="Bookman Old Style" w:cs="Arial"/>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3</w:t>
            </w:r>
            <w:r w:rsidR="00F94616" w:rsidRPr="00966312">
              <w:rPr>
                <w:rFonts w:ascii="Bookman Old Style" w:hAnsi="Bookman Old Style" w:cs="Arial"/>
                <w:i/>
                <w:sz w:val="18"/>
                <w:szCs w:val="18"/>
              </w:rPr>
              <w:t>)</w:t>
            </w:r>
          </w:p>
        </w:tc>
        <w:tc>
          <w:tcPr>
            <w:tcW w:w="4374" w:type="dxa"/>
            <w:gridSpan w:val="3"/>
            <w:vMerge/>
            <w:tcBorders>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1443FD"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lochy w grupie– co najmniej 2,25 m</w:t>
            </w:r>
            <w:r w:rsidRPr="001443FD">
              <w:rPr>
                <w:rFonts w:ascii="Bookman Old Style" w:hAnsi="Bookman Old Style" w:cs="Arial"/>
                <w:bCs/>
                <w:sz w:val="18"/>
                <w:szCs w:val="18"/>
                <w:vertAlign w:val="superscript"/>
              </w:rPr>
              <w:t>2</w:t>
            </w:r>
          </w:p>
          <w:p w:rsidR="00F94616" w:rsidRPr="00966312" w:rsidRDefault="001443FD" w:rsidP="00BD58C1">
            <w:pPr>
              <w:pStyle w:val="Tekstpodstawowy"/>
              <w:rPr>
                <w:rFonts w:ascii="Bookman Old Style" w:hAnsi="Bookman Old Style" w:cs="Arial"/>
                <w:b/>
                <w:bCs/>
                <w:strike/>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4</w:t>
            </w:r>
            <w:r w:rsidR="00F94616" w:rsidRPr="00966312">
              <w:rPr>
                <w:rFonts w:ascii="Bookman Old Style" w:hAnsi="Bookman Old Style" w:cs="Arial"/>
                <w:sz w:val="18"/>
                <w:szCs w:val="18"/>
              </w:rPr>
              <w:t>)</w:t>
            </w:r>
          </w:p>
        </w:tc>
        <w:tc>
          <w:tcPr>
            <w:tcW w:w="4374" w:type="dxa"/>
            <w:gridSpan w:val="3"/>
            <w:vMerge/>
            <w:tcBorders>
              <w:left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1443FD"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lochy prośne w grupie do 5 sztuk – co najmniej 2,25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+ 10%  , przy czym co najmniej 1,3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xml:space="preserve">powierzchni kojca stanowi stałe podłoże i nie więcej niż 15% tego podłoża – otwory odpływowe. </w:t>
            </w:r>
          </w:p>
          <w:p w:rsidR="00F94616" w:rsidRPr="00966312" w:rsidRDefault="001443FD" w:rsidP="00BD58C1">
            <w:pPr>
              <w:pStyle w:val="Tekstpodstawowy"/>
              <w:rPr>
                <w:rFonts w:ascii="Bookman Old Style" w:hAnsi="Bookman Old Style" w:cs="Arial"/>
                <w:b/>
                <w:bCs/>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4 i ust. 4</w:t>
            </w:r>
            <w:r w:rsidR="00F94616" w:rsidRPr="00966312">
              <w:rPr>
                <w:rFonts w:ascii="Bookman Old Style" w:hAnsi="Bookman Old Style" w:cs="Arial"/>
                <w:i/>
                <w:sz w:val="18"/>
                <w:szCs w:val="18"/>
              </w:rPr>
              <w:t>)</w:t>
            </w:r>
          </w:p>
        </w:tc>
        <w:tc>
          <w:tcPr>
            <w:tcW w:w="4374" w:type="dxa"/>
            <w:gridSpan w:val="3"/>
            <w:vMerge/>
            <w:tcBorders>
              <w:left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BD58C1"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lochy prośne w grupie od 6 do 39 sztuk – co najmniej 2,25 m</w:t>
            </w:r>
            <w:r w:rsidRPr="001443FD">
              <w:rPr>
                <w:rFonts w:ascii="Bookman Old Style" w:hAnsi="Bookman Old Style" w:cs="Arial"/>
                <w:bCs/>
                <w:sz w:val="18"/>
                <w:szCs w:val="18"/>
                <w:vertAlign w:val="superscript"/>
              </w:rPr>
              <w:t>2</w:t>
            </w:r>
            <w:r w:rsidRPr="001443FD">
              <w:rPr>
                <w:rFonts w:ascii="Bookman Old Style" w:hAnsi="Bookman Old Style" w:cs="Arial"/>
                <w:bCs/>
                <w:sz w:val="18"/>
                <w:szCs w:val="18"/>
              </w:rPr>
              <w:t>, przy czym co najmniej 1,3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xml:space="preserve">powierzchni kojca stanowi stałe podłoże i nie więcej niż 15% tego podłoża – otwory odpływowe. </w:t>
            </w:r>
            <w:r w:rsidR="001443FD"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3 pkt 4 i ust. 4</w:t>
            </w:r>
            <w:r w:rsidRPr="00966312">
              <w:rPr>
                <w:rFonts w:ascii="Bookman Old Style" w:hAnsi="Bookman Old Style" w:cs="Arial"/>
                <w:i/>
                <w:sz w:val="18"/>
                <w:szCs w:val="18"/>
              </w:rPr>
              <w:t>)</w:t>
            </w:r>
          </w:p>
        </w:tc>
        <w:tc>
          <w:tcPr>
            <w:tcW w:w="4374" w:type="dxa"/>
            <w:gridSpan w:val="3"/>
            <w:vMerge/>
            <w:tcBorders>
              <w:left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1443FD"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lochy prośne w grupie powyżej 39 sztuk – co najmniej 2,25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- 10%, przy czym co najmniej 1,3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xml:space="preserve">powierzchni kojca stanowi stałe podłoże i nie więcej niż 15% tego podłoża – otwory odpływowe.   </w:t>
            </w:r>
          </w:p>
          <w:p w:rsidR="00F94616" w:rsidRPr="00966312" w:rsidRDefault="001443FD" w:rsidP="00E1602F">
            <w:pPr>
              <w:pStyle w:val="Tekstpodstawowy"/>
              <w:rPr>
                <w:rFonts w:ascii="Bookman Old Style" w:hAnsi="Bookman Old Style" w:cs="Arial"/>
                <w:b/>
                <w:bCs/>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4 i ust. 4</w:t>
            </w:r>
            <w:r w:rsidR="00F94616" w:rsidRPr="00966312">
              <w:rPr>
                <w:rFonts w:ascii="Bookman Old Style" w:hAnsi="Bookman Old Style" w:cs="Arial"/>
                <w:i/>
                <w:sz w:val="18"/>
                <w:szCs w:val="18"/>
              </w:rPr>
              <w:t>)</w:t>
            </w:r>
          </w:p>
        </w:tc>
        <w:tc>
          <w:tcPr>
            <w:tcW w:w="4374" w:type="dxa"/>
            <w:gridSpan w:val="3"/>
            <w:vMerge/>
            <w:tcBorders>
              <w:left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1443FD"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loszki po pokryciu w grupie do 5 sztuk - co najmniej 1,64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+ 10%, przy czym co najmniej 0,95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xml:space="preserve">powierzchni kojca stanowi stałe podłoże i nie więcej niż 15% tego podłoża – otwory odpływowe.    </w:t>
            </w:r>
          </w:p>
          <w:p w:rsidR="00F94616" w:rsidRPr="00966312" w:rsidRDefault="001443FD" w:rsidP="00BD58C1">
            <w:pPr>
              <w:pStyle w:val="Tekstpodstawowy"/>
              <w:rPr>
                <w:rFonts w:ascii="Bookman Old Style" w:hAnsi="Bookman Old Style" w:cs="Arial"/>
                <w:b/>
                <w:bCs/>
                <w:i/>
                <w:sz w:val="18"/>
                <w:szCs w:val="18"/>
              </w:rPr>
            </w:pPr>
            <w:r w:rsidRPr="00966312">
              <w:rPr>
                <w:rFonts w:ascii="Bookman Old Style" w:hAnsi="Bookman Old Style" w:cs="Arial"/>
                <w:i/>
                <w:sz w:val="18"/>
                <w:szCs w:val="18"/>
              </w:rPr>
              <w:t xml:space="preserve"> </w:t>
            </w:r>
            <w:r w:rsidR="00F94616" w:rsidRPr="00966312">
              <w:rPr>
                <w:rFonts w:ascii="Bookman Old Style" w:hAnsi="Bookman Old Style" w:cs="Arial"/>
                <w:i/>
                <w:sz w:val="18"/>
                <w:szCs w:val="18"/>
              </w:rPr>
              <w:t>(Dz. U.</w:t>
            </w:r>
            <w:r w:rsidR="00BD58C1">
              <w:rPr>
                <w:rFonts w:ascii="Bookman Old Style" w:hAnsi="Bookman Old Style" w:cs="Arial"/>
                <w:i/>
                <w:sz w:val="18"/>
                <w:szCs w:val="18"/>
              </w:rPr>
              <w:t xml:space="preserve"> z 2010 r., </w:t>
            </w:r>
            <w:r w:rsidR="00F94616" w:rsidRPr="00966312">
              <w:rPr>
                <w:rFonts w:ascii="Bookman Old Style" w:hAnsi="Bookman Old Style" w:cs="Arial"/>
                <w:i/>
                <w:sz w:val="18"/>
                <w:szCs w:val="18"/>
              </w:rPr>
              <w:t xml:space="preserve"> Nr 56, poz. 344, § </w:t>
            </w:r>
            <w:r w:rsidR="00F94616" w:rsidRPr="00966312">
              <w:rPr>
                <w:rFonts w:ascii="Bookman Old Style" w:hAnsi="Bookman Old Style" w:cs="Arial"/>
                <w:i/>
                <w:iCs/>
                <w:sz w:val="18"/>
                <w:szCs w:val="18"/>
              </w:rPr>
              <w:t>24 ust. 3 pkt 5 i ust. 4</w:t>
            </w:r>
            <w:r w:rsidR="00F94616" w:rsidRPr="00966312">
              <w:rPr>
                <w:rFonts w:ascii="Bookman Old Style" w:hAnsi="Bookman Old Style" w:cs="Arial"/>
                <w:i/>
                <w:sz w:val="18"/>
                <w:szCs w:val="18"/>
              </w:rPr>
              <w:t>)</w:t>
            </w:r>
          </w:p>
        </w:tc>
        <w:tc>
          <w:tcPr>
            <w:tcW w:w="4374" w:type="dxa"/>
            <w:gridSpan w:val="3"/>
            <w:vMerge/>
            <w:tcBorders>
              <w:left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BD58C1"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loszki po pokryciu w grupie od 6 do 39 sztuk - co najmniej 1,64 m</w:t>
            </w:r>
            <w:r w:rsidRPr="001443FD">
              <w:rPr>
                <w:rFonts w:ascii="Bookman Old Style" w:hAnsi="Bookman Old Style" w:cs="Arial"/>
                <w:bCs/>
                <w:sz w:val="18"/>
                <w:szCs w:val="18"/>
                <w:vertAlign w:val="superscript"/>
              </w:rPr>
              <w:t>2</w:t>
            </w:r>
            <w:r w:rsidRPr="001443FD">
              <w:rPr>
                <w:rFonts w:ascii="Bookman Old Style" w:hAnsi="Bookman Old Style" w:cs="Arial"/>
                <w:bCs/>
                <w:sz w:val="18"/>
                <w:szCs w:val="18"/>
              </w:rPr>
              <w:t>, przy czym co najmniej 0,95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xml:space="preserve">powierzchni kojca stanowi stałe podłoże i nie więcej niż 15% tego podłoża – otwory odpływowe.   </w:t>
            </w:r>
            <w:r w:rsidR="001443FD"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3 pkt 5 i ust. 4</w:t>
            </w:r>
            <w:r w:rsidRPr="00966312">
              <w:rPr>
                <w:rFonts w:ascii="Bookman Old Style" w:hAnsi="Bookman Old Style" w:cs="Arial"/>
                <w:i/>
                <w:sz w:val="18"/>
                <w:szCs w:val="18"/>
              </w:rPr>
              <w:t>)</w:t>
            </w:r>
          </w:p>
        </w:tc>
        <w:tc>
          <w:tcPr>
            <w:tcW w:w="4374" w:type="dxa"/>
            <w:gridSpan w:val="3"/>
            <w:vMerge/>
            <w:tcBorders>
              <w:left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1443FD"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loszki po pokryciu w grupie powyżej 39 sztuk - co najmniej 1,64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- 10%, przy czym co najmniej 0,95 m</w:t>
            </w:r>
            <w:r w:rsidRPr="001443FD">
              <w:rPr>
                <w:rFonts w:ascii="Bookman Old Style" w:hAnsi="Bookman Old Style" w:cs="Arial"/>
                <w:bCs/>
                <w:sz w:val="18"/>
                <w:szCs w:val="18"/>
                <w:vertAlign w:val="superscript"/>
              </w:rPr>
              <w:t xml:space="preserve">2 </w:t>
            </w:r>
            <w:r w:rsidRPr="001443FD">
              <w:rPr>
                <w:rFonts w:ascii="Bookman Old Style" w:hAnsi="Bookman Old Style" w:cs="Arial"/>
                <w:bCs/>
                <w:sz w:val="18"/>
                <w:szCs w:val="18"/>
              </w:rPr>
              <w:t xml:space="preserve">powierzchni kojca stanowi stałe podłoże i nie więcej niż 15% tego podłoża – otwory odpływowe. </w:t>
            </w:r>
          </w:p>
          <w:p w:rsidR="00F94616" w:rsidRPr="00966312" w:rsidRDefault="001443FD" w:rsidP="00E1602F">
            <w:pPr>
              <w:pStyle w:val="Tekstpodstawowy"/>
              <w:rPr>
                <w:rFonts w:ascii="Bookman Old Style" w:hAnsi="Bookman Old Style" w:cs="Arial"/>
                <w:b/>
                <w:bCs/>
                <w:i/>
                <w:sz w:val="18"/>
                <w:szCs w:val="18"/>
              </w:rPr>
            </w:pPr>
            <w:r>
              <w:rPr>
                <w:rFonts w:ascii="Bookman Old Style" w:hAnsi="Bookman Old Style" w:cs="Arial"/>
                <w:i/>
                <w:sz w:val="18"/>
                <w:szCs w:val="18"/>
              </w:rPr>
              <w:t>(</w:t>
            </w:r>
            <w:r w:rsidR="00F94616"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F94616" w:rsidRPr="00966312">
              <w:rPr>
                <w:rFonts w:ascii="Bookman Old Style" w:hAnsi="Bookman Old Style" w:cs="Arial"/>
                <w:i/>
                <w:sz w:val="18"/>
                <w:szCs w:val="18"/>
              </w:rPr>
              <w:t xml:space="preserve">Nr 56, poz. 344, § </w:t>
            </w:r>
            <w:r w:rsidR="00F94616" w:rsidRPr="00966312">
              <w:rPr>
                <w:rFonts w:ascii="Bookman Old Style" w:hAnsi="Bookman Old Style" w:cs="Arial"/>
                <w:i/>
                <w:iCs/>
                <w:sz w:val="18"/>
                <w:szCs w:val="18"/>
              </w:rPr>
              <w:t>24 ust. 3 pkt 5 i ust. 4</w:t>
            </w:r>
            <w:r w:rsidR="00F94616" w:rsidRPr="00966312">
              <w:rPr>
                <w:rFonts w:ascii="Bookman Old Style" w:hAnsi="Bookman Old Style" w:cs="Arial"/>
                <w:i/>
                <w:sz w:val="18"/>
                <w:szCs w:val="18"/>
              </w:rPr>
              <w:t>)</w:t>
            </w:r>
          </w:p>
        </w:tc>
        <w:tc>
          <w:tcPr>
            <w:tcW w:w="4374" w:type="dxa"/>
            <w:gridSpan w:val="3"/>
            <w:vMerge/>
            <w:tcBorders>
              <w:left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6464B4">
        <w:trPr>
          <w:cantSplit/>
          <w:trHeight w:val="1831"/>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F94616" w:rsidRPr="001443FD" w:rsidRDefault="00F94616" w:rsidP="00E1602F">
            <w:pPr>
              <w:jc w:val="both"/>
              <w:rPr>
                <w:rFonts w:ascii="Bookman Old Style" w:hAnsi="Bookman Old Style" w:cs="Arial"/>
                <w:bCs/>
                <w:sz w:val="18"/>
                <w:szCs w:val="18"/>
              </w:rPr>
            </w:pPr>
            <w:r w:rsidRPr="001443FD">
              <w:rPr>
                <w:rFonts w:ascii="Bookman Old Style" w:hAnsi="Bookman Old Style" w:cs="Arial"/>
                <w:bCs/>
                <w:sz w:val="18"/>
                <w:szCs w:val="18"/>
              </w:rPr>
              <w:t>W gospodarstwach utrzymujących co najmniej 10 loch lub loszek, l</w:t>
            </w:r>
            <w:r w:rsidRPr="001443FD">
              <w:rPr>
                <w:rFonts w:ascii="Bookman Old Style" w:hAnsi="Bookman Old Style" w:cs="Arial"/>
                <w:bCs/>
                <w:iCs/>
                <w:sz w:val="18"/>
                <w:szCs w:val="18"/>
              </w:rPr>
              <w:t xml:space="preserve">ochy i loszki od 4 tygodnia po pokryciu do tygodnia przed przewidywanym terminem proszenia, utrzymywane są grupowo w kojcach w których </w:t>
            </w:r>
            <w:r w:rsidRPr="001443FD">
              <w:rPr>
                <w:rFonts w:ascii="Bookman Old Style" w:hAnsi="Bookman Old Style" w:cs="Arial"/>
                <w:bCs/>
                <w:sz w:val="18"/>
                <w:szCs w:val="18"/>
              </w:rPr>
              <w:t xml:space="preserve">długość każdego </w:t>
            </w:r>
            <w:r w:rsidRPr="001443FD">
              <w:rPr>
                <w:rFonts w:ascii="Bookman Old Style" w:hAnsi="Bookman Old Style" w:cs="Arial"/>
                <w:bCs/>
                <w:sz w:val="18"/>
                <w:szCs w:val="18"/>
              </w:rPr>
              <w:br/>
              <w:t>z boków wynosi w przypadku grup:</w:t>
            </w:r>
          </w:p>
          <w:p w:rsidR="00F94616" w:rsidRPr="001443FD" w:rsidRDefault="00F94616" w:rsidP="00E1602F">
            <w:pPr>
              <w:tabs>
                <w:tab w:val="right" w:pos="284"/>
                <w:tab w:val="left" w:pos="408"/>
              </w:tabs>
              <w:ind w:left="408" w:hanging="408"/>
              <w:jc w:val="both"/>
              <w:rPr>
                <w:rFonts w:ascii="Bookman Old Style" w:hAnsi="Bookman Old Style" w:cs="Arial"/>
                <w:bCs/>
                <w:sz w:val="18"/>
                <w:szCs w:val="18"/>
              </w:rPr>
            </w:pPr>
            <w:r w:rsidRPr="001443FD">
              <w:rPr>
                <w:rFonts w:ascii="Bookman Old Style" w:hAnsi="Bookman Old Style" w:cs="Arial"/>
                <w:bCs/>
                <w:sz w:val="18"/>
                <w:szCs w:val="18"/>
              </w:rPr>
              <w:tab/>
              <w:t>1)</w:t>
            </w:r>
            <w:r w:rsidRPr="001443FD">
              <w:rPr>
                <w:rFonts w:ascii="Bookman Old Style" w:hAnsi="Bookman Old Style" w:cs="Arial"/>
                <w:bCs/>
                <w:sz w:val="18"/>
                <w:szCs w:val="18"/>
              </w:rPr>
              <w:tab/>
              <w:t xml:space="preserve">do 5 sztuk - co najmniej </w:t>
            </w:r>
            <w:smartTag w:uri="urn:schemas-microsoft-com:office:smarttags" w:element="metricconverter">
              <w:smartTagPr>
                <w:attr w:name="ProductID" w:val="2,41 m"/>
              </w:smartTagPr>
              <w:r w:rsidRPr="001443FD">
                <w:rPr>
                  <w:rFonts w:ascii="Bookman Old Style" w:hAnsi="Bookman Old Style" w:cs="Arial"/>
                  <w:bCs/>
                  <w:sz w:val="18"/>
                  <w:szCs w:val="18"/>
                </w:rPr>
                <w:t>2,41 m</w:t>
              </w:r>
            </w:smartTag>
            <w:r w:rsidRPr="001443FD">
              <w:rPr>
                <w:rFonts w:ascii="Bookman Old Style" w:hAnsi="Bookman Old Style" w:cs="Arial"/>
                <w:bCs/>
                <w:sz w:val="18"/>
                <w:szCs w:val="18"/>
              </w:rPr>
              <w:t>;</w:t>
            </w:r>
          </w:p>
          <w:p w:rsidR="00F94616" w:rsidRPr="001443FD" w:rsidRDefault="00F94616" w:rsidP="00E1602F">
            <w:pPr>
              <w:pStyle w:val="Tekstpodstawowy"/>
              <w:rPr>
                <w:rFonts w:ascii="Bookman Old Style" w:hAnsi="Bookman Old Style" w:cs="Arial"/>
                <w:bCs/>
                <w:sz w:val="18"/>
                <w:szCs w:val="18"/>
              </w:rPr>
            </w:pPr>
            <w:r w:rsidRPr="001443FD">
              <w:rPr>
                <w:rFonts w:ascii="Bookman Old Style" w:hAnsi="Bookman Old Style" w:cs="Arial"/>
                <w:bCs/>
                <w:sz w:val="18"/>
                <w:szCs w:val="18"/>
              </w:rPr>
              <w:t xml:space="preserve">  2)  </w:t>
            </w:r>
            <w:r w:rsidRPr="001443FD">
              <w:rPr>
                <w:rFonts w:ascii="Bookman Old Style" w:hAnsi="Bookman Old Style" w:cs="Arial"/>
                <w:bCs/>
                <w:iCs/>
                <w:sz w:val="18"/>
                <w:szCs w:val="18"/>
              </w:rPr>
              <w:t xml:space="preserve">powyżej 5sztuk - co najmniej </w:t>
            </w:r>
            <w:smartTag w:uri="urn:schemas-microsoft-com:office:smarttags" w:element="metricconverter">
              <w:smartTagPr>
                <w:attr w:name="ProductID" w:val="2,81 m"/>
              </w:smartTagPr>
              <w:r w:rsidRPr="001443FD">
                <w:rPr>
                  <w:rFonts w:ascii="Bookman Old Style" w:hAnsi="Bookman Old Style" w:cs="Arial"/>
                  <w:bCs/>
                  <w:iCs/>
                  <w:sz w:val="18"/>
                  <w:szCs w:val="18"/>
                </w:rPr>
                <w:t>2,81 m</w:t>
              </w:r>
            </w:smartTag>
            <w:r w:rsidRPr="001443FD">
              <w:rPr>
                <w:rFonts w:ascii="Bookman Old Style" w:hAnsi="Bookman Old Style" w:cs="Arial"/>
                <w:bCs/>
                <w:sz w:val="18"/>
                <w:szCs w:val="18"/>
              </w:rPr>
              <w:t>.</w:t>
            </w:r>
          </w:p>
          <w:p w:rsidR="00F94616" w:rsidRPr="00966312" w:rsidRDefault="00F94616" w:rsidP="00E1602F">
            <w:pPr>
              <w:pStyle w:val="Tekstpodstawowy"/>
              <w:jc w:val="right"/>
              <w:rPr>
                <w:rFonts w:ascii="Bookman Old Style" w:hAnsi="Bookman Old Style" w:cs="Arial"/>
                <w:b/>
                <w:bCs/>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24 ust. 5</w:t>
            </w:r>
            <w:r w:rsidRPr="00966312">
              <w:rPr>
                <w:rFonts w:ascii="Bookman Old Style" w:hAnsi="Bookman Old Style" w:cs="Arial"/>
                <w:i/>
                <w:sz w:val="18"/>
                <w:szCs w:val="18"/>
              </w:rPr>
              <w:t>)</w:t>
            </w:r>
          </w:p>
        </w:tc>
        <w:tc>
          <w:tcPr>
            <w:tcW w:w="4374" w:type="dxa"/>
            <w:gridSpan w:val="3"/>
            <w:vMerge/>
            <w:tcBorders>
              <w:left w:val="single" w:sz="4" w:space="0" w:color="auto"/>
              <w:bottom w:val="single" w:sz="4" w:space="0" w:color="auto"/>
              <w:right w:val="single" w:sz="4" w:space="0" w:color="auto"/>
            </w:tcBorders>
            <w:vAlign w:val="center"/>
          </w:tcPr>
          <w:p w:rsidR="00F94616" w:rsidRPr="00966312" w:rsidRDefault="00F94616" w:rsidP="00E1602F">
            <w:pPr>
              <w:pStyle w:val="Tekstpodstawowy"/>
              <w:rPr>
                <w:rFonts w:ascii="Bookman Old Style" w:hAnsi="Bookman Old Style" w:cs="Arial"/>
                <w:i/>
                <w:sz w:val="18"/>
                <w:szCs w:val="18"/>
              </w:rPr>
            </w:pPr>
          </w:p>
        </w:tc>
      </w:tr>
      <w:tr w:rsidR="00F94616" w:rsidRPr="00966312" w:rsidTr="006464B4">
        <w:trPr>
          <w:cantSplit/>
          <w:trHeight w:val="628"/>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1443FD"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utrzymywania świń grupowo na betonowej podłodze szczelinowej szerokość otworów w podłodze wynosi:    </w:t>
            </w:r>
          </w:p>
          <w:p w:rsidR="001443FD" w:rsidRPr="001443FD" w:rsidRDefault="006464B4" w:rsidP="001443FD">
            <w:pPr>
              <w:ind w:hanging="240"/>
              <w:jc w:val="both"/>
              <w:rPr>
                <w:rFonts w:ascii="Bookman Old Style" w:hAnsi="Bookman Old Style"/>
                <w:color w:val="000000"/>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 xml:space="preserve"> </w:t>
            </w:r>
            <w:r w:rsidR="001443FD" w:rsidRPr="001443FD">
              <w:rPr>
                <w:rFonts w:ascii="Bookman Old Style" w:hAnsi="Bookman Old Style"/>
                <w:color w:val="000000"/>
                <w:sz w:val="18"/>
                <w:szCs w:val="18"/>
              </w:rPr>
              <w:t>–</w:t>
            </w:r>
            <w:r w:rsidR="001443FD" w:rsidRPr="001443FD">
              <w:rPr>
                <w:rStyle w:val="tabulatory"/>
                <w:rFonts w:ascii="Bookman Old Style" w:hAnsi="Bookman Old Style"/>
                <w:color w:val="000000"/>
                <w:sz w:val="18"/>
                <w:szCs w:val="18"/>
              </w:rPr>
              <w:t>  </w:t>
            </w:r>
            <w:r w:rsidR="001443FD" w:rsidRPr="001443FD">
              <w:rPr>
                <w:rFonts w:ascii="Bookman Old Style" w:hAnsi="Bookman Old Style"/>
                <w:color w:val="000000"/>
                <w:sz w:val="18"/>
                <w:szCs w:val="18"/>
              </w:rPr>
              <w:t>prosiąt - więcej niż 11 mm,</w:t>
            </w:r>
          </w:p>
          <w:p w:rsidR="006464B4" w:rsidRDefault="001443FD" w:rsidP="001443FD">
            <w:pPr>
              <w:ind w:hanging="240"/>
              <w:jc w:val="both"/>
              <w:rPr>
                <w:rFonts w:ascii="Bookman Old Style" w:hAnsi="Bookman Old Style"/>
                <w:color w:val="000000"/>
                <w:sz w:val="18"/>
                <w:szCs w:val="18"/>
              </w:rPr>
            </w:pPr>
            <w:r w:rsidRPr="001443FD">
              <w:rPr>
                <w:rFonts w:ascii="Bookman Old Style" w:hAnsi="Bookman Old Style"/>
                <w:color w:val="000000"/>
                <w:sz w:val="18"/>
                <w:szCs w:val="18"/>
              </w:rPr>
              <w:t>–</w:t>
            </w:r>
            <w:r w:rsidRPr="001443FD">
              <w:rPr>
                <w:rStyle w:val="tabulatory"/>
                <w:rFonts w:ascii="Bookman Old Style" w:hAnsi="Bookman Old Style"/>
                <w:color w:val="000000"/>
                <w:sz w:val="18"/>
                <w:szCs w:val="18"/>
              </w:rPr>
              <w:t>  </w:t>
            </w:r>
            <w:r w:rsidR="006464B4">
              <w:rPr>
                <w:rStyle w:val="tabulatory"/>
                <w:rFonts w:ascii="Bookman Old Style" w:hAnsi="Bookman Old Style"/>
                <w:color w:val="000000"/>
                <w:sz w:val="18"/>
                <w:szCs w:val="18"/>
              </w:rPr>
              <w:t xml:space="preserve">- </w:t>
            </w:r>
            <w:r w:rsidRPr="001443FD">
              <w:rPr>
                <w:rFonts w:ascii="Bookman Old Style" w:hAnsi="Bookman Old Style"/>
                <w:color w:val="000000"/>
                <w:sz w:val="18"/>
                <w:szCs w:val="18"/>
              </w:rPr>
              <w:t>warchlaków, loszek i knurków hodowlanych</w:t>
            </w:r>
          </w:p>
          <w:p w:rsidR="001443FD" w:rsidRPr="001443FD" w:rsidRDefault="001443FD" w:rsidP="001443FD">
            <w:pPr>
              <w:ind w:hanging="240"/>
              <w:jc w:val="both"/>
              <w:rPr>
                <w:rFonts w:ascii="Bookman Old Style" w:hAnsi="Bookman Old Style"/>
                <w:color w:val="000000"/>
                <w:sz w:val="18"/>
                <w:szCs w:val="18"/>
              </w:rPr>
            </w:pPr>
            <w:r w:rsidRPr="001443FD">
              <w:rPr>
                <w:rFonts w:ascii="Bookman Old Style" w:hAnsi="Bookman Old Style"/>
                <w:color w:val="000000"/>
                <w:sz w:val="18"/>
                <w:szCs w:val="18"/>
              </w:rPr>
              <w:t xml:space="preserve"> - więcej niż 14 mm,</w:t>
            </w:r>
          </w:p>
          <w:p w:rsidR="001443FD" w:rsidRPr="001443FD" w:rsidRDefault="001443FD" w:rsidP="001443FD">
            <w:pPr>
              <w:ind w:hanging="240"/>
              <w:jc w:val="both"/>
              <w:rPr>
                <w:rFonts w:ascii="Bookman Old Style" w:hAnsi="Bookman Old Style"/>
                <w:color w:val="000000"/>
                <w:sz w:val="18"/>
                <w:szCs w:val="18"/>
              </w:rPr>
            </w:pPr>
            <w:r w:rsidRPr="001443FD">
              <w:rPr>
                <w:rFonts w:ascii="Bookman Old Style" w:hAnsi="Bookman Old Style"/>
                <w:color w:val="000000"/>
                <w:sz w:val="18"/>
                <w:szCs w:val="18"/>
              </w:rPr>
              <w:t>–</w:t>
            </w:r>
            <w:r w:rsidRPr="001443FD">
              <w:rPr>
                <w:rStyle w:val="tabulatory"/>
                <w:rFonts w:ascii="Bookman Old Style" w:hAnsi="Bookman Old Style"/>
                <w:color w:val="000000"/>
                <w:sz w:val="18"/>
                <w:szCs w:val="18"/>
              </w:rPr>
              <w:t>  </w:t>
            </w:r>
            <w:r w:rsidR="006464B4">
              <w:rPr>
                <w:rStyle w:val="tabulatory"/>
                <w:rFonts w:ascii="Bookman Old Style" w:hAnsi="Bookman Old Style"/>
                <w:color w:val="000000"/>
                <w:sz w:val="18"/>
                <w:szCs w:val="18"/>
              </w:rPr>
              <w:t xml:space="preserve">- </w:t>
            </w:r>
            <w:r w:rsidRPr="001443FD">
              <w:rPr>
                <w:rFonts w:ascii="Bookman Old Style" w:hAnsi="Bookman Old Style"/>
                <w:color w:val="000000"/>
                <w:sz w:val="18"/>
                <w:szCs w:val="18"/>
              </w:rPr>
              <w:t>tuczników - więcej niż 18 mm,</w:t>
            </w:r>
          </w:p>
          <w:p w:rsidR="001443FD" w:rsidRPr="001443FD" w:rsidRDefault="001443FD" w:rsidP="001443FD">
            <w:pPr>
              <w:ind w:hanging="240"/>
              <w:jc w:val="both"/>
              <w:rPr>
                <w:rFonts w:ascii="Bookman Old Style" w:hAnsi="Bookman Old Style"/>
                <w:color w:val="000000"/>
                <w:sz w:val="18"/>
                <w:szCs w:val="18"/>
              </w:rPr>
            </w:pPr>
            <w:r w:rsidRPr="001443FD">
              <w:rPr>
                <w:rFonts w:ascii="Bookman Old Style" w:hAnsi="Bookman Old Style"/>
                <w:color w:val="000000"/>
                <w:sz w:val="18"/>
                <w:szCs w:val="18"/>
              </w:rPr>
              <w:t>–</w:t>
            </w:r>
            <w:r w:rsidRPr="001443FD">
              <w:rPr>
                <w:rStyle w:val="tabulatory"/>
                <w:rFonts w:ascii="Bookman Old Style" w:hAnsi="Bookman Old Style"/>
                <w:color w:val="000000"/>
                <w:sz w:val="18"/>
                <w:szCs w:val="18"/>
              </w:rPr>
              <w:t>  </w:t>
            </w:r>
            <w:r w:rsidR="006464B4">
              <w:rPr>
                <w:rStyle w:val="tabulatory"/>
                <w:rFonts w:ascii="Bookman Old Style" w:hAnsi="Bookman Old Style"/>
                <w:color w:val="000000"/>
                <w:sz w:val="18"/>
                <w:szCs w:val="18"/>
              </w:rPr>
              <w:t xml:space="preserve">- </w:t>
            </w:r>
            <w:r w:rsidRPr="001443FD">
              <w:rPr>
                <w:rFonts w:ascii="Bookman Old Style" w:hAnsi="Bookman Old Style"/>
                <w:color w:val="000000"/>
                <w:sz w:val="18"/>
                <w:szCs w:val="18"/>
              </w:rPr>
              <w:t>loszek po pokryciu lub loch - więcej niż 20 mm,</w:t>
            </w:r>
          </w:p>
          <w:p w:rsidR="00F94616" w:rsidRPr="00966312" w:rsidRDefault="00F94616" w:rsidP="006464B4">
            <w:pPr>
              <w:pStyle w:val="Tekstpodstawowy"/>
              <w:rPr>
                <w:rFonts w:ascii="Bookman Old Style" w:hAnsi="Bookman Old Style" w:cs="Arial"/>
                <w:iCs/>
                <w:sz w:val="18"/>
                <w:szCs w:val="18"/>
              </w:rPr>
            </w:pPr>
            <w:r w:rsidRPr="00966312">
              <w:rPr>
                <w:rFonts w:ascii="Bookman Old Style" w:hAnsi="Bookman Old Style" w:cs="Arial"/>
                <w:sz w:val="18"/>
                <w:szCs w:val="18"/>
              </w:rPr>
              <w:t xml:space="preserve">  </w:t>
            </w:r>
            <w:r w:rsidR="006464B4"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6464B4" w:rsidRPr="00966312">
              <w:rPr>
                <w:rFonts w:ascii="Bookman Old Style" w:hAnsi="Bookman Old Style" w:cs="Arial"/>
                <w:i/>
                <w:sz w:val="18"/>
                <w:szCs w:val="18"/>
              </w:rPr>
              <w:t xml:space="preserve">Nr 56, poz. 344, § </w:t>
            </w:r>
            <w:r w:rsidR="006464B4" w:rsidRPr="00966312">
              <w:rPr>
                <w:rFonts w:ascii="Bookman Old Style" w:hAnsi="Bookman Old Style" w:cs="Arial"/>
                <w:i/>
                <w:iCs/>
                <w:sz w:val="18"/>
                <w:szCs w:val="18"/>
              </w:rPr>
              <w:t>2</w:t>
            </w:r>
            <w:r w:rsidR="006464B4">
              <w:rPr>
                <w:rFonts w:ascii="Bookman Old Style" w:hAnsi="Bookman Old Style" w:cs="Arial"/>
                <w:i/>
                <w:iCs/>
                <w:sz w:val="18"/>
                <w:szCs w:val="18"/>
              </w:rPr>
              <w:t>5</w:t>
            </w:r>
            <w:r w:rsidR="006464B4" w:rsidRPr="00966312">
              <w:rPr>
                <w:rFonts w:ascii="Bookman Old Style" w:hAnsi="Bookman Old Style" w:cs="Arial"/>
                <w:i/>
                <w:iCs/>
                <w:sz w:val="18"/>
                <w:szCs w:val="18"/>
              </w:rPr>
              <w:t xml:space="preserve"> </w:t>
            </w:r>
            <w:r w:rsidR="006464B4">
              <w:rPr>
                <w:rFonts w:ascii="Bookman Old Style" w:hAnsi="Bookman Old Style" w:cs="Arial"/>
                <w:i/>
                <w:iCs/>
                <w:sz w:val="18"/>
                <w:szCs w:val="18"/>
              </w:rPr>
              <w:t>pkt</w:t>
            </w:r>
            <w:r w:rsidR="006464B4" w:rsidRPr="00966312">
              <w:rPr>
                <w:rFonts w:ascii="Bookman Old Style" w:hAnsi="Bookman Old Style" w:cs="Arial"/>
                <w:i/>
                <w:iCs/>
                <w:sz w:val="18"/>
                <w:szCs w:val="18"/>
              </w:rPr>
              <w:t xml:space="preserve"> </w:t>
            </w:r>
            <w:r w:rsidR="006464B4">
              <w:rPr>
                <w:rFonts w:ascii="Bookman Old Style" w:hAnsi="Bookman Old Style" w:cs="Arial"/>
                <w:i/>
                <w:iCs/>
                <w:sz w:val="18"/>
                <w:szCs w:val="18"/>
              </w:rPr>
              <w:t>1 lit. a</w:t>
            </w:r>
            <w:r w:rsidR="006464B4" w:rsidRPr="00966312">
              <w:rPr>
                <w:rFonts w:ascii="Bookman Old Style" w:hAnsi="Bookman Old Style" w:cs="Arial"/>
                <w:i/>
                <w:sz w:val="18"/>
                <w:szCs w:val="18"/>
              </w:rPr>
              <w:t>)</w:t>
            </w:r>
            <w:r w:rsidRPr="00966312">
              <w:rPr>
                <w:rFonts w:ascii="Bookman Old Style" w:hAnsi="Bookman Old Style" w:cs="Arial"/>
                <w:sz w:val="18"/>
                <w:szCs w:val="18"/>
              </w:rPr>
              <w:t xml:space="preserve">            </w:t>
            </w:r>
          </w:p>
        </w:tc>
        <w:tc>
          <w:tcPr>
            <w:tcW w:w="4374" w:type="dxa"/>
            <w:gridSpan w:val="3"/>
            <w:vMerge w:val="restart"/>
            <w:tcBorders>
              <w:top w:val="single" w:sz="4" w:space="0" w:color="auto"/>
              <w:left w:val="single" w:sz="4" w:space="0" w:color="auto"/>
              <w:right w:val="single" w:sz="4" w:space="0" w:color="auto"/>
            </w:tcBorders>
            <w:vAlign w:val="center"/>
          </w:tcPr>
          <w:p w:rsidR="00F94616" w:rsidRPr="00966312" w:rsidRDefault="00F94616" w:rsidP="00BD58C1">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 miesięcznym terminem realizacji,</w:t>
            </w:r>
          </w:p>
          <w:p w:rsidR="00F94616" w:rsidRPr="00966312" w:rsidRDefault="00F94616" w:rsidP="00BD58C1">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powyżej 5 % </w:t>
            </w:r>
            <w:r w:rsidR="00BD58C1">
              <w:rPr>
                <w:rFonts w:ascii="Bookman Old Style" w:hAnsi="Bookman Old Style" w:cs="Arial"/>
                <w:sz w:val="18"/>
                <w:szCs w:val="18"/>
              </w:rPr>
              <w:t>-</w:t>
            </w:r>
            <w:r w:rsidR="00BD58C1" w:rsidRPr="00966312">
              <w:rPr>
                <w:rFonts w:ascii="Bookman Old Style" w:hAnsi="Bookman Old Style" w:cs="Arial"/>
                <w:sz w:val="18"/>
                <w:szCs w:val="18"/>
              </w:rPr>
              <w:t xml:space="preserve"> </w:t>
            </w:r>
            <w:r w:rsidR="00BD58C1">
              <w:rPr>
                <w:rFonts w:ascii="Bookman Old Style" w:hAnsi="Bookman Old Style" w:cs="Arial"/>
                <w:sz w:val="18"/>
                <w:szCs w:val="18"/>
              </w:rPr>
              <w:t xml:space="preserve">wdrożenie </w:t>
            </w:r>
            <w:r w:rsidR="00BD58C1">
              <w:rPr>
                <w:rFonts w:ascii="Bookman Old Style" w:hAnsi="Bookman Old Style"/>
                <w:sz w:val="18"/>
                <w:szCs w:val="18"/>
              </w:rPr>
              <w:t>postępowania egzekucyjnego opisanego w</w:t>
            </w:r>
            <w:r w:rsidR="00BD58C1" w:rsidRPr="00966312">
              <w:rPr>
                <w:rFonts w:ascii="Bookman Old Style" w:hAnsi="Bookman Old Style"/>
                <w:sz w:val="18"/>
                <w:szCs w:val="18"/>
              </w:rPr>
              <w:t xml:space="preserve"> rozdzia</w:t>
            </w:r>
            <w:r w:rsidR="00BD58C1">
              <w:rPr>
                <w:rFonts w:ascii="Bookman Old Style" w:hAnsi="Bookman Old Style"/>
                <w:sz w:val="18"/>
                <w:szCs w:val="18"/>
              </w:rPr>
              <w:t>le</w:t>
            </w:r>
            <w:r w:rsidR="00BD58C1"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BD58C1">
            <w:pPr>
              <w:pStyle w:val="Tekstpodstawowy"/>
              <w:ind w:left="72"/>
              <w:jc w:val="both"/>
              <w:rPr>
                <w:rFonts w:ascii="Bookman Old Style" w:hAnsi="Bookman Old Style" w:cs="Arial"/>
                <w:i/>
                <w:sz w:val="18"/>
                <w:szCs w:val="18"/>
              </w:rPr>
            </w:pPr>
            <w:r w:rsidRPr="00966312">
              <w:rPr>
                <w:rFonts w:ascii="Bookman Old Style" w:hAnsi="Bookman Old Style" w:cs="Arial"/>
                <w:sz w:val="18"/>
                <w:szCs w:val="18"/>
              </w:rPr>
              <w:t xml:space="preserve">- w przypadku gdy miało to wyraźny niekorzystny wpływ na zwierzęta </w:t>
            </w:r>
            <w:r w:rsidR="00BD58C1">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tc>
      </w:tr>
      <w:tr w:rsidR="00F94616" w:rsidRPr="00966312" w:rsidTr="00F94616">
        <w:trPr>
          <w:cantSplit/>
        </w:trPr>
        <w:tc>
          <w:tcPr>
            <w:tcW w:w="631" w:type="dxa"/>
            <w:gridSpan w:val="2"/>
            <w:tcBorders>
              <w:top w:val="single" w:sz="4" w:space="0" w:color="auto"/>
              <w:left w:val="single" w:sz="4" w:space="0" w:color="auto"/>
              <w:bottom w:val="single" w:sz="4" w:space="0" w:color="auto"/>
              <w:right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left w:val="single" w:sz="4" w:space="0" w:color="auto"/>
              <w:bottom w:val="single" w:sz="4" w:space="0" w:color="auto"/>
              <w:right w:val="single" w:sz="4" w:space="0" w:color="auto"/>
            </w:tcBorders>
            <w:vAlign w:val="center"/>
          </w:tcPr>
          <w:p w:rsidR="006464B4"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systemie utrzymywania świń grupowo na betonowej podłodze szczelinowej szerokość beleczki w podłodze wynosi:     </w:t>
            </w:r>
          </w:p>
          <w:p w:rsidR="006464B4" w:rsidRPr="006464B4" w:rsidRDefault="00F94616" w:rsidP="006464B4">
            <w:pPr>
              <w:ind w:hanging="240"/>
              <w:jc w:val="both"/>
              <w:rPr>
                <w:rFonts w:ascii="Bookman Old Style" w:hAnsi="Bookman Old Style"/>
                <w:color w:val="000000"/>
                <w:sz w:val="18"/>
                <w:szCs w:val="18"/>
              </w:rPr>
            </w:pPr>
            <w:r w:rsidRPr="00966312">
              <w:rPr>
                <w:rFonts w:ascii="Bookman Old Style" w:hAnsi="Bookman Old Style" w:cs="Arial"/>
                <w:sz w:val="18"/>
                <w:szCs w:val="18"/>
              </w:rPr>
              <w:t xml:space="preserve">  </w:t>
            </w:r>
            <w:r w:rsidR="006464B4" w:rsidRPr="006464B4">
              <w:rPr>
                <w:rFonts w:ascii="Bookman Old Style" w:hAnsi="Bookman Old Style"/>
                <w:color w:val="000000"/>
                <w:sz w:val="18"/>
                <w:szCs w:val="18"/>
              </w:rPr>
              <w:t>–</w:t>
            </w:r>
            <w:r w:rsidR="006464B4" w:rsidRPr="006464B4">
              <w:rPr>
                <w:rStyle w:val="tabulatory"/>
                <w:rFonts w:ascii="Bookman Old Style" w:hAnsi="Bookman Old Style"/>
                <w:color w:val="000000"/>
                <w:sz w:val="18"/>
                <w:szCs w:val="18"/>
              </w:rPr>
              <w:t>  </w:t>
            </w:r>
            <w:r w:rsidR="006464B4" w:rsidRPr="006464B4">
              <w:rPr>
                <w:rFonts w:ascii="Bookman Old Style" w:hAnsi="Bookman Old Style"/>
                <w:color w:val="000000"/>
                <w:sz w:val="18"/>
                <w:szCs w:val="18"/>
              </w:rPr>
              <w:t>prosiąt i warchlaków - co najmniej 50 mm,</w:t>
            </w:r>
          </w:p>
          <w:p w:rsidR="00BD58C1" w:rsidRDefault="006464B4" w:rsidP="00BD58C1">
            <w:pPr>
              <w:ind w:hanging="240"/>
              <w:jc w:val="both"/>
              <w:rPr>
                <w:rFonts w:ascii="Bookman Old Style" w:hAnsi="Bookman Old Style"/>
                <w:color w:val="000000"/>
                <w:sz w:val="18"/>
                <w:szCs w:val="18"/>
              </w:rPr>
            </w:pPr>
            <w:r w:rsidRPr="006464B4">
              <w:rPr>
                <w:rFonts w:ascii="Bookman Old Style" w:hAnsi="Bookman Old Style"/>
                <w:color w:val="000000"/>
                <w:sz w:val="18"/>
                <w:szCs w:val="18"/>
              </w:rPr>
              <w:t>–</w:t>
            </w:r>
            <w:r w:rsidRPr="006464B4">
              <w:rPr>
                <w:rStyle w:val="tabulatory"/>
                <w:rFonts w:ascii="Bookman Old Style" w:hAnsi="Bookman Old Style"/>
                <w:color w:val="000000"/>
                <w:sz w:val="18"/>
                <w:szCs w:val="18"/>
              </w:rPr>
              <w:t>  </w:t>
            </w:r>
            <w:r w:rsidRPr="006464B4">
              <w:rPr>
                <w:rFonts w:ascii="Bookman Old Style" w:hAnsi="Bookman Old Style"/>
                <w:color w:val="000000"/>
                <w:sz w:val="18"/>
                <w:szCs w:val="18"/>
              </w:rPr>
              <w:t>tuczników, loszek i knurków hodowlanych, loszek po pokryciu lub loch - co najmniej 80 mm;</w:t>
            </w:r>
          </w:p>
          <w:p w:rsidR="00F94616" w:rsidRPr="00BD58C1" w:rsidRDefault="00F94616" w:rsidP="00BD58C1">
            <w:pPr>
              <w:ind w:hanging="240"/>
              <w:jc w:val="both"/>
              <w:rPr>
                <w:rFonts w:ascii="Bookman Old Style" w:hAnsi="Bookman Old Style"/>
                <w:color w:val="000000"/>
                <w:sz w:val="18"/>
                <w:szCs w:val="18"/>
              </w:rPr>
            </w:pPr>
            <w:r w:rsidRPr="006464B4">
              <w:rPr>
                <w:rFonts w:ascii="Bookman Old Style" w:hAnsi="Bookman Old Style" w:cs="Arial"/>
                <w:sz w:val="18"/>
                <w:szCs w:val="18"/>
              </w:rPr>
              <w:t xml:space="preserve">   </w:t>
            </w:r>
            <w:r w:rsidR="006464B4"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006464B4" w:rsidRPr="00966312">
              <w:rPr>
                <w:rFonts w:ascii="Bookman Old Style" w:hAnsi="Bookman Old Style" w:cs="Arial"/>
                <w:i/>
                <w:sz w:val="18"/>
                <w:szCs w:val="18"/>
              </w:rPr>
              <w:t xml:space="preserve">Nr 56, poz. 344, § </w:t>
            </w:r>
            <w:r w:rsidR="00BD58C1" w:rsidRPr="00966312">
              <w:rPr>
                <w:rFonts w:ascii="Bookman Old Style" w:hAnsi="Bookman Old Style" w:cs="Arial"/>
                <w:i/>
                <w:iCs/>
                <w:sz w:val="18"/>
                <w:szCs w:val="18"/>
              </w:rPr>
              <w:t>2</w:t>
            </w:r>
            <w:r w:rsidR="00BD58C1">
              <w:rPr>
                <w:rFonts w:ascii="Bookman Old Style" w:hAnsi="Bookman Old Style" w:cs="Arial"/>
                <w:i/>
                <w:iCs/>
                <w:sz w:val="18"/>
                <w:szCs w:val="18"/>
              </w:rPr>
              <w:t>5</w:t>
            </w:r>
            <w:r w:rsidR="00BD58C1" w:rsidRPr="00966312">
              <w:rPr>
                <w:rFonts w:ascii="Bookman Old Style" w:hAnsi="Bookman Old Style" w:cs="Arial"/>
                <w:i/>
                <w:iCs/>
                <w:sz w:val="18"/>
                <w:szCs w:val="18"/>
              </w:rPr>
              <w:t xml:space="preserve"> </w:t>
            </w:r>
            <w:r w:rsidR="00BD58C1">
              <w:rPr>
                <w:rFonts w:ascii="Bookman Old Style" w:hAnsi="Bookman Old Style" w:cs="Arial"/>
                <w:i/>
                <w:iCs/>
                <w:sz w:val="18"/>
                <w:szCs w:val="18"/>
              </w:rPr>
              <w:t>pkt</w:t>
            </w:r>
            <w:r w:rsidR="00BD58C1" w:rsidRPr="00966312">
              <w:rPr>
                <w:rFonts w:ascii="Bookman Old Style" w:hAnsi="Bookman Old Style" w:cs="Arial"/>
                <w:i/>
                <w:iCs/>
                <w:sz w:val="18"/>
                <w:szCs w:val="18"/>
              </w:rPr>
              <w:t xml:space="preserve"> </w:t>
            </w:r>
            <w:r w:rsidR="00BD58C1">
              <w:rPr>
                <w:rFonts w:ascii="Bookman Old Style" w:hAnsi="Bookman Old Style" w:cs="Arial"/>
                <w:i/>
                <w:iCs/>
                <w:sz w:val="18"/>
                <w:szCs w:val="18"/>
              </w:rPr>
              <w:t>1 lit. a</w:t>
            </w:r>
            <w:r w:rsidR="006464B4" w:rsidRPr="00966312">
              <w:rPr>
                <w:rFonts w:ascii="Bookman Old Style" w:hAnsi="Bookman Old Style" w:cs="Arial"/>
                <w:i/>
                <w:sz w:val="18"/>
                <w:szCs w:val="18"/>
              </w:rPr>
              <w:t>)</w:t>
            </w:r>
            <w:r w:rsidRPr="006464B4">
              <w:rPr>
                <w:rFonts w:ascii="Bookman Old Style" w:hAnsi="Bookman Old Style" w:cs="Arial"/>
                <w:sz w:val="18"/>
                <w:szCs w:val="18"/>
              </w:rPr>
              <w:t xml:space="preserve">                                 </w:t>
            </w:r>
          </w:p>
        </w:tc>
        <w:tc>
          <w:tcPr>
            <w:tcW w:w="4374" w:type="dxa"/>
            <w:gridSpan w:val="3"/>
            <w:vMerge/>
            <w:tcBorders>
              <w:left w:val="single" w:sz="4" w:space="0" w:color="auto"/>
              <w:right w:val="single" w:sz="4" w:space="0" w:color="auto"/>
            </w:tcBorders>
            <w:vAlign w:val="center"/>
          </w:tcPr>
          <w:p w:rsidR="00F94616" w:rsidRPr="00966312" w:rsidRDefault="00F94616" w:rsidP="00BD58C1">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tcBorders>
              <w:top w:val="single" w:sz="4" w:space="0" w:color="auto"/>
            </w:tcBorders>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tcBorders>
              <w:top w:val="single" w:sz="4" w:space="0" w:color="auto"/>
            </w:tcBorders>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 xml:space="preserve">W przypadku utrzymywania świń w systemie otwartym, powierzchnia utrzymywania, </w:t>
            </w:r>
            <w:r w:rsidRPr="00966312">
              <w:rPr>
                <w:rFonts w:ascii="Bookman Old Style" w:hAnsi="Bookman Old Style" w:cs="Arial"/>
                <w:sz w:val="18"/>
                <w:szCs w:val="18"/>
              </w:rPr>
              <w:br/>
              <w:t>w przeliczeniu na dorosłą sztukę wynosi co najmniej 15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p>
          <w:p w:rsidR="00F94616" w:rsidRPr="00966312" w:rsidRDefault="00F94616" w:rsidP="00BD58C1">
            <w:pPr>
              <w:pStyle w:val="Tekstpodstawowy"/>
              <w:jc w:val="right"/>
              <w:rPr>
                <w:rFonts w:ascii="Bookman Old Style" w:hAnsi="Bookman Old Style" w:cs="Arial"/>
                <w:i/>
                <w:iCs/>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25 pkt 2</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F94616" w:rsidP="00BD58C1">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 miesięcznym terminem realizacji,</w:t>
            </w:r>
          </w:p>
          <w:p w:rsidR="00F94616" w:rsidRPr="00966312" w:rsidRDefault="00F94616" w:rsidP="00BD58C1">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powyżej 5 % </w:t>
            </w:r>
            <w:r w:rsidR="00BD58C1">
              <w:rPr>
                <w:rFonts w:ascii="Bookman Old Style" w:hAnsi="Bookman Old Style" w:cs="Arial"/>
                <w:sz w:val="18"/>
                <w:szCs w:val="18"/>
              </w:rPr>
              <w:t>-</w:t>
            </w:r>
            <w:r w:rsidR="00BD58C1" w:rsidRPr="00966312">
              <w:rPr>
                <w:rFonts w:ascii="Bookman Old Style" w:hAnsi="Bookman Old Style" w:cs="Arial"/>
                <w:sz w:val="18"/>
                <w:szCs w:val="18"/>
              </w:rPr>
              <w:t xml:space="preserve"> </w:t>
            </w:r>
            <w:r w:rsidR="00BD58C1">
              <w:rPr>
                <w:rFonts w:ascii="Bookman Old Style" w:hAnsi="Bookman Old Style" w:cs="Arial"/>
                <w:sz w:val="18"/>
                <w:szCs w:val="18"/>
              </w:rPr>
              <w:t xml:space="preserve">wdrożenie </w:t>
            </w:r>
            <w:r w:rsidR="00BD58C1">
              <w:rPr>
                <w:rFonts w:ascii="Bookman Old Style" w:hAnsi="Bookman Old Style"/>
                <w:sz w:val="18"/>
                <w:szCs w:val="18"/>
              </w:rPr>
              <w:t>postępowania egzekucyjnego opisanego w</w:t>
            </w:r>
            <w:r w:rsidR="00BD58C1" w:rsidRPr="00966312">
              <w:rPr>
                <w:rFonts w:ascii="Bookman Old Style" w:hAnsi="Bookman Old Style"/>
                <w:sz w:val="18"/>
                <w:szCs w:val="18"/>
              </w:rPr>
              <w:t xml:space="preserve"> rozdzia</w:t>
            </w:r>
            <w:r w:rsidR="00BD58C1">
              <w:rPr>
                <w:rFonts w:ascii="Bookman Old Style" w:hAnsi="Bookman Old Style"/>
                <w:sz w:val="18"/>
                <w:szCs w:val="18"/>
              </w:rPr>
              <w:t>le</w:t>
            </w:r>
            <w:r w:rsidR="00BD58C1"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BD58C1">
            <w:pPr>
              <w:pStyle w:val="Tekstpodstawowy"/>
              <w:ind w:left="72"/>
              <w:jc w:val="both"/>
              <w:rPr>
                <w:rFonts w:ascii="Bookman Old Style" w:hAnsi="Bookman Old Style" w:cs="Arial"/>
                <w:i/>
                <w:sz w:val="18"/>
                <w:szCs w:val="18"/>
              </w:rPr>
            </w:pPr>
            <w:r w:rsidRPr="00966312">
              <w:rPr>
                <w:rFonts w:ascii="Bookman Old Style" w:hAnsi="Bookman Old Style" w:cs="Arial"/>
                <w:sz w:val="18"/>
                <w:szCs w:val="18"/>
              </w:rPr>
              <w:t xml:space="preserve">- w przypadku gdy miało to wyraźny niekorzystny wpływ na zwierzęta </w:t>
            </w:r>
            <w:r w:rsidR="00BD58C1">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BD58C1" w:rsidRDefault="00F94616" w:rsidP="00E1602F">
            <w:pPr>
              <w:pStyle w:val="Tekstpodstawowy"/>
              <w:rPr>
                <w:rFonts w:ascii="Bookman Old Style" w:hAnsi="Bookman Old Style" w:cs="Arial"/>
                <w:sz w:val="18"/>
                <w:szCs w:val="18"/>
                <w:vertAlign w:val="subscript"/>
              </w:rPr>
            </w:pPr>
            <w:r w:rsidRPr="00966312">
              <w:rPr>
                <w:rFonts w:ascii="Bookman Old Style" w:hAnsi="Bookman Old Style" w:cs="Arial"/>
                <w:sz w:val="18"/>
                <w:szCs w:val="18"/>
              </w:rPr>
              <w:t>Właściwe warunki w pomieszczeniach inwentarskich dla świń: stopień hałasu, stężenie gazów CO</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 xml:space="preserve"> , H</w:t>
            </w:r>
            <w:r w:rsidRPr="00966312">
              <w:rPr>
                <w:rFonts w:ascii="Bookman Old Style" w:hAnsi="Bookman Old Style" w:cs="Arial"/>
                <w:sz w:val="18"/>
                <w:szCs w:val="18"/>
                <w:vertAlign w:val="subscript"/>
              </w:rPr>
              <w:t>2</w:t>
            </w:r>
            <w:r w:rsidRPr="00966312">
              <w:rPr>
                <w:rFonts w:ascii="Bookman Old Style" w:hAnsi="Bookman Old Style" w:cs="Arial"/>
                <w:sz w:val="18"/>
                <w:szCs w:val="18"/>
              </w:rPr>
              <w:t>S, NH</w:t>
            </w:r>
            <w:r w:rsidRPr="00966312">
              <w:rPr>
                <w:rFonts w:ascii="Bookman Old Style" w:hAnsi="Bookman Old Style" w:cs="Arial"/>
                <w:sz w:val="18"/>
                <w:szCs w:val="18"/>
                <w:vertAlign w:val="subscript"/>
              </w:rPr>
              <w:t>3</w:t>
            </w:r>
          </w:p>
          <w:p w:rsidR="00F94616" w:rsidRPr="00966312" w:rsidRDefault="00F94616" w:rsidP="00BD58C1">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26</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F94616" w:rsidP="00BD58C1">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30 dniowym terminem realizacji,</w:t>
            </w:r>
          </w:p>
          <w:p w:rsidR="00F94616" w:rsidRPr="00966312" w:rsidRDefault="00F94616" w:rsidP="00BD58C1">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powyżej 5 % </w:t>
            </w:r>
            <w:r w:rsidR="00BD58C1">
              <w:rPr>
                <w:rFonts w:ascii="Bookman Old Style" w:hAnsi="Bookman Old Style" w:cs="Arial"/>
                <w:sz w:val="18"/>
                <w:szCs w:val="18"/>
              </w:rPr>
              <w:t>-</w:t>
            </w:r>
            <w:r w:rsidR="00BD58C1" w:rsidRPr="00966312">
              <w:rPr>
                <w:rFonts w:ascii="Bookman Old Style" w:hAnsi="Bookman Old Style" w:cs="Arial"/>
                <w:sz w:val="18"/>
                <w:szCs w:val="18"/>
              </w:rPr>
              <w:t xml:space="preserve"> </w:t>
            </w:r>
            <w:r w:rsidR="00BD58C1">
              <w:rPr>
                <w:rFonts w:ascii="Bookman Old Style" w:hAnsi="Bookman Old Style" w:cs="Arial"/>
                <w:sz w:val="18"/>
                <w:szCs w:val="18"/>
              </w:rPr>
              <w:t xml:space="preserve">wdrożenie </w:t>
            </w:r>
            <w:r w:rsidR="00BD58C1">
              <w:rPr>
                <w:rFonts w:ascii="Bookman Old Style" w:hAnsi="Bookman Old Style"/>
                <w:sz w:val="18"/>
                <w:szCs w:val="18"/>
              </w:rPr>
              <w:t>postępowania egzekucyjnego opisanego w</w:t>
            </w:r>
            <w:r w:rsidR="00BD58C1" w:rsidRPr="00966312">
              <w:rPr>
                <w:rFonts w:ascii="Bookman Old Style" w:hAnsi="Bookman Old Style"/>
                <w:sz w:val="18"/>
                <w:szCs w:val="18"/>
              </w:rPr>
              <w:t xml:space="preserve"> rozdzia</w:t>
            </w:r>
            <w:r w:rsidR="00BD58C1">
              <w:rPr>
                <w:rFonts w:ascii="Bookman Old Style" w:hAnsi="Bookman Old Style"/>
                <w:sz w:val="18"/>
                <w:szCs w:val="18"/>
              </w:rPr>
              <w:t>le</w:t>
            </w:r>
            <w:r w:rsidR="00BD58C1"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BD58C1">
            <w:pPr>
              <w:pStyle w:val="Tekstpodstawowy"/>
              <w:ind w:left="72"/>
              <w:jc w:val="both"/>
              <w:rPr>
                <w:rFonts w:ascii="Bookman Old Style" w:hAnsi="Bookman Old Style" w:cs="Arial"/>
                <w:i/>
                <w:sz w:val="18"/>
                <w:szCs w:val="18"/>
              </w:rPr>
            </w:pPr>
            <w:r w:rsidRPr="00966312">
              <w:rPr>
                <w:rFonts w:ascii="Bookman Old Style" w:hAnsi="Bookman Old Style" w:cs="Arial"/>
                <w:sz w:val="18"/>
                <w:szCs w:val="18"/>
              </w:rPr>
              <w:t>- w przypadku</w:t>
            </w:r>
            <w:r w:rsidR="00BD58C1">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BD58C1">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pStyle w:val="Tekstpodstawowy"/>
              <w:rPr>
                <w:rFonts w:ascii="Bookman Old Style" w:hAnsi="Bookman Old Style" w:cs="Arial"/>
                <w:sz w:val="18"/>
                <w:szCs w:val="18"/>
              </w:rPr>
            </w:pPr>
            <w:r w:rsidRPr="00966312">
              <w:rPr>
                <w:rFonts w:ascii="Bookman Old Style" w:hAnsi="Bookman Old Style" w:cs="Arial"/>
                <w:sz w:val="18"/>
                <w:szCs w:val="18"/>
              </w:rPr>
              <w:t>Pomieszczenia inwentarskie są oświetlona co najmniej 8 godzin dzienni światłem o natężeniu co najmniej 40 lux</w:t>
            </w:r>
            <w:r w:rsidR="00BD58C1">
              <w:rPr>
                <w:rFonts w:ascii="Bookman Old Style" w:hAnsi="Bookman Old Style" w:cs="Arial"/>
                <w:sz w:val="18"/>
                <w:szCs w:val="18"/>
              </w:rPr>
              <w:t>.</w:t>
            </w:r>
            <w:r w:rsidRPr="00966312">
              <w:rPr>
                <w:rFonts w:ascii="Bookman Old Style" w:hAnsi="Bookman Old Style" w:cs="Arial"/>
                <w:sz w:val="18"/>
                <w:szCs w:val="18"/>
              </w:rPr>
              <w:t xml:space="preserve">      </w:t>
            </w:r>
          </w:p>
          <w:p w:rsidR="00F94616" w:rsidRPr="00966312" w:rsidRDefault="00F94616" w:rsidP="00BD58C1">
            <w:pPr>
              <w:pStyle w:val="Tekstpodstawowy"/>
              <w:jc w:val="right"/>
              <w:rPr>
                <w:rFonts w:ascii="Bookman Old Style" w:hAnsi="Bookman Old Style" w:cs="Arial"/>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 xml:space="preserve">Nr 56, poz. 344, § </w:t>
            </w:r>
            <w:r w:rsidRPr="00966312">
              <w:rPr>
                <w:rFonts w:ascii="Bookman Old Style" w:hAnsi="Bookman Old Style" w:cs="Arial"/>
                <w:i/>
                <w:iCs/>
                <w:sz w:val="18"/>
                <w:szCs w:val="18"/>
              </w:rPr>
              <w:t>5 ust. 6</w:t>
            </w:r>
            <w:r w:rsidRPr="00966312">
              <w:rPr>
                <w:rFonts w:ascii="Bookman Old Style" w:hAnsi="Bookman Old Style" w:cs="Arial"/>
                <w:i/>
                <w:sz w:val="18"/>
                <w:szCs w:val="18"/>
              </w:rPr>
              <w:t>)</w:t>
            </w:r>
          </w:p>
        </w:tc>
        <w:tc>
          <w:tcPr>
            <w:tcW w:w="4374" w:type="dxa"/>
            <w:gridSpan w:val="3"/>
            <w:tcBorders>
              <w:right w:val="single" w:sz="4" w:space="0" w:color="auto"/>
            </w:tcBorders>
            <w:vAlign w:val="center"/>
          </w:tcPr>
          <w:p w:rsidR="00F94616" w:rsidRPr="00966312" w:rsidRDefault="00F94616" w:rsidP="00BD58C1">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 miesięcznym terminem realizacji,</w:t>
            </w:r>
          </w:p>
          <w:p w:rsidR="00F94616" w:rsidRPr="00966312" w:rsidRDefault="00F94616" w:rsidP="00BD58C1">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powyżej 5 % </w:t>
            </w:r>
            <w:r w:rsidR="00BD58C1">
              <w:rPr>
                <w:rFonts w:ascii="Bookman Old Style" w:hAnsi="Bookman Old Style" w:cs="Arial"/>
                <w:sz w:val="18"/>
                <w:szCs w:val="18"/>
              </w:rPr>
              <w:t>-</w:t>
            </w:r>
            <w:r w:rsidR="00BD58C1" w:rsidRPr="00966312">
              <w:rPr>
                <w:rFonts w:ascii="Bookman Old Style" w:hAnsi="Bookman Old Style" w:cs="Arial"/>
                <w:sz w:val="18"/>
                <w:szCs w:val="18"/>
              </w:rPr>
              <w:t xml:space="preserve"> </w:t>
            </w:r>
            <w:r w:rsidR="00BD58C1">
              <w:rPr>
                <w:rFonts w:ascii="Bookman Old Style" w:hAnsi="Bookman Old Style" w:cs="Arial"/>
                <w:sz w:val="18"/>
                <w:szCs w:val="18"/>
              </w:rPr>
              <w:t xml:space="preserve">wdrożenie </w:t>
            </w:r>
            <w:r w:rsidR="00BD58C1">
              <w:rPr>
                <w:rFonts w:ascii="Bookman Old Style" w:hAnsi="Bookman Old Style"/>
                <w:sz w:val="18"/>
                <w:szCs w:val="18"/>
              </w:rPr>
              <w:t>postępowania egzekucyjnego opisanego w</w:t>
            </w:r>
            <w:r w:rsidR="00BD58C1" w:rsidRPr="00966312">
              <w:rPr>
                <w:rFonts w:ascii="Bookman Old Style" w:hAnsi="Bookman Old Style"/>
                <w:sz w:val="18"/>
                <w:szCs w:val="18"/>
              </w:rPr>
              <w:t xml:space="preserve"> rozdzia</w:t>
            </w:r>
            <w:r w:rsidR="00BD58C1">
              <w:rPr>
                <w:rFonts w:ascii="Bookman Old Style" w:hAnsi="Bookman Old Style"/>
                <w:sz w:val="18"/>
                <w:szCs w:val="18"/>
              </w:rPr>
              <w:t>le</w:t>
            </w:r>
            <w:r w:rsidR="00BD58C1"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F94616" w:rsidRPr="00966312" w:rsidRDefault="00F94616" w:rsidP="00BD58C1">
            <w:pPr>
              <w:pStyle w:val="Tekstpodstawowy"/>
              <w:ind w:left="72"/>
              <w:jc w:val="both"/>
              <w:rPr>
                <w:rFonts w:ascii="Bookman Old Style" w:hAnsi="Bookman Old Style" w:cs="Arial"/>
                <w:i/>
                <w:sz w:val="18"/>
                <w:szCs w:val="18"/>
              </w:rPr>
            </w:pPr>
            <w:r w:rsidRPr="00966312">
              <w:rPr>
                <w:rFonts w:ascii="Bookman Old Style" w:hAnsi="Bookman Old Style" w:cs="Arial"/>
                <w:sz w:val="18"/>
                <w:szCs w:val="18"/>
              </w:rPr>
              <w:t xml:space="preserve">- w przypadku utrzymywania zwierząt w całkowitej ciemności  </w:t>
            </w:r>
            <w:r w:rsidR="00BD58C1">
              <w:rPr>
                <w:rFonts w:ascii="Bookman Old Style" w:hAnsi="Bookman Old Style" w:cs="Arial"/>
                <w:sz w:val="18"/>
                <w:szCs w:val="18"/>
              </w:rPr>
              <w:t>-</w:t>
            </w:r>
            <w:r w:rsidRPr="00966312">
              <w:rPr>
                <w:rFonts w:ascii="Bookman Old Style" w:hAnsi="Bookman Old Style" w:cs="Arial"/>
                <w:sz w:val="18"/>
                <w:szCs w:val="18"/>
              </w:rPr>
              <w:t xml:space="preserve"> dodatkowo </w:t>
            </w:r>
            <w:r w:rsidR="00BD58C1">
              <w:rPr>
                <w:rFonts w:ascii="Bookman Old Style" w:hAnsi="Bookman Old Style" w:cs="Arial"/>
                <w:sz w:val="18"/>
                <w:szCs w:val="18"/>
              </w:rPr>
              <w:t>-</w:t>
            </w:r>
            <w:r w:rsidRPr="00966312">
              <w:rPr>
                <w:rFonts w:ascii="Bookman Old Style" w:hAnsi="Bookman Old Style" w:cs="Arial"/>
                <w:sz w:val="18"/>
                <w:szCs w:val="18"/>
              </w:rPr>
              <w:t>wniosek do organów ścigania</w:t>
            </w:r>
          </w:p>
        </w:tc>
      </w:tr>
      <w:tr w:rsidR="00F94616" w:rsidRPr="00966312" w:rsidTr="00F94616">
        <w:trPr>
          <w:cantSplit/>
          <w:trHeight w:val="988"/>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Świnie dogląda się co najmniej raz dziennie.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Nr 56, poz. 344, § 6 ust. 1)</w:t>
            </w:r>
          </w:p>
        </w:tc>
        <w:tc>
          <w:tcPr>
            <w:tcW w:w="4374" w:type="dxa"/>
            <w:gridSpan w:val="3"/>
            <w:vMerge w:val="restart"/>
            <w:tcBorders>
              <w:right w:val="single" w:sz="4" w:space="0" w:color="auto"/>
            </w:tcBorders>
            <w:vAlign w:val="center"/>
          </w:tcPr>
          <w:p w:rsidR="00F94616" w:rsidRPr="00966312" w:rsidRDefault="00F94616" w:rsidP="00BD58C1">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nieprawidłowości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F94616" w:rsidRPr="00966312" w:rsidRDefault="00F94616" w:rsidP="00BD58C1">
            <w:pPr>
              <w:jc w:val="both"/>
              <w:rPr>
                <w:rFonts w:ascii="Bookman Old Style" w:hAnsi="Bookman Old Style"/>
                <w:sz w:val="18"/>
                <w:szCs w:val="18"/>
              </w:rPr>
            </w:pPr>
            <w:r w:rsidRPr="00966312">
              <w:rPr>
                <w:rFonts w:ascii="Bookman Old Style" w:hAnsi="Bookman Old Style"/>
                <w:sz w:val="18"/>
                <w:szCs w:val="18"/>
              </w:rPr>
              <w:t xml:space="preserve">- w przypadku gdy warunki miały wyraźny niekorzystny wpływ na utrzymywane zwierzęta </w:t>
            </w:r>
            <w:r w:rsidR="00BD58C1">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F94616" w:rsidRPr="00966312" w:rsidRDefault="00F94616" w:rsidP="00BD58C1">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Świnie karmi się co najmniej raz dziennie, a w przypadku utrzymania grupowego zapewnia się jednoczesny dostęp do paszy. </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Nr 56, poz. 344, § 13 ust. 3)</w:t>
            </w:r>
          </w:p>
        </w:tc>
        <w:tc>
          <w:tcPr>
            <w:tcW w:w="4374" w:type="dxa"/>
            <w:gridSpan w:val="3"/>
            <w:vMerge/>
            <w:tcBorders>
              <w:bottom w:val="single" w:sz="4" w:space="0" w:color="auto"/>
              <w:right w:val="single" w:sz="4" w:space="0" w:color="auto"/>
            </w:tcBorders>
            <w:vAlign w:val="center"/>
          </w:tcPr>
          <w:p w:rsidR="00F94616" w:rsidRPr="00966312" w:rsidRDefault="00F94616" w:rsidP="00BD58C1">
            <w:pPr>
              <w:pStyle w:val="Tekstpodstawowy"/>
              <w:jc w:val="both"/>
              <w:rPr>
                <w:rFonts w:ascii="Bookman Old Style" w:hAnsi="Bookman Old Style" w:cs="Arial"/>
                <w:i/>
                <w:sz w:val="18"/>
                <w:szCs w:val="18"/>
              </w:rPr>
            </w:pPr>
          </w:p>
        </w:tc>
      </w:tr>
      <w:tr w:rsidR="00F94616" w:rsidRPr="00966312" w:rsidTr="00F94616">
        <w:trPr>
          <w:cantSplit/>
        </w:trPr>
        <w:tc>
          <w:tcPr>
            <w:tcW w:w="631" w:type="dxa"/>
            <w:gridSpan w:val="2"/>
            <w:vAlign w:val="center"/>
          </w:tcPr>
          <w:p w:rsidR="00F94616" w:rsidRPr="00966312" w:rsidRDefault="00F94616" w:rsidP="00A360D5">
            <w:pPr>
              <w:pStyle w:val="Tekstpodstawowy"/>
              <w:numPr>
                <w:ilvl w:val="0"/>
                <w:numId w:val="307"/>
              </w:numPr>
              <w:autoSpaceDE/>
              <w:autoSpaceDN/>
              <w:adjustRightInd/>
              <w:jc w:val="center"/>
              <w:rPr>
                <w:rFonts w:ascii="Bookman Old Style" w:hAnsi="Bookman Old Style" w:cs="Arial"/>
                <w:sz w:val="18"/>
                <w:szCs w:val="18"/>
              </w:rPr>
            </w:pPr>
          </w:p>
        </w:tc>
        <w:tc>
          <w:tcPr>
            <w:tcW w:w="4602" w:type="dxa"/>
            <w:vAlign w:val="center"/>
          </w:tcPr>
          <w:p w:rsidR="00F94616" w:rsidRPr="00966312" w:rsidRDefault="00F94616" w:rsidP="00E1602F">
            <w:pPr>
              <w:jc w:val="both"/>
              <w:textAlignment w:val="top"/>
              <w:rPr>
                <w:rFonts w:ascii="Bookman Old Style" w:hAnsi="Bookman Old Style" w:cs="Arial"/>
                <w:sz w:val="18"/>
                <w:szCs w:val="18"/>
              </w:rPr>
            </w:pPr>
            <w:r w:rsidRPr="00966312">
              <w:rPr>
                <w:rFonts w:ascii="Bookman Old Style" w:hAnsi="Bookman Old Style" w:cs="Arial"/>
                <w:sz w:val="18"/>
                <w:szCs w:val="18"/>
              </w:rPr>
              <w:t>Świnie, powyżej 2 tygodnia życia, maja zapewniony stały dostęp do wody.</w:t>
            </w:r>
          </w:p>
          <w:p w:rsidR="00F94616" w:rsidRPr="00966312" w:rsidRDefault="00F94616" w:rsidP="00E1602F">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BD58C1">
              <w:rPr>
                <w:rFonts w:ascii="Bookman Old Style" w:hAnsi="Bookman Old Style" w:cs="Arial"/>
                <w:i/>
                <w:sz w:val="18"/>
                <w:szCs w:val="18"/>
              </w:rPr>
              <w:t xml:space="preserve">z 2010 r., </w:t>
            </w:r>
            <w:r w:rsidRPr="00966312">
              <w:rPr>
                <w:rFonts w:ascii="Bookman Old Style" w:hAnsi="Bookman Old Style" w:cs="Arial"/>
                <w:i/>
                <w:sz w:val="18"/>
                <w:szCs w:val="18"/>
              </w:rPr>
              <w:t>Nr 56, poz. 344, § 10 ust. 1)</w:t>
            </w:r>
          </w:p>
        </w:tc>
        <w:tc>
          <w:tcPr>
            <w:tcW w:w="4374" w:type="dxa"/>
            <w:gridSpan w:val="3"/>
            <w:tcBorders>
              <w:top w:val="single" w:sz="4" w:space="0" w:color="auto"/>
              <w:right w:val="single" w:sz="4" w:space="0" w:color="auto"/>
            </w:tcBorders>
            <w:vAlign w:val="center"/>
          </w:tcPr>
          <w:p w:rsidR="00F94616" w:rsidRPr="00966312" w:rsidRDefault="00BD58C1" w:rsidP="00BD58C1">
            <w:pPr>
              <w:pStyle w:val="Tekstpodstawowy"/>
              <w:ind w:left="12" w:hanging="12"/>
              <w:jc w:val="both"/>
              <w:rPr>
                <w:rFonts w:ascii="Bookman Old Style" w:hAnsi="Bookman Old Style"/>
                <w:sz w:val="18"/>
                <w:szCs w:val="18"/>
              </w:rPr>
            </w:pPr>
            <w:r>
              <w:rPr>
                <w:rFonts w:ascii="Bookman Old Style" w:hAnsi="Bookman Old Style" w:cs="Arial"/>
                <w:sz w:val="18"/>
                <w:szCs w:val="18"/>
              </w:rPr>
              <w:t>-</w:t>
            </w:r>
            <w:r w:rsidR="00F94616" w:rsidRPr="00966312">
              <w:rPr>
                <w:rFonts w:ascii="Bookman Old Style" w:hAnsi="Bookman Old Style" w:cs="Arial"/>
                <w:sz w:val="18"/>
                <w:szCs w:val="18"/>
              </w:rPr>
              <w:t xml:space="preserve">w przypadku gdy stwierdzono nieprawidłowości -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00F94616" w:rsidRPr="00966312">
              <w:rPr>
                <w:rFonts w:ascii="Bookman Old Style" w:hAnsi="Bookman Old Style"/>
                <w:sz w:val="18"/>
                <w:szCs w:val="18"/>
              </w:rPr>
              <w:t xml:space="preserve"> IV.4.2 niniejszej instrukcji</w:t>
            </w:r>
          </w:p>
          <w:p w:rsidR="00F94616" w:rsidRPr="00966312" w:rsidRDefault="00F94616" w:rsidP="00BD58C1">
            <w:pPr>
              <w:pStyle w:val="Tekstpodstawowy"/>
              <w:jc w:val="both"/>
              <w:rPr>
                <w:rFonts w:ascii="Bookman Old Style" w:hAnsi="Bookman Old Style" w:cs="Arial"/>
                <w:i/>
                <w:sz w:val="18"/>
                <w:szCs w:val="18"/>
              </w:rPr>
            </w:pPr>
          </w:p>
          <w:p w:rsidR="00F94616" w:rsidRPr="00966312" w:rsidRDefault="00BD58C1" w:rsidP="00BD58C1">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F94616" w:rsidRPr="00966312">
              <w:rPr>
                <w:rFonts w:ascii="Bookman Old Style" w:hAnsi="Bookman Old Style" w:cs="Arial"/>
                <w:sz w:val="18"/>
                <w:szCs w:val="18"/>
              </w:rPr>
              <w:t>w przypadku</w:t>
            </w:r>
            <w:r>
              <w:rPr>
                <w:rFonts w:ascii="Bookman Old Style" w:hAnsi="Bookman Old Style" w:cs="Arial"/>
                <w:sz w:val="18"/>
                <w:szCs w:val="18"/>
              </w:rPr>
              <w:t>,</w:t>
            </w:r>
            <w:r w:rsidR="00F94616"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F94616" w:rsidRPr="00966312">
              <w:rPr>
                <w:rFonts w:ascii="Bookman Old Style" w:hAnsi="Bookman Old Style" w:cs="Arial"/>
                <w:sz w:val="18"/>
                <w:szCs w:val="18"/>
              </w:rPr>
              <w:t>dodatkowo wniosek do organów ścigania</w:t>
            </w:r>
          </w:p>
        </w:tc>
      </w:tr>
    </w:tbl>
    <w:tbl>
      <w:tblPr>
        <w:tblpPr w:leftFromText="141" w:rightFromText="141" w:vertAnchor="text" w:horzAnchor="margin" w:tblpY="1"/>
        <w:tblW w:w="96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1"/>
        <w:gridCol w:w="4542"/>
        <w:gridCol w:w="4434"/>
      </w:tblGrid>
      <w:tr w:rsidR="00E1602F" w:rsidRPr="00966312" w:rsidTr="00202280">
        <w:trPr>
          <w:cantSplit/>
          <w:trHeight w:val="75"/>
        </w:trPr>
        <w:tc>
          <w:tcPr>
            <w:tcW w:w="9607" w:type="dxa"/>
            <w:gridSpan w:val="3"/>
            <w:tcBorders>
              <w:right w:val="single" w:sz="4" w:space="0" w:color="auto"/>
            </w:tcBorders>
            <w:vAlign w:val="center"/>
          </w:tcPr>
          <w:p w:rsidR="00E1602F" w:rsidRPr="00966312" w:rsidRDefault="00E1602F" w:rsidP="00202280">
            <w:pPr>
              <w:pStyle w:val="Tekstpodstawowy"/>
              <w:jc w:val="center"/>
              <w:rPr>
                <w:rFonts w:ascii="Bookman Old Style" w:hAnsi="Bookman Old Style" w:cs="Arial"/>
                <w:b/>
                <w:bCs/>
                <w:i/>
                <w:sz w:val="24"/>
                <w:szCs w:val="24"/>
              </w:rPr>
            </w:pPr>
            <w:r w:rsidRPr="00966312">
              <w:rPr>
                <w:rFonts w:ascii="Bookman Old Style" w:hAnsi="Bookman Old Style" w:cs="Arial"/>
                <w:b/>
                <w:bCs/>
                <w:sz w:val="24"/>
                <w:szCs w:val="24"/>
              </w:rPr>
              <w:t>Minimalne warunki utrzymywania owiec</w:t>
            </w:r>
          </w:p>
        </w:tc>
      </w:tr>
      <w:tr w:rsidR="00E1602F" w:rsidRPr="00966312" w:rsidTr="00202280">
        <w:trPr>
          <w:cantSplit/>
          <w:trHeight w:val="387"/>
        </w:trPr>
        <w:tc>
          <w:tcPr>
            <w:tcW w:w="631" w:type="dxa"/>
            <w:tcBorders>
              <w:bottom w:val="single" w:sz="4" w:space="0" w:color="auto"/>
            </w:tcBorders>
            <w:vAlign w:val="center"/>
          </w:tcPr>
          <w:p w:rsidR="00E1602F" w:rsidRPr="00966312" w:rsidRDefault="00E1602F" w:rsidP="00A360D5">
            <w:pPr>
              <w:pStyle w:val="Tekstpodstawowy"/>
              <w:numPr>
                <w:ilvl w:val="0"/>
                <w:numId w:val="308"/>
              </w:numPr>
              <w:autoSpaceDE/>
              <w:autoSpaceDN/>
              <w:adjustRightInd/>
              <w:jc w:val="center"/>
              <w:rPr>
                <w:rFonts w:ascii="Bookman Old Style" w:hAnsi="Bookman Old Style" w:cs="Arial"/>
                <w:i/>
                <w:sz w:val="18"/>
                <w:szCs w:val="18"/>
              </w:rPr>
            </w:pPr>
          </w:p>
        </w:tc>
        <w:tc>
          <w:tcPr>
            <w:tcW w:w="4542" w:type="dxa"/>
            <w:tcBorders>
              <w:bottom w:val="single" w:sz="4" w:space="0" w:color="auto"/>
            </w:tcBorders>
            <w:vAlign w:val="center"/>
          </w:tcPr>
          <w:p w:rsidR="00BD58C1" w:rsidRDefault="00E1602F" w:rsidP="00202280">
            <w:pPr>
              <w:pStyle w:val="Tekstpodstawowy"/>
              <w:rPr>
                <w:rFonts w:ascii="Bookman Old Style" w:hAnsi="Bookman Old Style" w:cs="Arial"/>
                <w:i/>
                <w:iCs/>
                <w:sz w:val="18"/>
                <w:szCs w:val="18"/>
              </w:rPr>
            </w:pPr>
            <w:r w:rsidRPr="00966312">
              <w:rPr>
                <w:rFonts w:ascii="Bookman Old Style" w:hAnsi="Bookman Old Style" w:cs="Arial"/>
                <w:iCs/>
                <w:sz w:val="18"/>
                <w:szCs w:val="18"/>
              </w:rPr>
              <w:t>Właściwa powierzchnia pomieszczenia inwentarskiego dla owiec utrzymywanych pojedynczo</w:t>
            </w:r>
            <w:r w:rsidRPr="00966312">
              <w:rPr>
                <w:rFonts w:ascii="Bookman Old Style" w:hAnsi="Bookman Old Style" w:cs="Arial"/>
                <w:i/>
                <w:iCs/>
                <w:sz w:val="18"/>
                <w:szCs w:val="18"/>
              </w:rPr>
              <w:t xml:space="preserve">.                                             </w:t>
            </w:r>
          </w:p>
          <w:p w:rsidR="00E1602F" w:rsidRPr="00966312" w:rsidRDefault="00E1602F" w:rsidP="00F36416">
            <w:pPr>
              <w:pStyle w:val="Tekstpodstawowy"/>
              <w:jc w:val="right"/>
              <w:rPr>
                <w:rFonts w:ascii="Bookman Old Style" w:hAnsi="Bookman Old Style" w:cs="Arial"/>
                <w:i/>
                <w:iCs/>
                <w:sz w:val="18"/>
                <w:szCs w:val="18"/>
              </w:rPr>
            </w:pPr>
            <w:r w:rsidRPr="00966312">
              <w:rPr>
                <w:rFonts w:ascii="Bookman Old Style" w:hAnsi="Bookman Old Style" w:cs="Arial"/>
                <w:i/>
                <w:iCs/>
                <w:sz w:val="18"/>
                <w:szCs w:val="18"/>
              </w:rPr>
              <w:t xml:space="preserve"> </w:t>
            </w:r>
            <w:r w:rsidRPr="00966312">
              <w:rPr>
                <w:rFonts w:ascii="Bookman Old Style" w:hAnsi="Bookman Old Style" w:cs="Arial"/>
                <w:i/>
                <w:sz w:val="18"/>
                <w:szCs w:val="18"/>
              </w:rPr>
              <w:t>(Dz. U. Nr 116, poz. 778, § 16 ust. 2)</w:t>
            </w:r>
          </w:p>
        </w:tc>
        <w:tc>
          <w:tcPr>
            <w:tcW w:w="4434" w:type="dxa"/>
            <w:vMerge w:val="restart"/>
            <w:tcBorders>
              <w:right w:val="single" w:sz="4" w:space="0" w:color="auto"/>
            </w:tcBorders>
            <w:vAlign w:val="center"/>
          </w:tcPr>
          <w:p w:rsidR="00E1602F" w:rsidRPr="00966312" w:rsidRDefault="00E1602F" w:rsidP="00F36416">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w:t>
            </w:r>
            <w:r w:rsidR="00F36416">
              <w:rPr>
                <w:rFonts w:ascii="Bookman Old Style" w:hAnsi="Bookman Old Style" w:cs="Arial"/>
                <w:sz w:val="18"/>
                <w:szCs w:val="18"/>
              </w:rPr>
              <w:t xml:space="preserve"> </w:t>
            </w:r>
            <w:r w:rsidRPr="00966312">
              <w:rPr>
                <w:rFonts w:ascii="Bookman Old Style" w:hAnsi="Bookman Old Style" w:cs="Arial"/>
                <w:sz w:val="18"/>
                <w:szCs w:val="18"/>
              </w:rPr>
              <w:t>–  decyzja administracyjna z 3 miesięcznym terminem realizacji,</w:t>
            </w:r>
          </w:p>
          <w:p w:rsidR="00E1602F" w:rsidRPr="00966312" w:rsidRDefault="00E1602F" w:rsidP="00F36416">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w przypadku</w:t>
            </w:r>
            <w:r w:rsidR="00F36416">
              <w:rPr>
                <w:rFonts w:ascii="Bookman Old Style" w:hAnsi="Bookman Old Style" w:cs="Arial"/>
                <w:sz w:val="18"/>
                <w:szCs w:val="18"/>
              </w:rPr>
              <w:t>,</w:t>
            </w:r>
            <w:r w:rsidRPr="00966312">
              <w:rPr>
                <w:rFonts w:ascii="Bookman Old Style" w:hAnsi="Bookman Old Style" w:cs="Arial"/>
                <w:sz w:val="18"/>
                <w:szCs w:val="18"/>
              </w:rPr>
              <w:t xml:space="preserve"> gdy stwierdzono odchylenia powyżej 5 % </w:t>
            </w:r>
            <w:r w:rsidR="00F36416">
              <w:rPr>
                <w:rFonts w:ascii="Bookman Old Style" w:hAnsi="Bookman Old Style" w:cs="Arial"/>
                <w:sz w:val="18"/>
                <w:szCs w:val="18"/>
              </w:rPr>
              <w:t>-</w:t>
            </w:r>
            <w:r w:rsidR="00F36416" w:rsidRPr="00966312">
              <w:rPr>
                <w:rFonts w:ascii="Bookman Old Style" w:hAnsi="Bookman Old Style" w:cs="Arial"/>
                <w:sz w:val="18"/>
                <w:szCs w:val="18"/>
              </w:rPr>
              <w:t xml:space="preserve"> </w:t>
            </w:r>
            <w:r w:rsidR="00F36416">
              <w:rPr>
                <w:rFonts w:ascii="Bookman Old Style" w:hAnsi="Bookman Old Style" w:cs="Arial"/>
                <w:sz w:val="18"/>
                <w:szCs w:val="18"/>
              </w:rPr>
              <w:t xml:space="preserve">wdrożenie </w:t>
            </w:r>
            <w:r w:rsidR="00F36416">
              <w:rPr>
                <w:rFonts w:ascii="Bookman Old Style" w:hAnsi="Bookman Old Style"/>
                <w:sz w:val="18"/>
                <w:szCs w:val="18"/>
              </w:rPr>
              <w:t>postępowania egzekucyjnego opisanego w</w:t>
            </w:r>
            <w:r w:rsidR="00F36416" w:rsidRPr="00966312">
              <w:rPr>
                <w:rFonts w:ascii="Bookman Old Style" w:hAnsi="Bookman Old Style"/>
                <w:sz w:val="18"/>
                <w:szCs w:val="18"/>
              </w:rPr>
              <w:t xml:space="preserve"> rozdzia</w:t>
            </w:r>
            <w:r w:rsidR="00F36416">
              <w:rPr>
                <w:rFonts w:ascii="Bookman Old Style" w:hAnsi="Bookman Old Style"/>
                <w:sz w:val="18"/>
                <w:szCs w:val="18"/>
              </w:rPr>
              <w:t>le</w:t>
            </w:r>
            <w:r w:rsidR="00F36416"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E1602F" w:rsidRPr="00966312" w:rsidRDefault="00E1602F" w:rsidP="00F36416">
            <w:pPr>
              <w:pStyle w:val="Tekstpodstawowy"/>
              <w:ind w:left="72"/>
              <w:jc w:val="both"/>
              <w:rPr>
                <w:rFonts w:ascii="Bookman Old Style" w:hAnsi="Bookman Old Style" w:cs="Arial"/>
                <w:i/>
                <w:sz w:val="18"/>
                <w:szCs w:val="18"/>
              </w:rPr>
            </w:pPr>
            <w:r w:rsidRPr="00966312">
              <w:rPr>
                <w:rFonts w:ascii="Bookman Old Style" w:hAnsi="Bookman Old Style" w:cs="Arial"/>
                <w:sz w:val="18"/>
                <w:szCs w:val="18"/>
              </w:rPr>
              <w:t>- w przypadku</w:t>
            </w:r>
            <w:r w:rsidR="00F36416">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F36416">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8"/>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Właściwa powierzchnia pomieszczenia inwentarskiego dla owiec utrzymywanych grupowo w przeliczeniu na jedno zwierzę.</w:t>
            </w:r>
          </w:p>
          <w:p w:rsidR="00E1602F" w:rsidRPr="00966312" w:rsidRDefault="00E1602F" w:rsidP="00202280">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§16 ust.</w:t>
            </w:r>
            <w:r w:rsidRPr="00966312">
              <w:rPr>
                <w:rFonts w:ascii="Bookman Old Style" w:hAnsi="Bookman Old Style" w:cs="Arial"/>
                <w:sz w:val="18"/>
                <w:szCs w:val="18"/>
              </w:rPr>
              <w:t xml:space="preserve"> 2</w:t>
            </w:r>
            <w:r w:rsidRPr="00966312">
              <w:rPr>
                <w:rFonts w:ascii="Bookman Old Style" w:hAnsi="Bookman Old Style" w:cs="Arial"/>
                <w:i/>
                <w:sz w:val="18"/>
                <w:szCs w:val="18"/>
              </w:rPr>
              <w:t>)</w:t>
            </w:r>
          </w:p>
        </w:tc>
        <w:tc>
          <w:tcPr>
            <w:tcW w:w="4434" w:type="dxa"/>
            <w:vMerge/>
            <w:tcBorders>
              <w:right w:val="single" w:sz="4" w:space="0" w:color="auto"/>
            </w:tcBorders>
            <w:vAlign w:val="center"/>
          </w:tcPr>
          <w:p w:rsidR="00E1602F" w:rsidRPr="00966312" w:rsidRDefault="00E1602F" w:rsidP="00F36416">
            <w:pPr>
              <w:pStyle w:val="Tekstpodstawowy"/>
              <w:jc w:val="both"/>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8"/>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warunki w pomieszczeniach inwentarskich dla owiec: wilgotność powietrza, stężenie gazów CO</w:t>
            </w:r>
            <w:r w:rsidRPr="00F36416">
              <w:rPr>
                <w:rFonts w:ascii="Bookman Old Style" w:hAnsi="Bookman Old Style" w:cs="Arial"/>
                <w:sz w:val="18"/>
                <w:szCs w:val="18"/>
                <w:vertAlign w:val="subscript"/>
              </w:rPr>
              <w:t>2</w:t>
            </w:r>
            <w:r w:rsidRPr="00966312">
              <w:rPr>
                <w:rFonts w:ascii="Bookman Old Style" w:hAnsi="Bookman Old Style" w:cs="Arial"/>
                <w:sz w:val="18"/>
                <w:szCs w:val="18"/>
              </w:rPr>
              <w:t xml:space="preserve"> , H</w:t>
            </w:r>
            <w:r w:rsidRPr="00F36416">
              <w:rPr>
                <w:rFonts w:ascii="Bookman Old Style" w:hAnsi="Bookman Old Style" w:cs="Arial"/>
                <w:sz w:val="18"/>
                <w:szCs w:val="18"/>
                <w:vertAlign w:val="subscript"/>
              </w:rPr>
              <w:t>2</w:t>
            </w:r>
            <w:r w:rsidRPr="00966312">
              <w:rPr>
                <w:rFonts w:ascii="Bookman Old Style" w:hAnsi="Bookman Old Style" w:cs="Arial"/>
                <w:sz w:val="18"/>
                <w:szCs w:val="18"/>
              </w:rPr>
              <w:t>S, NH</w:t>
            </w:r>
            <w:r w:rsidRPr="00F36416">
              <w:rPr>
                <w:rFonts w:ascii="Bookman Old Style" w:hAnsi="Bookman Old Style" w:cs="Arial"/>
                <w:sz w:val="18"/>
                <w:szCs w:val="18"/>
                <w:vertAlign w:val="subscript"/>
              </w:rPr>
              <w:t>3</w:t>
            </w:r>
            <w:r w:rsidRPr="00966312">
              <w:rPr>
                <w:rFonts w:ascii="Bookman Old Style" w:hAnsi="Bookman Old Style" w:cs="Arial"/>
                <w:sz w:val="18"/>
                <w:szCs w:val="18"/>
              </w:rPr>
              <w:t xml:space="preserve">, temperatura </w:t>
            </w:r>
          </w:p>
          <w:p w:rsidR="00E1602F" w:rsidRPr="00966312" w:rsidRDefault="00E1602F" w:rsidP="00202280">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(Dz. U.</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7 ust. 1)</w:t>
            </w:r>
          </w:p>
        </w:tc>
        <w:tc>
          <w:tcPr>
            <w:tcW w:w="4434" w:type="dxa"/>
            <w:tcBorders>
              <w:right w:val="single" w:sz="4" w:space="0" w:color="auto"/>
            </w:tcBorders>
            <w:vAlign w:val="center"/>
          </w:tcPr>
          <w:p w:rsidR="00E1602F" w:rsidRPr="00966312" w:rsidRDefault="00E1602F" w:rsidP="00F36416">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maksymalnym 30 dniowym terminem realizacji; </w:t>
            </w:r>
          </w:p>
          <w:p w:rsidR="00E1602F" w:rsidRPr="00966312" w:rsidRDefault="00E1602F" w:rsidP="00F36416">
            <w:pPr>
              <w:jc w:val="both"/>
              <w:rPr>
                <w:rFonts w:ascii="Bookman Old Style" w:hAnsi="Bookman Old Style" w:cs="Arial"/>
                <w:i/>
                <w:sz w:val="18"/>
                <w:szCs w:val="18"/>
              </w:rPr>
            </w:pPr>
            <w:r w:rsidRPr="00966312">
              <w:rPr>
                <w:rFonts w:ascii="Bookman Old Style" w:hAnsi="Bookman Old Style"/>
                <w:sz w:val="18"/>
                <w:szCs w:val="18"/>
              </w:rPr>
              <w:t xml:space="preserve">- w przypadku gdy warunki miały wyraźny niekorzystny wpływ na utrzymywane zwierzęta </w:t>
            </w:r>
            <w:r w:rsidR="00F36416">
              <w:rPr>
                <w:rFonts w:ascii="Bookman Old Style" w:hAnsi="Bookman Old Style"/>
                <w:sz w:val="18"/>
                <w:szCs w:val="18"/>
              </w:rPr>
              <w:t>- dodadtkowo</w:t>
            </w:r>
            <w:r w:rsidRPr="00966312">
              <w:rPr>
                <w:rFonts w:ascii="Bookman Old Style" w:hAnsi="Bookman Old Style"/>
                <w:sz w:val="18"/>
                <w:szCs w:val="18"/>
              </w:rPr>
              <w:t xml:space="preserve"> wniosek do organów ścigania</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8"/>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Owce dogląda się co najmniej raz dziennie. </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5 ust. 1)</w:t>
            </w:r>
          </w:p>
          <w:p w:rsidR="00E1602F" w:rsidRPr="00966312" w:rsidRDefault="00E1602F" w:rsidP="00202280">
            <w:pPr>
              <w:pStyle w:val="Tekstpodstawowy"/>
              <w:jc w:val="right"/>
              <w:rPr>
                <w:rFonts w:ascii="Bookman Old Style" w:hAnsi="Bookman Old Style" w:cs="Arial"/>
                <w:i/>
                <w:sz w:val="18"/>
                <w:szCs w:val="18"/>
              </w:rPr>
            </w:pPr>
          </w:p>
        </w:tc>
        <w:tc>
          <w:tcPr>
            <w:tcW w:w="4434" w:type="dxa"/>
            <w:vMerge w:val="restart"/>
            <w:tcBorders>
              <w:right w:val="single" w:sz="4" w:space="0" w:color="auto"/>
            </w:tcBorders>
            <w:vAlign w:val="center"/>
          </w:tcPr>
          <w:p w:rsidR="00E1602F" w:rsidRPr="00966312" w:rsidRDefault="00E1602F" w:rsidP="00F36416">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202280" w:rsidRPr="00966312">
              <w:rPr>
                <w:rFonts w:ascii="Bookman Old Style" w:hAnsi="Bookman Old Style"/>
                <w:sz w:val="18"/>
                <w:szCs w:val="18"/>
              </w:rPr>
              <w:t xml:space="preserve">nieprawidłowości - </w:t>
            </w:r>
            <w:r w:rsidRPr="00966312">
              <w:rPr>
                <w:rFonts w:ascii="Bookman Old Style" w:hAnsi="Bookman Old Style"/>
                <w:sz w:val="18"/>
                <w:szCs w:val="18"/>
              </w:rPr>
              <w:t xml:space="preserve"> </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natychmiastowym terminem realizacji; </w:t>
            </w:r>
          </w:p>
          <w:p w:rsidR="00E1602F" w:rsidRPr="00966312" w:rsidRDefault="00E1602F" w:rsidP="00F36416">
            <w:pPr>
              <w:jc w:val="both"/>
              <w:rPr>
                <w:rFonts w:ascii="Bookman Old Style" w:hAnsi="Bookman Old Style" w:cs="Arial"/>
                <w:i/>
                <w:sz w:val="18"/>
                <w:szCs w:val="18"/>
              </w:rPr>
            </w:pPr>
            <w:r w:rsidRPr="00966312">
              <w:rPr>
                <w:rFonts w:ascii="Bookman Old Style" w:hAnsi="Bookman Old Style"/>
                <w:sz w:val="18"/>
                <w:szCs w:val="18"/>
              </w:rPr>
              <w:t xml:space="preserve">- w przypadku gdy warunki miały wyraźny niekorzystny wpływ na utrzymywane zwierzęta </w:t>
            </w:r>
            <w:r w:rsidR="00F36416">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8"/>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Owce karmi się co najmniej 2 razy dziennie. </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9 ust. 1)</w:t>
            </w:r>
          </w:p>
        </w:tc>
        <w:tc>
          <w:tcPr>
            <w:tcW w:w="4434" w:type="dxa"/>
            <w:vMerge/>
            <w:tcBorders>
              <w:bottom w:val="single" w:sz="4" w:space="0" w:color="auto"/>
              <w:right w:val="single" w:sz="4" w:space="0" w:color="auto"/>
            </w:tcBorders>
            <w:vAlign w:val="center"/>
          </w:tcPr>
          <w:p w:rsidR="00E1602F" w:rsidRPr="00966312" w:rsidRDefault="00E1602F" w:rsidP="00F36416">
            <w:pPr>
              <w:pStyle w:val="Tekstpodstawowy"/>
              <w:jc w:val="both"/>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8"/>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Owce maja zapewniony stały dostęp do wody.</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8 ust. 1)</w:t>
            </w:r>
          </w:p>
        </w:tc>
        <w:tc>
          <w:tcPr>
            <w:tcW w:w="4434" w:type="dxa"/>
            <w:tcBorders>
              <w:top w:val="single" w:sz="4" w:space="0" w:color="auto"/>
              <w:right w:val="single" w:sz="4" w:space="0" w:color="auto"/>
            </w:tcBorders>
            <w:vAlign w:val="center"/>
          </w:tcPr>
          <w:p w:rsidR="0015357D" w:rsidRPr="00F36416" w:rsidRDefault="00F36416" w:rsidP="00F36416">
            <w:pPr>
              <w:pStyle w:val="Tekstpodstawowy"/>
              <w:jc w:val="both"/>
              <w:rPr>
                <w:rFonts w:ascii="Bookman Old Style" w:hAnsi="Bookman Old Style"/>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 xml:space="preserve">w przypadku gdy stwierdzono </w:t>
            </w:r>
            <w:r w:rsidR="00202280" w:rsidRPr="00966312">
              <w:rPr>
                <w:rFonts w:ascii="Bookman Old Style" w:hAnsi="Bookman Old Style" w:cs="Arial"/>
                <w:sz w:val="18"/>
                <w:szCs w:val="18"/>
              </w:rPr>
              <w:t xml:space="preserve">nieprawidłowości -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15357D" w:rsidRPr="00966312">
              <w:rPr>
                <w:rFonts w:ascii="Bookman Old Style" w:hAnsi="Bookman Old Style"/>
                <w:sz w:val="18"/>
                <w:szCs w:val="18"/>
              </w:rPr>
              <w:t>IV.4.2 niniejszej instrukcji</w:t>
            </w:r>
          </w:p>
          <w:p w:rsidR="00E1602F" w:rsidRPr="00966312" w:rsidRDefault="00F36416" w:rsidP="00F36416">
            <w:pPr>
              <w:jc w:val="both"/>
              <w:rPr>
                <w:rFonts w:ascii="Bookman Old Style" w:hAnsi="Bookman Old Style" w:cs="Arial"/>
                <w:i/>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w przypadku gdy miało to bezpośredni wpływ na zdrowie i dobrostan zwierząt dodatkowo należy zgłosić wniosek do organów ścigania</w:t>
            </w:r>
          </w:p>
        </w:tc>
      </w:tr>
      <w:tr w:rsidR="00E1602F" w:rsidRPr="00966312" w:rsidTr="00202280">
        <w:trPr>
          <w:cantSplit/>
        </w:trPr>
        <w:tc>
          <w:tcPr>
            <w:tcW w:w="9607" w:type="dxa"/>
            <w:gridSpan w:val="3"/>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r w:rsidRPr="00966312">
              <w:rPr>
                <w:rFonts w:ascii="Bookman Old Style" w:hAnsi="Bookman Old Style" w:cs="Arial"/>
                <w:b/>
                <w:bCs/>
                <w:sz w:val="24"/>
                <w:szCs w:val="24"/>
              </w:rPr>
              <w:t>Minimalne warunki utrzymywania kóz</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F36416"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Na uwięzi utrzymywane są wyłącznie dorosłe samice, z wyjątkiem samic w okresie porodu i odchowu koźląt.                     </w:t>
            </w:r>
          </w:p>
          <w:p w:rsidR="00E1602F" w:rsidRPr="00966312" w:rsidRDefault="00E1602F" w:rsidP="00F36416">
            <w:pPr>
              <w:jc w:val="right"/>
              <w:textAlignment w:val="top"/>
              <w:rPr>
                <w:rFonts w:ascii="Bookman Old Style" w:hAnsi="Bookman Old Style" w:cs="Arial"/>
                <w:sz w:val="18"/>
                <w:szCs w:val="18"/>
              </w:rPr>
            </w:pPr>
            <w:r w:rsidRPr="00966312">
              <w:rPr>
                <w:rFonts w:ascii="Bookman Old Style" w:hAnsi="Bookman Old Style" w:cs="Arial"/>
                <w:sz w:val="18"/>
                <w:szCs w:val="18"/>
              </w:rPr>
              <w:t xml:space="preserve"> </w:t>
            </w: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17 ust. 2)</w:t>
            </w:r>
          </w:p>
        </w:tc>
        <w:tc>
          <w:tcPr>
            <w:tcW w:w="4434" w:type="dxa"/>
            <w:tcBorders>
              <w:right w:val="single" w:sz="4" w:space="0" w:color="auto"/>
            </w:tcBorders>
            <w:vAlign w:val="center"/>
          </w:tcPr>
          <w:p w:rsidR="00E1602F" w:rsidRPr="00966312" w:rsidRDefault="00F36416" w:rsidP="00320D14">
            <w:pPr>
              <w:pStyle w:val="Tekstpodstawowy"/>
              <w:ind w:left="214" w:hanging="142"/>
              <w:jc w:val="both"/>
              <w:rPr>
                <w:rFonts w:ascii="Bookman Old Style" w:hAnsi="Bookman Old Style" w:cs="Arial"/>
                <w:sz w:val="18"/>
                <w:szCs w:val="18"/>
              </w:rPr>
            </w:pPr>
            <w:r>
              <w:rPr>
                <w:rFonts w:ascii="Bookman Old Style" w:hAnsi="Bookman Old Style" w:cs="Arial"/>
                <w:sz w:val="18"/>
                <w:szCs w:val="18"/>
              </w:rPr>
              <w:t xml:space="preserve">- </w:t>
            </w:r>
            <w:r w:rsidR="00E1602F" w:rsidRPr="00966312">
              <w:rPr>
                <w:rFonts w:ascii="Bookman Old Style" w:hAnsi="Bookman Old Style" w:cs="Arial"/>
                <w:sz w:val="18"/>
                <w:szCs w:val="18"/>
              </w:rPr>
              <w:t>w przypadku gdy stwierdzono</w:t>
            </w:r>
          </w:p>
          <w:p w:rsidR="00E1602F" w:rsidRPr="00966312" w:rsidRDefault="00E1602F" w:rsidP="00320D14">
            <w:pPr>
              <w:pStyle w:val="Tekstpodstawowy"/>
              <w:ind w:left="214" w:hanging="142"/>
              <w:jc w:val="both"/>
              <w:rPr>
                <w:rFonts w:ascii="Bookman Old Style" w:hAnsi="Bookman Old Style" w:cs="Arial"/>
                <w:i/>
                <w:sz w:val="18"/>
                <w:szCs w:val="18"/>
              </w:rPr>
            </w:pPr>
            <w:r w:rsidRPr="00966312">
              <w:rPr>
                <w:rFonts w:ascii="Bookman Old Style" w:hAnsi="Bookman Old Style" w:cs="Arial"/>
                <w:sz w:val="18"/>
                <w:szCs w:val="18"/>
              </w:rPr>
              <w:t xml:space="preserve">nieprawidłowości </w:t>
            </w:r>
            <w:r w:rsidR="00F36416">
              <w:rPr>
                <w:rFonts w:ascii="Bookman Old Style" w:hAnsi="Bookman Old Style" w:cs="Arial"/>
                <w:sz w:val="18"/>
                <w:szCs w:val="18"/>
              </w:rPr>
              <w:t>-</w:t>
            </w:r>
            <w:r w:rsidR="00F36416" w:rsidRPr="00966312">
              <w:rPr>
                <w:rFonts w:ascii="Bookman Old Style" w:hAnsi="Bookman Old Style" w:cs="Arial"/>
                <w:sz w:val="18"/>
                <w:szCs w:val="18"/>
              </w:rPr>
              <w:t xml:space="preserve"> </w:t>
            </w:r>
            <w:r w:rsidR="00F36416">
              <w:rPr>
                <w:rFonts w:ascii="Bookman Old Style" w:hAnsi="Bookman Old Style" w:cs="Arial"/>
                <w:sz w:val="18"/>
                <w:szCs w:val="18"/>
              </w:rPr>
              <w:t xml:space="preserve">wdrożenie </w:t>
            </w:r>
            <w:r w:rsidR="00F36416">
              <w:rPr>
                <w:rFonts w:ascii="Bookman Old Style" w:hAnsi="Bookman Old Style"/>
                <w:sz w:val="18"/>
                <w:szCs w:val="18"/>
              </w:rPr>
              <w:t>postępowania egzekucyjnego opisanego w</w:t>
            </w:r>
            <w:r w:rsidR="00F36416" w:rsidRPr="00966312">
              <w:rPr>
                <w:rFonts w:ascii="Bookman Old Style" w:hAnsi="Bookman Old Style"/>
                <w:sz w:val="18"/>
                <w:szCs w:val="18"/>
              </w:rPr>
              <w:t xml:space="preserve"> rozdzia</w:t>
            </w:r>
            <w:r w:rsidR="00F36416">
              <w:rPr>
                <w:rFonts w:ascii="Bookman Old Style" w:hAnsi="Bookman Old Style"/>
                <w:sz w:val="18"/>
                <w:szCs w:val="18"/>
              </w:rPr>
              <w:t>le</w:t>
            </w:r>
            <w:r w:rsidR="00F36416" w:rsidRPr="00966312">
              <w:rPr>
                <w:rFonts w:ascii="Bookman Old Style" w:hAnsi="Bookman Old Style"/>
                <w:sz w:val="18"/>
                <w:szCs w:val="18"/>
              </w:rPr>
              <w:t xml:space="preserve"> </w:t>
            </w:r>
            <w:r w:rsidRPr="00966312">
              <w:rPr>
                <w:rFonts w:ascii="Bookman Old Style" w:hAnsi="Bookman Old Style"/>
                <w:sz w:val="18"/>
                <w:szCs w:val="18"/>
              </w:rPr>
              <w:t xml:space="preserve"> IV.4.2 niniejszej</w:t>
            </w:r>
            <w:r w:rsidR="00F36416">
              <w:rPr>
                <w:rFonts w:ascii="Bookman Old Style" w:hAnsi="Bookman Old Style"/>
                <w:sz w:val="18"/>
                <w:szCs w:val="18"/>
              </w:rPr>
              <w:t xml:space="preserve"> </w:t>
            </w:r>
            <w:r w:rsidRPr="00966312">
              <w:rPr>
                <w:rFonts w:ascii="Bookman Old Style" w:hAnsi="Bookman Old Style"/>
                <w:sz w:val="18"/>
                <w:szCs w:val="18"/>
              </w:rPr>
              <w:t xml:space="preserve">instrukcji oraz </w:t>
            </w:r>
            <w:r w:rsidRPr="00966312">
              <w:rPr>
                <w:rFonts w:ascii="Bookman Old Style" w:hAnsi="Bookman Old Style" w:cs="Arial"/>
                <w:sz w:val="18"/>
                <w:szCs w:val="18"/>
              </w:rPr>
              <w:t>wniosek do organów</w:t>
            </w:r>
            <w:r w:rsidR="0015357D" w:rsidRPr="00966312">
              <w:rPr>
                <w:rFonts w:ascii="Bookman Old Style" w:hAnsi="Bookman Old Style" w:cs="Arial"/>
                <w:sz w:val="18"/>
                <w:szCs w:val="18"/>
              </w:rPr>
              <w:t xml:space="preserve"> </w:t>
            </w:r>
            <w:r w:rsidRPr="00966312">
              <w:rPr>
                <w:rFonts w:ascii="Bookman Old Style" w:hAnsi="Bookman Old Style" w:cs="Arial"/>
                <w:sz w:val="18"/>
                <w:szCs w:val="18"/>
              </w:rPr>
              <w:t>ścigania</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iCs/>
                <w:sz w:val="18"/>
                <w:szCs w:val="18"/>
              </w:rPr>
              <w:t>Kozom zapewniono możliwość korzystania z wybiegów</w:t>
            </w:r>
            <w:r w:rsidRPr="00966312">
              <w:rPr>
                <w:rFonts w:ascii="Bookman Old Style" w:hAnsi="Bookman Old Style" w:cs="Arial"/>
                <w:sz w:val="18"/>
                <w:szCs w:val="18"/>
              </w:rPr>
              <w:t xml:space="preserve">.                              </w:t>
            </w:r>
          </w:p>
          <w:p w:rsidR="00E1602F" w:rsidRPr="00966312" w:rsidRDefault="00E1602F" w:rsidP="00202280">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17 ust. 3)</w:t>
            </w:r>
          </w:p>
        </w:tc>
        <w:tc>
          <w:tcPr>
            <w:tcW w:w="4434" w:type="dxa"/>
            <w:tcBorders>
              <w:right w:val="single" w:sz="4" w:space="0" w:color="auto"/>
            </w:tcBorders>
            <w:vAlign w:val="center"/>
          </w:tcPr>
          <w:p w:rsidR="00E1602F" w:rsidRPr="00966312" w:rsidRDefault="00E1602F" w:rsidP="00320D14">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w przypadku</w:t>
            </w:r>
            <w:r w:rsidR="00F36416">
              <w:rPr>
                <w:rFonts w:ascii="Bookman Old Style" w:hAnsi="Bookman Old Style" w:cs="Arial"/>
                <w:sz w:val="18"/>
                <w:szCs w:val="18"/>
              </w:rPr>
              <w:t>,</w:t>
            </w:r>
            <w:r w:rsidRPr="00966312">
              <w:rPr>
                <w:rFonts w:ascii="Bookman Old Style" w:hAnsi="Bookman Old Style" w:cs="Arial"/>
                <w:sz w:val="18"/>
                <w:szCs w:val="18"/>
              </w:rPr>
              <w:t xml:space="preserve"> gdy stwierdzono brak wybiegu </w:t>
            </w:r>
            <w:r w:rsidR="00320D14">
              <w:rPr>
                <w:rFonts w:ascii="Bookman Old Style" w:hAnsi="Bookman Old Style" w:cs="Arial"/>
                <w:sz w:val="18"/>
                <w:szCs w:val="18"/>
              </w:rPr>
              <w:t>-</w:t>
            </w:r>
            <w:r w:rsidR="00320D14" w:rsidRPr="00966312">
              <w:rPr>
                <w:rFonts w:ascii="Bookman Old Style" w:hAnsi="Bookman Old Style" w:cs="Arial"/>
                <w:sz w:val="18"/>
                <w:szCs w:val="18"/>
              </w:rPr>
              <w:t xml:space="preserve"> </w:t>
            </w:r>
            <w:r w:rsidR="00320D14">
              <w:rPr>
                <w:rFonts w:ascii="Bookman Old Style" w:hAnsi="Bookman Old Style" w:cs="Arial"/>
                <w:sz w:val="18"/>
                <w:szCs w:val="18"/>
              </w:rPr>
              <w:t xml:space="preserve">wdrożenie </w:t>
            </w:r>
            <w:r w:rsidR="00320D14">
              <w:rPr>
                <w:rFonts w:ascii="Bookman Old Style" w:hAnsi="Bookman Old Style"/>
                <w:sz w:val="18"/>
                <w:szCs w:val="18"/>
              </w:rPr>
              <w:t>postępowania egzekucyjnego opisanego w</w:t>
            </w:r>
            <w:r w:rsidR="00320D14" w:rsidRPr="00966312">
              <w:rPr>
                <w:rFonts w:ascii="Bookman Old Style" w:hAnsi="Bookman Old Style"/>
                <w:sz w:val="18"/>
                <w:szCs w:val="18"/>
              </w:rPr>
              <w:t xml:space="preserve"> rozdzia</w:t>
            </w:r>
            <w:r w:rsidR="00320D14">
              <w:rPr>
                <w:rFonts w:ascii="Bookman Old Style" w:hAnsi="Bookman Old Style"/>
                <w:sz w:val="18"/>
                <w:szCs w:val="18"/>
              </w:rPr>
              <w:t>le</w:t>
            </w:r>
            <w:r w:rsidR="00320D14"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E1602F" w:rsidRPr="00966312" w:rsidRDefault="00E1602F" w:rsidP="00320D14">
            <w:pPr>
              <w:pStyle w:val="Tekstpodstawowy"/>
              <w:ind w:left="72"/>
              <w:jc w:val="both"/>
              <w:rPr>
                <w:rFonts w:ascii="Bookman Old Style" w:hAnsi="Bookman Old Style" w:cs="Arial"/>
                <w:i/>
                <w:sz w:val="18"/>
                <w:szCs w:val="18"/>
              </w:rPr>
            </w:pPr>
            <w:r w:rsidRPr="00966312">
              <w:rPr>
                <w:rFonts w:ascii="Bookman Old Style" w:hAnsi="Bookman Old Style" w:cs="Arial"/>
                <w:sz w:val="18"/>
                <w:szCs w:val="18"/>
              </w:rPr>
              <w:t>- w przypadku</w:t>
            </w:r>
            <w:r w:rsidR="00320D14">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320D14">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wymiary stanowisk w przypadku utrzymywania kóz w systemie na stanowisku, na uwięzi, co najmniej  0,75 m</w:t>
            </w:r>
            <w:r w:rsidR="00320D14">
              <w:rPr>
                <w:rFonts w:ascii="Bookman Old Style" w:hAnsi="Bookman Old Style" w:cs="Arial"/>
                <w:sz w:val="18"/>
                <w:szCs w:val="18"/>
              </w:rPr>
              <w:t xml:space="preserve"> </w:t>
            </w:r>
            <w:r w:rsidRPr="00966312">
              <w:rPr>
                <w:rFonts w:ascii="Bookman Old Style" w:hAnsi="Bookman Old Style" w:cs="Arial"/>
                <w:sz w:val="18"/>
                <w:szCs w:val="18"/>
              </w:rPr>
              <w:t>x1,35 m</w:t>
            </w:r>
          </w:p>
          <w:p w:rsidR="00E1602F" w:rsidRPr="00966312" w:rsidRDefault="00320D14" w:rsidP="00320D14">
            <w:pPr>
              <w:pStyle w:val="Tekstpodstawowy"/>
              <w:jc w:val="right"/>
              <w:rPr>
                <w:rFonts w:ascii="Bookman Old Style" w:hAnsi="Bookman Old Style" w:cs="Arial"/>
                <w:iCs/>
                <w:sz w:val="18"/>
                <w:szCs w:val="18"/>
              </w:rPr>
            </w:pPr>
            <w:r>
              <w:rPr>
                <w:rFonts w:ascii="Bookman Old Style" w:hAnsi="Bookman Old Style" w:cs="Arial"/>
                <w:i/>
                <w:sz w:val="18"/>
                <w:szCs w:val="18"/>
              </w:rPr>
              <w:t xml:space="preserve">    </w:t>
            </w:r>
            <w:r w:rsidR="00E1602F" w:rsidRPr="00966312">
              <w:rPr>
                <w:rFonts w:ascii="Bookman Old Style" w:hAnsi="Bookman Old Style" w:cs="Arial"/>
                <w:i/>
                <w:sz w:val="18"/>
                <w:szCs w:val="18"/>
              </w:rPr>
              <w:t xml:space="preserve"> (Dz. U. </w:t>
            </w:r>
            <w:r w:rsidR="00F36416">
              <w:rPr>
                <w:rFonts w:ascii="Bookman Old Style" w:hAnsi="Bookman Old Style" w:cs="Arial"/>
                <w:i/>
                <w:sz w:val="18"/>
                <w:szCs w:val="18"/>
              </w:rPr>
              <w:t xml:space="preserve"> z 2010 r., </w:t>
            </w:r>
            <w:r w:rsidR="00E1602F" w:rsidRPr="00966312">
              <w:rPr>
                <w:rFonts w:ascii="Bookman Old Style" w:hAnsi="Bookman Old Style" w:cs="Arial"/>
                <w:i/>
                <w:sz w:val="18"/>
                <w:szCs w:val="18"/>
              </w:rPr>
              <w:t>Nr 116, poz. 778, § 18 ust. 1)</w:t>
            </w:r>
          </w:p>
        </w:tc>
        <w:tc>
          <w:tcPr>
            <w:tcW w:w="4434" w:type="dxa"/>
            <w:vMerge w:val="restart"/>
            <w:tcBorders>
              <w:right w:val="single" w:sz="4" w:space="0" w:color="auto"/>
            </w:tcBorders>
            <w:vAlign w:val="center"/>
          </w:tcPr>
          <w:p w:rsidR="00E1602F" w:rsidRPr="00966312" w:rsidRDefault="00E1602F" w:rsidP="00320D14">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 miesięcznym terminem realizacji,</w:t>
            </w:r>
          </w:p>
          <w:p w:rsidR="00E1602F" w:rsidRPr="00966312" w:rsidRDefault="00E1602F" w:rsidP="00320D14">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xml:space="preserve">- w przypadku gdy stwierdzono odchylenia powyżej 5 % </w:t>
            </w:r>
            <w:r w:rsidR="00320D14">
              <w:rPr>
                <w:rFonts w:ascii="Bookman Old Style" w:hAnsi="Bookman Old Style" w:cs="Arial"/>
                <w:sz w:val="18"/>
                <w:szCs w:val="18"/>
              </w:rPr>
              <w:t>-</w:t>
            </w:r>
            <w:r w:rsidR="00320D14" w:rsidRPr="00966312">
              <w:rPr>
                <w:rFonts w:ascii="Bookman Old Style" w:hAnsi="Bookman Old Style" w:cs="Arial"/>
                <w:sz w:val="18"/>
                <w:szCs w:val="18"/>
              </w:rPr>
              <w:t xml:space="preserve"> </w:t>
            </w:r>
            <w:r w:rsidR="00320D14">
              <w:rPr>
                <w:rFonts w:ascii="Bookman Old Style" w:hAnsi="Bookman Old Style" w:cs="Arial"/>
                <w:sz w:val="18"/>
                <w:szCs w:val="18"/>
              </w:rPr>
              <w:t xml:space="preserve">wdrożenie </w:t>
            </w:r>
            <w:r w:rsidR="00320D14">
              <w:rPr>
                <w:rFonts w:ascii="Bookman Old Style" w:hAnsi="Bookman Old Style"/>
                <w:sz w:val="18"/>
                <w:szCs w:val="18"/>
              </w:rPr>
              <w:t>postępowania egzekucyjnego opisanego w</w:t>
            </w:r>
            <w:r w:rsidR="00320D14" w:rsidRPr="00966312">
              <w:rPr>
                <w:rFonts w:ascii="Bookman Old Style" w:hAnsi="Bookman Old Style"/>
                <w:sz w:val="18"/>
                <w:szCs w:val="18"/>
              </w:rPr>
              <w:t xml:space="preserve"> rozdzia</w:t>
            </w:r>
            <w:r w:rsidR="00320D14">
              <w:rPr>
                <w:rFonts w:ascii="Bookman Old Style" w:hAnsi="Bookman Old Style"/>
                <w:sz w:val="18"/>
                <w:szCs w:val="18"/>
              </w:rPr>
              <w:t>le</w:t>
            </w:r>
            <w:r w:rsidR="00320D14"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E1602F" w:rsidRPr="00966312" w:rsidRDefault="00E1602F" w:rsidP="00320D14">
            <w:pPr>
              <w:pStyle w:val="Tekstpodstawowy"/>
              <w:ind w:left="72"/>
              <w:jc w:val="both"/>
              <w:rPr>
                <w:rFonts w:ascii="Bookman Old Style" w:hAnsi="Bookman Old Style" w:cs="Arial"/>
                <w:sz w:val="18"/>
                <w:szCs w:val="18"/>
              </w:rPr>
            </w:pPr>
            <w:r w:rsidRPr="00966312">
              <w:rPr>
                <w:rFonts w:ascii="Bookman Old Style" w:hAnsi="Bookman Old Style" w:cs="Arial"/>
                <w:sz w:val="18"/>
                <w:szCs w:val="18"/>
              </w:rPr>
              <w:t xml:space="preserve">- w przypadku gdy miało to wyraźny niekorzystny wpływ na zwierzęta </w:t>
            </w:r>
            <w:r w:rsidR="00320D14">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p w:rsidR="00E1602F" w:rsidRPr="00966312" w:rsidRDefault="00E1602F" w:rsidP="00320D14">
            <w:pPr>
              <w:pStyle w:val="Tekstpodstawowy"/>
              <w:jc w:val="both"/>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iCs/>
                <w:sz w:val="18"/>
                <w:szCs w:val="18"/>
              </w:rPr>
              <w:t>Właściwa powierzchnia kojca w przypadku utrzymywania kóz w kojcu bez uwięzi, pojedynczo</w:t>
            </w:r>
            <w:r w:rsidRPr="00966312">
              <w:rPr>
                <w:rFonts w:ascii="Bookman Old Style" w:hAnsi="Bookman Old Style" w:cs="Arial"/>
                <w:sz w:val="18"/>
                <w:szCs w:val="18"/>
              </w:rPr>
              <w:t xml:space="preserve">.      </w:t>
            </w:r>
          </w:p>
          <w:p w:rsidR="00E1602F" w:rsidRPr="00966312" w:rsidRDefault="00E1602F" w:rsidP="00320D14">
            <w:pPr>
              <w:pStyle w:val="Tekstpodstawowy"/>
              <w:ind w:left="147" w:hanging="147"/>
              <w:rPr>
                <w:rFonts w:ascii="Bookman Old Style" w:hAnsi="Bookman Old Style" w:cs="Arial"/>
                <w:i/>
                <w:iCs/>
                <w:sz w:val="18"/>
                <w:szCs w:val="18"/>
              </w:rPr>
            </w:pPr>
            <w:r w:rsidRPr="00966312">
              <w:rPr>
                <w:rFonts w:ascii="Bookman Old Style" w:hAnsi="Bookman Old Style" w:cs="Arial"/>
                <w:i/>
                <w:sz w:val="18"/>
                <w:szCs w:val="18"/>
              </w:rPr>
              <w:t xml:space="preserve"> </w:t>
            </w:r>
            <w:r w:rsidR="00320D14">
              <w:rPr>
                <w:rFonts w:ascii="Bookman Old Style" w:hAnsi="Bookman Old Style" w:cs="Arial"/>
                <w:i/>
                <w:sz w:val="18"/>
                <w:szCs w:val="18"/>
              </w:rPr>
              <w:t xml:space="preserve">   </w:t>
            </w:r>
            <w:r w:rsidRPr="00966312">
              <w:rPr>
                <w:rFonts w:ascii="Bookman Old Style" w:hAnsi="Bookman Old Style" w:cs="Arial"/>
                <w:i/>
                <w:sz w:val="18"/>
                <w:szCs w:val="18"/>
              </w:rPr>
              <w:t>(</w:t>
            </w:r>
            <w:r w:rsidR="00320D14">
              <w:rPr>
                <w:rFonts w:ascii="Bookman Old Style" w:hAnsi="Bookman Old Style" w:cs="Arial"/>
                <w:i/>
                <w:sz w:val="18"/>
                <w:szCs w:val="18"/>
              </w:rPr>
              <w:t xml:space="preserve"> </w:t>
            </w: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18 ust. 2)</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4a</w:t>
            </w:r>
          </w:p>
        </w:tc>
        <w:tc>
          <w:tcPr>
            <w:tcW w:w="4542" w:type="dxa"/>
            <w:vAlign w:val="center"/>
          </w:tcPr>
          <w:p w:rsidR="00E1602F" w:rsidRPr="00966312" w:rsidRDefault="00E1602F" w:rsidP="00F36416">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Koza dorosła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i dodatkowo co najmniej </w:t>
            </w:r>
            <w:smartTag w:uri="urn:schemas-microsoft-com:office:smarttags" w:element="metricconverter">
              <w:smartTagPr>
                <w:attr w:name="ProductID" w:val="0,3 m2"/>
              </w:smartTagPr>
              <w:r w:rsidRPr="00966312">
                <w:rPr>
                  <w:rFonts w:ascii="Bookman Old Style" w:hAnsi="Bookman Old Style" w:cs="Arial"/>
                  <w:iCs/>
                  <w:sz w:val="18"/>
                  <w:szCs w:val="18"/>
                </w:rPr>
                <w:t>0,3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dla ssącego koźlęcia</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4b</w:t>
            </w:r>
          </w:p>
        </w:tc>
        <w:tc>
          <w:tcPr>
            <w:tcW w:w="4542" w:type="dxa"/>
            <w:vAlign w:val="center"/>
          </w:tcPr>
          <w:p w:rsidR="00E1602F" w:rsidRPr="00F36416" w:rsidRDefault="00E1602F" w:rsidP="00202280">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Kozioł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4c</w:t>
            </w:r>
          </w:p>
        </w:tc>
        <w:tc>
          <w:tcPr>
            <w:tcW w:w="4542" w:type="dxa"/>
            <w:vAlign w:val="center"/>
          </w:tcPr>
          <w:p w:rsidR="00E1602F" w:rsidRPr="00F36416" w:rsidRDefault="00E1602F" w:rsidP="00F36416">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Kozioł reproduktor - co najmniej 3 m</w:t>
            </w:r>
            <w:r w:rsidRPr="00966312">
              <w:rPr>
                <w:rFonts w:ascii="Bookman Old Style" w:hAnsi="Bookman Old Style" w:cs="Arial"/>
                <w:iCs/>
                <w:sz w:val="18"/>
                <w:szCs w:val="18"/>
                <w:vertAlign w:val="superscript"/>
              </w:rPr>
              <w:t>2</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Właściwa powierzchnia kojca w przypadku utrzymywania kóz w kojcu bez uwięzi, grupowo. </w:t>
            </w:r>
          </w:p>
          <w:p w:rsidR="00E1602F" w:rsidRPr="00966312" w:rsidRDefault="00E1602F" w:rsidP="00202280">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18 ust. 3)</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5a</w:t>
            </w:r>
          </w:p>
        </w:tc>
        <w:tc>
          <w:tcPr>
            <w:tcW w:w="4542" w:type="dxa"/>
            <w:vAlign w:val="center"/>
          </w:tcPr>
          <w:p w:rsidR="00E1602F" w:rsidRPr="00F36416"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Kozy dorosłe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i dodatkowo co najmniej </w:t>
            </w:r>
            <w:smartTag w:uri="urn:schemas-microsoft-com:office:smarttags" w:element="metricconverter">
              <w:smartTagPr>
                <w:attr w:name="ProductID" w:val="0,3 m2"/>
              </w:smartTagPr>
              <w:r w:rsidRPr="00966312">
                <w:rPr>
                  <w:rFonts w:ascii="Bookman Old Style" w:hAnsi="Bookman Old Style" w:cs="Arial"/>
                  <w:iCs/>
                  <w:sz w:val="18"/>
                  <w:szCs w:val="18"/>
                </w:rPr>
                <w:t>0,3 m</w:t>
              </w:r>
              <w:r w:rsidRPr="00966312">
                <w:rPr>
                  <w:rFonts w:ascii="Bookman Old Style" w:hAnsi="Bookman Old Style" w:cs="Arial"/>
                  <w:iCs/>
                  <w:sz w:val="18"/>
                  <w:szCs w:val="18"/>
                  <w:vertAlign w:val="superscript"/>
                </w:rPr>
                <w:t>2</w:t>
              </w:r>
            </w:smartTag>
            <w:r w:rsidRPr="00966312">
              <w:rPr>
                <w:rFonts w:ascii="Bookman Old Style" w:hAnsi="Bookman Old Style" w:cs="Arial"/>
                <w:iCs/>
                <w:sz w:val="18"/>
                <w:szCs w:val="18"/>
              </w:rPr>
              <w:t xml:space="preserve"> dla ssącego koźlęcia</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5b</w:t>
            </w:r>
          </w:p>
        </w:tc>
        <w:tc>
          <w:tcPr>
            <w:tcW w:w="4542" w:type="dxa"/>
            <w:vAlign w:val="center"/>
          </w:tcPr>
          <w:p w:rsidR="00E1602F" w:rsidRPr="00F36416" w:rsidRDefault="00E1602F" w:rsidP="00202280">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Kozły - co najmniej </w:t>
            </w:r>
            <w:smartTag w:uri="urn:schemas-microsoft-com:office:smarttags" w:element="metricconverter">
              <w:smartTagPr>
                <w:attr w:name="ProductID" w:val="1,5 m2"/>
              </w:smartTagPr>
              <w:r w:rsidRPr="00966312">
                <w:rPr>
                  <w:rFonts w:ascii="Bookman Old Style" w:hAnsi="Bookman Old Style" w:cs="Arial"/>
                  <w:iCs/>
                  <w:sz w:val="18"/>
                  <w:szCs w:val="18"/>
                </w:rPr>
                <w:t>1,5 m</w:t>
              </w:r>
              <w:r w:rsidRPr="00966312">
                <w:rPr>
                  <w:rFonts w:ascii="Bookman Old Style" w:hAnsi="Bookman Old Style" w:cs="Arial"/>
                  <w:iCs/>
                  <w:sz w:val="18"/>
                  <w:szCs w:val="18"/>
                  <w:vertAlign w:val="superscript"/>
                </w:rPr>
                <w:t>2</w:t>
              </w:r>
            </w:smartTag>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5c</w:t>
            </w:r>
          </w:p>
        </w:tc>
        <w:tc>
          <w:tcPr>
            <w:tcW w:w="4542" w:type="dxa"/>
            <w:vAlign w:val="center"/>
          </w:tcPr>
          <w:p w:rsidR="00E1602F" w:rsidRPr="00F36416" w:rsidRDefault="00E1602F" w:rsidP="00202280">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Kozły reproduktory - co najmniej </w:t>
            </w:r>
            <w:smartTag w:uri="urn:schemas-microsoft-com:office:smarttags" w:element="metricconverter">
              <w:smartTagPr>
                <w:attr w:name="ProductID" w:val="3 m2"/>
              </w:smartTagPr>
              <w:r w:rsidRPr="00966312">
                <w:rPr>
                  <w:rFonts w:ascii="Bookman Old Style" w:hAnsi="Bookman Old Style" w:cs="Arial"/>
                  <w:iCs/>
                  <w:sz w:val="18"/>
                  <w:szCs w:val="18"/>
                </w:rPr>
                <w:t>3 m</w:t>
              </w:r>
              <w:r w:rsidRPr="00966312">
                <w:rPr>
                  <w:rFonts w:ascii="Bookman Old Style" w:hAnsi="Bookman Old Style" w:cs="Arial"/>
                  <w:iCs/>
                  <w:sz w:val="18"/>
                  <w:szCs w:val="18"/>
                  <w:vertAlign w:val="superscript"/>
                </w:rPr>
                <w:t>2</w:t>
              </w:r>
            </w:smartTag>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5d</w:t>
            </w:r>
          </w:p>
        </w:tc>
        <w:tc>
          <w:tcPr>
            <w:tcW w:w="4542" w:type="dxa"/>
            <w:vAlign w:val="center"/>
          </w:tcPr>
          <w:p w:rsidR="00E1602F" w:rsidRPr="00F36416" w:rsidRDefault="00E1602F" w:rsidP="00202280">
            <w:pPr>
              <w:pStyle w:val="Tekstpodstawowy"/>
              <w:rPr>
                <w:rFonts w:ascii="Bookman Old Style" w:hAnsi="Bookman Old Style" w:cs="Arial"/>
                <w:iCs/>
                <w:sz w:val="18"/>
                <w:szCs w:val="18"/>
                <w:vertAlign w:val="superscript"/>
              </w:rPr>
            </w:pPr>
            <w:r w:rsidRPr="00966312">
              <w:rPr>
                <w:rFonts w:ascii="Bookman Old Style" w:hAnsi="Bookman Old Style" w:cs="Arial"/>
                <w:iCs/>
                <w:sz w:val="18"/>
                <w:szCs w:val="18"/>
              </w:rPr>
              <w:t xml:space="preserve">Koźlęta- co najmniej </w:t>
            </w:r>
            <w:smartTag w:uri="urn:schemas-microsoft-com:office:smarttags" w:element="metricconverter">
              <w:smartTagPr>
                <w:attr w:name="ProductID" w:val="1 m2"/>
              </w:smartTagPr>
              <w:r w:rsidRPr="00966312">
                <w:rPr>
                  <w:rFonts w:ascii="Bookman Old Style" w:hAnsi="Bookman Old Style" w:cs="Arial"/>
                  <w:iCs/>
                  <w:sz w:val="18"/>
                  <w:szCs w:val="18"/>
                </w:rPr>
                <w:t>1 m</w:t>
              </w:r>
              <w:r w:rsidRPr="00966312">
                <w:rPr>
                  <w:rFonts w:ascii="Bookman Old Style" w:hAnsi="Bookman Old Style" w:cs="Arial"/>
                  <w:iCs/>
                  <w:sz w:val="18"/>
                  <w:szCs w:val="18"/>
                  <w:vertAlign w:val="superscript"/>
                </w:rPr>
                <w:t>2</w:t>
              </w:r>
            </w:smartTag>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F36416" w:rsidRPr="00966312" w:rsidTr="00F36416">
        <w:trPr>
          <w:cantSplit/>
          <w:trHeight w:val="1057"/>
        </w:trPr>
        <w:tc>
          <w:tcPr>
            <w:tcW w:w="631" w:type="dxa"/>
            <w:vAlign w:val="center"/>
          </w:tcPr>
          <w:p w:rsidR="00F36416" w:rsidRPr="00966312" w:rsidRDefault="00F36416"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F36416" w:rsidRPr="00966312" w:rsidRDefault="00F36416" w:rsidP="00202280">
            <w:pPr>
              <w:pStyle w:val="Tekstpodstawowy"/>
              <w:rPr>
                <w:rFonts w:ascii="Bookman Old Style" w:hAnsi="Bookman Old Style" w:cs="Arial"/>
                <w:i/>
                <w:iCs/>
                <w:sz w:val="18"/>
                <w:szCs w:val="18"/>
              </w:rPr>
            </w:pPr>
            <w:r w:rsidRPr="00966312">
              <w:rPr>
                <w:rFonts w:ascii="Bookman Old Style" w:hAnsi="Bookman Old Style" w:cs="Arial"/>
                <w:sz w:val="18"/>
                <w:szCs w:val="18"/>
              </w:rPr>
              <w:t xml:space="preserve">Właściwa powierzchnia wybiegu, w przeliczeniu </w:t>
            </w:r>
            <w:r w:rsidRPr="00F36416">
              <w:rPr>
                <w:rFonts w:ascii="Bookman Old Style" w:hAnsi="Bookman Old Style" w:cs="Arial"/>
                <w:sz w:val="18"/>
                <w:szCs w:val="18"/>
              </w:rPr>
              <w:t xml:space="preserve">na </w:t>
            </w:r>
            <w:r w:rsidRPr="00F36416">
              <w:rPr>
                <w:rFonts w:ascii="Bookman Old Style" w:hAnsi="Bookman Old Style" w:cs="Arial"/>
                <w:iCs/>
                <w:sz w:val="18"/>
                <w:szCs w:val="18"/>
              </w:rPr>
              <w:t xml:space="preserve">jedną kozę, wynosi co najmniej </w:t>
            </w:r>
            <w:smartTag w:uri="urn:schemas-microsoft-com:office:smarttags" w:element="metricconverter">
              <w:smartTagPr>
                <w:attr w:name="ProductID" w:val="4 m2"/>
              </w:smartTagPr>
              <w:r w:rsidRPr="00F36416">
                <w:rPr>
                  <w:rFonts w:ascii="Bookman Old Style" w:hAnsi="Bookman Old Style" w:cs="Arial"/>
                  <w:iCs/>
                  <w:sz w:val="18"/>
                  <w:szCs w:val="18"/>
                </w:rPr>
                <w:t>4 m</w:t>
              </w:r>
              <w:r w:rsidRPr="00F36416">
                <w:rPr>
                  <w:rFonts w:ascii="Bookman Old Style" w:hAnsi="Bookman Old Style" w:cs="Arial"/>
                  <w:iCs/>
                  <w:sz w:val="18"/>
                  <w:szCs w:val="18"/>
                  <w:vertAlign w:val="superscript"/>
                </w:rPr>
                <w:t>2</w:t>
              </w:r>
            </w:smartTag>
            <w:r w:rsidRPr="00F36416">
              <w:rPr>
                <w:rFonts w:ascii="Bookman Old Style" w:hAnsi="Bookman Old Style" w:cs="Arial"/>
                <w:iCs/>
                <w:sz w:val="18"/>
                <w:szCs w:val="18"/>
              </w:rPr>
              <w:t xml:space="preserve">, a w przypadku kozłów - co najmniej </w:t>
            </w:r>
            <w:smartTag w:uri="urn:schemas-microsoft-com:office:smarttags" w:element="metricconverter">
              <w:smartTagPr>
                <w:attr w:name="ProductID" w:val="6 m2"/>
              </w:smartTagPr>
              <w:r w:rsidRPr="00F36416">
                <w:rPr>
                  <w:rFonts w:ascii="Bookman Old Style" w:hAnsi="Bookman Old Style" w:cs="Arial"/>
                  <w:iCs/>
                  <w:sz w:val="18"/>
                  <w:szCs w:val="18"/>
                </w:rPr>
                <w:t>6 m</w:t>
              </w:r>
              <w:r w:rsidRPr="00F36416">
                <w:rPr>
                  <w:rFonts w:ascii="Bookman Old Style" w:hAnsi="Bookman Old Style" w:cs="Arial"/>
                  <w:iCs/>
                  <w:sz w:val="18"/>
                  <w:szCs w:val="18"/>
                  <w:vertAlign w:val="superscript"/>
                </w:rPr>
                <w:t>2</w:t>
              </w:r>
            </w:smartTag>
            <w:r w:rsidRPr="00F36416">
              <w:rPr>
                <w:rFonts w:ascii="Bookman Old Style" w:hAnsi="Bookman Old Style" w:cs="Arial"/>
                <w:iCs/>
                <w:sz w:val="18"/>
                <w:szCs w:val="18"/>
              </w:rPr>
              <w:t>.</w:t>
            </w:r>
            <w:r w:rsidRPr="00966312">
              <w:rPr>
                <w:rFonts w:ascii="Bookman Old Style" w:hAnsi="Bookman Old Style" w:cs="Arial"/>
                <w:i/>
                <w:iCs/>
                <w:sz w:val="18"/>
                <w:szCs w:val="18"/>
              </w:rPr>
              <w:t xml:space="preserve">    </w:t>
            </w:r>
          </w:p>
          <w:p w:rsidR="00F36416" w:rsidRPr="00966312" w:rsidRDefault="00F36416" w:rsidP="00202280">
            <w:pPr>
              <w:pStyle w:val="Tekstpodstawowy"/>
              <w:tabs>
                <w:tab w:val="left" w:pos="997"/>
              </w:tabs>
              <w:rPr>
                <w:rFonts w:ascii="Bookman Old Style" w:hAnsi="Bookman Old Style" w:cs="Arial"/>
                <w:i/>
                <w:sz w:val="18"/>
                <w:szCs w:val="18"/>
              </w:rPr>
            </w:pPr>
            <w:r w:rsidRPr="00966312">
              <w:rPr>
                <w:rFonts w:ascii="Bookman Old Style" w:hAnsi="Bookman Old Style" w:cs="Arial"/>
                <w:i/>
                <w:sz w:val="18"/>
                <w:szCs w:val="18"/>
              </w:rPr>
              <w:t xml:space="preserve"> </w:t>
            </w:r>
            <w:r w:rsidR="00320D14">
              <w:rPr>
                <w:rFonts w:ascii="Bookman Old Style" w:hAnsi="Bookman Old Style" w:cs="Arial"/>
                <w:i/>
                <w:sz w:val="18"/>
                <w:szCs w:val="18"/>
              </w:rPr>
              <w:t xml:space="preserve">    </w:t>
            </w:r>
            <w:r w:rsidRPr="00966312">
              <w:rPr>
                <w:rFonts w:ascii="Bookman Old Style" w:hAnsi="Bookman Old Style" w:cs="Arial"/>
                <w:i/>
                <w:sz w:val="18"/>
                <w:szCs w:val="18"/>
              </w:rPr>
              <w:t xml:space="preserve">(Dz. U. </w:t>
            </w:r>
            <w:r>
              <w:rPr>
                <w:rFonts w:ascii="Bookman Old Style" w:hAnsi="Bookman Old Style" w:cs="Arial"/>
                <w:i/>
                <w:sz w:val="18"/>
                <w:szCs w:val="18"/>
              </w:rPr>
              <w:t xml:space="preserve"> z 2010 r., </w:t>
            </w:r>
            <w:r w:rsidRPr="00966312">
              <w:rPr>
                <w:rFonts w:ascii="Bookman Old Style" w:hAnsi="Bookman Old Style" w:cs="Arial"/>
                <w:i/>
                <w:sz w:val="18"/>
                <w:szCs w:val="18"/>
              </w:rPr>
              <w:t>Nr 116, poz. 778, § 18 ust. 4)</w:t>
            </w:r>
          </w:p>
          <w:p w:rsidR="00F36416" w:rsidRPr="00966312" w:rsidRDefault="00F36416" w:rsidP="00202280">
            <w:pPr>
              <w:pStyle w:val="Tekstpodstawowy"/>
              <w:tabs>
                <w:tab w:val="left" w:pos="997"/>
              </w:tabs>
              <w:rPr>
                <w:rFonts w:ascii="Bookman Old Style" w:hAnsi="Bookman Old Style" w:cs="Arial"/>
                <w:iCs/>
                <w:sz w:val="18"/>
                <w:szCs w:val="18"/>
              </w:rPr>
            </w:pPr>
          </w:p>
        </w:tc>
        <w:tc>
          <w:tcPr>
            <w:tcW w:w="4434" w:type="dxa"/>
            <w:vMerge/>
            <w:tcBorders>
              <w:right w:val="single" w:sz="4" w:space="0" w:color="auto"/>
            </w:tcBorders>
            <w:vAlign w:val="center"/>
          </w:tcPr>
          <w:p w:rsidR="00F36416" w:rsidRPr="00966312" w:rsidRDefault="00F36416" w:rsidP="00202280">
            <w:pPr>
              <w:pStyle w:val="Tekstpodstawowy"/>
              <w:rPr>
                <w:rFonts w:ascii="Bookman Old Style" w:hAnsi="Bookman Old Style" w:cs="Arial"/>
                <w:i/>
                <w:sz w:val="18"/>
                <w:szCs w:val="18"/>
              </w:rPr>
            </w:pPr>
          </w:p>
        </w:tc>
      </w:tr>
      <w:tr w:rsidR="00E1602F" w:rsidRPr="00966312" w:rsidTr="00202280">
        <w:trPr>
          <w:cantSplit/>
          <w:trHeight w:val="1687"/>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warunki w pomieszczeniach inwentarskich dla kóz: wilgotność powietrza, stężenie gazów CO</w:t>
            </w:r>
            <w:r w:rsidRPr="00F36416">
              <w:rPr>
                <w:rFonts w:ascii="Bookman Old Style" w:hAnsi="Bookman Old Style" w:cs="Arial"/>
                <w:sz w:val="18"/>
                <w:szCs w:val="18"/>
                <w:vertAlign w:val="subscript"/>
              </w:rPr>
              <w:t>2</w:t>
            </w:r>
            <w:r w:rsidRPr="00966312">
              <w:rPr>
                <w:rFonts w:ascii="Bookman Old Style" w:hAnsi="Bookman Old Style" w:cs="Arial"/>
                <w:sz w:val="18"/>
                <w:szCs w:val="18"/>
              </w:rPr>
              <w:t xml:space="preserve"> , H</w:t>
            </w:r>
            <w:r w:rsidRPr="00F36416">
              <w:rPr>
                <w:rFonts w:ascii="Bookman Old Style" w:hAnsi="Bookman Old Style" w:cs="Arial"/>
                <w:sz w:val="18"/>
                <w:szCs w:val="18"/>
                <w:vertAlign w:val="subscript"/>
              </w:rPr>
              <w:t>2</w:t>
            </w:r>
            <w:r w:rsidRPr="00966312">
              <w:rPr>
                <w:rFonts w:ascii="Bookman Old Style" w:hAnsi="Bookman Old Style" w:cs="Arial"/>
                <w:sz w:val="18"/>
                <w:szCs w:val="18"/>
              </w:rPr>
              <w:t>S, NH</w:t>
            </w:r>
            <w:r w:rsidRPr="00F36416">
              <w:rPr>
                <w:rFonts w:ascii="Bookman Old Style" w:hAnsi="Bookman Old Style" w:cs="Arial"/>
                <w:sz w:val="18"/>
                <w:szCs w:val="18"/>
                <w:vertAlign w:val="superscript"/>
              </w:rPr>
              <w:t>3</w:t>
            </w:r>
            <w:r w:rsidRPr="00966312">
              <w:rPr>
                <w:rFonts w:ascii="Bookman Old Style" w:hAnsi="Bookman Old Style" w:cs="Arial"/>
                <w:sz w:val="18"/>
                <w:szCs w:val="18"/>
              </w:rPr>
              <w:t>, temperatura</w:t>
            </w:r>
            <w:r w:rsidRPr="00966312">
              <w:rPr>
                <w:rFonts w:ascii="Bookman Old Style" w:hAnsi="Bookman Old Style" w:cs="Arial"/>
                <w:i/>
                <w:sz w:val="18"/>
                <w:szCs w:val="18"/>
              </w:rPr>
              <w:t xml:space="preserve">. </w:t>
            </w:r>
          </w:p>
          <w:p w:rsidR="00E1602F" w:rsidRPr="00966312" w:rsidRDefault="00E1602F" w:rsidP="00320D14">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z 2010 r., </w:t>
            </w:r>
            <w:r w:rsidRPr="00966312">
              <w:rPr>
                <w:rFonts w:ascii="Bookman Old Style" w:hAnsi="Bookman Old Style" w:cs="Arial"/>
                <w:i/>
                <w:sz w:val="18"/>
                <w:szCs w:val="18"/>
              </w:rPr>
              <w:t>Nr 116, poz. 778, § 7 ust. 1)</w:t>
            </w:r>
          </w:p>
        </w:tc>
        <w:tc>
          <w:tcPr>
            <w:tcW w:w="4434" w:type="dxa"/>
            <w:tcBorders>
              <w:bottom w:val="single" w:sz="4" w:space="0" w:color="auto"/>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320D14">
              <w:rPr>
                <w:rFonts w:ascii="Bookman Old Style" w:hAnsi="Bookman Old Style"/>
                <w:sz w:val="18"/>
                <w:szCs w:val="18"/>
              </w:rPr>
              <w:t>-</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maksymalnym 30 dniowym terminem realizacji; </w:t>
            </w:r>
          </w:p>
          <w:p w:rsidR="00E1602F" w:rsidRPr="00966312" w:rsidRDefault="00E1602F" w:rsidP="00320D14">
            <w:pPr>
              <w:jc w:val="both"/>
              <w:rPr>
                <w:rFonts w:ascii="Bookman Old Style" w:hAnsi="Bookman Old Style" w:cs="Arial"/>
                <w:i/>
                <w:sz w:val="18"/>
                <w:szCs w:val="18"/>
              </w:rPr>
            </w:pPr>
            <w:r w:rsidRPr="00966312">
              <w:rPr>
                <w:rFonts w:ascii="Bookman Old Style" w:hAnsi="Bookman Old Style"/>
                <w:sz w:val="18"/>
                <w:szCs w:val="18"/>
              </w:rPr>
              <w:t>- w przypadku</w:t>
            </w:r>
            <w:r w:rsidR="00320D14">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320D14">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Kozy dogląda się co najmniej raz dziennie. </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5 ust. 1)</w:t>
            </w:r>
          </w:p>
        </w:tc>
        <w:tc>
          <w:tcPr>
            <w:tcW w:w="4434" w:type="dxa"/>
            <w:vMerge w:val="restart"/>
            <w:tcBorders>
              <w:top w:val="single" w:sz="4" w:space="0" w:color="auto"/>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15357D" w:rsidRPr="00966312">
              <w:rPr>
                <w:rFonts w:ascii="Bookman Old Style" w:hAnsi="Bookman Old Style"/>
                <w:sz w:val="18"/>
                <w:szCs w:val="18"/>
              </w:rPr>
              <w:t>nieprawidłowości</w:t>
            </w:r>
            <w:r w:rsidRPr="00966312">
              <w:rPr>
                <w:rFonts w:ascii="Bookman Old Style" w:hAnsi="Bookman Old Style" w:cs="Arial"/>
                <w:sz w:val="18"/>
                <w:szCs w:val="18"/>
              </w:rPr>
              <w:t xml:space="preserve"> </w:t>
            </w:r>
            <w:r w:rsidR="00320D14">
              <w:rPr>
                <w:rFonts w:ascii="Bookman Old Style" w:hAnsi="Bookman Old Style" w:cs="Arial"/>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natychmiastowym terminem realizacji; </w:t>
            </w:r>
          </w:p>
          <w:p w:rsidR="00E1602F" w:rsidRPr="00966312" w:rsidRDefault="00E1602F" w:rsidP="00320D14">
            <w:pPr>
              <w:jc w:val="both"/>
              <w:rPr>
                <w:rFonts w:ascii="Bookman Old Style" w:hAnsi="Bookman Old Style" w:cs="Arial"/>
                <w:i/>
                <w:sz w:val="18"/>
                <w:szCs w:val="18"/>
              </w:rPr>
            </w:pPr>
            <w:r w:rsidRPr="00966312">
              <w:rPr>
                <w:rFonts w:ascii="Bookman Old Style" w:hAnsi="Bookman Old Style"/>
                <w:sz w:val="18"/>
                <w:szCs w:val="18"/>
              </w:rPr>
              <w:t>- w przypadku</w:t>
            </w:r>
            <w:r w:rsidR="00320D14">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320D14">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Kozy karmi się co najmniej 2 razy dziennie. </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§9 ust. 1)</w:t>
            </w:r>
          </w:p>
        </w:tc>
        <w:tc>
          <w:tcPr>
            <w:tcW w:w="4434" w:type="dxa"/>
            <w:vMerge/>
            <w:tcBorders>
              <w:bottom w:val="single" w:sz="4" w:space="0" w:color="auto"/>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631" w:type="dxa"/>
            <w:vAlign w:val="center"/>
          </w:tcPr>
          <w:p w:rsidR="00E1602F" w:rsidRPr="00966312" w:rsidRDefault="00E1602F" w:rsidP="00A360D5">
            <w:pPr>
              <w:pStyle w:val="Tekstpodstawowy"/>
              <w:numPr>
                <w:ilvl w:val="0"/>
                <w:numId w:val="309"/>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Kozy maja zapewniony stały dostęp do wody.</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F36416">
              <w:rPr>
                <w:rFonts w:ascii="Bookman Old Style" w:hAnsi="Bookman Old Style" w:cs="Arial"/>
                <w:i/>
                <w:sz w:val="18"/>
                <w:szCs w:val="18"/>
              </w:rPr>
              <w:t xml:space="preserve"> z 2010 r., </w:t>
            </w:r>
            <w:r w:rsidRPr="00966312">
              <w:rPr>
                <w:rFonts w:ascii="Bookman Old Style" w:hAnsi="Bookman Old Style" w:cs="Arial"/>
                <w:i/>
                <w:sz w:val="18"/>
                <w:szCs w:val="18"/>
              </w:rPr>
              <w:t>Nr 116, poz. 778, § 8 ust. 1)</w:t>
            </w:r>
          </w:p>
        </w:tc>
        <w:tc>
          <w:tcPr>
            <w:tcW w:w="4434" w:type="dxa"/>
            <w:tcBorders>
              <w:top w:val="single" w:sz="4" w:space="0" w:color="auto"/>
              <w:right w:val="single" w:sz="4" w:space="0" w:color="auto"/>
            </w:tcBorders>
            <w:vAlign w:val="center"/>
          </w:tcPr>
          <w:p w:rsidR="0015357D" w:rsidRPr="00966312" w:rsidRDefault="00320D14" w:rsidP="00320D14">
            <w:pPr>
              <w:pStyle w:val="Tekstpodstawowy"/>
              <w:rPr>
                <w:rFonts w:ascii="Bookman Old Style" w:hAnsi="Bookman Old Style"/>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 xml:space="preserve">w przypadku gdy stwierdzono </w:t>
            </w:r>
            <w:r w:rsidR="0015357D" w:rsidRPr="00966312">
              <w:rPr>
                <w:rFonts w:ascii="Bookman Old Style" w:hAnsi="Bookman Old Style"/>
                <w:sz w:val="18"/>
                <w:szCs w:val="18"/>
              </w:rPr>
              <w:t>nieprawidłowości</w:t>
            </w:r>
            <w:r w:rsidR="0015357D" w:rsidRPr="00966312">
              <w:rPr>
                <w:rFonts w:ascii="Bookman Old Style" w:hAnsi="Bookman Old Style" w:cs="Arial"/>
                <w:sz w:val="18"/>
                <w:szCs w:val="18"/>
              </w:rPr>
              <w:t xml:space="preserve"> </w:t>
            </w:r>
            <w:r>
              <w:rPr>
                <w:rFonts w:ascii="Bookman Old Style" w:hAnsi="Bookman Old Style" w:cs="Arial"/>
                <w:sz w:val="18"/>
                <w:szCs w:val="18"/>
              </w:rPr>
              <w:t>-</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15357D" w:rsidRPr="00966312">
              <w:rPr>
                <w:rFonts w:ascii="Bookman Old Style" w:hAnsi="Bookman Old Style"/>
                <w:sz w:val="18"/>
                <w:szCs w:val="18"/>
              </w:rPr>
              <w:t xml:space="preserve"> IV.4.2 niniejszej instrukcji</w:t>
            </w:r>
          </w:p>
          <w:p w:rsidR="00E1602F" w:rsidRPr="00966312" w:rsidRDefault="00320D14" w:rsidP="00320D14">
            <w:pPr>
              <w:pStyle w:val="Tekstpodstawowy"/>
              <w:rPr>
                <w:rFonts w:ascii="Bookman Old Style" w:hAnsi="Bookman Old Style" w:cs="Arial"/>
                <w:i/>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15357D" w:rsidRPr="00966312">
              <w:rPr>
                <w:rFonts w:ascii="Bookman Old Style" w:hAnsi="Bookman Old Style" w:cs="Arial"/>
                <w:sz w:val="18"/>
                <w:szCs w:val="18"/>
              </w:rPr>
              <w:t>dodatkowo wniosek do organów ścigania</w:t>
            </w:r>
          </w:p>
        </w:tc>
      </w:tr>
      <w:tr w:rsidR="00E1602F" w:rsidRPr="00966312" w:rsidTr="00202280">
        <w:trPr>
          <w:cantSplit/>
        </w:trPr>
        <w:tc>
          <w:tcPr>
            <w:tcW w:w="9607" w:type="dxa"/>
            <w:gridSpan w:val="3"/>
            <w:tcBorders>
              <w:right w:val="single" w:sz="4" w:space="0" w:color="auto"/>
            </w:tcBorders>
            <w:vAlign w:val="center"/>
          </w:tcPr>
          <w:p w:rsidR="00E1602F" w:rsidRPr="00966312" w:rsidRDefault="00E1602F" w:rsidP="00202280">
            <w:pPr>
              <w:pStyle w:val="Tekstpodstawowy"/>
              <w:rPr>
                <w:rFonts w:ascii="Bookman Old Style" w:hAnsi="Bookman Old Style" w:cs="Arial"/>
                <w:i/>
                <w:sz w:val="24"/>
                <w:szCs w:val="24"/>
              </w:rPr>
            </w:pPr>
            <w:r w:rsidRPr="00966312">
              <w:rPr>
                <w:rFonts w:ascii="Bookman Old Style" w:hAnsi="Bookman Old Style" w:cs="Arial"/>
                <w:b/>
                <w:bCs/>
                <w:sz w:val="24"/>
                <w:szCs w:val="24"/>
              </w:rPr>
              <w:t>Minimalne warunki utrzymywania koni</w:t>
            </w:r>
          </w:p>
        </w:tc>
      </w:tr>
      <w:tr w:rsidR="00E1602F" w:rsidRPr="00966312" w:rsidTr="00F36416">
        <w:trPr>
          <w:cantSplit/>
        </w:trPr>
        <w:tc>
          <w:tcPr>
            <w:tcW w:w="631" w:type="dxa"/>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Ogiery i klacze powyżej roku życia utrzymywane są oddzielnie.  </w:t>
            </w:r>
          </w:p>
          <w:p w:rsidR="00E1602F" w:rsidRPr="00966312" w:rsidRDefault="00E1602F" w:rsidP="00202280">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13 ust. 2)</w:t>
            </w:r>
          </w:p>
        </w:tc>
        <w:tc>
          <w:tcPr>
            <w:tcW w:w="4434" w:type="dxa"/>
            <w:tcBorders>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15357D" w:rsidRPr="00966312">
              <w:rPr>
                <w:rFonts w:ascii="Bookman Old Style" w:hAnsi="Bookman Old Style"/>
                <w:sz w:val="18"/>
                <w:szCs w:val="18"/>
              </w:rPr>
              <w:t>nieprawidłowości</w:t>
            </w:r>
            <w:r w:rsidRPr="00966312">
              <w:rPr>
                <w:rFonts w:ascii="Bookman Old Style" w:hAnsi="Bookman Old Style"/>
                <w:sz w:val="18"/>
                <w:szCs w:val="18"/>
              </w:rPr>
              <w:t xml:space="preserve"> </w:t>
            </w:r>
            <w:r w:rsidRPr="00966312">
              <w:rPr>
                <w:rFonts w:ascii="Bookman Old Style" w:hAnsi="Bookman Old Style" w:cs="Arial"/>
                <w:sz w:val="18"/>
                <w:szCs w:val="18"/>
              </w:rPr>
              <w:t xml:space="preserve"> </w:t>
            </w:r>
            <w:r w:rsidR="00320D14">
              <w:rPr>
                <w:rFonts w:ascii="Bookman Old Style" w:hAnsi="Bookman Old Style" w:cs="Arial"/>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 </w:t>
            </w:r>
          </w:p>
          <w:p w:rsidR="00E1602F" w:rsidRPr="00966312" w:rsidRDefault="00E1602F" w:rsidP="00320D14">
            <w:pPr>
              <w:jc w:val="both"/>
              <w:rPr>
                <w:rFonts w:ascii="Bookman Old Style" w:hAnsi="Bookman Old Style" w:cs="Arial"/>
                <w:i/>
                <w:sz w:val="18"/>
                <w:szCs w:val="18"/>
              </w:rPr>
            </w:pPr>
            <w:r w:rsidRPr="00966312">
              <w:rPr>
                <w:rFonts w:ascii="Bookman Old Style" w:hAnsi="Bookman Old Style"/>
                <w:sz w:val="18"/>
                <w:szCs w:val="18"/>
              </w:rPr>
              <w:t>- w przypadku</w:t>
            </w:r>
            <w:r w:rsidR="00320D14">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320D14">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F36416">
        <w:trPr>
          <w:cantSplit/>
          <w:trHeight w:val="237"/>
        </w:trPr>
        <w:tc>
          <w:tcPr>
            <w:tcW w:w="631" w:type="dxa"/>
            <w:tcBorders>
              <w:bottom w:val="single" w:sz="4" w:space="0" w:color="auto"/>
            </w:tcBorders>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sz w:val="18"/>
                <w:szCs w:val="18"/>
              </w:rPr>
            </w:pPr>
          </w:p>
        </w:tc>
        <w:tc>
          <w:tcPr>
            <w:tcW w:w="4542" w:type="dxa"/>
            <w:tcBorders>
              <w:bottom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Właściwa </w:t>
            </w:r>
            <w:r w:rsidRPr="00966312">
              <w:rPr>
                <w:rFonts w:ascii="Bookman Old Style" w:hAnsi="Bookman Old Style" w:cs="Arial"/>
                <w:sz w:val="18"/>
                <w:szCs w:val="18"/>
              </w:rPr>
              <w:t xml:space="preserve">powierzchnia boksu w systemie utrzymania koni w boksie. </w:t>
            </w:r>
          </w:p>
          <w:p w:rsidR="00E1602F" w:rsidRPr="00966312" w:rsidRDefault="00E1602F" w:rsidP="00202280">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14 ust. 1)</w:t>
            </w:r>
          </w:p>
        </w:tc>
        <w:tc>
          <w:tcPr>
            <w:tcW w:w="4434" w:type="dxa"/>
            <w:vMerge w:val="restart"/>
            <w:tcBorders>
              <w:right w:val="single" w:sz="4" w:space="0" w:color="auto"/>
            </w:tcBorders>
            <w:vAlign w:val="center"/>
          </w:tcPr>
          <w:p w:rsidR="00E1602F" w:rsidRPr="00966312" w:rsidRDefault="00E1602F" w:rsidP="00202280">
            <w:pPr>
              <w:pStyle w:val="Tekstpodstawowy"/>
              <w:ind w:left="213" w:hanging="213"/>
              <w:rPr>
                <w:rFonts w:ascii="Bookman Old Style" w:hAnsi="Bookman Old Style" w:cs="Arial"/>
                <w:i/>
                <w:sz w:val="18"/>
                <w:szCs w:val="18"/>
              </w:rPr>
            </w:pPr>
            <w:r w:rsidRPr="00966312">
              <w:rPr>
                <w:rFonts w:ascii="Bookman Old Style" w:hAnsi="Bookman Old Style" w:cs="Arial"/>
                <w:sz w:val="18"/>
                <w:szCs w:val="18"/>
              </w:rPr>
              <w:t>-  w przypadku stwierdzono odchylenia do 5%</w:t>
            </w:r>
            <w:r w:rsidR="00320D14">
              <w:rPr>
                <w:rFonts w:ascii="Bookman Old Style" w:hAnsi="Bookman Old Style" w:cs="Arial"/>
                <w:sz w:val="18"/>
                <w:szCs w:val="18"/>
              </w:rPr>
              <w:t xml:space="preserve"> </w:t>
            </w:r>
            <w:r w:rsidRPr="00966312">
              <w:rPr>
                <w:rFonts w:ascii="Bookman Old Style" w:hAnsi="Bookman Old Style" w:cs="Arial"/>
                <w:sz w:val="18"/>
                <w:szCs w:val="18"/>
              </w:rPr>
              <w:t>–  decyzja administracyjna z 3 miesięcznym terminem realizacji,</w:t>
            </w:r>
          </w:p>
          <w:p w:rsidR="00E1602F" w:rsidRPr="00966312" w:rsidRDefault="00E1602F" w:rsidP="00202280">
            <w:pPr>
              <w:pStyle w:val="Tekstpodstawowy"/>
              <w:ind w:left="214" w:hanging="142"/>
              <w:rPr>
                <w:rFonts w:ascii="Bookman Old Style" w:hAnsi="Bookman Old Style"/>
                <w:sz w:val="18"/>
                <w:szCs w:val="18"/>
              </w:rPr>
            </w:pPr>
            <w:r w:rsidRPr="00966312">
              <w:rPr>
                <w:rFonts w:ascii="Bookman Old Style" w:hAnsi="Bookman Old Style" w:cs="Arial"/>
                <w:sz w:val="18"/>
                <w:szCs w:val="18"/>
              </w:rPr>
              <w:t>- w przypadku</w:t>
            </w:r>
            <w:r w:rsidR="00320D14">
              <w:rPr>
                <w:rFonts w:ascii="Bookman Old Style" w:hAnsi="Bookman Old Style" w:cs="Arial"/>
                <w:sz w:val="18"/>
                <w:szCs w:val="18"/>
              </w:rPr>
              <w:t>,</w:t>
            </w:r>
            <w:r w:rsidRPr="00966312">
              <w:rPr>
                <w:rFonts w:ascii="Bookman Old Style" w:hAnsi="Bookman Old Style" w:cs="Arial"/>
                <w:sz w:val="18"/>
                <w:szCs w:val="18"/>
              </w:rPr>
              <w:t xml:space="preserve"> gdy stwierdzono odchylenia powyżej 5 % </w:t>
            </w:r>
            <w:r w:rsidR="00320D14">
              <w:rPr>
                <w:rFonts w:ascii="Bookman Old Style" w:hAnsi="Bookman Old Style" w:cs="Arial"/>
                <w:sz w:val="18"/>
                <w:szCs w:val="18"/>
              </w:rPr>
              <w:t>-</w:t>
            </w:r>
            <w:r w:rsidR="00320D14" w:rsidRPr="00966312">
              <w:rPr>
                <w:rFonts w:ascii="Bookman Old Style" w:hAnsi="Bookman Old Style" w:cs="Arial"/>
                <w:sz w:val="18"/>
                <w:szCs w:val="18"/>
              </w:rPr>
              <w:t xml:space="preserve"> </w:t>
            </w:r>
            <w:r w:rsidR="00320D14">
              <w:rPr>
                <w:rFonts w:ascii="Bookman Old Style" w:hAnsi="Bookman Old Style" w:cs="Arial"/>
                <w:sz w:val="18"/>
                <w:szCs w:val="18"/>
              </w:rPr>
              <w:t xml:space="preserve">wdrożenie </w:t>
            </w:r>
            <w:r w:rsidR="00320D14">
              <w:rPr>
                <w:rFonts w:ascii="Bookman Old Style" w:hAnsi="Bookman Old Style"/>
                <w:sz w:val="18"/>
                <w:szCs w:val="18"/>
              </w:rPr>
              <w:t>postępowania egzekucyjnego opisanego w</w:t>
            </w:r>
            <w:r w:rsidR="00320D14" w:rsidRPr="00966312">
              <w:rPr>
                <w:rFonts w:ascii="Bookman Old Style" w:hAnsi="Bookman Old Style"/>
                <w:sz w:val="18"/>
                <w:szCs w:val="18"/>
              </w:rPr>
              <w:t xml:space="preserve"> rozdzia</w:t>
            </w:r>
            <w:r w:rsidR="00320D14">
              <w:rPr>
                <w:rFonts w:ascii="Bookman Old Style" w:hAnsi="Bookman Old Style"/>
                <w:sz w:val="18"/>
                <w:szCs w:val="18"/>
              </w:rPr>
              <w:t>le</w:t>
            </w:r>
            <w:r w:rsidR="00320D14"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E1602F" w:rsidRPr="00966312" w:rsidRDefault="00E1602F" w:rsidP="00202280">
            <w:pPr>
              <w:pStyle w:val="Tekstpodstawowy"/>
              <w:ind w:left="72"/>
              <w:rPr>
                <w:rFonts w:ascii="Bookman Old Style" w:hAnsi="Bookman Old Style" w:cs="Arial"/>
                <w:sz w:val="18"/>
                <w:szCs w:val="18"/>
              </w:rPr>
            </w:pPr>
            <w:r w:rsidRPr="00966312">
              <w:rPr>
                <w:rFonts w:ascii="Bookman Old Style" w:hAnsi="Bookman Old Style" w:cs="Arial"/>
                <w:sz w:val="18"/>
                <w:szCs w:val="18"/>
              </w:rPr>
              <w:t>- w przypadku</w:t>
            </w:r>
            <w:r w:rsidR="00320D14">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320D14">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505"/>
        </w:trPr>
        <w:tc>
          <w:tcPr>
            <w:tcW w:w="631" w:type="dxa"/>
            <w:tcBorders>
              <w:top w:val="single" w:sz="4" w:space="0" w:color="auto"/>
              <w:bottom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2a</w:t>
            </w:r>
          </w:p>
        </w:tc>
        <w:tc>
          <w:tcPr>
            <w:tcW w:w="4542" w:type="dxa"/>
            <w:tcBorders>
              <w:top w:val="single" w:sz="4" w:space="0" w:color="auto"/>
              <w:bottom w:val="single" w:sz="4" w:space="0" w:color="auto"/>
            </w:tcBorders>
            <w:vAlign w:val="center"/>
          </w:tcPr>
          <w:p w:rsidR="00E1602F" w:rsidRPr="00320D14" w:rsidRDefault="00E1602F" w:rsidP="00320D14">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dorosłe, do1,47 m wysokości w kłębie – co najmniej </w:t>
            </w:r>
            <w:smartTag w:uri="urn:schemas-microsoft-com:office:smarttags" w:element="metricconverter">
              <w:smartTagPr>
                <w:attr w:name="ProductID" w:val="6 m2"/>
              </w:smartTagPr>
              <w:r w:rsidRPr="00966312">
                <w:rPr>
                  <w:rFonts w:ascii="Bookman Old Style" w:hAnsi="Bookman Old Style" w:cs="Arial"/>
                  <w:sz w:val="18"/>
                  <w:szCs w:val="18"/>
                </w:rPr>
                <w:t>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591"/>
        </w:trPr>
        <w:tc>
          <w:tcPr>
            <w:tcW w:w="631" w:type="dxa"/>
            <w:tcBorders>
              <w:top w:val="single" w:sz="4" w:space="0" w:color="auto"/>
              <w:bottom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2b</w:t>
            </w:r>
          </w:p>
        </w:tc>
        <w:tc>
          <w:tcPr>
            <w:tcW w:w="4542" w:type="dxa"/>
            <w:tcBorders>
              <w:top w:val="single" w:sz="4" w:space="0" w:color="auto"/>
              <w:bottom w:val="single" w:sz="4" w:space="0" w:color="auto"/>
            </w:tcBorders>
            <w:vAlign w:val="center"/>
          </w:tcPr>
          <w:p w:rsidR="00E1602F" w:rsidRPr="00966312" w:rsidRDefault="00E1602F" w:rsidP="00320D14">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dorosłe, powyżej </w:t>
            </w:r>
            <w:smartTag w:uri="urn:schemas-microsoft-com:office:smarttags" w:element="metricconverter">
              <w:smartTagPr>
                <w:attr w:name="ProductID" w:val="1,47 m"/>
              </w:smartTagPr>
              <w:r w:rsidRPr="00966312">
                <w:rPr>
                  <w:rFonts w:ascii="Bookman Old Style" w:hAnsi="Bookman Old Style" w:cs="Arial"/>
                  <w:sz w:val="18"/>
                  <w:szCs w:val="18"/>
                </w:rPr>
                <w:t>1,47 m</w:t>
              </w:r>
            </w:smartTag>
            <w:r w:rsidRPr="00966312">
              <w:rPr>
                <w:rFonts w:ascii="Bookman Old Style" w:hAnsi="Bookman Old Style" w:cs="Arial"/>
                <w:sz w:val="18"/>
                <w:szCs w:val="18"/>
              </w:rPr>
              <w:t xml:space="preserve"> wysokości w kłębie – co najmniej </w:t>
            </w:r>
            <w:smartTag w:uri="urn:schemas-microsoft-com:office:smarttags" w:element="metricconverter">
              <w:smartTagPr>
                <w:attr w:name="ProductID" w:val="9 m2"/>
              </w:smartTagPr>
              <w:r w:rsidRPr="00966312">
                <w:rPr>
                  <w:rFonts w:ascii="Bookman Old Style" w:hAnsi="Bookman Old Style" w:cs="Arial"/>
                  <w:sz w:val="18"/>
                  <w:szCs w:val="18"/>
                </w:rPr>
                <w:t>9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557"/>
        </w:trPr>
        <w:tc>
          <w:tcPr>
            <w:tcW w:w="631" w:type="dxa"/>
            <w:tcBorders>
              <w:top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2c</w:t>
            </w:r>
          </w:p>
        </w:tc>
        <w:tc>
          <w:tcPr>
            <w:tcW w:w="4542" w:type="dxa"/>
            <w:tcBorders>
              <w:top w:val="single" w:sz="4" w:space="0" w:color="auto"/>
            </w:tcBorders>
            <w:vAlign w:val="center"/>
          </w:tcPr>
          <w:p w:rsidR="00E1602F" w:rsidRPr="00320D14" w:rsidRDefault="00E1602F" w:rsidP="00320D14">
            <w:pPr>
              <w:spacing w:line="360" w:lineRule="auto"/>
              <w:rPr>
                <w:rFonts w:ascii="Bookman Old Style" w:hAnsi="Bookman Old Style" w:cs="Arial"/>
                <w:sz w:val="18"/>
                <w:szCs w:val="18"/>
              </w:rPr>
            </w:pPr>
            <w:r w:rsidRPr="00966312">
              <w:rPr>
                <w:rFonts w:ascii="Bookman Old Style" w:hAnsi="Bookman Old Style" w:cs="Arial"/>
                <w:iCs/>
                <w:sz w:val="18"/>
                <w:szCs w:val="18"/>
              </w:rPr>
              <w:t>K</w:t>
            </w:r>
            <w:r w:rsidRPr="00966312">
              <w:rPr>
                <w:rFonts w:ascii="Bookman Old Style" w:hAnsi="Bookman Old Style" w:cs="Arial"/>
                <w:sz w:val="18"/>
                <w:szCs w:val="18"/>
              </w:rPr>
              <w:t xml:space="preserve">lacz ze źrebięciem – co najmniej </w:t>
            </w:r>
            <w:smartTag w:uri="urn:schemas-microsoft-com:office:smarttags" w:element="metricconverter">
              <w:smartTagPr>
                <w:attr w:name="ProductID" w:val="12 m2"/>
              </w:smartTagPr>
              <w:r w:rsidRPr="00966312">
                <w:rPr>
                  <w:rFonts w:ascii="Bookman Old Style" w:hAnsi="Bookman Old Style" w:cs="Arial"/>
                  <w:sz w:val="18"/>
                  <w:szCs w:val="18"/>
                </w:rPr>
                <w:t>12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215"/>
        </w:trPr>
        <w:tc>
          <w:tcPr>
            <w:tcW w:w="631" w:type="dxa"/>
            <w:tcBorders>
              <w:bottom w:val="single" w:sz="4" w:space="0" w:color="auto"/>
            </w:tcBorders>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sz w:val="18"/>
                <w:szCs w:val="18"/>
              </w:rPr>
            </w:pPr>
          </w:p>
        </w:tc>
        <w:tc>
          <w:tcPr>
            <w:tcW w:w="4542" w:type="dxa"/>
            <w:tcBorders>
              <w:bottom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iCs/>
                <w:sz w:val="18"/>
                <w:szCs w:val="18"/>
              </w:rPr>
              <w:t xml:space="preserve">Właściwe </w:t>
            </w:r>
            <w:r w:rsidRPr="00966312">
              <w:rPr>
                <w:rFonts w:ascii="Bookman Old Style" w:hAnsi="Bookman Old Style" w:cs="Arial"/>
                <w:sz w:val="18"/>
                <w:szCs w:val="18"/>
              </w:rPr>
              <w:t>wymiary stanowiska w systemie utrzymania koni na stanowisku, na uwięzi.</w:t>
            </w:r>
          </w:p>
          <w:p w:rsidR="00E1602F" w:rsidRPr="00966312" w:rsidRDefault="00E1602F" w:rsidP="00202280">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§14 ust. 2)</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892"/>
        </w:trPr>
        <w:tc>
          <w:tcPr>
            <w:tcW w:w="631" w:type="dxa"/>
            <w:tcBorders>
              <w:top w:val="single" w:sz="4" w:space="0" w:color="auto"/>
              <w:bottom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3a</w:t>
            </w:r>
          </w:p>
        </w:tc>
        <w:tc>
          <w:tcPr>
            <w:tcW w:w="4542" w:type="dxa"/>
            <w:tcBorders>
              <w:top w:val="single" w:sz="4" w:space="0" w:color="auto"/>
              <w:bottom w:val="single" w:sz="4" w:space="0" w:color="auto"/>
            </w:tcBorders>
            <w:vAlign w:val="center"/>
          </w:tcPr>
          <w:p w:rsidR="00E1602F" w:rsidRPr="00966312" w:rsidRDefault="00E1602F" w:rsidP="00202280">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dorosłe, wysokość w kłębie do 1,47m </w:t>
            </w:r>
          </w:p>
          <w:p w:rsidR="00320D14" w:rsidRDefault="00E1602F" w:rsidP="00320D14">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a) szerokość - co najmniej </w:t>
            </w:r>
            <w:smartTag w:uri="urn:schemas-microsoft-com:office:smarttags" w:element="metricconverter">
              <w:smartTagPr>
                <w:attr w:name="ProductID" w:val="1,6 m"/>
              </w:smartTagPr>
              <w:r w:rsidRPr="00966312">
                <w:rPr>
                  <w:rFonts w:ascii="Bookman Old Style" w:hAnsi="Bookman Old Style" w:cs="Arial"/>
                  <w:sz w:val="18"/>
                  <w:szCs w:val="18"/>
                </w:rPr>
                <w:t>1,6 m</w:t>
              </w:r>
            </w:smartTag>
            <w:r w:rsidRPr="00966312">
              <w:rPr>
                <w:rFonts w:ascii="Bookman Old Style" w:hAnsi="Bookman Old Style" w:cs="Arial"/>
                <w:sz w:val="18"/>
                <w:szCs w:val="18"/>
              </w:rPr>
              <w:t xml:space="preserve">,    </w:t>
            </w:r>
          </w:p>
          <w:p w:rsidR="00E1602F" w:rsidRPr="00966312" w:rsidRDefault="00E1602F" w:rsidP="00320D14">
            <w:pPr>
              <w:spacing w:line="360" w:lineRule="auto"/>
              <w:rPr>
                <w:rFonts w:ascii="Bookman Old Style" w:hAnsi="Bookman Old Style" w:cs="Arial"/>
                <w:i/>
                <w:iCs/>
                <w:sz w:val="18"/>
                <w:szCs w:val="18"/>
              </w:rPr>
            </w:pPr>
            <w:r w:rsidRPr="00966312">
              <w:rPr>
                <w:rFonts w:ascii="Bookman Old Style" w:hAnsi="Bookman Old Style" w:cs="Arial"/>
                <w:sz w:val="18"/>
                <w:szCs w:val="18"/>
              </w:rPr>
              <w:t xml:space="preserve">b) długość – co najmniej </w:t>
            </w:r>
            <w:smartTag w:uri="urn:schemas-microsoft-com:office:smarttags" w:element="metricconverter">
              <w:smartTagPr>
                <w:attr w:name="ProductID" w:val="2,1 m"/>
              </w:smartTagPr>
              <w:r w:rsidRPr="00966312">
                <w:rPr>
                  <w:rFonts w:ascii="Bookman Old Style" w:hAnsi="Bookman Old Style" w:cs="Arial"/>
                  <w:sz w:val="18"/>
                  <w:szCs w:val="18"/>
                </w:rPr>
                <w:t>2,1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1171"/>
        </w:trPr>
        <w:tc>
          <w:tcPr>
            <w:tcW w:w="631" w:type="dxa"/>
            <w:tcBorders>
              <w:top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3b</w:t>
            </w:r>
          </w:p>
        </w:tc>
        <w:tc>
          <w:tcPr>
            <w:tcW w:w="4542" w:type="dxa"/>
            <w:tcBorders>
              <w:top w:val="single" w:sz="4" w:space="0" w:color="auto"/>
            </w:tcBorders>
            <w:vAlign w:val="center"/>
          </w:tcPr>
          <w:p w:rsidR="00E1602F" w:rsidRPr="00966312" w:rsidRDefault="00E1602F" w:rsidP="00202280">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konie dorosłych, wysokość w kłębie powyżej 1,47m </w:t>
            </w:r>
          </w:p>
          <w:p w:rsidR="00320D14" w:rsidRDefault="00E1602F" w:rsidP="00320D14">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a) szerokość - co najmniej </w:t>
            </w:r>
            <w:smartTag w:uri="urn:schemas-microsoft-com:office:smarttags" w:element="metricconverter">
              <w:smartTagPr>
                <w:attr w:name="ProductID" w:val="1,8 m"/>
              </w:smartTagPr>
              <w:r w:rsidRPr="00966312">
                <w:rPr>
                  <w:rFonts w:ascii="Bookman Old Style" w:hAnsi="Bookman Old Style" w:cs="Arial"/>
                  <w:sz w:val="18"/>
                  <w:szCs w:val="18"/>
                </w:rPr>
                <w:t>1,8 m</w:t>
              </w:r>
            </w:smartTag>
            <w:r w:rsidRPr="00966312">
              <w:rPr>
                <w:rFonts w:ascii="Bookman Old Style" w:hAnsi="Bookman Old Style" w:cs="Arial"/>
                <w:sz w:val="18"/>
                <w:szCs w:val="18"/>
              </w:rPr>
              <w:t>,</w:t>
            </w:r>
          </w:p>
          <w:p w:rsidR="00E1602F" w:rsidRPr="00966312" w:rsidRDefault="00E1602F" w:rsidP="00320D14">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 b) długość – co najmniej </w:t>
            </w:r>
            <w:smartTag w:uri="urn:schemas-microsoft-com:office:smarttags" w:element="metricconverter">
              <w:smartTagPr>
                <w:attr w:name="ProductID" w:val="3,1 m"/>
              </w:smartTagPr>
              <w:r w:rsidRPr="00966312">
                <w:rPr>
                  <w:rFonts w:ascii="Bookman Old Style" w:hAnsi="Bookman Old Style" w:cs="Arial"/>
                  <w:sz w:val="18"/>
                  <w:szCs w:val="18"/>
                </w:rPr>
                <w:t>3,1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365"/>
        </w:trPr>
        <w:tc>
          <w:tcPr>
            <w:tcW w:w="631" w:type="dxa"/>
            <w:tcBorders>
              <w:bottom w:val="single" w:sz="4" w:space="0" w:color="auto"/>
            </w:tcBorders>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sz w:val="18"/>
                <w:szCs w:val="18"/>
              </w:rPr>
            </w:pPr>
          </w:p>
        </w:tc>
        <w:tc>
          <w:tcPr>
            <w:tcW w:w="4542" w:type="dxa"/>
            <w:tcBorders>
              <w:bottom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r w:rsidRPr="00966312">
              <w:rPr>
                <w:rFonts w:ascii="Bookman Old Style" w:hAnsi="Bookman Old Style" w:cs="Arial"/>
                <w:iCs/>
                <w:sz w:val="18"/>
                <w:szCs w:val="18"/>
              </w:rPr>
              <w:t xml:space="preserve">Właściwa </w:t>
            </w:r>
            <w:r w:rsidRPr="00966312">
              <w:rPr>
                <w:rFonts w:ascii="Bookman Old Style" w:hAnsi="Bookman Old Style" w:cs="Arial"/>
                <w:sz w:val="18"/>
                <w:szCs w:val="18"/>
              </w:rPr>
              <w:t>powierzchnia stanowiska w systemie utrzymania wolnostanowiskowym, bez uwięzi, w przeliczeniu na 1 konia</w:t>
            </w:r>
            <w:r w:rsidRPr="00966312">
              <w:rPr>
                <w:rFonts w:ascii="Bookman Old Style" w:hAnsi="Bookman Old Style" w:cs="Arial"/>
                <w:iCs/>
                <w:sz w:val="18"/>
                <w:szCs w:val="18"/>
              </w:rPr>
              <w:t>.</w:t>
            </w:r>
          </w:p>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14 ust. 3)</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301"/>
        </w:trPr>
        <w:tc>
          <w:tcPr>
            <w:tcW w:w="631" w:type="dxa"/>
            <w:tcBorders>
              <w:top w:val="single" w:sz="4" w:space="0" w:color="auto"/>
              <w:bottom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4a</w:t>
            </w:r>
          </w:p>
        </w:tc>
        <w:tc>
          <w:tcPr>
            <w:tcW w:w="4542" w:type="dxa"/>
            <w:tcBorders>
              <w:top w:val="single" w:sz="4" w:space="0" w:color="auto"/>
              <w:bottom w:val="single" w:sz="4" w:space="0" w:color="auto"/>
            </w:tcBorders>
            <w:vAlign w:val="center"/>
          </w:tcPr>
          <w:p w:rsidR="00E1602F" w:rsidRPr="00320D14" w:rsidRDefault="00E1602F" w:rsidP="00202280">
            <w:pPr>
              <w:spacing w:line="360" w:lineRule="auto"/>
              <w:rPr>
                <w:rFonts w:ascii="Bookman Old Style" w:hAnsi="Bookman Old Style" w:cs="Arial"/>
                <w:sz w:val="18"/>
                <w:szCs w:val="18"/>
              </w:rPr>
            </w:pPr>
            <w:r w:rsidRPr="00966312">
              <w:rPr>
                <w:rFonts w:ascii="Bookman Old Style" w:hAnsi="Bookman Old Style" w:cs="Arial"/>
                <w:iCs/>
                <w:sz w:val="18"/>
                <w:szCs w:val="18"/>
              </w:rPr>
              <w:t xml:space="preserve"> K</w:t>
            </w:r>
            <w:r w:rsidRPr="00966312">
              <w:rPr>
                <w:rFonts w:ascii="Bookman Old Style" w:hAnsi="Bookman Old Style" w:cs="Arial"/>
                <w:sz w:val="18"/>
                <w:szCs w:val="18"/>
              </w:rPr>
              <w:t xml:space="preserve">onie dorosłe i młodzież po odsadzeniu od matki- co najmniej </w:t>
            </w:r>
            <w:smartTag w:uri="urn:schemas-microsoft-com:office:smarttags" w:element="metricconverter">
              <w:smartTagPr>
                <w:attr w:name="ProductID" w:val="10 m2"/>
              </w:smartTagPr>
              <w:r w:rsidRPr="00966312">
                <w:rPr>
                  <w:rFonts w:ascii="Bookman Old Style" w:hAnsi="Bookman Old Style" w:cs="Arial"/>
                  <w:sz w:val="18"/>
                  <w:szCs w:val="18"/>
                </w:rPr>
                <w:t>10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Height w:val="451"/>
        </w:trPr>
        <w:tc>
          <w:tcPr>
            <w:tcW w:w="631" w:type="dxa"/>
            <w:tcBorders>
              <w:top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4b</w:t>
            </w:r>
          </w:p>
        </w:tc>
        <w:tc>
          <w:tcPr>
            <w:tcW w:w="4542" w:type="dxa"/>
            <w:tcBorders>
              <w:top w:val="single" w:sz="4" w:space="0" w:color="auto"/>
            </w:tcBorders>
            <w:vAlign w:val="center"/>
          </w:tcPr>
          <w:p w:rsidR="00E1602F" w:rsidRPr="00320D14" w:rsidRDefault="00E1602F" w:rsidP="00320D14">
            <w:pPr>
              <w:spacing w:line="360" w:lineRule="auto"/>
              <w:rPr>
                <w:rFonts w:ascii="Bookman Old Style" w:hAnsi="Bookman Old Style" w:cs="Arial"/>
                <w:sz w:val="18"/>
                <w:szCs w:val="18"/>
              </w:rPr>
            </w:pPr>
            <w:r w:rsidRPr="00966312">
              <w:rPr>
                <w:rFonts w:ascii="Bookman Old Style" w:hAnsi="Bookman Old Style" w:cs="Arial"/>
                <w:sz w:val="18"/>
                <w:szCs w:val="18"/>
              </w:rPr>
              <w:t xml:space="preserve">Klacz ze źrebięciem - co najmniej </w:t>
            </w:r>
            <w:smartTag w:uri="urn:schemas-microsoft-com:office:smarttags" w:element="metricconverter">
              <w:smartTagPr>
                <w:attr w:name="ProductID" w:val="12 m2"/>
              </w:smartTagPr>
              <w:r w:rsidRPr="00966312">
                <w:rPr>
                  <w:rFonts w:ascii="Bookman Old Style" w:hAnsi="Bookman Old Style" w:cs="Arial"/>
                  <w:sz w:val="18"/>
                  <w:szCs w:val="18"/>
                </w:rPr>
                <w:t>12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Pr>
        <w:tc>
          <w:tcPr>
            <w:tcW w:w="631" w:type="dxa"/>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iCs/>
                <w:sz w:val="18"/>
                <w:szCs w:val="18"/>
              </w:rPr>
            </w:pPr>
            <w:r w:rsidRPr="00966312">
              <w:rPr>
                <w:rFonts w:ascii="Bookman Old Style" w:hAnsi="Bookman Old Style" w:cs="Arial"/>
                <w:sz w:val="18"/>
                <w:szCs w:val="18"/>
              </w:rPr>
              <w:t>Właściwa</w:t>
            </w:r>
            <w:r w:rsidR="0015357D" w:rsidRPr="00966312">
              <w:rPr>
                <w:rFonts w:ascii="Bookman Old Style" w:hAnsi="Bookman Old Style" w:cs="Arial"/>
                <w:sz w:val="18"/>
                <w:szCs w:val="18"/>
              </w:rPr>
              <w:t xml:space="preserve"> </w:t>
            </w:r>
            <w:r w:rsidRPr="00966312">
              <w:rPr>
                <w:rFonts w:ascii="Bookman Old Style" w:hAnsi="Bookman Old Style" w:cs="Arial"/>
                <w:sz w:val="18"/>
                <w:szCs w:val="18"/>
              </w:rPr>
              <w:t xml:space="preserve">powierzchnia utrzymywania koni w systemie otwartym która wynosi co najmniej </w:t>
            </w:r>
            <w:smartTag w:uri="urn:schemas-microsoft-com:office:smarttags" w:element="metricconverter">
              <w:smartTagPr>
                <w:attr w:name="ProductID" w:val="0,1 ha"/>
              </w:smartTagPr>
              <w:r w:rsidRPr="00966312">
                <w:rPr>
                  <w:rFonts w:ascii="Bookman Old Style" w:hAnsi="Bookman Old Style" w:cs="Arial"/>
                  <w:sz w:val="18"/>
                  <w:szCs w:val="18"/>
                </w:rPr>
                <w:t>0,1 ha</w:t>
              </w:r>
            </w:smartTag>
            <w:r w:rsidRPr="00966312">
              <w:rPr>
                <w:rFonts w:ascii="Bookman Old Style" w:hAnsi="Bookman Old Style" w:cs="Arial"/>
                <w:sz w:val="18"/>
                <w:szCs w:val="18"/>
              </w:rPr>
              <w:t xml:space="preserve"> w przeliczeniu na jednego dorosłego konia.</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15 ust. 1)</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Pr>
        <w:tc>
          <w:tcPr>
            <w:tcW w:w="631" w:type="dxa"/>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sz w:val="18"/>
                <w:szCs w:val="18"/>
              </w:rPr>
            </w:pPr>
          </w:p>
        </w:tc>
        <w:tc>
          <w:tcPr>
            <w:tcW w:w="4542" w:type="dxa"/>
            <w:vAlign w:val="center"/>
          </w:tcPr>
          <w:p w:rsidR="00320D14" w:rsidRDefault="00E1602F" w:rsidP="00202280">
            <w:pPr>
              <w:pStyle w:val="Tekstpodstawowy"/>
              <w:rPr>
                <w:rFonts w:ascii="Bookman Old Style" w:hAnsi="Bookman Old Style" w:cs="Arial"/>
                <w:i/>
                <w:sz w:val="18"/>
                <w:szCs w:val="18"/>
              </w:rPr>
            </w:pPr>
            <w:r w:rsidRPr="00966312">
              <w:rPr>
                <w:rFonts w:ascii="Bookman Old Style" w:hAnsi="Bookman Old Style" w:cs="Arial"/>
                <w:sz w:val="18"/>
                <w:szCs w:val="18"/>
              </w:rPr>
              <w:t xml:space="preserve">Powierzchnia </w:t>
            </w:r>
            <w:r w:rsidRPr="00966312">
              <w:rPr>
                <w:rFonts w:ascii="Bookman Old Style" w:hAnsi="Bookman Old Style" w:cs="Arial"/>
                <w:iCs/>
                <w:sz w:val="18"/>
                <w:szCs w:val="18"/>
              </w:rPr>
              <w:t>utrzymywania koni w systemie otwartym</w:t>
            </w:r>
            <w:r w:rsidRPr="00966312">
              <w:rPr>
                <w:rFonts w:ascii="Bookman Old Style" w:hAnsi="Bookman Old Style" w:cs="Arial"/>
                <w:sz w:val="18"/>
                <w:szCs w:val="18"/>
              </w:rPr>
              <w:t xml:space="preserve"> została zabezpieczona trwałym ogrodzeniem</w:t>
            </w:r>
            <w:r w:rsidRPr="00966312">
              <w:rPr>
                <w:rFonts w:ascii="Bookman Old Style" w:hAnsi="Bookman Old Style" w:cs="Arial"/>
                <w:i/>
                <w:sz w:val="18"/>
                <w:szCs w:val="18"/>
              </w:rPr>
              <w:t xml:space="preserve">.                                        </w:t>
            </w:r>
          </w:p>
          <w:p w:rsidR="00E1602F" w:rsidRPr="00966312" w:rsidRDefault="00E1602F" w:rsidP="00320D14">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  (Dz.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sz w:val="18"/>
                <w:szCs w:val="18"/>
              </w:rPr>
              <w:t xml:space="preserve"> 15 ust. 2</w:t>
            </w:r>
            <w:r w:rsidRPr="00966312">
              <w:rPr>
                <w:rFonts w:ascii="Bookman Old Style" w:hAnsi="Bookman Old Style" w:cs="Arial"/>
                <w:i/>
                <w:sz w:val="18"/>
                <w:szCs w:val="18"/>
              </w:rPr>
              <w:t>)</w:t>
            </w:r>
          </w:p>
        </w:tc>
        <w:tc>
          <w:tcPr>
            <w:tcW w:w="4434" w:type="dxa"/>
            <w:tcBorders>
              <w:right w:val="single" w:sz="4" w:space="0" w:color="auto"/>
            </w:tcBorders>
            <w:vAlign w:val="center"/>
          </w:tcPr>
          <w:p w:rsidR="00E1602F" w:rsidRPr="00966312" w:rsidRDefault="00E1602F" w:rsidP="00202280">
            <w:pPr>
              <w:jc w:val="both"/>
              <w:rPr>
                <w:rFonts w:ascii="Bookman Old Style" w:hAnsi="Bookman Old Style" w:cs="Arial"/>
                <w:i/>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15357D" w:rsidRPr="00966312">
              <w:rPr>
                <w:rFonts w:ascii="Bookman Old Style" w:hAnsi="Bookman Old Style"/>
                <w:sz w:val="18"/>
                <w:szCs w:val="18"/>
              </w:rPr>
              <w:t xml:space="preserve">nieprawidłowości -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tc>
      </w:tr>
      <w:tr w:rsidR="00E1602F" w:rsidRPr="00966312" w:rsidTr="00F36416">
        <w:trPr>
          <w:cantSplit/>
        </w:trPr>
        <w:tc>
          <w:tcPr>
            <w:tcW w:w="631" w:type="dxa"/>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Właściwe</w:t>
            </w:r>
            <w:r w:rsidRPr="00966312">
              <w:rPr>
                <w:rFonts w:ascii="Bookman Old Style" w:hAnsi="Bookman Old Style" w:cs="Arial"/>
                <w:sz w:val="18"/>
                <w:szCs w:val="18"/>
              </w:rPr>
              <w:t>: obieg powietrza, stopień zapylenia, temperatura, wilgotność względna powietrza i stężenie gazów CO2 , H2</w:t>
            </w:r>
            <w:r w:rsidR="00320D14">
              <w:rPr>
                <w:rFonts w:ascii="Bookman Old Style" w:hAnsi="Bookman Old Style" w:cs="Arial"/>
                <w:i/>
                <w:sz w:val="18"/>
                <w:szCs w:val="18"/>
              </w:rPr>
              <w:t xml:space="preserve"> z 2010 r., </w:t>
            </w:r>
            <w:r w:rsidRPr="00966312">
              <w:rPr>
                <w:rFonts w:ascii="Bookman Old Style" w:hAnsi="Bookman Old Style" w:cs="Arial"/>
                <w:sz w:val="18"/>
                <w:szCs w:val="18"/>
              </w:rPr>
              <w:t>S, NH3.</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 Nr 116, poz. 778, §7 ust. 1)</w:t>
            </w:r>
          </w:p>
        </w:tc>
        <w:tc>
          <w:tcPr>
            <w:tcW w:w="4434" w:type="dxa"/>
            <w:tcBorders>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320D14">
              <w:rPr>
                <w:rFonts w:ascii="Bookman Old Style" w:hAnsi="Bookman Old Style"/>
                <w:sz w:val="18"/>
                <w:szCs w:val="18"/>
              </w:rPr>
              <w:t xml:space="preserve">- </w:t>
            </w:r>
            <w:r w:rsidRPr="00966312">
              <w:rPr>
                <w:rFonts w:ascii="Bookman Old Style" w:hAnsi="Bookman Old Style" w:cs="Arial"/>
                <w:sz w:val="18"/>
                <w:szCs w:val="18"/>
              </w:rPr>
              <w:t>decyzja administracyjna</w:t>
            </w:r>
            <w:r w:rsidRPr="00966312">
              <w:rPr>
                <w:rFonts w:ascii="Bookman Old Style" w:hAnsi="Bookman Old Style"/>
                <w:sz w:val="18"/>
                <w:szCs w:val="18"/>
              </w:rPr>
              <w:t xml:space="preserve"> z maksymalnym 30 dniowym terminem realizacji; </w:t>
            </w:r>
          </w:p>
          <w:p w:rsidR="00E1602F" w:rsidRPr="00966312" w:rsidRDefault="00E1602F" w:rsidP="00202280">
            <w:pPr>
              <w:jc w:val="both"/>
              <w:rPr>
                <w:rFonts w:ascii="Bookman Old Style" w:hAnsi="Bookman Old Style"/>
                <w:sz w:val="18"/>
                <w:szCs w:val="18"/>
              </w:rPr>
            </w:pPr>
            <w:r w:rsidRPr="00966312">
              <w:rPr>
                <w:rFonts w:ascii="Bookman Old Style" w:hAnsi="Bookman Old Style"/>
                <w:sz w:val="18"/>
                <w:szCs w:val="18"/>
              </w:rPr>
              <w:t>- w przypadku</w:t>
            </w:r>
            <w:r w:rsidR="00320D14">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320D14">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E1602F" w:rsidRPr="00966312" w:rsidRDefault="00E1602F" w:rsidP="00202280">
            <w:pPr>
              <w:pStyle w:val="Tekstpodstawowy"/>
              <w:rPr>
                <w:rFonts w:ascii="Bookman Old Style" w:hAnsi="Bookman Old Style" w:cs="Arial"/>
                <w:i/>
                <w:sz w:val="18"/>
                <w:szCs w:val="18"/>
              </w:rPr>
            </w:pPr>
          </w:p>
        </w:tc>
      </w:tr>
      <w:tr w:rsidR="00E1602F" w:rsidRPr="00966312" w:rsidTr="00F36416">
        <w:trPr>
          <w:cantSplit/>
        </w:trPr>
        <w:tc>
          <w:tcPr>
            <w:tcW w:w="631" w:type="dxa"/>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Konie dogląda się co najmniej raz dziennie. </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sz w:val="18"/>
                <w:szCs w:val="18"/>
              </w:rPr>
              <w:t xml:space="preserve"> 5 </w:t>
            </w:r>
            <w:r w:rsidRPr="00966312">
              <w:rPr>
                <w:rFonts w:ascii="Bookman Old Style" w:hAnsi="Bookman Old Style" w:cs="Arial"/>
                <w:i/>
                <w:sz w:val="18"/>
                <w:szCs w:val="18"/>
              </w:rPr>
              <w:t>ust. 1)</w:t>
            </w:r>
          </w:p>
        </w:tc>
        <w:tc>
          <w:tcPr>
            <w:tcW w:w="4434" w:type="dxa"/>
            <w:vMerge w:val="restart"/>
            <w:tcBorders>
              <w:top w:val="single" w:sz="4" w:space="0" w:color="auto"/>
              <w:right w:val="single" w:sz="4" w:space="0" w:color="auto"/>
            </w:tcBorders>
            <w:vAlign w:val="center"/>
          </w:tcPr>
          <w:p w:rsidR="00E1602F" w:rsidRPr="00966312" w:rsidRDefault="00E1602F" w:rsidP="00713942">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15357D" w:rsidRPr="00966312">
              <w:rPr>
                <w:rFonts w:ascii="Bookman Old Style" w:hAnsi="Bookman Old Style"/>
                <w:sz w:val="18"/>
                <w:szCs w:val="18"/>
              </w:rPr>
              <w:t xml:space="preserve">nieprawidłowości - </w:t>
            </w:r>
            <w:r w:rsidRPr="00966312">
              <w:rPr>
                <w:rFonts w:ascii="Bookman Old Style" w:hAnsi="Bookman Old Style"/>
                <w:sz w:val="18"/>
                <w:szCs w:val="18"/>
              </w:rPr>
              <w:t xml:space="preserve"> </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natychmiastowym terminem realizacji; </w:t>
            </w:r>
          </w:p>
          <w:p w:rsidR="00E1602F" w:rsidRPr="00966312" w:rsidRDefault="00E1602F" w:rsidP="00713942">
            <w:pPr>
              <w:jc w:val="both"/>
              <w:rPr>
                <w:rFonts w:ascii="Bookman Old Style" w:hAnsi="Bookman Old Style" w:cs="Arial"/>
                <w:i/>
                <w:sz w:val="18"/>
                <w:szCs w:val="18"/>
              </w:rPr>
            </w:pPr>
            <w:r w:rsidRPr="00966312">
              <w:rPr>
                <w:rFonts w:ascii="Bookman Old Style" w:hAnsi="Bookman Old Style"/>
                <w:sz w:val="18"/>
                <w:szCs w:val="18"/>
              </w:rPr>
              <w:t xml:space="preserve">- w przypadku gdy warunki miały wyraźny niekorzystny wpływ na utrzymywane zwierzęta </w:t>
            </w:r>
            <w:r w:rsidR="00320D14">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F36416">
        <w:trPr>
          <w:cantSplit/>
        </w:trPr>
        <w:tc>
          <w:tcPr>
            <w:tcW w:w="631" w:type="dxa"/>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Konie karmi się co najmniej 2 razy dziennie. </w:t>
            </w:r>
          </w:p>
          <w:p w:rsidR="0015357D"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9 ust. 1)</w:t>
            </w:r>
          </w:p>
          <w:p w:rsidR="0015357D" w:rsidRPr="00966312" w:rsidRDefault="0015357D" w:rsidP="00202280">
            <w:pPr>
              <w:pStyle w:val="Tekstpodstawowy"/>
              <w:jc w:val="right"/>
              <w:rPr>
                <w:rFonts w:ascii="Bookman Old Style" w:hAnsi="Bookman Old Style" w:cs="Arial"/>
                <w:i/>
                <w:sz w:val="18"/>
                <w:szCs w:val="18"/>
              </w:rPr>
            </w:pPr>
          </w:p>
        </w:tc>
        <w:tc>
          <w:tcPr>
            <w:tcW w:w="4434" w:type="dxa"/>
            <w:vMerge/>
            <w:tcBorders>
              <w:bottom w:val="single" w:sz="4" w:space="0" w:color="auto"/>
              <w:right w:val="single" w:sz="4" w:space="0" w:color="auto"/>
            </w:tcBorders>
            <w:vAlign w:val="center"/>
          </w:tcPr>
          <w:p w:rsidR="00E1602F" w:rsidRPr="00966312" w:rsidRDefault="00E1602F" w:rsidP="00713942">
            <w:pPr>
              <w:pStyle w:val="Tekstpodstawowy"/>
              <w:jc w:val="both"/>
              <w:rPr>
                <w:rFonts w:ascii="Bookman Old Style" w:hAnsi="Bookman Old Style" w:cs="Arial"/>
                <w:i/>
                <w:sz w:val="18"/>
                <w:szCs w:val="18"/>
              </w:rPr>
            </w:pPr>
          </w:p>
        </w:tc>
      </w:tr>
      <w:tr w:rsidR="00E1602F" w:rsidRPr="00966312" w:rsidTr="00F36416">
        <w:trPr>
          <w:cantSplit/>
        </w:trPr>
        <w:tc>
          <w:tcPr>
            <w:tcW w:w="631" w:type="dxa"/>
            <w:vAlign w:val="center"/>
          </w:tcPr>
          <w:p w:rsidR="00E1602F" w:rsidRPr="00966312" w:rsidRDefault="00E1602F" w:rsidP="00A360D5">
            <w:pPr>
              <w:pStyle w:val="Tekstpodstawowy"/>
              <w:numPr>
                <w:ilvl w:val="0"/>
                <w:numId w:val="310"/>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Konie pojone są co najmniej trzy razy dziennie.</w:t>
            </w:r>
          </w:p>
          <w:p w:rsidR="00E1602F" w:rsidRPr="00966312" w:rsidRDefault="00E1602F" w:rsidP="00202280">
            <w:pPr>
              <w:pStyle w:val="Tekstpodstawowy"/>
              <w:jc w:val="right"/>
              <w:rPr>
                <w:rFonts w:ascii="Bookman Old Style" w:hAnsi="Bookman Old Style" w:cs="Arial"/>
                <w:i/>
                <w:sz w:val="18"/>
                <w:szCs w:val="18"/>
              </w:rPr>
            </w:pPr>
            <w:r w:rsidRPr="00966312">
              <w:rPr>
                <w:rFonts w:ascii="Bookman Old Style" w:hAnsi="Bookman Old Style" w:cs="Arial"/>
                <w:i/>
                <w:sz w:val="18"/>
                <w:szCs w:val="18"/>
              </w:rPr>
              <w:t>(Dz. U.</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8 ust. 2)</w:t>
            </w:r>
          </w:p>
        </w:tc>
        <w:tc>
          <w:tcPr>
            <w:tcW w:w="4434" w:type="dxa"/>
            <w:tcBorders>
              <w:top w:val="single" w:sz="4" w:space="0" w:color="auto"/>
              <w:right w:val="single" w:sz="4" w:space="0" w:color="auto"/>
            </w:tcBorders>
            <w:vAlign w:val="center"/>
          </w:tcPr>
          <w:p w:rsidR="0015357D" w:rsidRPr="00966312" w:rsidRDefault="00320D14" w:rsidP="00713942">
            <w:pPr>
              <w:pStyle w:val="Tekstpodstawowy"/>
              <w:jc w:val="both"/>
              <w:rPr>
                <w:rFonts w:ascii="Bookman Old Style" w:hAnsi="Bookman Old Style"/>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 xml:space="preserve">w przypadku gdy stwierdzono </w:t>
            </w:r>
            <w:r w:rsidR="0015357D" w:rsidRPr="00966312">
              <w:rPr>
                <w:rFonts w:ascii="Bookman Old Style" w:hAnsi="Bookman Old Style"/>
                <w:sz w:val="18"/>
                <w:szCs w:val="18"/>
              </w:rPr>
              <w:t>nieprawidłowości</w:t>
            </w:r>
            <w:r w:rsidR="0015357D" w:rsidRPr="00966312">
              <w:rPr>
                <w:rFonts w:ascii="Bookman Old Style" w:hAnsi="Bookman Old Style" w:cs="Arial"/>
                <w:sz w:val="18"/>
                <w:szCs w:val="18"/>
              </w:rPr>
              <w:t xml:space="preserve"> </w:t>
            </w:r>
            <w:r>
              <w:rPr>
                <w:rFonts w:ascii="Bookman Old Style" w:hAnsi="Bookman Old Style" w:cs="Arial"/>
                <w:i/>
                <w:sz w:val="18"/>
                <w:szCs w:val="18"/>
              </w:rPr>
              <w:t xml:space="preserve"> </w:t>
            </w:r>
            <w:r w:rsidR="00713942">
              <w:rPr>
                <w:rFonts w:ascii="Bookman Old Style" w:hAnsi="Bookman Old Style" w:cs="Arial"/>
                <w:sz w:val="18"/>
                <w:szCs w:val="18"/>
              </w:rPr>
              <w:t>-</w:t>
            </w:r>
            <w:r w:rsidR="00713942" w:rsidRPr="00966312">
              <w:rPr>
                <w:rFonts w:ascii="Bookman Old Style" w:hAnsi="Bookman Old Style" w:cs="Arial"/>
                <w:sz w:val="18"/>
                <w:szCs w:val="18"/>
              </w:rPr>
              <w:t xml:space="preserve"> </w:t>
            </w:r>
            <w:r w:rsidR="00713942">
              <w:rPr>
                <w:rFonts w:ascii="Bookman Old Style" w:hAnsi="Bookman Old Style" w:cs="Arial"/>
                <w:sz w:val="18"/>
                <w:szCs w:val="18"/>
              </w:rPr>
              <w:t xml:space="preserve">wdrożenie </w:t>
            </w:r>
            <w:r w:rsidR="00713942">
              <w:rPr>
                <w:rFonts w:ascii="Bookman Old Style" w:hAnsi="Bookman Old Style"/>
                <w:sz w:val="18"/>
                <w:szCs w:val="18"/>
              </w:rPr>
              <w:t>postępowania egzekucyjnego opisanego w</w:t>
            </w:r>
            <w:r w:rsidR="00713942" w:rsidRPr="00966312">
              <w:rPr>
                <w:rFonts w:ascii="Bookman Old Style" w:hAnsi="Bookman Old Style"/>
                <w:sz w:val="18"/>
                <w:szCs w:val="18"/>
              </w:rPr>
              <w:t xml:space="preserve"> rozdzia</w:t>
            </w:r>
            <w:r w:rsidR="00713942">
              <w:rPr>
                <w:rFonts w:ascii="Bookman Old Style" w:hAnsi="Bookman Old Style"/>
                <w:sz w:val="18"/>
                <w:szCs w:val="18"/>
              </w:rPr>
              <w:t>le</w:t>
            </w:r>
            <w:r w:rsidR="00713942" w:rsidRPr="00966312">
              <w:rPr>
                <w:rFonts w:ascii="Bookman Old Style" w:hAnsi="Bookman Old Style"/>
                <w:sz w:val="18"/>
                <w:szCs w:val="18"/>
              </w:rPr>
              <w:t xml:space="preserve">  </w:t>
            </w:r>
            <w:r w:rsidR="0015357D" w:rsidRPr="00966312">
              <w:rPr>
                <w:rFonts w:ascii="Bookman Old Style" w:hAnsi="Bookman Old Style"/>
                <w:sz w:val="18"/>
                <w:szCs w:val="18"/>
              </w:rPr>
              <w:t>IV.4.2 niniejszej instrukcji</w:t>
            </w:r>
          </w:p>
          <w:p w:rsidR="00E1602F" w:rsidRPr="00966312" w:rsidRDefault="00320D14" w:rsidP="00713942">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 xml:space="preserve">w przypadku gdy miało to bezpośredni wpływ na zdrowie i dobrostan zwierząt </w:t>
            </w:r>
            <w:r>
              <w:rPr>
                <w:rFonts w:ascii="Bookman Old Style" w:hAnsi="Bookman Old Style" w:cs="Arial"/>
                <w:sz w:val="18"/>
                <w:szCs w:val="18"/>
              </w:rPr>
              <w:t xml:space="preserve">- </w:t>
            </w:r>
            <w:r w:rsidR="0015357D" w:rsidRPr="00966312">
              <w:rPr>
                <w:rFonts w:ascii="Bookman Old Style" w:hAnsi="Bookman Old Style" w:cs="Arial"/>
                <w:sz w:val="18"/>
                <w:szCs w:val="18"/>
              </w:rPr>
              <w:t>dodatkowo wniosek do organów ścigania</w:t>
            </w:r>
          </w:p>
        </w:tc>
      </w:tr>
      <w:tr w:rsidR="00E1602F" w:rsidRPr="00966312" w:rsidTr="00202280">
        <w:trPr>
          <w:cantSplit/>
        </w:trPr>
        <w:tc>
          <w:tcPr>
            <w:tcW w:w="9607" w:type="dxa"/>
            <w:gridSpan w:val="3"/>
            <w:tcBorders>
              <w:right w:val="single" w:sz="4" w:space="0" w:color="auto"/>
            </w:tcBorders>
            <w:vAlign w:val="center"/>
          </w:tcPr>
          <w:p w:rsidR="00E1602F" w:rsidRPr="00966312" w:rsidRDefault="00E1602F" w:rsidP="00202280">
            <w:pPr>
              <w:pStyle w:val="Tekstpodstawowy"/>
              <w:jc w:val="center"/>
              <w:rPr>
                <w:rFonts w:ascii="Bookman Old Style" w:hAnsi="Bookman Old Style" w:cs="Arial"/>
                <w:b/>
                <w:bCs/>
                <w:i/>
                <w:sz w:val="24"/>
                <w:szCs w:val="24"/>
              </w:rPr>
            </w:pPr>
            <w:r w:rsidRPr="00966312">
              <w:rPr>
                <w:rFonts w:ascii="Bookman Old Style" w:hAnsi="Bookman Old Style" w:cs="Arial"/>
                <w:b/>
                <w:bCs/>
                <w:sz w:val="24"/>
                <w:szCs w:val="24"/>
              </w:rPr>
              <w:t>Minimalne warunki utrzymywania jeleni i danieli</w:t>
            </w:r>
          </w:p>
        </w:tc>
      </w:tr>
      <w:tr w:rsidR="00E1602F" w:rsidRPr="00966312" w:rsidTr="00202280">
        <w:trPr>
          <w:cantSplit/>
        </w:trPr>
        <w:tc>
          <w:tcPr>
            <w:tcW w:w="9607" w:type="dxa"/>
            <w:gridSpan w:val="3"/>
            <w:tcBorders>
              <w:right w:val="single" w:sz="4" w:space="0" w:color="auto"/>
            </w:tcBorders>
            <w:vAlign w:val="center"/>
          </w:tcPr>
          <w:p w:rsidR="00E1602F" w:rsidRPr="00966312" w:rsidRDefault="00E1602F" w:rsidP="00202280">
            <w:pPr>
              <w:pStyle w:val="Tekstpodstawowy"/>
              <w:rPr>
                <w:rFonts w:ascii="Bookman Old Style" w:hAnsi="Bookman Old Style" w:cs="Arial"/>
                <w:b/>
                <w:bCs/>
                <w:i/>
                <w:sz w:val="18"/>
                <w:szCs w:val="18"/>
              </w:rPr>
            </w:pPr>
            <w:r w:rsidRPr="00966312">
              <w:rPr>
                <w:rFonts w:ascii="Bookman Old Style" w:hAnsi="Bookman Old Style" w:cs="Arial"/>
                <w:b/>
                <w:bCs/>
                <w:iCs/>
                <w:sz w:val="18"/>
                <w:szCs w:val="18"/>
              </w:rPr>
              <w:t>Utrzymywanie w systemie otwartym:</w:t>
            </w: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W okresie pastwiskowym, zwierzętom zapewniono stały dostęp do pastwiska.</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ust.1</w:t>
            </w:r>
            <w:r w:rsidRPr="00966312">
              <w:rPr>
                <w:rFonts w:ascii="Bookman Old Style" w:hAnsi="Bookman Old Style" w:cs="Arial"/>
                <w:i/>
                <w:sz w:val="18"/>
                <w:szCs w:val="18"/>
              </w:rPr>
              <w:t>)</w:t>
            </w:r>
          </w:p>
        </w:tc>
        <w:tc>
          <w:tcPr>
            <w:tcW w:w="4434" w:type="dxa"/>
            <w:tcBorders>
              <w:right w:val="single" w:sz="4" w:space="0" w:color="auto"/>
            </w:tcBorders>
            <w:vAlign w:val="center"/>
          </w:tcPr>
          <w:p w:rsidR="00E1602F" w:rsidRPr="00966312" w:rsidRDefault="00713942" w:rsidP="00202280">
            <w:pPr>
              <w:pStyle w:val="Tekstpodstawowy"/>
              <w:ind w:left="214" w:hanging="142"/>
              <w:rPr>
                <w:rFonts w:ascii="Bookman Old Style" w:hAnsi="Bookman Old Style" w:cs="Arial"/>
                <w:sz w:val="18"/>
                <w:szCs w:val="18"/>
              </w:rPr>
            </w:pPr>
            <w:r>
              <w:rPr>
                <w:rFonts w:ascii="Bookman Old Style" w:hAnsi="Bookman Old Style" w:cs="Arial"/>
                <w:sz w:val="18"/>
                <w:szCs w:val="18"/>
              </w:rPr>
              <w:t xml:space="preserve">- </w:t>
            </w:r>
            <w:r w:rsidR="00E1602F" w:rsidRPr="00966312">
              <w:rPr>
                <w:rFonts w:ascii="Bookman Old Style" w:hAnsi="Bookman Old Style" w:cs="Arial"/>
                <w:sz w:val="18"/>
                <w:szCs w:val="18"/>
              </w:rPr>
              <w:t>w przypadku</w:t>
            </w:r>
            <w:r w:rsidR="00320D14">
              <w:rPr>
                <w:rFonts w:ascii="Bookman Old Style" w:hAnsi="Bookman Old Style" w:cs="Arial"/>
                <w:sz w:val="18"/>
                <w:szCs w:val="18"/>
              </w:rPr>
              <w:t>,</w:t>
            </w:r>
            <w:r w:rsidR="00E1602F" w:rsidRPr="00966312">
              <w:rPr>
                <w:rFonts w:ascii="Bookman Old Style" w:hAnsi="Bookman Old Style" w:cs="Arial"/>
                <w:sz w:val="18"/>
                <w:szCs w:val="18"/>
              </w:rPr>
              <w:t xml:space="preserve"> gdy stwierdzono</w:t>
            </w:r>
          </w:p>
          <w:p w:rsidR="00E1602F" w:rsidRPr="00966312" w:rsidRDefault="00E1602F" w:rsidP="00713942">
            <w:pPr>
              <w:pStyle w:val="Tekstpodstawowy"/>
              <w:ind w:left="72"/>
              <w:rPr>
                <w:rFonts w:ascii="Bookman Old Style" w:hAnsi="Bookman Old Style" w:cs="Arial"/>
                <w:i/>
                <w:sz w:val="18"/>
                <w:szCs w:val="18"/>
              </w:rPr>
            </w:pPr>
            <w:r w:rsidRPr="00966312">
              <w:rPr>
                <w:rFonts w:ascii="Bookman Old Style" w:hAnsi="Bookman Old Style" w:cs="Arial"/>
                <w:sz w:val="18"/>
                <w:szCs w:val="18"/>
              </w:rPr>
              <w:t xml:space="preserve">brak dostępu do pastwiska  </w:t>
            </w:r>
            <w:r w:rsidR="00713942">
              <w:rPr>
                <w:rFonts w:ascii="Bookman Old Style" w:hAnsi="Bookman Old Style" w:cs="Arial"/>
                <w:sz w:val="18"/>
                <w:szCs w:val="18"/>
              </w:rPr>
              <w:t>-</w:t>
            </w:r>
            <w:r w:rsidR="00713942" w:rsidRPr="00966312">
              <w:rPr>
                <w:rFonts w:ascii="Bookman Old Style" w:hAnsi="Bookman Old Style" w:cs="Arial"/>
                <w:sz w:val="18"/>
                <w:szCs w:val="18"/>
              </w:rPr>
              <w:t xml:space="preserve"> </w:t>
            </w:r>
            <w:r w:rsidR="00713942">
              <w:rPr>
                <w:rFonts w:ascii="Bookman Old Style" w:hAnsi="Bookman Old Style" w:cs="Arial"/>
                <w:sz w:val="18"/>
                <w:szCs w:val="18"/>
              </w:rPr>
              <w:t xml:space="preserve">wdrożenie </w:t>
            </w:r>
            <w:r w:rsidR="00713942">
              <w:rPr>
                <w:rFonts w:ascii="Bookman Old Style" w:hAnsi="Bookman Old Style"/>
                <w:sz w:val="18"/>
                <w:szCs w:val="18"/>
              </w:rPr>
              <w:t>postępowania egzekucyjnego opisanego w</w:t>
            </w:r>
            <w:r w:rsidR="00713942" w:rsidRPr="00966312">
              <w:rPr>
                <w:rFonts w:ascii="Bookman Old Style" w:hAnsi="Bookman Old Style"/>
                <w:sz w:val="18"/>
                <w:szCs w:val="18"/>
              </w:rPr>
              <w:t xml:space="preserve"> rozdzia</w:t>
            </w:r>
            <w:r w:rsidR="00713942">
              <w:rPr>
                <w:rFonts w:ascii="Bookman Old Style" w:hAnsi="Bookman Old Style"/>
                <w:sz w:val="18"/>
                <w:szCs w:val="18"/>
              </w:rPr>
              <w:t>le</w:t>
            </w:r>
            <w:r w:rsidR="00713942" w:rsidRPr="00966312">
              <w:rPr>
                <w:rFonts w:ascii="Bookman Old Style" w:hAnsi="Bookman Old Style"/>
                <w:sz w:val="18"/>
                <w:szCs w:val="18"/>
              </w:rPr>
              <w:t xml:space="preserve">  </w:t>
            </w:r>
            <w:r w:rsidRPr="00966312">
              <w:rPr>
                <w:rFonts w:ascii="Bookman Old Style" w:hAnsi="Bookman Old Style"/>
                <w:sz w:val="18"/>
                <w:szCs w:val="18"/>
              </w:rPr>
              <w:t>IV.4.2</w:t>
            </w:r>
            <w:r w:rsidR="00713942">
              <w:rPr>
                <w:rFonts w:ascii="Bookman Old Style" w:hAnsi="Bookman Old Style"/>
                <w:sz w:val="18"/>
                <w:szCs w:val="18"/>
              </w:rPr>
              <w:t xml:space="preserve"> </w:t>
            </w:r>
            <w:r w:rsidRPr="00966312">
              <w:rPr>
                <w:rFonts w:ascii="Bookman Old Style" w:hAnsi="Bookman Old Style"/>
                <w:sz w:val="18"/>
                <w:szCs w:val="18"/>
              </w:rPr>
              <w:t xml:space="preserve">niniejszej instrukcji oraz </w:t>
            </w:r>
            <w:r w:rsidRPr="00966312">
              <w:rPr>
                <w:rFonts w:ascii="Bookman Old Style" w:hAnsi="Bookman Old Style" w:cs="Arial"/>
                <w:sz w:val="18"/>
                <w:szCs w:val="18"/>
              </w:rPr>
              <w:t>wniosek do</w:t>
            </w:r>
            <w:r w:rsidR="0015357D" w:rsidRPr="00966312">
              <w:rPr>
                <w:rFonts w:ascii="Bookman Old Style" w:hAnsi="Bookman Old Style" w:cs="Arial"/>
                <w:sz w:val="18"/>
                <w:szCs w:val="18"/>
              </w:rPr>
              <w:t xml:space="preserve"> </w:t>
            </w:r>
            <w:r w:rsidRPr="00966312">
              <w:rPr>
                <w:rFonts w:ascii="Bookman Old Style" w:hAnsi="Bookman Old Style" w:cs="Arial"/>
                <w:sz w:val="18"/>
                <w:szCs w:val="18"/>
              </w:rPr>
              <w:t>organów ścigania</w:t>
            </w: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iCs/>
                <w:sz w:val="18"/>
                <w:szCs w:val="18"/>
              </w:rPr>
            </w:pPr>
            <w:r w:rsidRPr="00966312">
              <w:rPr>
                <w:rFonts w:ascii="Bookman Old Style" w:hAnsi="Bookman Old Style" w:cs="Arial"/>
                <w:iCs/>
                <w:sz w:val="18"/>
                <w:szCs w:val="18"/>
              </w:rPr>
              <w:t>Powierzchnia</w:t>
            </w:r>
            <w:r w:rsidR="0015357D" w:rsidRPr="00966312">
              <w:rPr>
                <w:rFonts w:ascii="Bookman Old Style" w:hAnsi="Bookman Old Style" w:cs="Arial"/>
                <w:iCs/>
                <w:sz w:val="18"/>
                <w:szCs w:val="18"/>
              </w:rPr>
              <w:t xml:space="preserve"> </w:t>
            </w:r>
            <w:r w:rsidRPr="00966312">
              <w:rPr>
                <w:rFonts w:ascii="Bookman Old Style" w:hAnsi="Bookman Old Style" w:cs="Arial"/>
                <w:iCs/>
                <w:sz w:val="18"/>
                <w:szCs w:val="18"/>
              </w:rPr>
              <w:t xml:space="preserve">pastwiska wynosi co najmniej </w:t>
            </w:r>
            <w:smartTag w:uri="urn:schemas-microsoft-com:office:smarttags" w:element="metricconverter">
              <w:smartTagPr>
                <w:attr w:name="ProductID" w:val="1 ha"/>
              </w:smartTagPr>
              <w:r w:rsidRPr="00966312">
                <w:rPr>
                  <w:rFonts w:ascii="Bookman Old Style" w:hAnsi="Bookman Old Style" w:cs="Arial"/>
                  <w:iCs/>
                  <w:sz w:val="18"/>
                  <w:szCs w:val="18"/>
                </w:rPr>
                <w:t>1 ha</w:t>
              </w:r>
            </w:smartTag>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(Dz. U. Nr 116, poz. 778, §</w:t>
            </w:r>
            <w:r w:rsidRPr="00966312">
              <w:rPr>
                <w:rFonts w:ascii="Bookman Old Style" w:hAnsi="Bookman Old Style" w:cs="Arial"/>
                <w:i/>
                <w:iCs/>
                <w:sz w:val="18"/>
                <w:szCs w:val="18"/>
              </w:rPr>
              <w:t xml:space="preserve"> 33 ust.1</w:t>
            </w:r>
            <w:r w:rsidRPr="00966312">
              <w:rPr>
                <w:rFonts w:ascii="Bookman Old Style" w:hAnsi="Bookman Old Style" w:cs="Arial"/>
                <w:i/>
                <w:sz w:val="18"/>
                <w:szCs w:val="18"/>
              </w:rPr>
              <w:t>)</w:t>
            </w:r>
          </w:p>
        </w:tc>
        <w:tc>
          <w:tcPr>
            <w:tcW w:w="4434" w:type="dxa"/>
            <w:vMerge w:val="restart"/>
            <w:tcBorders>
              <w:right w:val="single" w:sz="4" w:space="0" w:color="auto"/>
            </w:tcBorders>
            <w:vAlign w:val="center"/>
          </w:tcPr>
          <w:p w:rsidR="00E1602F" w:rsidRPr="00966312" w:rsidRDefault="00E1602F" w:rsidP="00713942">
            <w:pPr>
              <w:pStyle w:val="Tekstpodstawowy"/>
              <w:rPr>
                <w:rFonts w:ascii="Bookman Old Style" w:hAnsi="Bookman Old Style" w:cs="Arial"/>
                <w:i/>
                <w:sz w:val="18"/>
                <w:szCs w:val="18"/>
              </w:rPr>
            </w:pPr>
            <w:r w:rsidRPr="00966312">
              <w:rPr>
                <w:rFonts w:ascii="Bookman Old Style" w:hAnsi="Bookman Old Style" w:cs="Arial"/>
                <w:sz w:val="18"/>
                <w:szCs w:val="18"/>
              </w:rPr>
              <w:t>-  w przypadku stwierdzono odchylenia do 5%</w:t>
            </w:r>
            <w:r w:rsidR="00713942">
              <w:rPr>
                <w:rFonts w:ascii="Bookman Old Style" w:hAnsi="Bookman Old Style" w:cs="Arial"/>
                <w:sz w:val="18"/>
                <w:szCs w:val="18"/>
              </w:rPr>
              <w:t xml:space="preserve"> </w:t>
            </w:r>
            <w:r w:rsidRPr="00966312">
              <w:rPr>
                <w:rFonts w:ascii="Bookman Old Style" w:hAnsi="Bookman Old Style" w:cs="Arial"/>
                <w:sz w:val="18"/>
                <w:szCs w:val="18"/>
              </w:rPr>
              <w:t>–  decyzja administracyjna z 3 miesięcznym terminem realizacji,</w:t>
            </w:r>
          </w:p>
          <w:p w:rsidR="00E1602F" w:rsidRPr="00966312" w:rsidRDefault="00E1602F" w:rsidP="00713942">
            <w:pPr>
              <w:pStyle w:val="Tekstpodstawowy"/>
              <w:rPr>
                <w:rFonts w:ascii="Bookman Old Style" w:hAnsi="Bookman Old Style"/>
                <w:sz w:val="18"/>
                <w:szCs w:val="18"/>
              </w:rPr>
            </w:pPr>
            <w:r w:rsidRPr="00966312">
              <w:rPr>
                <w:rFonts w:ascii="Bookman Old Style" w:hAnsi="Bookman Old Style" w:cs="Arial"/>
                <w:sz w:val="18"/>
                <w:szCs w:val="18"/>
              </w:rPr>
              <w:t>- w przypadku</w:t>
            </w:r>
            <w:r w:rsidR="00713942">
              <w:rPr>
                <w:rFonts w:ascii="Bookman Old Style" w:hAnsi="Bookman Old Style" w:cs="Arial"/>
                <w:sz w:val="18"/>
                <w:szCs w:val="18"/>
              </w:rPr>
              <w:t>,</w:t>
            </w:r>
            <w:r w:rsidRPr="00966312">
              <w:rPr>
                <w:rFonts w:ascii="Bookman Old Style" w:hAnsi="Bookman Old Style" w:cs="Arial"/>
                <w:sz w:val="18"/>
                <w:szCs w:val="18"/>
              </w:rPr>
              <w:t xml:space="preserve"> gdy stwierdzono odchylenia powyżej 5 % </w:t>
            </w:r>
            <w:r w:rsidR="00713942">
              <w:rPr>
                <w:rFonts w:ascii="Bookman Old Style" w:hAnsi="Bookman Old Style" w:cs="Arial"/>
                <w:sz w:val="18"/>
                <w:szCs w:val="18"/>
              </w:rPr>
              <w:t>-</w:t>
            </w:r>
            <w:r w:rsidR="00713942" w:rsidRPr="00966312">
              <w:rPr>
                <w:rFonts w:ascii="Bookman Old Style" w:hAnsi="Bookman Old Style" w:cs="Arial"/>
                <w:sz w:val="18"/>
                <w:szCs w:val="18"/>
              </w:rPr>
              <w:t xml:space="preserve"> </w:t>
            </w:r>
            <w:r w:rsidR="00713942">
              <w:rPr>
                <w:rFonts w:ascii="Bookman Old Style" w:hAnsi="Bookman Old Style" w:cs="Arial"/>
                <w:sz w:val="18"/>
                <w:szCs w:val="18"/>
              </w:rPr>
              <w:t xml:space="preserve">wdrożenie </w:t>
            </w:r>
            <w:r w:rsidR="00713942">
              <w:rPr>
                <w:rFonts w:ascii="Bookman Old Style" w:hAnsi="Bookman Old Style"/>
                <w:sz w:val="18"/>
                <w:szCs w:val="18"/>
              </w:rPr>
              <w:t>postępowania egzekucyjnego opisanego w</w:t>
            </w:r>
            <w:r w:rsidR="00713942" w:rsidRPr="00966312">
              <w:rPr>
                <w:rFonts w:ascii="Bookman Old Style" w:hAnsi="Bookman Old Style"/>
                <w:sz w:val="18"/>
                <w:szCs w:val="18"/>
              </w:rPr>
              <w:t xml:space="preserve"> rozdzia</w:t>
            </w:r>
            <w:r w:rsidR="00713942">
              <w:rPr>
                <w:rFonts w:ascii="Bookman Old Style" w:hAnsi="Bookman Old Style"/>
                <w:sz w:val="18"/>
                <w:szCs w:val="18"/>
              </w:rPr>
              <w:t>le</w:t>
            </w:r>
            <w:r w:rsidR="00713942" w:rsidRPr="00966312">
              <w:rPr>
                <w:rFonts w:ascii="Bookman Old Style" w:hAnsi="Bookman Old Style"/>
                <w:sz w:val="18"/>
                <w:szCs w:val="18"/>
              </w:rPr>
              <w:t xml:space="preserve">  </w:t>
            </w:r>
            <w:r w:rsidRPr="00966312">
              <w:rPr>
                <w:rFonts w:ascii="Bookman Old Style" w:hAnsi="Bookman Old Style"/>
                <w:sz w:val="18"/>
                <w:szCs w:val="18"/>
              </w:rPr>
              <w:t xml:space="preserve"> IV.4.2 niniejszej instrukcji </w:t>
            </w:r>
          </w:p>
          <w:p w:rsidR="00E1602F" w:rsidRPr="00966312" w:rsidRDefault="00E1602F" w:rsidP="00713942">
            <w:pPr>
              <w:pStyle w:val="Tekstpodstawowy"/>
              <w:rPr>
                <w:rFonts w:ascii="Bookman Old Style" w:hAnsi="Bookman Old Style" w:cs="Arial"/>
                <w:i/>
                <w:sz w:val="18"/>
                <w:szCs w:val="18"/>
              </w:rPr>
            </w:pPr>
            <w:r w:rsidRPr="00966312">
              <w:rPr>
                <w:rFonts w:ascii="Bookman Old Style" w:hAnsi="Bookman Old Style" w:cs="Arial"/>
                <w:sz w:val="18"/>
                <w:szCs w:val="18"/>
              </w:rPr>
              <w:t>- w przypadku</w:t>
            </w:r>
            <w:r w:rsidR="00713942">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713942">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Obsada jeleni na ha powierzchni wynosi nie więcej niż 7 sztuk.         </w:t>
            </w:r>
          </w:p>
          <w:p w:rsidR="00E1602F" w:rsidRPr="00966312" w:rsidRDefault="00E1602F" w:rsidP="00202280">
            <w:pPr>
              <w:jc w:val="right"/>
              <w:textAlignment w:val="top"/>
              <w:rPr>
                <w:rFonts w:ascii="Bookman Old Style" w:hAnsi="Bookman Old Style" w:cs="Arial"/>
                <w:sz w:val="18"/>
                <w:szCs w:val="18"/>
              </w:rPr>
            </w:pPr>
            <w:r w:rsidRPr="00966312">
              <w:rPr>
                <w:rFonts w:ascii="Bookman Old Style" w:hAnsi="Bookman Old Style" w:cs="Arial"/>
                <w:sz w:val="18"/>
                <w:szCs w:val="18"/>
              </w:rPr>
              <w:t>(</w:t>
            </w: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ust.2 pkt 1</w:t>
            </w:r>
            <w:r w:rsidRPr="00966312">
              <w:rPr>
                <w:rFonts w:ascii="Bookman Old Style" w:hAnsi="Bookman Old Style" w:cs="Arial"/>
                <w:i/>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Obsada danieli na ha powierzchni wynosi nie więcej niż 15 sztuk.   </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ust.2 pkt 2</w:t>
            </w:r>
            <w:r w:rsidRPr="00966312">
              <w:rPr>
                <w:rFonts w:ascii="Bookman Old Style" w:hAnsi="Bookman Old Style" w:cs="Arial"/>
                <w:i/>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Powierzchnię utrzymywania zabezpieczono trwałym i wytrzymałym ogrodzeniem, wykonanym z siatki, uniemożliwiającym wydostawanie się zwierząt na zewnątrz.</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ust.3</w:t>
            </w:r>
            <w:r w:rsidRPr="00966312">
              <w:rPr>
                <w:rFonts w:ascii="Bookman Old Style" w:hAnsi="Bookman Old Style" w:cs="Arial"/>
                <w:i/>
                <w:sz w:val="18"/>
                <w:szCs w:val="18"/>
              </w:rPr>
              <w:t>)</w:t>
            </w:r>
          </w:p>
        </w:tc>
        <w:tc>
          <w:tcPr>
            <w:tcW w:w="4434" w:type="dxa"/>
            <w:vMerge w:val="restart"/>
            <w:tcBorders>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15357D" w:rsidRPr="00966312">
              <w:rPr>
                <w:rFonts w:ascii="Bookman Old Style" w:hAnsi="Bookman Old Style"/>
                <w:sz w:val="18"/>
                <w:szCs w:val="18"/>
              </w:rPr>
              <w:t>nieprawidłowości -</w:t>
            </w:r>
            <w:r w:rsidRPr="00966312">
              <w:rPr>
                <w:rFonts w:ascii="Bookman Old Style" w:hAnsi="Bookman Old Style"/>
                <w:sz w:val="18"/>
                <w:szCs w:val="18"/>
              </w:rPr>
              <w:t xml:space="preserve"> </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w:t>
            </w:r>
          </w:p>
          <w:p w:rsidR="00E1602F" w:rsidRPr="00966312" w:rsidRDefault="00E1602F" w:rsidP="00202280">
            <w:pPr>
              <w:jc w:val="both"/>
              <w:rPr>
                <w:rFonts w:ascii="Bookman Old Style" w:hAnsi="Bookman Old Style"/>
                <w:sz w:val="18"/>
                <w:szCs w:val="18"/>
              </w:rPr>
            </w:pPr>
            <w:r w:rsidRPr="00966312">
              <w:rPr>
                <w:rFonts w:ascii="Bookman Old Style" w:hAnsi="Bookman Old Style"/>
                <w:sz w:val="18"/>
                <w:szCs w:val="18"/>
              </w:rPr>
              <w:t>- w przypadku</w:t>
            </w:r>
            <w:r w:rsidR="00713942">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713942">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E1602F" w:rsidRPr="00966312" w:rsidRDefault="00E1602F" w:rsidP="00202280">
            <w:pPr>
              <w:pStyle w:val="Tekstpodstawowy"/>
              <w:rPr>
                <w:rFonts w:ascii="Bookman Old Style" w:hAnsi="Bookman Old Style" w:cs="Arial"/>
                <w:i/>
                <w:sz w:val="18"/>
                <w:szCs w:val="18"/>
              </w:rPr>
            </w:pP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rPr>
                <w:rFonts w:ascii="Bookman Old Style" w:hAnsi="Bookman Old Style" w:cs="Arial"/>
                <w:sz w:val="18"/>
                <w:szCs w:val="18"/>
              </w:rPr>
            </w:pPr>
            <w:r w:rsidRPr="00966312">
              <w:rPr>
                <w:rFonts w:ascii="Bookman Old Style" w:hAnsi="Bookman Old Style" w:cs="Arial"/>
                <w:sz w:val="18"/>
                <w:szCs w:val="18"/>
              </w:rPr>
              <w:t xml:space="preserve">Wysokość ogrodzenia wynosi co najmniej </w:t>
            </w:r>
            <w:smartTag w:uri="urn:schemas-microsoft-com:office:smarttags" w:element="metricconverter">
              <w:smartTagPr>
                <w:attr w:name="ProductID" w:val="2 m"/>
              </w:smartTagPr>
              <w:r w:rsidRPr="00966312">
                <w:rPr>
                  <w:rFonts w:ascii="Bookman Old Style" w:hAnsi="Bookman Old Style" w:cs="Arial"/>
                  <w:sz w:val="18"/>
                  <w:szCs w:val="18"/>
                </w:rPr>
                <w:t>2 m</w:t>
              </w:r>
            </w:smartTag>
            <w:r w:rsidRPr="00966312">
              <w:rPr>
                <w:rFonts w:ascii="Bookman Old Style" w:hAnsi="Bookman Old Style" w:cs="Arial"/>
                <w:sz w:val="18"/>
                <w:szCs w:val="18"/>
              </w:rPr>
              <w:t xml:space="preserve">.                                            </w:t>
            </w:r>
          </w:p>
          <w:p w:rsidR="00E1602F" w:rsidRPr="00966312" w:rsidRDefault="00E1602F" w:rsidP="00202280">
            <w:pPr>
              <w:jc w:val="right"/>
              <w:rPr>
                <w:rFonts w:ascii="Bookman Old Style" w:hAnsi="Bookman Old Style" w:cs="Arial"/>
                <w:i/>
                <w:iCs/>
                <w:sz w:val="18"/>
                <w:szCs w:val="18"/>
              </w:rPr>
            </w:pPr>
            <w:r w:rsidRPr="00966312">
              <w:rPr>
                <w:rFonts w:ascii="Bookman Old Style" w:hAnsi="Bookman Old Style" w:cs="Arial"/>
                <w:i/>
                <w:sz w:val="18"/>
                <w:szCs w:val="18"/>
              </w:rPr>
              <w:t xml:space="preserve"> (Dz. U.</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xml:space="preserve"> 33 ust. 3</w:t>
            </w:r>
            <w:r w:rsidRPr="00966312">
              <w:rPr>
                <w:rFonts w:ascii="Bookman Old Style" w:hAnsi="Bookman Old Style" w:cs="Arial"/>
                <w:i/>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i/>
                <w:iCs/>
                <w:sz w:val="18"/>
                <w:szCs w:val="18"/>
              </w:rPr>
            </w:pPr>
            <w:r w:rsidRPr="00966312">
              <w:rPr>
                <w:rFonts w:ascii="Bookman Old Style" w:hAnsi="Bookman Old Style" w:cs="Arial"/>
                <w:sz w:val="18"/>
                <w:szCs w:val="18"/>
              </w:rPr>
              <w:t xml:space="preserve">Gospodarstwo wyposażono w zagrodę, umożliwiającą wykonywanie zabiegów weterynaryjnych lub zootechnicznych. </w:t>
            </w:r>
          </w:p>
          <w:p w:rsidR="00E1602F" w:rsidRPr="00966312" w:rsidRDefault="00E1602F" w:rsidP="00202280">
            <w:pPr>
              <w:jc w:val="right"/>
              <w:textAlignment w:val="top"/>
              <w:rPr>
                <w:rFonts w:ascii="Bookman Old Style" w:hAnsi="Bookman Old Style" w:cs="Arial"/>
                <w:i/>
                <w:iCs/>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ust.4</w:t>
            </w:r>
            <w:r w:rsidRPr="00966312">
              <w:rPr>
                <w:rFonts w:ascii="Bookman Old Style" w:hAnsi="Bookman Old Style" w:cs="Arial"/>
                <w:i/>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rPr>
                <w:rFonts w:ascii="Bookman Old Style" w:hAnsi="Bookman Old Style" w:cs="Arial"/>
                <w:sz w:val="18"/>
                <w:szCs w:val="18"/>
              </w:rPr>
            </w:pPr>
            <w:r w:rsidRPr="00966312">
              <w:rPr>
                <w:rFonts w:ascii="Bookman Old Style" w:hAnsi="Bookman Old Style" w:cs="Arial"/>
                <w:sz w:val="18"/>
                <w:szCs w:val="18"/>
              </w:rPr>
              <w:t>Zwierzętom zapewniono możliwość korzystania z zacienionych miejsc.</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 (Dz.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w:t>
            </w:r>
            <w:r w:rsidRPr="00966312">
              <w:rPr>
                <w:rFonts w:ascii="Bookman Old Style" w:hAnsi="Bookman Old Style" w:cs="Arial"/>
                <w:i/>
                <w:iCs/>
                <w:sz w:val="18"/>
                <w:szCs w:val="18"/>
              </w:rPr>
              <w:t xml:space="preserve"> 33 ust.5</w:t>
            </w:r>
            <w:r w:rsidRPr="00966312">
              <w:rPr>
                <w:rFonts w:ascii="Bookman Old Style" w:hAnsi="Bookman Old Style" w:cs="Arial"/>
                <w:i/>
                <w:sz w:val="18"/>
                <w:szCs w:val="18"/>
              </w:rPr>
              <w:t>)</w:t>
            </w:r>
          </w:p>
        </w:tc>
        <w:tc>
          <w:tcPr>
            <w:tcW w:w="4434" w:type="dxa"/>
            <w:vMerge/>
            <w:tcBorders>
              <w:bottom w:val="single" w:sz="4" w:space="0" w:color="auto"/>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i/>
                <w:sz w:val="18"/>
                <w:szCs w:val="18"/>
              </w:rPr>
            </w:pPr>
            <w:r w:rsidRPr="00966312">
              <w:rPr>
                <w:rFonts w:ascii="Bookman Old Style" w:hAnsi="Bookman Old Style" w:cs="Arial"/>
                <w:sz w:val="18"/>
                <w:szCs w:val="18"/>
              </w:rPr>
              <w:t>Jelenie i daniele dogląda się przynajmniej raz dziennie</w:t>
            </w:r>
          </w:p>
          <w:p w:rsidR="00E1602F" w:rsidRPr="00966312" w:rsidRDefault="00E1602F" w:rsidP="00202280">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5 ust. 1)</w:t>
            </w:r>
          </w:p>
        </w:tc>
        <w:tc>
          <w:tcPr>
            <w:tcW w:w="4434" w:type="dxa"/>
            <w:vMerge w:val="restart"/>
            <w:tcBorders>
              <w:top w:val="single" w:sz="4" w:space="0" w:color="auto"/>
              <w:right w:val="single" w:sz="4" w:space="0" w:color="auto"/>
            </w:tcBorders>
            <w:vAlign w:val="center"/>
          </w:tcPr>
          <w:p w:rsidR="00E1602F" w:rsidRPr="00966312" w:rsidRDefault="00E1602F" w:rsidP="00713942">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15357D" w:rsidRPr="00966312">
              <w:rPr>
                <w:rFonts w:ascii="Bookman Old Style" w:hAnsi="Bookman Old Style"/>
                <w:sz w:val="18"/>
                <w:szCs w:val="18"/>
              </w:rPr>
              <w:t>nieprawidłowości -</w:t>
            </w:r>
            <w:r w:rsidRPr="00966312">
              <w:rPr>
                <w:rFonts w:ascii="Bookman Old Style" w:hAnsi="Bookman Old Style"/>
                <w:sz w:val="18"/>
                <w:szCs w:val="18"/>
              </w:rPr>
              <w:t xml:space="preserve"> </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natychmiastowym terminem realizacji; </w:t>
            </w:r>
          </w:p>
          <w:p w:rsidR="00E1602F" w:rsidRPr="00966312" w:rsidRDefault="00E1602F" w:rsidP="00713942">
            <w:pPr>
              <w:jc w:val="both"/>
              <w:rPr>
                <w:rFonts w:ascii="Bookman Old Style" w:hAnsi="Bookman Old Style" w:cs="Arial"/>
                <w:i/>
                <w:sz w:val="18"/>
                <w:szCs w:val="18"/>
              </w:rPr>
            </w:pPr>
            <w:r w:rsidRPr="00966312">
              <w:rPr>
                <w:rFonts w:ascii="Bookman Old Style" w:hAnsi="Bookman Old Style"/>
                <w:sz w:val="18"/>
                <w:szCs w:val="18"/>
              </w:rPr>
              <w:t>- w przypadku</w:t>
            </w:r>
            <w:r w:rsidR="00713942">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713942">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i/>
                <w:sz w:val="18"/>
                <w:szCs w:val="18"/>
              </w:rPr>
            </w:pPr>
            <w:r w:rsidRPr="00966312">
              <w:rPr>
                <w:rFonts w:ascii="Bookman Old Style" w:hAnsi="Bookman Old Style" w:cs="Arial"/>
                <w:sz w:val="18"/>
                <w:szCs w:val="18"/>
              </w:rPr>
              <w:t>Jelenie i daniele karmione są co najmniej raz dziennie.</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9 ust. 1)</w:t>
            </w:r>
          </w:p>
          <w:p w:rsidR="0015357D" w:rsidRPr="00966312" w:rsidRDefault="0015357D" w:rsidP="00202280">
            <w:pPr>
              <w:jc w:val="right"/>
              <w:textAlignment w:val="top"/>
              <w:rPr>
                <w:rFonts w:ascii="Bookman Old Style" w:hAnsi="Bookman Old Style" w:cs="Arial"/>
                <w:i/>
                <w:sz w:val="18"/>
                <w:szCs w:val="18"/>
              </w:rPr>
            </w:pPr>
          </w:p>
          <w:p w:rsidR="0015357D" w:rsidRPr="00966312" w:rsidRDefault="0015357D" w:rsidP="00202280">
            <w:pPr>
              <w:jc w:val="right"/>
              <w:textAlignment w:val="top"/>
              <w:rPr>
                <w:rFonts w:ascii="Bookman Old Style" w:hAnsi="Bookman Old Style" w:cs="Arial"/>
                <w:i/>
                <w:sz w:val="18"/>
                <w:szCs w:val="18"/>
              </w:rPr>
            </w:pPr>
          </w:p>
          <w:p w:rsidR="0015357D" w:rsidRPr="00966312" w:rsidRDefault="0015357D" w:rsidP="00202280">
            <w:pPr>
              <w:jc w:val="right"/>
              <w:textAlignment w:val="top"/>
              <w:rPr>
                <w:rFonts w:ascii="Bookman Old Style" w:hAnsi="Bookman Old Style" w:cs="Arial"/>
                <w:i/>
                <w:sz w:val="18"/>
                <w:szCs w:val="18"/>
              </w:rPr>
            </w:pPr>
          </w:p>
          <w:p w:rsidR="0015357D" w:rsidRPr="00966312" w:rsidRDefault="0015357D" w:rsidP="00202280">
            <w:pPr>
              <w:jc w:val="right"/>
              <w:textAlignment w:val="top"/>
              <w:rPr>
                <w:rFonts w:ascii="Bookman Old Style" w:hAnsi="Bookman Old Style" w:cs="Arial"/>
                <w:i/>
                <w:sz w:val="18"/>
                <w:szCs w:val="18"/>
              </w:rPr>
            </w:pPr>
          </w:p>
          <w:p w:rsidR="0015357D" w:rsidRPr="00966312" w:rsidRDefault="0015357D" w:rsidP="00202280">
            <w:pPr>
              <w:jc w:val="right"/>
              <w:textAlignment w:val="top"/>
              <w:rPr>
                <w:rFonts w:ascii="Bookman Old Style" w:hAnsi="Bookman Old Style" w:cs="Arial"/>
                <w:i/>
                <w:sz w:val="18"/>
                <w:szCs w:val="18"/>
              </w:rPr>
            </w:pPr>
          </w:p>
          <w:p w:rsidR="0015357D" w:rsidRPr="00966312" w:rsidRDefault="0015357D" w:rsidP="00202280">
            <w:pPr>
              <w:jc w:val="right"/>
              <w:textAlignment w:val="top"/>
              <w:rPr>
                <w:rFonts w:ascii="Bookman Old Style" w:hAnsi="Bookman Old Style" w:cs="Arial"/>
                <w:sz w:val="18"/>
                <w:szCs w:val="18"/>
              </w:rPr>
            </w:pPr>
          </w:p>
        </w:tc>
        <w:tc>
          <w:tcPr>
            <w:tcW w:w="4434" w:type="dxa"/>
            <w:vMerge/>
            <w:tcBorders>
              <w:bottom w:val="single" w:sz="4" w:space="0" w:color="auto"/>
              <w:right w:val="single" w:sz="4" w:space="0" w:color="auto"/>
            </w:tcBorders>
            <w:vAlign w:val="center"/>
          </w:tcPr>
          <w:p w:rsidR="00E1602F" w:rsidRPr="00966312" w:rsidRDefault="00E1602F" w:rsidP="00713942">
            <w:pPr>
              <w:pStyle w:val="Tekstpodstawowy"/>
              <w:jc w:val="both"/>
              <w:rPr>
                <w:rFonts w:ascii="Bookman Old Style" w:hAnsi="Bookman Old Style" w:cs="Arial"/>
                <w:i/>
                <w:sz w:val="18"/>
                <w:szCs w:val="18"/>
              </w:rPr>
            </w:pPr>
          </w:p>
        </w:tc>
      </w:tr>
      <w:tr w:rsidR="00E1602F" w:rsidRPr="00966312" w:rsidTr="00320D14">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sz w:val="18"/>
                <w:szCs w:val="18"/>
              </w:rPr>
            </w:pPr>
          </w:p>
        </w:tc>
        <w:tc>
          <w:tcPr>
            <w:tcW w:w="4542" w:type="dxa"/>
          </w:tcPr>
          <w:p w:rsidR="00E1602F" w:rsidRPr="00966312" w:rsidRDefault="00E1602F" w:rsidP="00202280">
            <w:pPr>
              <w:jc w:val="both"/>
              <w:textAlignment w:val="top"/>
              <w:rPr>
                <w:rFonts w:ascii="Bookman Old Style" w:hAnsi="Bookman Old Style" w:cs="Arial"/>
                <w:iCs/>
                <w:sz w:val="18"/>
                <w:szCs w:val="18"/>
              </w:rPr>
            </w:pPr>
            <w:r w:rsidRPr="00966312">
              <w:rPr>
                <w:rFonts w:ascii="Bookman Old Style" w:hAnsi="Bookman Old Style" w:cs="Arial"/>
                <w:sz w:val="18"/>
                <w:szCs w:val="18"/>
              </w:rPr>
              <w:t>Jeleniom i danielom zapewniono stały dostęp do wody</w:t>
            </w:r>
            <w:r w:rsidRPr="00966312">
              <w:rPr>
                <w:rFonts w:ascii="Bookman Old Style" w:hAnsi="Bookman Old Style" w:cs="Arial"/>
                <w:iCs/>
                <w:sz w:val="18"/>
                <w:szCs w:val="18"/>
              </w:rPr>
              <w:t xml:space="preserve">.                                   </w:t>
            </w:r>
          </w:p>
          <w:p w:rsidR="00E1602F" w:rsidRPr="00966312" w:rsidRDefault="00E1602F" w:rsidP="00202280">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8 ust. 1)</w:t>
            </w:r>
          </w:p>
        </w:tc>
        <w:tc>
          <w:tcPr>
            <w:tcW w:w="4434" w:type="dxa"/>
            <w:tcBorders>
              <w:top w:val="single" w:sz="4" w:space="0" w:color="auto"/>
              <w:right w:val="single" w:sz="4" w:space="0" w:color="auto"/>
            </w:tcBorders>
            <w:vAlign w:val="center"/>
          </w:tcPr>
          <w:p w:rsidR="0015357D" w:rsidRPr="00966312" w:rsidRDefault="00713942" w:rsidP="00713942">
            <w:pPr>
              <w:pStyle w:val="Tekstpodstawowy"/>
              <w:jc w:val="both"/>
              <w:rPr>
                <w:rFonts w:ascii="Bookman Old Style" w:hAnsi="Bookman Old Style"/>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w przypadku</w:t>
            </w:r>
            <w:r>
              <w:rPr>
                <w:rFonts w:ascii="Bookman Old Style" w:hAnsi="Bookman Old Style" w:cs="Arial"/>
                <w:sz w:val="18"/>
                <w:szCs w:val="18"/>
              </w:rPr>
              <w:t>,</w:t>
            </w:r>
            <w:r w:rsidR="0015357D" w:rsidRPr="00966312">
              <w:rPr>
                <w:rFonts w:ascii="Bookman Old Style" w:hAnsi="Bookman Old Style" w:cs="Arial"/>
                <w:sz w:val="18"/>
                <w:szCs w:val="18"/>
              </w:rPr>
              <w:t xml:space="preserve"> gdy stwierdzono </w:t>
            </w:r>
            <w:r w:rsidR="0015357D" w:rsidRPr="00966312">
              <w:rPr>
                <w:rFonts w:ascii="Bookman Old Style" w:hAnsi="Bookman Old Style"/>
                <w:sz w:val="18"/>
                <w:szCs w:val="18"/>
              </w:rPr>
              <w:t>nieprawidłowości</w:t>
            </w:r>
            <w:r w:rsidR="0015357D" w:rsidRPr="00966312">
              <w:rPr>
                <w:rFonts w:ascii="Bookman Old Style" w:hAnsi="Bookman Old Style" w:cs="Arial"/>
                <w:sz w:val="18"/>
                <w:szCs w:val="18"/>
              </w:rPr>
              <w:t xml:space="preserve"> </w:t>
            </w:r>
            <w:r>
              <w:rPr>
                <w:rFonts w:ascii="Bookman Old Style" w:hAnsi="Bookman Old Style" w:cs="Arial"/>
                <w:sz w:val="18"/>
                <w:szCs w:val="18"/>
              </w:rPr>
              <w:t>-</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15357D" w:rsidRPr="00966312">
              <w:rPr>
                <w:rFonts w:ascii="Bookman Old Style" w:hAnsi="Bookman Old Style"/>
                <w:sz w:val="18"/>
                <w:szCs w:val="18"/>
              </w:rPr>
              <w:t xml:space="preserve"> IV.4.2 niniejszej instrukcji</w:t>
            </w:r>
          </w:p>
          <w:p w:rsidR="00E1602F" w:rsidRPr="00966312" w:rsidRDefault="00713942" w:rsidP="00713942">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w przypadku</w:t>
            </w:r>
            <w:r>
              <w:rPr>
                <w:rFonts w:ascii="Bookman Old Style" w:hAnsi="Bookman Old Style" w:cs="Arial"/>
                <w:sz w:val="18"/>
                <w:szCs w:val="18"/>
              </w:rPr>
              <w:t>,</w:t>
            </w:r>
            <w:r w:rsidR="0015357D"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15357D" w:rsidRPr="00966312">
              <w:rPr>
                <w:rFonts w:ascii="Bookman Old Style" w:hAnsi="Bookman Old Style" w:cs="Arial"/>
                <w:sz w:val="18"/>
                <w:szCs w:val="18"/>
              </w:rPr>
              <w:t>dodatkowo wniosek do organów ścigania</w:t>
            </w:r>
          </w:p>
        </w:tc>
      </w:tr>
      <w:tr w:rsidR="00E1602F" w:rsidRPr="00966312" w:rsidTr="00202280">
        <w:trPr>
          <w:cantSplit/>
        </w:trPr>
        <w:tc>
          <w:tcPr>
            <w:tcW w:w="9607" w:type="dxa"/>
            <w:gridSpan w:val="3"/>
            <w:tcBorders>
              <w:right w:val="single" w:sz="4" w:space="0" w:color="auto"/>
            </w:tcBorders>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b/>
                <w:bCs/>
                <w:iCs/>
                <w:sz w:val="18"/>
                <w:szCs w:val="18"/>
              </w:rPr>
              <w:t>Utrzymywanie w pomieszczeniu inwentarskim:</w:t>
            </w: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textAlignment w:val="top"/>
              <w:rPr>
                <w:rFonts w:ascii="Bookman Old Style" w:hAnsi="Bookman Old Style" w:cs="Arial"/>
                <w:sz w:val="18"/>
                <w:szCs w:val="18"/>
              </w:rPr>
            </w:pPr>
            <w:r w:rsidRPr="00966312">
              <w:rPr>
                <w:rFonts w:ascii="Bookman Old Style" w:hAnsi="Bookman Old Style" w:cs="Arial"/>
                <w:sz w:val="18"/>
                <w:szCs w:val="18"/>
              </w:rPr>
              <w:t xml:space="preserve">Zwierzęta utrzymuje się w pomieszczeniu inwentarskim jedynie: </w:t>
            </w:r>
          </w:p>
          <w:p w:rsidR="00E1602F" w:rsidRPr="00966312" w:rsidRDefault="00E1602F" w:rsidP="00202280">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1)  poza okresem pastwiskowym lub </w:t>
            </w:r>
          </w:p>
          <w:p w:rsidR="00E1602F" w:rsidRPr="00966312" w:rsidRDefault="00E1602F" w:rsidP="00202280">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2)  w przypadku choroby, lub </w:t>
            </w:r>
          </w:p>
          <w:p w:rsidR="00E1602F" w:rsidRPr="00966312" w:rsidRDefault="00E1602F" w:rsidP="00202280">
            <w:pPr>
              <w:numPr>
                <w:ilvl w:val="0"/>
                <w:numId w:val="26"/>
              </w:numPr>
              <w:tabs>
                <w:tab w:val="clear" w:pos="450"/>
                <w:tab w:val="num" w:pos="269"/>
              </w:tabs>
              <w:textAlignment w:val="top"/>
              <w:rPr>
                <w:rFonts w:ascii="Bookman Old Style" w:hAnsi="Bookman Old Style" w:cs="Arial"/>
                <w:sz w:val="18"/>
                <w:szCs w:val="18"/>
              </w:rPr>
            </w:pPr>
            <w:r w:rsidRPr="00966312">
              <w:rPr>
                <w:rFonts w:ascii="Bookman Old Style" w:hAnsi="Bookman Old Style" w:cs="Arial"/>
                <w:sz w:val="18"/>
                <w:szCs w:val="18"/>
              </w:rPr>
              <w:t xml:space="preserve">  w przypadku kwarantanny zwierzęcia.  </w:t>
            </w:r>
          </w:p>
          <w:p w:rsidR="00E1602F" w:rsidRPr="00966312" w:rsidRDefault="00E1602F" w:rsidP="00320D14">
            <w:pPr>
              <w:ind w:left="90"/>
              <w:jc w:val="right"/>
              <w:textAlignment w:val="top"/>
              <w:rPr>
                <w:rFonts w:ascii="Bookman Old Style" w:hAnsi="Bookman Old Style" w:cs="Arial"/>
                <w:i/>
                <w:iCs/>
                <w:sz w:val="18"/>
                <w:szCs w:val="18"/>
              </w:rPr>
            </w:pPr>
            <w:r w:rsidRPr="00966312">
              <w:rPr>
                <w:rFonts w:ascii="Bookman Old Style" w:hAnsi="Bookman Old Style" w:cs="Arial"/>
                <w:i/>
                <w:sz w:val="18"/>
                <w:szCs w:val="18"/>
              </w:rPr>
              <w:t>(Dz. U.</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34 ust. 2)</w:t>
            </w:r>
          </w:p>
        </w:tc>
        <w:tc>
          <w:tcPr>
            <w:tcW w:w="4434" w:type="dxa"/>
            <w:tcBorders>
              <w:right w:val="single" w:sz="4" w:space="0" w:color="auto"/>
            </w:tcBorders>
            <w:vAlign w:val="center"/>
          </w:tcPr>
          <w:p w:rsidR="00E1602F" w:rsidRPr="00966312" w:rsidRDefault="00713942" w:rsidP="00713942">
            <w:pPr>
              <w:pStyle w:val="Tekstpodstawowy"/>
              <w:ind w:left="214" w:hanging="142"/>
              <w:jc w:val="both"/>
              <w:rPr>
                <w:rFonts w:ascii="Bookman Old Style" w:hAnsi="Bookman Old Style" w:cs="Arial"/>
                <w:i/>
                <w:sz w:val="18"/>
                <w:szCs w:val="18"/>
              </w:rPr>
            </w:pPr>
            <w:r>
              <w:rPr>
                <w:rFonts w:ascii="Bookman Old Style" w:hAnsi="Bookman Old Style" w:cs="Arial"/>
                <w:sz w:val="18"/>
                <w:szCs w:val="18"/>
              </w:rPr>
              <w:t xml:space="preserve">- </w:t>
            </w:r>
            <w:r w:rsidR="00E1602F" w:rsidRPr="00966312">
              <w:rPr>
                <w:rFonts w:ascii="Bookman Old Style" w:hAnsi="Bookman Old Style" w:cs="Arial"/>
                <w:sz w:val="18"/>
                <w:szCs w:val="18"/>
              </w:rPr>
              <w:t>w przypadku</w:t>
            </w:r>
            <w:r>
              <w:rPr>
                <w:rFonts w:ascii="Bookman Old Style" w:hAnsi="Bookman Old Style" w:cs="Arial"/>
                <w:sz w:val="18"/>
                <w:szCs w:val="18"/>
              </w:rPr>
              <w:t>,</w:t>
            </w:r>
            <w:r w:rsidR="00E1602F" w:rsidRPr="00966312">
              <w:rPr>
                <w:rFonts w:ascii="Bookman Old Style" w:hAnsi="Bookman Old Style" w:cs="Arial"/>
                <w:sz w:val="18"/>
                <w:szCs w:val="18"/>
              </w:rPr>
              <w:t xml:space="preserve"> gdy stwierdzono</w:t>
            </w:r>
            <w:r>
              <w:rPr>
                <w:rFonts w:ascii="Bookman Old Style" w:hAnsi="Bookman Old Style" w:cs="Arial"/>
                <w:sz w:val="18"/>
                <w:szCs w:val="18"/>
              </w:rPr>
              <w:t xml:space="preserve"> </w:t>
            </w:r>
            <w:r w:rsidR="00E1602F" w:rsidRPr="00966312">
              <w:rPr>
                <w:rFonts w:ascii="Bookman Old Style" w:hAnsi="Bookman Old Style" w:cs="Arial"/>
                <w:sz w:val="18"/>
                <w:szCs w:val="18"/>
              </w:rPr>
              <w:t xml:space="preserve">ciągłe utrzymywanie zwierząt w pomieszczeniu  </w:t>
            </w:r>
            <w:r>
              <w:rPr>
                <w:rFonts w:ascii="Bookman Old Style" w:hAnsi="Bookman Old Style" w:cs="Arial"/>
                <w:sz w:val="18"/>
                <w:szCs w:val="18"/>
              </w:rPr>
              <w:t>-</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E1602F" w:rsidRPr="00966312">
              <w:rPr>
                <w:rFonts w:ascii="Bookman Old Style" w:hAnsi="Bookman Old Style"/>
                <w:sz w:val="18"/>
                <w:szCs w:val="18"/>
              </w:rPr>
              <w:t>IV.4.2</w:t>
            </w:r>
            <w:r>
              <w:rPr>
                <w:rFonts w:ascii="Bookman Old Style" w:hAnsi="Bookman Old Style"/>
                <w:sz w:val="18"/>
                <w:szCs w:val="18"/>
              </w:rPr>
              <w:t xml:space="preserve"> </w:t>
            </w:r>
            <w:r w:rsidR="00E1602F" w:rsidRPr="00966312">
              <w:rPr>
                <w:rFonts w:ascii="Bookman Old Style" w:hAnsi="Bookman Old Style"/>
                <w:sz w:val="18"/>
                <w:szCs w:val="18"/>
              </w:rPr>
              <w:t xml:space="preserve">niniejszej instrukcji oraz </w:t>
            </w:r>
            <w:r w:rsidR="00E1602F" w:rsidRPr="00966312">
              <w:rPr>
                <w:rFonts w:ascii="Bookman Old Style" w:hAnsi="Bookman Old Style" w:cs="Arial"/>
                <w:sz w:val="18"/>
                <w:szCs w:val="18"/>
              </w:rPr>
              <w:t>wniosek do</w:t>
            </w:r>
            <w:r>
              <w:rPr>
                <w:rFonts w:ascii="Bookman Old Style" w:hAnsi="Bookman Old Style" w:cs="Arial"/>
                <w:sz w:val="18"/>
                <w:szCs w:val="18"/>
              </w:rPr>
              <w:t xml:space="preserve"> </w:t>
            </w:r>
            <w:r w:rsidR="00E1602F" w:rsidRPr="00966312">
              <w:rPr>
                <w:rFonts w:ascii="Bookman Old Style" w:hAnsi="Bookman Old Style" w:cs="Arial"/>
                <w:sz w:val="18"/>
                <w:szCs w:val="18"/>
              </w:rPr>
              <w:t>organów ścigania</w:t>
            </w: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rPr>
                <w:rFonts w:ascii="Bookman Old Style" w:hAnsi="Bookman Old Style" w:cs="Arial"/>
                <w:sz w:val="18"/>
                <w:szCs w:val="18"/>
              </w:rPr>
            </w:pPr>
            <w:r w:rsidRPr="00966312">
              <w:rPr>
                <w:rFonts w:ascii="Bookman Old Style" w:hAnsi="Bookman Old Style" w:cs="Arial"/>
                <w:sz w:val="18"/>
                <w:szCs w:val="18"/>
              </w:rPr>
              <w:t>Właściwa powierzchnia boksu dla jeleni i danieli, w przeliczeniu na zwierzę.</w:t>
            </w:r>
          </w:p>
          <w:p w:rsidR="00E1602F" w:rsidRPr="00966312" w:rsidRDefault="00E1602F" w:rsidP="00202280">
            <w:pPr>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34 ust. 3)</w:t>
            </w:r>
          </w:p>
        </w:tc>
        <w:tc>
          <w:tcPr>
            <w:tcW w:w="4434" w:type="dxa"/>
            <w:vMerge w:val="restart"/>
            <w:tcBorders>
              <w:right w:val="single" w:sz="4" w:space="0" w:color="auto"/>
            </w:tcBorders>
            <w:vAlign w:val="center"/>
          </w:tcPr>
          <w:p w:rsidR="00E1602F" w:rsidRPr="00966312" w:rsidRDefault="00E1602F" w:rsidP="00713942">
            <w:pPr>
              <w:pStyle w:val="Tekstpodstawowy"/>
              <w:ind w:left="213" w:hanging="213"/>
              <w:jc w:val="both"/>
              <w:rPr>
                <w:rFonts w:ascii="Bookman Old Style" w:hAnsi="Bookman Old Style" w:cs="Arial"/>
                <w:i/>
                <w:sz w:val="18"/>
                <w:szCs w:val="18"/>
              </w:rPr>
            </w:pPr>
            <w:r w:rsidRPr="00966312">
              <w:rPr>
                <w:rFonts w:ascii="Bookman Old Style" w:hAnsi="Bookman Old Style" w:cs="Arial"/>
                <w:sz w:val="18"/>
                <w:szCs w:val="18"/>
              </w:rPr>
              <w:t>-  w przypadku stwierdzono odchylenia do 5%–  decyzja administracyjna z 3 miesięcznym terminem realizacji,</w:t>
            </w:r>
          </w:p>
          <w:p w:rsidR="00E1602F" w:rsidRPr="00966312" w:rsidRDefault="00E1602F" w:rsidP="00713942">
            <w:pPr>
              <w:pStyle w:val="Tekstpodstawowy"/>
              <w:ind w:left="214" w:hanging="142"/>
              <w:jc w:val="both"/>
              <w:rPr>
                <w:rFonts w:ascii="Bookman Old Style" w:hAnsi="Bookman Old Style"/>
                <w:sz w:val="18"/>
                <w:szCs w:val="18"/>
              </w:rPr>
            </w:pPr>
            <w:r w:rsidRPr="00966312">
              <w:rPr>
                <w:rFonts w:ascii="Bookman Old Style" w:hAnsi="Bookman Old Style" w:cs="Arial"/>
                <w:sz w:val="18"/>
                <w:szCs w:val="18"/>
              </w:rPr>
              <w:t>- w przypadku</w:t>
            </w:r>
            <w:r w:rsidR="00713942">
              <w:rPr>
                <w:rFonts w:ascii="Bookman Old Style" w:hAnsi="Bookman Old Style" w:cs="Arial"/>
                <w:sz w:val="18"/>
                <w:szCs w:val="18"/>
              </w:rPr>
              <w:t>,</w:t>
            </w:r>
            <w:r w:rsidRPr="00966312">
              <w:rPr>
                <w:rFonts w:ascii="Bookman Old Style" w:hAnsi="Bookman Old Style" w:cs="Arial"/>
                <w:sz w:val="18"/>
                <w:szCs w:val="18"/>
              </w:rPr>
              <w:t xml:space="preserve"> gdy stwierdzono odchylenia powyżej 5</w:t>
            </w:r>
            <w:r w:rsidR="00713942">
              <w:rPr>
                <w:rFonts w:ascii="Bookman Old Style" w:hAnsi="Bookman Old Style" w:cs="Arial"/>
                <w:sz w:val="18"/>
                <w:szCs w:val="18"/>
              </w:rPr>
              <w:t>%</w:t>
            </w:r>
            <w:r w:rsidRPr="00966312">
              <w:rPr>
                <w:rFonts w:ascii="Bookman Old Style" w:hAnsi="Bookman Old Style" w:cs="Arial"/>
                <w:sz w:val="18"/>
                <w:szCs w:val="18"/>
              </w:rPr>
              <w:t xml:space="preserve"> </w:t>
            </w:r>
            <w:r w:rsidR="00713942">
              <w:rPr>
                <w:rFonts w:ascii="Bookman Old Style" w:hAnsi="Bookman Old Style" w:cs="Arial"/>
                <w:sz w:val="18"/>
                <w:szCs w:val="18"/>
              </w:rPr>
              <w:t>-</w:t>
            </w:r>
            <w:r w:rsidR="00713942" w:rsidRPr="00966312">
              <w:rPr>
                <w:rFonts w:ascii="Bookman Old Style" w:hAnsi="Bookman Old Style" w:cs="Arial"/>
                <w:sz w:val="18"/>
                <w:szCs w:val="18"/>
              </w:rPr>
              <w:t xml:space="preserve"> </w:t>
            </w:r>
            <w:r w:rsidR="00713942">
              <w:rPr>
                <w:rFonts w:ascii="Bookman Old Style" w:hAnsi="Bookman Old Style" w:cs="Arial"/>
                <w:sz w:val="18"/>
                <w:szCs w:val="18"/>
              </w:rPr>
              <w:t xml:space="preserve">wdrożenie </w:t>
            </w:r>
            <w:r w:rsidR="00713942">
              <w:rPr>
                <w:rFonts w:ascii="Bookman Old Style" w:hAnsi="Bookman Old Style"/>
                <w:sz w:val="18"/>
                <w:szCs w:val="18"/>
              </w:rPr>
              <w:t>postępowania egzekucyjnego opisanego w</w:t>
            </w:r>
            <w:r w:rsidR="00713942" w:rsidRPr="00966312">
              <w:rPr>
                <w:rFonts w:ascii="Bookman Old Style" w:hAnsi="Bookman Old Style"/>
                <w:sz w:val="18"/>
                <w:szCs w:val="18"/>
              </w:rPr>
              <w:t xml:space="preserve"> rozdzia</w:t>
            </w:r>
            <w:r w:rsidR="00713942">
              <w:rPr>
                <w:rFonts w:ascii="Bookman Old Style" w:hAnsi="Bookman Old Style"/>
                <w:sz w:val="18"/>
                <w:szCs w:val="18"/>
              </w:rPr>
              <w:t>le</w:t>
            </w:r>
            <w:r w:rsidR="00713942"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E1602F" w:rsidRPr="00966312" w:rsidRDefault="00E1602F" w:rsidP="00713942">
            <w:pPr>
              <w:pStyle w:val="Tekstpodstawowy"/>
              <w:ind w:left="72"/>
              <w:jc w:val="both"/>
              <w:rPr>
                <w:rFonts w:ascii="Bookman Old Style" w:hAnsi="Bookman Old Style" w:cs="Arial"/>
                <w:sz w:val="18"/>
                <w:szCs w:val="18"/>
              </w:rPr>
            </w:pPr>
            <w:r w:rsidRPr="00966312">
              <w:rPr>
                <w:rFonts w:ascii="Bookman Old Style" w:hAnsi="Bookman Old Style" w:cs="Arial"/>
                <w:sz w:val="18"/>
                <w:szCs w:val="18"/>
              </w:rPr>
              <w:t>- w przypadku</w:t>
            </w:r>
            <w:r w:rsidR="00713942">
              <w:rPr>
                <w:rFonts w:ascii="Bookman Old Style" w:hAnsi="Bookman Old Style" w:cs="Arial"/>
                <w:sz w:val="18"/>
                <w:szCs w:val="18"/>
              </w:rPr>
              <w:t>,</w:t>
            </w:r>
            <w:r w:rsidRPr="00966312">
              <w:rPr>
                <w:rFonts w:ascii="Bookman Old Style" w:hAnsi="Bookman Old Style" w:cs="Arial"/>
                <w:sz w:val="18"/>
                <w:szCs w:val="18"/>
              </w:rPr>
              <w:t xml:space="preserve"> gdy miało to wyraźny niekorzystny wpływ na zwierzęta </w:t>
            </w:r>
            <w:r w:rsidR="00713942">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p w:rsidR="00E1602F" w:rsidRPr="00966312" w:rsidRDefault="00E1602F" w:rsidP="00713942">
            <w:pPr>
              <w:pStyle w:val="Tekstpodstawowy"/>
              <w:jc w:val="both"/>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13a</w:t>
            </w:r>
          </w:p>
        </w:tc>
        <w:tc>
          <w:tcPr>
            <w:tcW w:w="4542" w:type="dxa"/>
          </w:tcPr>
          <w:p w:rsidR="00E1602F" w:rsidRPr="00966312" w:rsidRDefault="00E1602F" w:rsidP="00202280">
            <w:pPr>
              <w:rPr>
                <w:rFonts w:ascii="Bookman Old Style" w:hAnsi="Bookman Old Style" w:cs="Arial"/>
                <w:sz w:val="18"/>
                <w:szCs w:val="18"/>
                <w:vertAlign w:val="superscript"/>
              </w:rPr>
            </w:pPr>
            <w:r w:rsidRPr="00966312">
              <w:rPr>
                <w:rFonts w:ascii="Bookman Old Style" w:hAnsi="Bookman Old Style" w:cs="Arial"/>
                <w:sz w:val="18"/>
                <w:szCs w:val="18"/>
              </w:rPr>
              <w:t xml:space="preserve">Jelenie do 12 miesiąca życia – co najmniej </w:t>
            </w:r>
            <w:smartTag w:uri="urn:schemas-microsoft-com:office:smarttags" w:element="metricconverter">
              <w:smartTagPr>
                <w:attr w:name="ProductID" w:val="2 m2"/>
              </w:smartTagPr>
              <w:r w:rsidRPr="00966312">
                <w:rPr>
                  <w:rFonts w:ascii="Bookman Old Style" w:hAnsi="Bookman Old Style" w:cs="Arial"/>
                  <w:sz w:val="18"/>
                  <w:szCs w:val="18"/>
                </w:rPr>
                <w:t>2 m</w:t>
              </w:r>
              <w:r w:rsidRPr="00966312">
                <w:rPr>
                  <w:rFonts w:ascii="Bookman Old Style" w:hAnsi="Bookman Old Style" w:cs="Arial"/>
                  <w:sz w:val="18"/>
                  <w:szCs w:val="18"/>
                  <w:vertAlign w:val="superscript"/>
                </w:rPr>
                <w:t>2</w:t>
              </w:r>
            </w:smartTag>
          </w:p>
          <w:p w:rsidR="00E1602F" w:rsidRPr="00966312" w:rsidRDefault="00E1602F" w:rsidP="00202280">
            <w:pPr>
              <w:rPr>
                <w:rFonts w:ascii="Bookman Old Style" w:hAnsi="Bookman Old Style" w:cs="Arial"/>
                <w:sz w:val="18"/>
                <w:szCs w:val="18"/>
              </w:rPr>
            </w:pP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13b</w:t>
            </w:r>
          </w:p>
        </w:tc>
        <w:tc>
          <w:tcPr>
            <w:tcW w:w="4542" w:type="dxa"/>
          </w:tcPr>
          <w:p w:rsidR="00E1602F" w:rsidRPr="00966312" w:rsidRDefault="00E1602F" w:rsidP="00202280">
            <w:pPr>
              <w:rPr>
                <w:rFonts w:ascii="Bookman Old Style" w:hAnsi="Bookman Old Style" w:cs="Arial"/>
                <w:sz w:val="18"/>
                <w:szCs w:val="18"/>
              </w:rPr>
            </w:pPr>
            <w:r w:rsidRPr="00966312">
              <w:rPr>
                <w:rFonts w:ascii="Bookman Old Style" w:hAnsi="Bookman Old Style" w:cs="Arial"/>
                <w:sz w:val="18"/>
                <w:szCs w:val="18"/>
              </w:rPr>
              <w:t xml:space="preserve">Jelenie powyżej 12 miesiąca życia – co najmniej </w:t>
            </w:r>
            <w:smartTag w:uri="urn:schemas-microsoft-com:office:smarttags" w:element="metricconverter">
              <w:smartTagPr>
                <w:attr w:name="ProductID" w:val="3 m2"/>
              </w:smartTagPr>
              <w:r w:rsidRPr="00966312">
                <w:rPr>
                  <w:rFonts w:ascii="Bookman Old Style" w:hAnsi="Bookman Old Style" w:cs="Arial"/>
                  <w:sz w:val="18"/>
                  <w:szCs w:val="18"/>
                </w:rPr>
                <w:t>3 m</w:t>
              </w:r>
              <w:r w:rsidRPr="00966312">
                <w:rPr>
                  <w:rFonts w:ascii="Bookman Old Style" w:hAnsi="Bookman Old Style" w:cs="Arial"/>
                  <w:sz w:val="18"/>
                  <w:szCs w:val="18"/>
                  <w:vertAlign w:val="superscript"/>
                </w:rPr>
                <w:t>2</w:t>
              </w:r>
            </w:smartTag>
          </w:p>
          <w:p w:rsidR="00E1602F" w:rsidRPr="00966312" w:rsidRDefault="00E1602F" w:rsidP="00202280">
            <w:pPr>
              <w:rPr>
                <w:rFonts w:ascii="Bookman Old Style" w:hAnsi="Bookman Old Style" w:cs="Arial"/>
                <w:sz w:val="18"/>
                <w:szCs w:val="18"/>
              </w:rPr>
            </w:pP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13c</w:t>
            </w:r>
          </w:p>
        </w:tc>
        <w:tc>
          <w:tcPr>
            <w:tcW w:w="4542" w:type="dxa"/>
          </w:tcPr>
          <w:p w:rsidR="00E1602F" w:rsidRPr="00966312" w:rsidRDefault="00E1602F" w:rsidP="00202280">
            <w:pPr>
              <w:rPr>
                <w:rFonts w:ascii="Bookman Old Style" w:hAnsi="Bookman Old Style" w:cs="Arial"/>
                <w:sz w:val="18"/>
                <w:szCs w:val="18"/>
                <w:vertAlign w:val="superscript"/>
              </w:rPr>
            </w:pPr>
            <w:r w:rsidRPr="00966312">
              <w:rPr>
                <w:rFonts w:ascii="Bookman Old Style" w:hAnsi="Bookman Old Style" w:cs="Arial"/>
                <w:sz w:val="18"/>
                <w:szCs w:val="18"/>
              </w:rPr>
              <w:t xml:space="preserve">Daniele do 12 miesiąca życia – co najmniej </w:t>
            </w:r>
            <w:smartTag w:uri="urn:schemas-microsoft-com:office:smarttags" w:element="metricconverter">
              <w:smartTagPr>
                <w:attr w:name="ProductID" w:val="1 m2"/>
              </w:smartTagPr>
              <w:r w:rsidRPr="00966312">
                <w:rPr>
                  <w:rFonts w:ascii="Bookman Old Style" w:hAnsi="Bookman Old Style" w:cs="Arial"/>
                  <w:sz w:val="18"/>
                  <w:szCs w:val="18"/>
                </w:rPr>
                <w:t>1 m</w:t>
              </w:r>
              <w:r w:rsidRPr="00966312">
                <w:rPr>
                  <w:rFonts w:ascii="Bookman Old Style" w:hAnsi="Bookman Old Style" w:cs="Arial"/>
                  <w:sz w:val="18"/>
                  <w:szCs w:val="18"/>
                  <w:vertAlign w:val="superscript"/>
                </w:rPr>
                <w:t>2</w:t>
              </w:r>
            </w:smartTag>
          </w:p>
          <w:p w:rsidR="00E1602F" w:rsidRPr="00966312" w:rsidRDefault="00E1602F" w:rsidP="00202280">
            <w:pPr>
              <w:rPr>
                <w:rFonts w:ascii="Bookman Old Style" w:hAnsi="Bookman Old Style" w:cs="Arial"/>
                <w:sz w:val="18"/>
                <w:szCs w:val="18"/>
              </w:rPr>
            </w:pP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13d</w:t>
            </w:r>
          </w:p>
        </w:tc>
        <w:tc>
          <w:tcPr>
            <w:tcW w:w="4542" w:type="dxa"/>
          </w:tcPr>
          <w:p w:rsidR="00E1602F" w:rsidRPr="00966312" w:rsidRDefault="00E1602F" w:rsidP="00202280">
            <w:pPr>
              <w:rPr>
                <w:rFonts w:ascii="Bookman Old Style" w:hAnsi="Bookman Old Style" w:cs="Arial"/>
                <w:sz w:val="18"/>
                <w:szCs w:val="18"/>
              </w:rPr>
            </w:pPr>
            <w:r w:rsidRPr="00966312">
              <w:rPr>
                <w:rFonts w:ascii="Bookman Old Style" w:hAnsi="Bookman Old Style" w:cs="Arial"/>
                <w:sz w:val="18"/>
                <w:szCs w:val="18"/>
              </w:rPr>
              <w:t xml:space="preserve">Daniele powyżej 12 miesiąca życia – co najmniej </w:t>
            </w:r>
            <w:smartTag w:uri="urn:schemas-microsoft-com:office:smarttags" w:element="metricconverter">
              <w:smartTagPr>
                <w:attr w:name="ProductID" w:val="1,5 m2"/>
              </w:smartTagPr>
              <w:r w:rsidRPr="00966312">
                <w:rPr>
                  <w:rFonts w:ascii="Bookman Old Style" w:hAnsi="Bookman Old Style" w:cs="Arial"/>
                  <w:sz w:val="18"/>
                  <w:szCs w:val="18"/>
                </w:rPr>
                <w:t>1,5 m</w:t>
              </w:r>
              <w:r w:rsidRPr="00966312">
                <w:rPr>
                  <w:rFonts w:ascii="Bookman Old Style" w:hAnsi="Bookman Old Style" w:cs="Arial"/>
                  <w:sz w:val="18"/>
                  <w:szCs w:val="18"/>
                  <w:vertAlign w:val="superscript"/>
                </w:rPr>
                <w:t>2</w:t>
              </w:r>
            </w:smartTag>
          </w:p>
          <w:p w:rsidR="00E1602F" w:rsidRPr="00966312" w:rsidRDefault="00E1602F" w:rsidP="00202280">
            <w:pPr>
              <w:rPr>
                <w:rFonts w:ascii="Bookman Old Style" w:hAnsi="Bookman Old Style" w:cs="Arial"/>
                <w:sz w:val="18"/>
                <w:szCs w:val="18"/>
              </w:rPr>
            </w:pP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rPr>
                <w:rFonts w:ascii="Bookman Old Style" w:hAnsi="Bookman Old Style" w:cs="Arial"/>
                <w:iCs/>
                <w:sz w:val="18"/>
                <w:szCs w:val="18"/>
              </w:rPr>
            </w:pPr>
            <w:r w:rsidRPr="00966312">
              <w:rPr>
                <w:rFonts w:ascii="Bookman Old Style" w:hAnsi="Bookman Old Style" w:cs="Arial"/>
                <w:iCs/>
                <w:sz w:val="18"/>
                <w:szCs w:val="18"/>
              </w:rPr>
              <w:t>Właściwe stężenie gazów: CO</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 xml:space="preserve"> , H</w:t>
            </w:r>
            <w:r w:rsidRPr="00966312">
              <w:rPr>
                <w:rFonts w:ascii="Bookman Old Style" w:hAnsi="Bookman Old Style" w:cs="Arial"/>
                <w:iCs/>
                <w:sz w:val="18"/>
                <w:szCs w:val="18"/>
                <w:vertAlign w:val="subscript"/>
              </w:rPr>
              <w:t>2</w:t>
            </w:r>
            <w:r w:rsidRPr="00966312">
              <w:rPr>
                <w:rFonts w:ascii="Bookman Old Style" w:hAnsi="Bookman Old Style" w:cs="Arial"/>
                <w:iCs/>
                <w:sz w:val="18"/>
                <w:szCs w:val="18"/>
              </w:rPr>
              <w:t>S, NH</w:t>
            </w:r>
            <w:r w:rsidRPr="00966312">
              <w:rPr>
                <w:rFonts w:ascii="Bookman Old Style" w:hAnsi="Bookman Old Style" w:cs="Arial"/>
                <w:iCs/>
                <w:sz w:val="18"/>
                <w:szCs w:val="18"/>
                <w:vertAlign w:val="subscript"/>
              </w:rPr>
              <w:t>3</w:t>
            </w:r>
            <w:r w:rsidRPr="00966312">
              <w:rPr>
                <w:rFonts w:ascii="Bookman Old Style" w:hAnsi="Bookman Old Style" w:cs="Arial"/>
                <w:iCs/>
                <w:sz w:val="18"/>
                <w:szCs w:val="18"/>
              </w:rPr>
              <w:t xml:space="preserve">.                                                           </w:t>
            </w:r>
          </w:p>
          <w:p w:rsidR="00E1602F" w:rsidRPr="00966312" w:rsidRDefault="00E1602F" w:rsidP="00202280">
            <w:pPr>
              <w:jc w:val="right"/>
              <w:rPr>
                <w:rFonts w:ascii="Bookman Old Style" w:hAnsi="Bookman Old Style" w:cs="Arial"/>
                <w:sz w:val="18"/>
                <w:szCs w:val="18"/>
              </w:rPr>
            </w:pPr>
            <w:r w:rsidRPr="00966312">
              <w:rPr>
                <w:rFonts w:ascii="Bookman Old Style" w:hAnsi="Bookman Old Style" w:cs="Arial"/>
                <w:i/>
                <w:sz w:val="18"/>
                <w:szCs w:val="18"/>
              </w:rPr>
              <w:t>(Dz. U.</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§7 ust. 1)</w:t>
            </w:r>
          </w:p>
        </w:tc>
        <w:tc>
          <w:tcPr>
            <w:tcW w:w="4434" w:type="dxa"/>
            <w:tcBorders>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niewłaściwych parametrów </w:t>
            </w:r>
            <w:r w:rsidR="00713942">
              <w:rPr>
                <w:rFonts w:ascii="Bookman Old Style" w:hAnsi="Bookman Old Style"/>
                <w:sz w:val="18"/>
                <w:szCs w:val="18"/>
              </w:rPr>
              <w:t>-</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maksymalnym 30 dniowym terminem realizacji; </w:t>
            </w:r>
          </w:p>
          <w:p w:rsidR="00E1602F" w:rsidRPr="00966312" w:rsidRDefault="00E1602F" w:rsidP="00713942">
            <w:pPr>
              <w:jc w:val="both"/>
              <w:rPr>
                <w:rFonts w:ascii="Bookman Old Style" w:hAnsi="Bookman Old Style" w:cs="Arial"/>
                <w:i/>
                <w:sz w:val="18"/>
                <w:szCs w:val="18"/>
              </w:rPr>
            </w:pPr>
            <w:r w:rsidRPr="00966312">
              <w:rPr>
                <w:rFonts w:ascii="Bookman Old Style" w:hAnsi="Bookman Old Style"/>
                <w:sz w:val="18"/>
                <w:szCs w:val="18"/>
              </w:rPr>
              <w:t>- w przypadku</w:t>
            </w:r>
            <w:r w:rsidR="00713942">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713942">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Jelenie i daniele dogląda się przynajmniej raz dziennie</w:t>
            </w:r>
          </w:p>
          <w:p w:rsidR="00E1602F" w:rsidRPr="00966312" w:rsidRDefault="00E1602F" w:rsidP="00202280">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5 ust. 1)</w:t>
            </w:r>
          </w:p>
        </w:tc>
        <w:tc>
          <w:tcPr>
            <w:tcW w:w="4434" w:type="dxa"/>
            <w:vMerge w:val="restart"/>
            <w:tcBorders>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202280" w:rsidRPr="00966312">
              <w:rPr>
                <w:rFonts w:ascii="Bookman Old Style" w:hAnsi="Bookman Old Style"/>
                <w:sz w:val="18"/>
                <w:szCs w:val="18"/>
              </w:rPr>
              <w:t>nieprawidłowości -</w:t>
            </w:r>
            <w:r w:rsidRPr="00966312">
              <w:rPr>
                <w:rFonts w:ascii="Bookman Old Style" w:hAnsi="Bookman Old Style"/>
                <w:sz w:val="18"/>
                <w:szCs w:val="18"/>
              </w:rPr>
              <w:t xml:space="preserve"> </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natychmiastowym terminem realizacji; </w:t>
            </w:r>
          </w:p>
          <w:p w:rsidR="00E1602F" w:rsidRPr="00966312" w:rsidRDefault="00E1602F" w:rsidP="00713942">
            <w:pPr>
              <w:jc w:val="both"/>
              <w:rPr>
                <w:rFonts w:ascii="Bookman Old Style" w:hAnsi="Bookman Old Style" w:cs="Arial"/>
                <w:i/>
                <w:sz w:val="18"/>
                <w:szCs w:val="18"/>
              </w:rPr>
            </w:pPr>
            <w:r w:rsidRPr="00966312">
              <w:rPr>
                <w:rFonts w:ascii="Bookman Old Style" w:hAnsi="Bookman Old Style"/>
                <w:sz w:val="18"/>
                <w:szCs w:val="18"/>
              </w:rPr>
              <w:t xml:space="preserve">- w przypadku gdy warunki miały wyraźny niekorzystny wpływ na utrzymywane zwierzęta </w:t>
            </w:r>
            <w:r w:rsidR="00713942">
              <w:rPr>
                <w:rFonts w:ascii="Bookman Old Style" w:hAnsi="Bookman Old Style"/>
                <w:sz w:val="18"/>
                <w:szCs w:val="18"/>
              </w:rPr>
              <w:t>- dodatkowo</w:t>
            </w:r>
            <w:r w:rsidRPr="00966312">
              <w:rPr>
                <w:rFonts w:ascii="Bookman Old Style" w:hAnsi="Bookman Old Style"/>
                <w:sz w:val="18"/>
                <w:szCs w:val="18"/>
              </w:rPr>
              <w:t xml:space="preserve"> wniosek do organów ścigania</w:t>
            </w: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Jelenie i daniele karmione są co najmniej raz dziennie.</w:t>
            </w:r>
          </w:p>
          <w:p w:rsidR="00E1602F" w:rsidRPr="00966312" w:rsidRDefault="00E1602F" w:rsidP="00202280">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Nr 116, poz. 778, § 9 ust. 1)</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1"/>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i/>
                <w:iCs/>
                <w:sz w:val="18"/>
                <w:szCs w:val="18"/>
              </w:rPr>
            </w:pPr>
            <w:r w:rsidRPr="00966312">
              <w:rPr>
                <w:rFonts w:ascii="Bookman Old Style" w:hAnsi="Bookman Old Style" w:cs="Arial"/>
                <w:sz w:val="18"/>
                <w:szCs w:val="18"/>
              </w:rPr>
              <w:t>Jeleniom i danielom zapewniono stały dostęp do wody</w:t>
            </w:r>
            <w:r w:rsidRPr="00966312">
              <w:rPr>
                <w:rFonts w:ascii="Bookman Old Style" w:hAnsi="Bookman Old Style" w:cs="Arial"/>
                <w:i/>
                <w:iCs/>
                <w:sz w:val="18"/>
                <w:szCs w:val="18"/>
              </w:rPr>
              <w:t xml:space="preserve">.                                   </w:t>
            </w:r>
          </w:p>
          <w:p w:rsidR="00E1602F" w:rsidRPr="00966312" w:rsidRDefault="00E1602F" w:rsidP="00202280">
            <w:pPr>
              <w:jc w:val="right"/>
              <w:textAlignment w:val="top"/>
              <w:rPr>
                <w:rFonts w:ascii="Bookman Old Style" w:hAnsi="Bookman Old Style" w:cs="Arial"/>
                <w:sz w:val="18"/>
                <w:szCs w:val="18"/>
              </w:rPr>
            </w:pPr>
            <w:r w:rsidRPr="00966312">
              <w:rPr>
                <w:rFonts w:ascii="Bookman Old Style" w:hAnsi="Bookman Old Style" w:cs="Arial"/>
                <w:i/>
                <w:sz w:val="18"/>
                <w:szCs w:val="18"/>
              </w:rPr>
              <w:t>(Dz. U.</w:t>
            </w:r>
            <w:r w:rsidR="00320D14">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 8 ust. 1)</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202280">
        <w:trPr>
          <w:cantSplit/>
        </w:trPr>
        <w:tc>
          <w:tcPr>
            <w:tcW w:w="9607" w:type="dxa"/>
            <w:gridSpan w:val="3"/>
            <w:tcBorders>
              <w:right w:val="single" w:sz="4" w:space="0" w:color="auto"/>
            </w:tcBorders>
            <w:vAlign w:val="center"/>
          </w:tcPr>
          <w:p w:rsidR="00E1602F" w:rsidRPr="00966312" w:rsidRDefault="00E1602F" w:rsidP="00202280">
            <w:pPr>
              <w:pStyle w:val="Tekstpodstawowy"/>
              <w:jc w:val="center"/>
              <w:rPr>
                <w:rFonts w:ascii="Bookman Old Style" w:hAnsi="Bookman Old Style" w:cs="Arial"/>
                <w:b/>
                <w:bCs/>
                <w:i/>
                <w:sz w:val="20"/>
                <w:szCs w:val="20"/>
              </w:rPr>
            </w:pPr>
            <w:r w:rsidRPr="00966312">
              <w:rPr>
                <w:rFonts w:ascii="Bookman Old Style" w:hAnsi="Bookman Old Style" w:cs="Arial"/>
                <w:b/>
                <w:bCs/>
                <w:sz w:val="20"/>
                <w:szCs w:val="20"/>
              </w:rPr>
              <w:t>Minimalne warunki utrzymywania zwierząt  futerkowych</w:t>
            </w: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 xml:space="preserve">Lisy polarne, lisy pospolite, jenoty, norki i tchórze utrzymywane są na wolnym powietrzu, w zadaszonych klatkach, pojedynczo lub grupowo.                     </w:t>
            </w:r>
          </w:p>
          <w:p w:rsidR="00E1602F" w:rsidRPr="00966312" w:rsidRDefault="00E1602F" w:rsidP="0085023A">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w:t>
            </w:r>
            <w:r w:rsidR="0085023A"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29 ust. 1)</w:t>
            </w:r>
          </w:p>
        </w:tc>
        <w:tc>
          <w:tcPr>
            <w:tcW w:w="4434" w:type="dxa"/>
            <w:tcBorders>
              <w:right w:val="single" w:sz="4" w:space="0" w:color="auto"/>
            </w:tcBorders>
            <w:vAlign w:val="center"/>
          </w:tcPr>
          <w:p w:rsidR="00202280" w:rsidRPr="00966312" w:rsidRDefault="00713942" w:rsidP="00713942">
            <w:pPr>
              <w:pStyle w:val="Tekstpodstawowy"/>
              <w:ind w:left="-70" w:firstLine="70"/>
              <w:jc w:val="both"/>
              <w:rPr>
                <w:rFonts w:ascii="Bookman Old Style" w:hAnsi="Bookman Old Style"/>
                <w:sz w:val="18"/>
                <w:szCs w:val="18"/>
              </w:rPr>
            </w:pPr>
            <w:r>
              <w:rPr>
                <w:rFonts w:ascii="Bookman Old Style" w:hAnsi="Bookman Old Style" w:cs="Arial"/>
                <w:sz w:val="18"/>
                <w:szCs w:val="18"/>
              </w:rPr>
              <w:t xml:space="preserve">- </w:t>
            </w:r>
            <w:r w:rsidR="00202280" w:rsidRPr="00966312">
              <w:rPr>
                <w:rFonts w:ascii="Bookman Old Style" w:hAnsi="Bookman Old Style" w:cs="Arial"/>
                <w:sz w:val="18"/>
                <w:szCs w:val="18"/>
              </w:rPr>
              <w:t xml:space="preserve">w przypadku gdy stwierdzono </w:t>
            </w:r>
            <w:r w:rsidR="00202280" w:rsidRPr="00966312">
              <w:rPr>
                <w:rFonts w:ascii="Bookman Old Style" w:hAnsi="Bookman Old Style"/>
                <w:sz w:val="18"/>
                <w:szCs w:val="18"/>
              </w:rPr>
              <w:t>nieprawidłowości</w:t>
            </w:r>
            <w:r w:rsidR="00202280" w:rsidRPr="00966312">
              <w:rPr>
                <w:rFonts w:ascii="Bookman Old Style" w:hAnsi="Bookman Old Style" w:cs="Arial"/>
                <w:sz w:val="18"/>
                <w:szCs w:val="18"/>
              </w:rPr>
              <w:t xml:space="preserve"> </w:t>
            </w:r>
            <w:r>
              <w:rPr>
                <w:rFonts w:ascii="Bookman Old Style" w:hAnsi="Bookman Old Style" w:cs="Arial"/>
                <w:sz w:val="18"/>
                <w:szCs w:val="18"/>
              </w:rPr>
              <w:t>-</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202280" w:rsidRPr="00966312">
              <w:rPr>
                <w:rFonts w:ascii="Bookman Old Style" w:hAnsi="Bookman Old Style"/>
                <w:sz w:val="18"/>
                <w:szCs w:val="18"/>
              </w:rPr>
              <w:t>IV.4.2 niniejszej instrukcji</w:t>
            </w:r>
          </w:p>
          <w:p w:rsidR="00E1602F" w:rsidRPr="00966312" w:rsidRDefault="00713942" w:rsidP="00713942">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202280" w:rsidRPr="00966312">
              <w:rPr>
                <w:rFonts w:ascii="Bookman Old Style" w:hAnsi="Bookman Old Style" w:cs="Arial"/>
                <w:sz w:val="18"/>
                <w:szCs w:val="18"/>
              </w:rPr>
              <w:t>w przypadku</w:t>
            </w:r>
            <w:r>
              <w:rPr>
                <w:rFonts w:ascii="Bookman Old Style" w:hAnsi="Bookman Old Style" w:cs="Arial"/>
                <w:sz w:val="18"/>
                <w:szCs w:val="18"/>
              </w:rPr>
              <w:t>,</w:t>
            </w:r>
            <w:r w:rsidR="00202280" w:rsidRPr="00966312">
              <w:rPr>
                <w:rFonts w:ascii="Bookman Old Style" w:hAnsi="Bookman Old Style" w:cs="Arial"/>
                <w:sz w:val="18"/>
                <w:szCs w:val="18"/>
              </w:rPr>
              <w:t xml:space="preserve"> gdy miało to bezpośredni wpływ na zdrowie i dobrostan zwierząt</w:t>
            </w:r>
            <w:r>
              <w:rPr>
                <w:rFonts w:ascii="Bookman Old Style" w:hAnsi="Bookman Old Style" w:cs="Arial"/>
                <w:sz w:val="18"/>
                <w:szCs w:val="18"/>
              </w:rPr>
              <w:t xml:space="preserve"> -</w:t>
            </w:r>
            <w:r w:rsidR="00202280" w:rsidRPr="00966312">
              <w:rPr>
                <w:rFonts w:ascii="Bookman Old Style" w:hAnsi="Bookman Old Style" w:cs="Arial"/>
                <w:sz w:val="18"/>
                <w:szCs w:val="18"/>
              </w:rPr>
              <w:t xml:space="preserve"> dodatkowo wniosek do organów ścigania</w:t>
            </w: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Zwierzęta futerkowe stada podstawowego gatunków, o których mowa powyżej utrzymywane są pojedynczo.</w:t>
            </w:r>
          </w:p>
          <w:p w:rsidR="00E1602F" w:rsidRPr="00966312" w:rsidRDefault="00E1602F" w:rsidP="0085023A">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(Dz. U.</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 Nr 116, poz. 778, </w:t>
            </w:r>
            <w:r w:rsidRPr="00966312">
              <w:rPr>
                <w:rFonts w:ascii="Bookman Old Style" w:hAnsi="Bookman Old Style" w:cs="Arial"/>
                <w:i/>
                <w:iCs/>
                <w:sz w:val="18"/>
                <w:szCs w:val="18"/>
              </w:rPr>
              <w:t>§ 29 ust.2)</w:t>
            </w:r>
          </w:p>
        </w:tc>
        <w:tc>
          <w:tcPr>
            <w:tcW w:w="4434" w:type="dxa"/>
            <w:tcBorders>
              <w:right w:val="single" w:sz="4" w:space="0" w:color="auto"/>
            </w:tcBorders>
            <w:vAlign w:val="center"/>
          </w:tcPr>
          <w:p w:rsidR="0015357D" w:rsidRPr="00966312" w:rsidRDefault="00713942" w:rsidP="00713942">
            <w:pPr>
              <w:pStyle w:val="Tekstpodstawowy"/>
              <w:jc w:val="both"/>
              <w:rPr>
                <w:rFonts w:ascii="Bookman Old Style" w:hAnsi="Bookman Old Style"/>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 xml:space="preserve">w przypadku gdy stwierdzono </w:t>
            </w:r>
            <w:r w:rsidR="0015357D" w:rsidRPr="00966312">
              <w:rPr>
                <w:rFonts w:ascii="Bookman Old Style" w:hAnsi="Bookman Old Style"/>
                <w:sz w:val="18"/>
                <w:szCs w:val="18"/>
              </w:rPr>
              <w:t>nieprawidłowości</w:t>
            </w:r>
            <w:r w:rsidR="0015357D" w:rsidRPr="00966312">
              <w:rPr>
                <w:rFonts w:ascii="Bookman Old Style" w:hAnsi="Bookman Old Style" w:cs="Arial"/>
                <w:sz w:val="18"/>
                <w:szCs w:val="18"/>
              </w:rPr>
              <w:t xml:space="preserve"> </w:t>
            </w:r>
            <w:r>
              <w:rPr>
                <w:rFonts w:ascii="Bookman Old Style" w:hAnsi="Bookman Old Style" w:cs="Arial"/>
                <w:sz w:val="18"/>
                <w:szCs w:val="18"/>
              </w:rPr>
              <w:t>-</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15357D" w:rsidRPr="00966312">
              <w:rPr>
                <w:rFonts w:ascii="Bookman Old Style" w:hAnsi="Bookman Old Style"/>
                <w:sz w:val="18"/>
                <w:szCs w:val="18"/>
              </w:rPr>
              <w:t>IV.4.2 niniejszej instrukcji</w:t>
            </w:r>
          </w:p>
          <w:p w:rsidR="00E1602F" w:rsidRPr="00966312" w:rsidRDefault="00713942" w:rsidP="00D8364C">
            <w:pPr>
              <w:pStyle w:val="Tekstpodstawowy"/>
              <w:jc w:val="both"/>
              <w:rPr>
                <w:rFonts w:ascii="Bookman Old Style" w:hAnsi="Bookman Old Style" w:cs="Arial"/>
                <w:i/>
                <w:sz w:val="18"/>
                <w:szCs w:val="18"/>
              </w:rPr>
            </w:pPr>
            <w:r>
              <w:rPr>
                <w:rFonts w:ascii="Bookman Old Style" w:hAnsi="Bookman Old Style" w:cs="Arial"/>
                <w:sz w:val="18"/>
                <w:szCs w:val="18"/>
              </w:rPr>
              <w:t xml:space="preserve">- </w:t>
            </w:r>
            <w:r w:rsidR="0015357D" w:rsidRPr="00966312">
              <w:rPr>
                <w:rFonts w:ascii="Bookman Old Style" w:hAnsi="Bookman Old Style" w:cs="Arial"/>
                <w:sz w:val="18"/>
                <w:szCs w:val="18"/>
              </w:rPr>
              <w:t xml:space="preserve">w przypadku gdy miało to bezpośredni wpływ na zdrowie i dobrostan zwierząt </w:t>
            </w:r>
            <w:r w:rsidR="00D8364C">
              <w:rPr>
                <w:rFonts w:ascii="Bookman Old Style" w:hAnsi="Bookman Old Style" w:cs="Arial"/>
                <w:sz w:val="18"/>
                <w:szCs w:val="18"/>
              </w:rPr>
              <w:t xml:space="preserve">- </w:t>
            </w:r>
            <w:r w:rsidR="0015357D" w:rsidRPr="00966312">
              <w:rPr>
                <w:rFonts w:ascii="Bookman Old Style" w:hAnsi="Bookman Old Style" w:cs="Arial"/>
                <w:sz w:val="18"/>
                <w:szCs w:val="18"/>
              </w:rPr>
              <w:t>dodatkowo wniosek do organów ścigania</w:t>
            </w: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713942">
            <w:pPr>
              <w:pStyle w:val="Tekstpodstawowy"/>
              <w:ind w:left="78"/>
              <w:jc w:val="both"/>
              <w:rPr>
                <w:rFonts w:ascii="Bookman Old Style" w:hAnsi="Bookman Old Style" w:cs="Arial"/>
                <w:sz w:val="18"/>
                <w:szCs w:val="18"/>
              </w:rPr>
            </w:pPr>
            <w:r w:rsidRPr="00966312">
              <w:rPr>
                <w:rFonts w:ascii="Bookman Old Style" w:hAnsi="Bookman Old Style" w:cs="Arial"/>
                <w:sz w:val="18"/>
                <w:szCs w:val="18"/>
              </w:rPr>
              <w:t xml:space="preserve">Odpowiednie wymiary klatek dla </w:t>
            </w:r>
            <w:r w:rsidRPr="00966312">
              <w:rPr>
                <w:rFonts w:ascii="Bookman Old Style" w:hAnsi="Bookman Old Style" w:cs="Arial"/>
                <w:iCs/>
                <w:sz w:val="18"/>
                <w:szCs w:val="18"/>
              </w:rPr>
              <w:t>lisów, jenotów, norek i tchórzy</w:t>
            </w:r>
            <w:r w:rsidRPr="00966312">
              <w:rPr>
                <w:rFonts w:ascii="Bookman Old Style" w:hAnsi="Bookman Old Style" w:cs="Arial"/>
                <w:sz w:val="18"/>
                <w:szCs w:val="18"/>
              </w:rPr>
              <w:t xml:space="preserve">.  </w:t>
            </w:r>
          </w:p>
          <w:p w:rsidR="00E1602F" w:rsidRPr="00966312" w:rsidRDefault="00E1602F" w:rsidP="00713942">
            <w:pPr>
              <w:pStyle w:val="Tekstpodstawowy"/>
              <w:ind w:left="78"/>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29 ust.3)</w:t>
            </w:r>
          </w:p>
        </w:tc>
        <w:tc>
          <w:tcPr>
            <w:tcW w:w="4434" w:type="dxa"/>
            <w:vMerge w:val="restart"/>
            <w:tcBorders>
              <w:right w:val="single" w:sz="4" w:space="0" w:color="auto"/>
            </w:tcBorders>
            <w:vAlign w:val="center"/>
          </w:tcPr>
          <w:p w:rsidR="00E1602F" w:rsidRPr="00966312" w:rsidRDefault="00E1602F" w:rsidP="00713942">
            <w:pPr>
              <w:pStyle w:val="Tekstpodstawowy"/>
              <w:ind w:left="213" w:hanging="213"/>
              <w:jc w:val="both"/>
              <w:rPr>
                <w:rFonts w:ascii="Bookman Old Style" w:hAnsi="Bookman Old Style"/>
                <w:sz w:val="18"/>
                <w:szCs w:val="18"/>
              </w:rPr>
            </w:pPr>
            <w:r w:rsidRPr="00966312">
              <w:rPr>
                <w:rFonts w:ascii="Bookman Old Style" w:hAnsi="Bookman Old Style" w:cs="Arial"/>
                <w:sz w:val="18"/>
                <w:szCs w:val="18"/>
              </w:rPr>
              <w:t xml:space="preserve">  - w przypadku gdy stwierdzono nieprawidłowości  </w:t>
            </w:r>
            <w:r w:rsidR="00D8364C">
              <w:rPr>
                <w:rFonts w:ascii="Bookman Old Style" w:hAnsi="Bookman Old Style" w:cs="Arial"/>
                <w:sz w:val="18"/>
                <w:szCs w:val="18"/>
              </w:rPr>
              <w:t>-</w:t>
            </w:r>
            <w:r w:rsidR="00D8364C" w:rsidRPr="00966312">
              <w:rPr>
                <w:rFonts w:ascii="Bookman Old Style" w:hAnsi="Bookman Old Style" w:cs="Arial"/>
                <w:sz w:val="18"/>
                <w:szCs w:val="18"/>
              </w:rPr>
              <w:t xml:space="preserve"> </w:t>
            </w:r>
            <w:r w:rsidR="00D8364C">
              <w:rPr>
                <w:rFonts w:ascii="Bookman Old Style" w:hAnsi="Bookman Old Style" w:cs="Arial"/>
                <w:sz w:val="18"/>
                <w:szCs w:val="18"/>
              </w:rPr>
              <w:t xml:space="preserve">wdrożenie </w:t>
            </w:r>
            <w:r w:rsidR="00D8364C">
              <w:rPr>
                <w:rFonts w:ascii="Bookman Old Style" w:hAnsi="Bookman Old Style"/>
                <w:sz w:val="18"/>
                <w:szCs w:val="18"/>
              </w:rPr>
              <w:t>postępowania egzekucyjnego opisanego w</w:t>
            </w:r>
            <w:r w:rsidR="00D8364C" w:rsidRPr="00966312">
              <w:rPr>
                <w:rFonts w:ascii="Bookman Old Style" w:hAnsi="Bookman Old Style"/>
                <w:sz w:val="18"/>
                <w:szCs w:val="18"/>
              </w:rPr>
              <w:t xml:space="preserve"> rozdzia</w:t>
            </w:r>
            <w:r w:rsidR="00D8364C">
              <w:rPr>
                <w:rFonts w:ascii="Bookman Old Style" w:hAnsi="Bookman Old Style"/>
                <w:sz w:val="18"/>
                <w:szCs w:val="18"/>
              </w:rPr>
              <w:t>le</w:t>
            </w:r>
            <w:r w:rsidR="00D8364C" w:rsidRPr="00966312">
              <w:rPr>
                <w:rFonts w:ascii="Bookman Old Style" w:hAnsi="Bookman Old Style"/>
                <w:sz w:val="18"/>
                <w:szCs w:val="18"/>
              </w:rPr>
              <w:t xml:space="preserve">  </w:t>
            </w:r>
            <w:r w:rsidRPr="00966312">
              <w:rPr>
                <w:rFonts w:ascii="Bookman Old Style" w:hAnsi="Bookman Old Style"/>
                <w:sz w:val="18"/>
                <w:szCs w:val="18"/>
              </w:rPr>
              <w:t xml:space="preserve">IV.4.2 niniejszej instrukcji </w:t>
            </w:r>
          </w:p>
          <w:p w:rsidR="00E1602F" w:rsidRPr="00966312" w:rsidRDefault="00E1602F" w:rsidP="00713942">
            <w:pPr>
              <w:pStyle w:val="Tekstpodstawowy"/>
              <w:ind w:left="72"/>
              <w:jc w:val="both"/>
              <w:rPr>
                <w:rFonts w:ascii="Bookman Old Style" w:hAnsi="Bookman Old Style" w:cs="Arial"/>
                <w:sz w:val="18"/>
                <w:szCs w:val="18"/>
              </w:rPr>
            </w:pPr>
            <w:r w:rsidRPr="00966312">
              <w:rPr>
                <w:rFonts w:ascii="Bookman Old Style" w:hAnsi="Bookman Old Style" w:cs="Arial"/>
                <w:sz w:val="18"/>
                <w:szCs w:val="18"/>
              </w:rPr>
              <w:t xml:space="preserve">- w przypadku gdy miało to wyraźny niekorzystny wpływ na zwierzęta </w:t>
            </w:r>
            <w:r w:rsidR="00D8364C">
              <w:rPr>
                <w:rFonts w:ascii="Bookman Old Style" w:hAnsi="Bookman Old Style" w:cs="Arial"/>
                <w:sz w:val="18"/>
                <w:szCs w:val="18"/>
              </w:rPr>
              <w:t>- dodatkowo</w:t>
            </w:r>
            <w:r w:rsidRPr="00966312">
              <w:rPr>
                <w:rFonts w:ascii="Bookman Old Style" w:hAnsi="Bookman Old Style" w:cs="Arial"/>
                <w:sz w:val="18"/>
                <w:szCs w:val="18"/>
              </w:rPr>
              <w:t xml:space="preserve"> wniosek do organów ścigania</w:t>
            </w:r>
          </w:p>
          <w:p w:rsidR="00E1602F" w:rsidRPr="00966312" w:rsidRDefault="00E1602F" w:rsidP="00713942">
            <w:pPr>
              <w:pStyle w:val="Tekstpodstawowy"/>
              <w:jc w:val="both"/>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3a</w:t>
            </w: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 xml:space="preserve">Lisy i jenoty utrzymywane pojedynczo </w:t>
            </w:r>
          </w:p>
          <w:p w:rsidR="0071394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6 m2"/>
              </w:smartTagPr>
              <w:r w:rsidRPr="00966312">
                <w:rPr>
                  <w:rFonts w:ascii="Bookman Old Style" w:hAnsi="Bookman Old Style" w:cs="Arial"/>
                  <w:sz w:val="18"/>
                  <w:szCs w:val="18"/>
                </w:rPr>
                <w:t>0,6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0,6m, dł≥ 0,9</w:t>
            </w:r>
            <w:r w:rsidR="00713942">
              <w:rPr>
                <w:rFonts w:ascii="Bookman Old Style" w:hAnsi="Bookman Old Style" w:cs="Arial"/>
                <w:sz w:val="18"/>
                <w:szCs w:val="18"/>
              </w:rPr>
              <w:t>)</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3b</w:t>
            </w: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 xml:space="preserve">Samice lisów i jenotów z młodymi </w:t>
            </w:r>
          </w:p>
          <w:p w:rsidR="0071394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1,2 m2"/>
              </w:smartTagPr>
              <w:r w:rsidRPr="00966312">
                <w:rPr>
                  <w:rFonts w:ascii="Bookman Old Style" w:hAnsi="Bookman Old Style" w:cs="Arial"/>
                  <w:sz w:val="18"/>
                  <w:szCs w:val="18"/>
                </w:rPr>
                <w:t>1,2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w:t>
            </w:r>
            <w:smartTag w:uri="urn:schemas-microsoft-com:office:smarttags" w:element="metricconverter">
              <w:smartTagPr>
                <w:attr w:name="ProductID" w:val="0,75 m"/>
              </w:smartTagPr>
              <w:r w:rsidRPr="00966312">
                <w:rPr>
                  <w:rFonts w:ascii="Bookman Old Style" w:hAnsi="Bookman Old Style" w:cs="Arial"/>
                  <w:sz w:val="18"/>
                  <w:szCs w:val="18"/>
                </w:rPr>
                <w:t>0,75 m</w:t>
              </w:r>
            </w:smartTag>
            <w:r w:rsidRPr="00966312">
              <w:rPr>
                <w:rFonts w:ascii="Bookman Old Style" w:hAnsi="Bookman Old Style" w:cs="Arial"/>
                <w:sz w:val="18"/>
                <w:szCs w:val="18"/>
              </w:rPr>
              <w:t>, dł≥ 0,8</w:t>
            </w:r>
            <w:r w:rsidR="00713942">
              <w:rPr>
                <w:rFonts w:ascii="Bookman Old Style" w:hAnsi="Bookman Old Style" w:cs="Arial"/>
                <w:sz w:val="18"/>
                <w:szCs w:val="18"/>
              </w:rPr>
              <w:t>)</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3c</w:t>
            </w: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Lisy i jenoty utrzymywane po 2 sztuki w klatce:</w:t>
            </w:r>
          </w:p>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1 m2"/>
              </w:smartTagPr>
              <w:r w:rsidRPr="00966312">
                <w:rPr>
                  <w:rFonts w:ascii="Bookman Old Style" w:hAnsi="Bookman Old Style" w:cs="Arial"/>
                  <w:sz w:val="18"/>
                  <w:szCs w:val="18"/>
                </w:rPr>
                <w:t>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w:t>
            </w:r>
            <w:smartTag w:uri="urn:schemas-microsoft-com:office:smarttags" w:element="metricconverter">
              <w:smartTagPr>
                <w:attr w:name="ProductID" w:val="0,8 m"/>
              </w:smartTagPr>
              <w:r w:rsidRPr="00966312">
                <w:rPr>
                  <w:rFonts w:ascii="Bookman Old Style" w:hAnsi="Bookman Old Style" w:cs="Arial"/>
                  <w:sz w:val="18"/>
                  <w:szCs w:val="18"/>
                </w:rPr>
                <w:t>0,8 m</w:t>
              </w:r>
            </w:smartTag>
            <w:r w:rsidRPr="00966312">
              <w:rPr>
                <w:rFonts w:ascii="Bookman Old Style" w:hAnsi="Bookman Old Style" w:cs="Arial"/>
                <w:sz w:val="18"/>
                <w:szCs w:val="18"/>
              </w:rPr>
              <w:t>, dł≥ 0,9</w:t>
            </w:r>
            <w:r w:rsidR="00713942">
              <w:rPr>
                <w:rFonts w:ascii="Bookman Old Style" w:hAnsi="Bookman Old Style" w:cs="Arial"/>
                <w:sz w:val="18"/>
                <w:szCs w:val="18"/>
              </w:rPr>
              <w:t>)</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3d</w:t>
            </w: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Lisy i jenoty utrzymywane więcej niż po 2 sztuki w klatce:</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1 m2"/>
              </w:smartTagPr>
              <w:r w:rsidRPr="00966312">
                <w:rPr>
                  <w:rFonts w:ascii="Bookman Old Style" w:hAnsi="Bookman Old Style" w:cs="Arial"/>
                  <w:sz w:val="18"/>
                  <w:szCs w:val="18"/>
                </w:rPr>
                <w:t>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+ 0,4m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na każde dodatkowe zwierzę(szer. ≥ </w:t>
            </w:r>
            <w:smartTag w:uri="urn:schemas-microsoft-com:office:smarttags" w:element="metricconverter">
              <w:smartTagPr>
                <w:attr w:name="ProductID" w:val="0,8 m"/>
              </w:smartTagPr>
              <w:r w:rsidRPr="00966312">
                <w:rPr>
                  <w:rFonts w:ascii="Bookman Old Style" w:hAnsi="Bookman Old Style" w:cs="Arial"/>
                  <w:sz w:val="18"/>
                  <w:szCs w:val="18"/>
                </w:rPr>
                <w:t>0,8 m</w:t>
              </w:r>
            </w:smartTag>
            <w:r w:rsidRPr="00966312">
              <w:rPr>
                <w:rFonts w:ascii="Bookman Old Style" w:hAnsi="Bookman Old Style" w:cs="Arial"/>
                <w:sz w:val="18"/>
                <w:szCs w:val="18"/>
              </w:rPr>
              <w:t xml:space="preserve">, dł≥ 0,9)           - wysokość – co najmniej </w:t>
            </w:r>
            <w:smartTag w:uri="urn:schemas-microsoft-com:office:smarttags" w:element="metricconverter">
              <w:smartTagPr>
                <w:attr w:name="ProductID" w:val="0,5 m"/>
              </w:smartTagPr>
              <w:r w:rsidRPr="00966312">
                <w:rPr>
                  <w:rFonts w:ascii="Bookman Old Style" w:hAnsi="Bookman Old Style" w:cs="Arial"/>
                  <w:sz w:val="18"/>
                  <w:szCs w:val="18"/>
                </w:rPr>
                <w:t>0,5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3e</w:t>
            </w: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Norki i tchórze utrzymywane pojedynczo oraz samice z młodymi:</w:t>
            </w:r>
          </w:p>
          <w:p w:rsidR="0071394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0,3m, dł≥ 0,6</w:t>
            </w:r>
            <w:r w:rsidR="00713942">
              <w:rPr>
                <w:rFonts w:ascii="Bookman Old Style" w:hAnsi="Bookman Old Style" w:cs="Arial"/>
                <w:sz w:val="18"/>
                <w:szCs w:val="18"/>
              </w:rPr>
              <w:t>)</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35 m"/>
              </w:smartTagPr>
              <w:r w:rsidRPr="00966312">
                <w:rPr>
                  <w:rFonts w:ascii="Bookman Old Style" w:hAnsi="Bookman Old Style" w:cs="Arial"/>
                  <w:sz w:val="18"/>
                  <w:szCs w:val="18"/>
                </w:rPr>
                <w:t>0,35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3f</w:t>
            </w: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Norki i tchórze utrzymywane po 2 sztuki w klatce:</w:t>
            </w:r>
          </w:p>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(szer. ≥ 0,3m, dł≥ 0,6</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35 m"/>
              </w:smartTagPr>
              <w:r w:rsidRPr="00966312">
                <w:rPr>
                  <w:rFonts w:ascii="Bookman Old Style" w:hAnsi="Bookman Old Style" w:cs="Arial"/>
                  <w:sz w:val="18"/>
                  <w:szCs w:val="18"/>
                </w:rPr>
                <w:t>0,35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3g</w:t>
            </w:r>
          </w:p>
        </w:tc>
        <w:tc>
          <w:tcPr>
            <w:tcW w:w="4542"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Norki i tchórze utrzymywane więcej niż po 2 sztuki w klatce:</w:t>
            </w:r>
          </w:p>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 powierzchnia co najmniej 0,18 m</w:t>
            </w:r>
            <w:r w:rsidRPr="00966312">
              <w:rPr>
                <w:rFonts w:ascii="Bookman Old Style" w:hAnsi="Bookman Old Style" w:cs="Arial"/>
                <w:sz w:val="18"/>
                <w:szCs w:val="18"/>
                <w:vertAlign w:val="superscript"/>
              </w:rPr>
              <w:t>2</w:t>
            </w:r>
            <w:r w:rsidRPr="00966312">
              <w:rPr>
                <w:rFonts w:ascii="Bookman Old Style" w:hAnsi="Bookman Old Style" w:cs="Arial"/>
                <w:sz w:val="18"/>
                <w:szCs w:val="18"/>
              </w:rPr>
              <w:t xml:space="preserve">+ </w:t>
            </w:r>
            <w:smartTag w:uri="urn:schemas-microsoft-com:office:smarttags" w:element="metricconverter">
              <w:smartTagPr>
                <w:attr w:name="ProductID" w:val="0,065 m2"/>
              </w:smartTagPr>
              <w:r w:rsidRPr="00966312">
                <w:rPr>
                  <w:rFonts w:ascii="Bookman Old Style" w:hAnsi="Bookman Old Style" w:cs="Arial"/>
                  <w:sz w:val="18"/>
                  <w:szCs w:val="18"/>
                </w:rPr>
                <w:t>0,065 m2</w:t>
              </w:r>
            </w:smartTag>
            <w:r w:rsidRPr="00966312">
              <w:rPr>
                <w:rFonts w:ascii="Bookman Old Style" w:hAnsi="Bookman Old Style" w:cs="Arial"/>
                <w:sz w:val="18"/>
                <w:szCs w:val="18"/>
              </w:rPr>
              <w:t xml:space="preserve"> na każde następne zwierzę</w:t>
            </w:r>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0,3m, dł≥ 0,6)    </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35 m"/>
              </w:smartTagPr>
              <w:r w:rsidRPr="00966312">
                <w:rPr>
                  <w:rFonts w:ascii="Bookman Old Style" w:hAnsi="Bookman Old Style" w:cs="Arial"/>
                  <w:sz w:val="18"/>
                  <w:szCs w:val="18"/>
                </w:rPr>
                <w:t>0,35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202280">
            <w:pPr>
              <w:pStyle w:val="Tekstpodstawowy"/>
              <w:rPr>
                <w:rFonts w:ascii="Bookman Old Style" w:hAnsi="Bookman Old Style" w:cs="Arial"/>
                <w:i/>
                <w:sz w:val="18"/>
                <w:szCs w:val="18"/>
              </w:rPr>
            </w:pPr>
            <w:r w:rsidRPr="00966312">
              <w:rPr>
                <w:rFonts w:ascii="Bookman Old Style" w:hAnsi="Bookman Old Style" w:cs="Arial"/>
                <w:iCs/>
                <w:sz w:val="18"/>
                <w:szCs w:val="18"/>
              </w:rPr>
              <w:t>Klatki dla kotnych i odchowujących młode samic lisów i jenotów wyposażone są w domek wykotowy</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                                       </w:t>
            </w:r>
          </w:p>
          <w:p w:rsidR="00E1602F" w:rsidRPr="00966312" w:rsidRDefault="00E1602F" w:rsidP="00713942">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 (Dz.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29 ust.4)</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202280">
            <w:pPr>
              <w:textAlignment w:val="top"/>
              <w:rPr>
                <w:rFonts w:ascii="Bookman Old Style" w:hAnsi="Bookman Old Style" w:cs="Arial"/>
                <w:sz w:val="18"/>
                <w:szCs w:val="18"/>
              </w:rPr>
            </w:pPr>
            <w:r w:rsidRPr="00966312">
              <w:rPr>
                <w:rFonts w:ascii="Bookman Old Style" w:hAnsi="Bookman Old Style" w:cs="Arial"/>
                <w:sz w:val="18"/>
                <w:szCs w:val="18"/>
              </w:rPr>
              <w:t xml:space="preserve">Króliki utrzymywane są na wolnym powietrzu pod zadaszeniem lub w pomieszczeniach inwentarskich w: </w:t>
            </w:r>
          </w:p>
          <w:p w:rsidR="00E1602F" w:rsidRPr="00966312" w:rsidRDefault="00E1602F" w:rsidP="00202280">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1)    klatkach; </w:t>
            </w:r>
          </w:p>
          <w:p w:rsidR="00E1602F" w:rsidRPr="00966312" w:rsidRDefault="00E1602F" w:rsidP="00202280">
            <w:pPr>
              <w:numPr>
                <w:ilvl w:val="1"/>
                <w:numId w:val="17"/>
              </w:numPr>
              <w:tabs>
                <w:tab w:val="clear" w:pos="1440"/>
              </w:tabs>
              <w:ind w:left="503"/>
              <w:textAlignment w:val="top"/>
              <w:rPr>
                <w:rFonts w:ascii="Bookman Old Style" w:hAnsi="Bookman Old Style" w:cs="Arial"/>
                <w:sz w:val="18"/>
                <w:szCs w:val="18"/>
              </w:rPr>
            </w:pPr>
            <w:r w:rsidRPr="00966312">
              <w:rPr>
                <w:rFonts w:ascii="Bookman Old Style" w:hAnsi="Bookman Old Style" w:cs="Arial"/>
                <w:sz w:val="18"/>
                <w:szCs w:val="18"/>
              </w:rPr>
              <w:t xml:space="preserve">kojcach.                                                                                                 </w:t>
            </w:r>
          </w:p>
          <w:p w:rsidR="00E1602F" w:rsidRPr="00966312" w:rsidRDefault="00E1602F" w:rsidP="0085023A">
            <w:pPr>
              <w:textAlignment w:val="top"/>
              <w:rPr>
                <w:rFonts w:ascii="Bookman Old Style" w:hAnsi="Bookman Old Style" w:cs="Arial"/>
                <w:sz w:val="18"/>
                <w:szCs w:val="18"/>
              </w:rPr>
            </w:pP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1)</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202280">
            <w:pPr>
              <w:pStyle w:val="Tekstpodstawowy"/>
              <w:rPr>
                <w:rFonts w:ascii="Bookman Old Style" w:hAnsi="Bookman Old Style" w:cs="Arial"/>
                <w:sz w:val="18"/>
              </w:rPr>
            </w:pPr>
            <w:r w:rsidRPr="00966312">
              <w:rPr>
                <w:rFonts w:ascii="Bookman Old Style" w:hAnsi="Bookman Old Style" w:cs="Arial"/>
                <w:iCs/>
                <w:sz w:val="18"/>
              </w:rPr>
              <w:t>Króliki utrzymywane są pojedynczo lub grupowo, przy czym króliki stada podstawowego utrzymywane są pojedynczo</w:t>
            </w:r>
            <w:r w:rsidRPr="00966312">
              <w:rPr>
                <w:rFonts w:ascii="Bookman Old Style" w:hAnsi="Bookman Old Style" w:cs="Arial"/>
                <w:sz w:val="18"/>
              </w:rPr>
              <w:t xml:space="preserve">.                                              </w:t>
            </w:r>
          </w:p>
          <w:p w:rsidR="00E1602F" w:rsidRPr="00966312" w:rsidRDefault="00E1602F" w:rsidP="0085023A">
            <w:pPr>
              <w:pStyle w:val="Tekstpodstawowy"/>
              <w:jc w:val="right"/>
              <w:rPr>
                <w:rFonts w:ascii="Bookman Old Style" w:hAnsi="Bookman Old Style" w:cs="Arial"/>
                <w:i/>
                <w:iCs/>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 30 ust. 2)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202280">
            <w:pPr>
              <w:textAlignment w:val="top"/>
              <w:rPr>
                <w:rFonts w:ascii="Bookman Old Style" w:hAnsi="Bookman Old Style" w:cs="Arial"/>
                <w:i/>
                <w:iCs/>
                <w:sz w:val="18"/>
                <w:szCs w:val="18"/>
              </w:rPr>
            </w:pPr>
            <w:r w:rsidRPr="00966312">
              <w:rPr>
                <w:rFonts w:ascii="Bookman Old Style" w:hAnsi="Bookman Old Style" w:cs="Arial"/>
                <w:sz w:val="18"/>
                <w:szCs w:val="18"/>
              </w:rPr>
              <w:t xml:space="preserve">Samce i samice królików po osiągnięciu dojrzałości płciowej utrzymywane są oddzielnie.                   </w:t>
            </w:r>
            <w:r w:rsidRPr="00966312">
              <w:rPr>
                <w:rFonts w:ascii="Bookman Old Style" w:hAnsi="Bookman Old Style" w:cs="Arial"/>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3)</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202280">
            <w:pPr>
              <w:jc w:val="both"/>
              <w:textAlignment w:val="top"/>
              <w:rPr>
                <w:rFonts w:ascii="Bookman Old Style" w:hAnsi="Bookman Old Style" w:cs="Arial"/>
                <w:i/>
                <w:sz w:val="18"/>
                <w:szCs w:val="18"/>
              </w:rPr>
            </w:pPr>
            <w:r w:rsidRPr="00966312">
              <w:rPr>
                <w:rFonts w:ascii="Bookman Old Style" w:hAnsi="Bookman Old Style" w:cs="Arial"/>
                <w:sz w:val="18"/>
                <w:szCs w:val="18"/>
              </w:rPr>
              <w:t>Właściwe wymiary klatek dla królików utrzymywanych pojedynczo oraz samic z młodymi</w:t>
            </w:r>
            <w:r w:rsidRPr="00966312">
              <w:rPr>
                <w:rFonts w:ascii="Bookman Old Style" w:hAnsi="Bookman Old Style" w:cs="Arial"/>
                <w:i/>
                <w:sz w:val="18"/>
                <w:szCs w:val="18"/>
              </w:rPr>
              <w:t xml:space="preserve">.                                                  </w:t>
            </w:r>
          </w:p>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i/>
                <w:sz w:val="18"/>
                <w:szCs w:val="18"/>
              </w:rPr>
              <w:t xml:space="preserve">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4)</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8a</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71394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38 m"/>
              </w:smartTagPr>
              <w:r w:rsidRPr="00966312">
                <w:rPr>
                  <w:rFonts w:ascii="Bookman Old Style" w:hAnsi="Bookman Old Style" w:cs="Arial"/>
                  <w:sz w:val="18"/>
                  <w:szCs w:val="18"/>
                </w:rPr>
                <w:t>0,38 m</w:t>
              </w:r>
            </w:smartTag>
            <w:r w:rsidRPr="00966312">
              <w:rPr>
                <w:rFonts w:ascii="Bookman Old Style" w:hAnsi="Bookman Old Style" w:cs="Arial"/>
                <w:sz w:val="18"/>
                <w:szCs w:val="18"/>
              </w:rPr>
              <w:t>, dł</w:t>
            </w:r>
            <w:r w:rsidR="00713942">
              <w:rPr>
                <w:rFonts w:ascii="Bookman Old Style" w:hAnsi="Bookman Old Style" w:cs="Arial"/>
                <w:sz w:val="18"/>
                <w:szCs w:val="18"/>
              </w:rPr>
              <w:t xml:space="preserve"> </w:t>
            </w:r>
            <w:r w:rsidRPr="00966312">
              <w:rPr>
                <w:rFonts w:ascii="Bookman Old Style" w:hAnsi="Bookman Old Style" w:cs="Arial"/>
                <w:sz w:val="18"/>
                <w:szCs w:val="18"/>
              </w:rPr>
              <w:t xml:space="preserve">≥ 0,45)    </w:t>
            </w:r>
          </w:p>
          <w:p w:rsidR="00713942"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28 m"/>
              </w:smartTagPr>
              <w:r w:rsidRPr="00966312">
                <w:rPr>
                  <w:rFonts w:ascii="Bookman Old Style" w:hAnsi="Bookman Old Style" w:cs="Arial"/>
                  <w:sz w:val="18"/>
                  <w:szCs w:val="18"/>
                </w:rPr>
                <w:t>0,28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8b</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71394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24 m2"/>
              </w:smartTagPr>
              <w:r w:rsidRPr="00966312">
                <w:rPr>
                  <w:rFonts w:ascii="Bookman Old Style" w:hAnsi="Bookman Old Style" w:cs="Arial"/>
                  <w:sz w:val="18"/>
                  <w:szCs w:val="18"/>
                </w:rPr>
                <w:t>0,24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38 m"/>
              </w:smartTagPr>
              <w:r w:rsidRPr="00966312">
                <w:rPr>
                  <w:rFonts w:ascii="Bookman Old Style" w:hAnsi="Bookman Old Style" w:cs="Arial"/>
                  <w:sz w:val="18"/>
                  <w:szCs w:val="18"/>
                </w:rPr>
                <w:t>0,38 m</w:t>
              </w:r>
            </w:smartTag>
            <w:r w:rsidRPr="00966312">
              <w:rPr>
                <w:rFonts w:ascii="Bookman Old Style" w:hAnsi="Bookman Old Style" w:cs="Arial"/>
                <w:sz w:val="18"/>
                <w:szCs w:val="18"/>
              </w:rPr>
              <w:t xml:space="preserve">, dł≥ 0,6)   </w:t>
            </w:r>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 wysokość – co najmniej </w:t>
            </w:r>
            <w:smartTag w:uri="urn:schemas-microsoft-com:office:smarttags" w:element="metricconverter">
              <w:smartTagPr>
                <w:attr w:name="ProductID" w:val="0,32 m"/>
              </w:smartTagPr>
              <w:r w:rsidRPr="00966312">
                <w:rPr>
                  <w:rFonts w:ascii="Bookman Old Style" w:hAnsi="Bookman Old Style" w:cs="Arial"/>
                  <w:sz w:val="18"/>
                  <w:szCs w:val="18"/>
                </w:rPr>
                <w:t>0,32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8c</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315 m2"/>
              </w:smartTagPr>
              <w:r w:rsidRPr="00966312">
                <w:rPr>
                  <w:rFonts w:ascii="Bookman Old Style" w:hAnsi="Bookman Old Style" w:cs="Arial"/>
                  <w:sz w:val="18"/>
                  <w:szCs w:val="18"/>
                </w:rPr>
                <w:t>0,315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5 m"/>
              </w:smartTagPr>
              <w:r w:rsidRPr="00966312">
                <w:rPr>
                  <w:rFonts w:ascii="Bookman Old Style" w:hAnsi="Bookman Old Style" w:cs="Arial"/>
                  <w:sz w:val="18"/>
                  <w:szCs w:val="18"/>
                </w:rPr>
                <w:t>0,45 m</w:t>
              </w:r>
            </w:smartTag>
            <w:r w:rsidRPr="00966312">
              <w:rPr>
                <w:rFonts w:ascii="Bookman Old Style" w:hAnsi="Bookman Old Style" w:cs="Arial"/>
                <w:sz w:val="18"/>
                <w:szCs w:val="18"/>
              </w:rPr>
              <w:t>, dł</w:t>
            </w:r>
            <w:r w:rsidR="00713942">
              <w:rPr>
                <w:rFonts w:ascii="Bookman Old Style" w:hAnsi="Bookman Old Style" w:cs="Arial"/>
                <w:sz w:val="18"/>
                <w:szCs w:val="18"/>
              </w:rPr>
              <w:t xml:space="preserve"> </w:t>
            </w:r>
            <w:r w:rsidRPr="00966312">
              <w:rPr>
                <w:rFonts w:ascii="Bookman Old Style" w:hAnsi="Bookman Old Style" w:cs="Arial"/>
                <w:sz w:val="18"/>
                <w:szCs w:val="18"/>
              </w:rPr>
              <w:t xml:space="preserve">≥ 0,7)    </w:t>
            </w:r>
          </w:p>
          <w:p w:rsidR="00E1602F" w:rsidRPr="00966312" w:rsidRDefault="00E1602F" w:rsidP="00713942">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 wysokość – co najmniej </w:t>
            </w:r>
            <w:smartTag w:uri="urn:schemas-microsoft-com:office:smarttags" w:element="metricconverter">
              <w:smartTagPr>
                <w:attr w:name="ProductID" w:val="0,43 m"/>
              </w:smartTagPr>
              <w:r w:rsidRPr="00966312">
                <w:rPr>
                  <w:rFonts w:ascii="Bookman Old Style" w:hAnsi="Bookman Old Style" w:cs="Arial"/>
                  <w:sz w:val="18"/>
                  <w:szCs w:val="18"/>
                </w:rPr>
                <w:t>0,43 m</w:t>
              </w:r>
            </w:smartTag>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Właściwa powierzchnia podłogi w klatce dla królików utrzymywanych grupowo, w przeliczeniu na zwierzę.</w:t>
            </w:r>
          </w:p>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5)</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9a</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E1602F" w:rsidRDefault="00E1602F" w:rsidP="00713942">
            <w:pPr>
              <w:pStyle w:val="Tekstpodstawowy"/>
              <w:rPr>
                <w:rFonts w:ascii="Bookman Old Style" w:hAnsi="Bookman Old Style" w:cs="Arial"/>
                <w:sz w:val="18"/>
                <w:szCs w:val="18"/>
                <w:vertAlign w:val="superscript"/>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6 m2"/>
              </w:smartTagPr>
              <w:r w:rsidRPr="00966312">
                <w:rPr>
                  <w:rFonts w:ascii="Bookman Old Style" w:hAnsi="Bookman Old Style" w:cs="Arial"/>
                  <w:sz w:val="18"/>
                  <w:szCs w:val="18"/>
                </w:rPr>
                <w:t>0,06 m</w:t>
              </w:r>
              <w:r w:rsidRPr="00966312">
                <w:rPr>
                  <w:rFonts w:ascii="Bookman Old Style" w:hAnsi="Bookman Old Style" w:cs="Arial"/>
                  <w:sz w:val="18"/>
                  <w:szCs w:val="18"/>
                  <w:vertAlign w:val="superscript"/>
                </w:rPr>
                <w:t>2</w:t>
              </w:r>
            </w:smartTag>
          </w:p>
          <w:p w:rsidR="00713942" w:rsidRPr="00966312" w:rsidRDefault="00713942" w:rsidP="00713942">
            <w:pPr>
              <w:pStyle w:val="Tekstpodstawowy"/>
              <w:rPr>
                <w:rFonts w:ascii="Bookman Old Style" w:hAnsi="Bookman Old Style" w:cs="Arial"/>
                <w:sz w:val="18"/>
                <w:szCs w:val="18"/>
              </w:rPr>
            </w:pP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9b</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E1602F"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8 m2"/>
              </w:smartTagPr>
              <w:r w:rsidRPr="00966312">
                <w:rPr>
                  <w:rFonts w:ascii="Bookman Old Style" w:hAnsi="Bookman Old Style" w:cs="Arial"/>
                  <w:sz w:val="18"/>
                  <w:szCs w:val="18"/>
                </w:rPr>
                <w:t>0,08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w:t>
            </w:r>
          </w:p>
          <w:p w:rsidR="00713942" w:rsidRPr="00966312" w:rsidRDefault="00713942" w:rsidP="00713942">
            <w:pPr>
              <w:pStyle w:val="Tekstpodstawowy"/>
              <w:rPr>
                <w:rFonts w:ascii="Bookman Old Style" w:hAnsi="Bookman Old Style" w:cs="Arial"/>
                <w:iCs/>
                <w:sz w:val="18"/>
                <w:szCs w:val="18"/>
              </w:rPr>
            </w:pP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9c</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E1602F"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 m2"/>
              </w:smartTagPr>
              <w:r w:rsidRPr="00966312">
                <w:rPr>
                  <w:rFonts w:ascii="Bookman Old Style" w:hAnsi="Bookman Old Style" w:cs="Arial"/>
                  <w:sz w:val="18"/>
                  <w:szCs w:val="18"/>
                </w:rPr>
                <w:t>0,1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w:t>
            </w:r>
          </w:p>
          <w:p w:rsidR="00713942" w:rsidRPr="00966312" w:rsidRDefault="00713942" w:rsidP="00713942">
            <w:pPr>
              <w:pStyle w:val="Tekstpodstawowy"/>
              <w:rPr>
                <w:rFonts w:ascii="Bookman Old Style" w:hAnsi="Bookman Old Style" w:cs="Arial"/>
                <w:iCs/>
                <w:sz w:val="18"/>
                <w:szCs w:val="18"/>
              </w:rPr>
            </w:pP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202280">
            <w:pPr>
              <w:pStyle w:val="Tekstpodstawowy"/>
              <w:rPr>
                <w:rFonts w:ascii="Bookman Old Style" w:hAnsi="Bookman Old Style" w:cs="Arial"/>
                <w:iCs/>
                <w:sz w:val="18"/>
                <w:szCs w:val="18"/>
              </w:rPr>
            </w:pPr>
            <w:r w:rsidRPr="00966312">
              <w:rPr>
                <w:rFonts w:ascii="Bookman Old Style" w:hAnsi="Bookman Old Style" w:cs="Arial"/>
                <w:iCs/>
                <w:sz w:val="18"/>
                <w:szCs w:val="18"/>
              </w:rPr>
              <w:t>Właściwa powierzchnia podłogi w kojcu dla królików utrzymywanych pojedynczo oraz samic z młodymi.</w:t>
            </w:r>
          </w:p>
          <w:p w:rsidR="00E1602F" w:rsidRPr="00966312" w:rsidRDefault="00E1602F" w:rsidP="00202280">
            <w:pPr>
              <w:pStyle w:val="Tekstpodstawowy"/>
              <w:rPr>
                <w:rFonts w:ascii="Bookman Old Style" w:hAnsi="Bookman Old Style" w:cs="Arial"/>
                <w:iCs/>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6)</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10a</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8 m2"/>
              </w:smartTagPr>
              <w:r w:rsidRPr="00966312">
                <w:rPr>
                  <w:rFonts w:ascii="Bookman Old Style" w:hAnsi="Bookman Old Style" w:cs="Arial"/>
                  <w:sz w:val="18"/>
                  <w:szCs w:val="18"/>
                </w:rPr>
                <w:t>0,18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 m"/>
              </w:smartTagPr>
              <w:r w:rsidRPr="00966312">
                <w:rPr>
                  <w:rFonts w:ascii="Bookman Old Style" w:hAnsi="Bookman Old Style" w:cs="Arial"/>
                  <w:sz w:val="18"/>
                  <w:szCs w:val="18"/>
                </w:rPr>
                <w:t>0,4 m</w:t>
              </w:r>
            </w:smartTag>
            <w:r w:rsidRPr="00966312">
              <w:rPr>
                <w:rFonts w:ascii="Bookman Old Style" w:hAnsi="Bookman Old Style" w:cs="Arial"/>
                <w:sz w:val="18"/>
                <w:szCs w:val="18"/>
              </w:rPr>
              <w:t>, dł</w:t>
            </w:r>
            <w:r w:rsidR="00713942">
              <w:rPr>
                <w:rFonts w:ascii="Bookman Old Style" w:hAnsi="Bookman Old Style" w:cs="Arial"/>
                <w:sz w:val="18"/>
                <w:szCs w:val="18"/>
              </w:rPr>
              <w:t>.</w:t>
            </w:r>
            <w:r w:rsidRPr="00966312">
              <w:rPr>
                <w:rFonts w:ascii="Bookman Old Style" w:hAnsi="Bookman Old Style" w:cs="Arial"/>
                <w:sz w:val="18"/>
                <w:szCs w:val="18"/>
              </w:rPr>
              <w:t xml:space="preserve">≥ 0,45)    </w:t>
            </w:r>
            <w:r w:rsidR="0071394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10b</w:t>
            </w:r>
          </w:p>
        </w:tc>
        <w:tc>
          <w:tcPr>
            <w:tcW w:w="4542" w:type="dxa"/>
            <w:vAlign w:val="center"/>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E1602F" w:rsidRPr="00966312" w:rsidRDefault="00E1602F" w:rsidP="00713942">
            <w:pPr>
              <w:pStyle w:val="Tekstpodstawowy"/>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24 m2"/>
              </w:smartTagPr>
              <w:r w:rsidRPr="00966312">
                <w:rPr>
                  <w:rFonts w:ascii="Bookman Old Style" w:hAnsi="Bookman Old Style" w:cs="Arial"/>
                  <w:sz w:val="18"/>
                  <w:szCs w:val="18"/>
                </w:rPr>
                <w:t>0,24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 m"/>
              </w:smartTagPr>
              <w:r w:rsidRPr="00966312">
                <w:rPr>
                  <w:rFonts w:ascii="Bookman Old Style" w:hAnsi="Bookman Old Style" w:cs="Arial"/>
                  <w:sz w:val="18"/>
                  <w:szCs w:val="18"/>
                </w:rPr>
                <w:t>0,4 m</w:t>
              </w:r>
            </w:smartTag>
            <w:r w:rsidRPr="00966312">
              <w:rPr>
                <w:rFonts w:ascii="Bookman Old Style" w:hAnsi="Bookman Old Style" w:cs="Arial"/>
                <w:sz w:val="18"/>
                <w:szCs w:val="18"/>
              </w:rPr>
              <w:t>, dł</w:t>
            </w:r>
            <w:r w:rsidR="00713942">
              <w:rPr>
                <w:rFonts w:ascii="Bookman Old Style" w:hAnsi="Bookman Old Style" w:cs="Arial"/>
                <w:sz w:val="18"/>
                <w:szCs w:val="18"/>
              </w:rPr>
              <w:t>.</w:t>
            </w:r>
            <w:r w:rsidRPr="00966312">
              <w:rPr>
                <w:rFonts w:ascii="Bookman Old Style" w:hAnsi="Bookman Old Style" w:cs="Arial"/>
                <w:sz w:val="18"/>
                <w:szCs w:val="18"/>
              </w:rPr>
              <w:t xml:space="preserve">≥ 0,6)    </w:t>
            </w:r>
            <w:r w:rsidR="0071394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10c</w:t>
            </w:r>
          </w:p>
        </w:tc>
        <w:tc>
          <w:tcPr>
            <w:tcW w:w="4542" w:type="dxa"/>
            <w:vAlign w:val="center"/>
          </w:tcPr>
          <w:p w:rsidR="00E1602F" w:rsidRPr="00966312" w:rsidRDefault="00E1602F" w:rsidP="00713942">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713942" w:rsidRPr="00966312" w:rsidRDefault="00E1602F" w:rsidP="00713942">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315 m2"/>
              </w:smartTagPr>
              <w:r w:rsidRPr="00966312">
                <w:rPr>
                  <w:rFonts w:ascii="Bookman Old Style" w:hAnsi="Bookman Old Style" w:cs="Arial"/>
                  <w:sz w:val="18"/>
                  <w:szCs w:val="18"/>
                </w:rPr>
                <w:t>0,315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(szer. ≥ </w:t>
            </w:r>
            <w:smartTag w:uri="urn:schemas-microsoft-com:office:smarttags" w:element="metricconverter">
              <w:smartTagPr>
                <w:attr w:name="ProductID" w:val="0,45 m"/>
              </w:smartTagPr>
              <w:r w:rsidRPr="00966312">
                <w:rPr>
                  <w:rFonts w:ascii="Bookman Old Style" w:hAnsi="Bookman Old Style" w:cs="Arial"/>
                  <w:sz w:val="18"/>
                  <w:szCs w:val="18"/>
                </w:rPr>
                <w:t>0,45 m</w:t>
              </w:r>
            </w:smartTag>
            <w:r w:rsidRPr="00966312">
              <w:rPr>
                <w:rFonts w:ascii="Bookman Old Style" w:hAnsi="Bookman Old Style" w:cs="Arial"/>
                <w:sz w:val="18"/>
                <w:szCs w:val="18"/>
              </w:rPr>
              <w:t>, dł</w:t>
            </w:r>
            <w:r w:rsidR="00713942">
              <w:rPr>
                <w:rFonts w:ascii="Bookman Old Style" w:hAnsi="Bookman Old Style" w:cs="Arial"/>
                <w:sz w:val="18"/>
                <w:szCs w:val="18"/>
              </w:rPr>
              <w:t xml:space="preserve">. </w:t>
            </w:r>
            <w:r w:rsidRPr="00966312">
              <w:rPr>
                <w:rFonts w:ascii="Bookman Old Style" w:hAnsi="Bookman Old Style" w:cs="Arial"/>
                <w:sz w:val="18"/>
                <w:szCs w:val="18"/>
              </w:rPr>
              <w:t xml:space="preserve">≥ 0,7)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713942">
            <w:pPr>
              <w:pStyle w:val="Tekstpodstawowy"/>
              <w:jc w:val="both"/>
              <w:rPr>
                <w:rFonts w:ascii="Bookman Old Style" w:hAnsi="Bookman Old Style" w:cs="Arial"/>
                <w:iCs/>
                <w:sz w:val="18"/>
                <w:szCs w:val="18"/>
              </w:rPr>
            </w:pPr>
            <w:r w:rsidRPr="00966312">
              <w:rPr>
                <w:rFonts w:ascii="Bookman Old Style" w:hAnsi="Bookman Old Style" w:cs="Arial"/>
                <w:iCs/>
                <w:sz w:val="18"/>
                <w:szCs w:val="18"/>
              </w:rPr>
              <w:t>Właściwa powierzchnia podłogi w kojcu dla królików utrzymywanych grupowo, w przeliczeniu na zwierzę.</w:t>
            </w:r>
          </w:p>
          <w:p w:rsidR="00E1602F" w:rsidRPr="00966312" w:rsidRDefault="00E1602F" w:rsidP="00713942">
            <w:pPr>
              <w:pStyle w:val="Tekstpodstawowy"/>
              <w:jc w:val="both"/>
              <w:rPr>
                <w:rFonts w:ascii="Bookman Old Style" w:hAnsi="Bookman Old Style" w:cs="Arial"/>
                <w:iCs/>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0085023A"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7)</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11a</w:t>
            </w:r>
          </w:p>
        </w:tc>
        <w:tc>
          <w:tcPr>
            <w:tcW w:w="4542" w:type="dxa"/>
            <w:vAlign w:val="center"/>
          </w:tcPr>
          <w:p w:rsidR="00E1602F" w:rsidRPr="00966312" w:rsidRDefault="00E1602F" w:rsidP="00713942">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do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p>
          <w:p w:rsidR="00E1602F" w:rsidRPr="00966312" w:rsidRDefault="00E1602F" w:rsidP="00713942">
            <w:pPr>
              <w:pStyle w:val="Tekstpodstawowy"/>
              <w:jc w:val="both"/>
              <w:rPr>
                <w:rFonts w:ascii="Bookman Old Style" w:hAnsi="Bookman Old Style" w:cs="Arial"/>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6 m2"/>
              </w:smartTagPr>
              <w:r w:rsidRPr="00966312">
                <w:rPr>
                  <w:rFonts w:ascii="Bookman Old Style" w:hAnsi="Bookman Old Style" w:cs="Arial"/>
                  <w:sz w:val="18"/>
                  <w:szCs w:val="18"/>
                </w:rPr>
                <w:t>0,06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11b</w:t>
            </w:r>
          </w:p>
        </w:tc>
        <w:tc>
          <w:tcPr>
            <w:tcW w:w="4542" w:type="dxa"/>
            <w:vAlign w:val="center"/>
          </w:tcPr>
          <w:p w:rsidR="00E1602F" w:rsidRPr="00966312" w:rsidRDefault="00E1602F" w:rsidP="00713942">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2,5 kg"/>
              </w:smartTagPr>
              <w:r w:rsidRPr="00966312">
                <w:rPr>
                  <w:rFonts w:ascii="Bookman Old Style" w:hAnsi="Bookman Old Style" w:cs="Arial"/>
                  <w:sz w:val="18"/>
                  <w:szCs w:val="18"/>
                </w:rPr>
                <w:t>2,5 kg</w:t>
              </w:r>
            </w:smartTag>
            <w:r w:rsidRPr="00966312">
              <w:rPr>
                <w:rFonts w:ascii="Bookman Old Style" w:hAnsi="Bookman Old Style" w:cs="Arial"/>
                <w:sz w:val="18"/>
                <w:szCs w:val="18"/>
              </w:rPr>
              <w:t xml:space="preserve"> do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E1602F" w:rsidRPr="00966312" w:rsidRDefault="00E1602F" w:rsidP="00713942">
            <w:pPr>
              <w:pStyle w:val="Tekstpodstawowy"/>
              <w:jc w:val="both"/>
              <w:rPr>
                <w:rFonts w:ascii="Bookman Old Style" w:hAnsi="Bookman Old Style" w:cs="Arial"/>
                <w:iCs/>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08 m2"/>
              </w:smartTagPr>
              <w:r w:rsidRPr="00966312">
                <w:rPr>
                  <w:rFonts w:ascii="Bookman Old Style" w:hAnsi="Bookman Old Style" w:cs="Arial"/>
                  <w:sz w:val="18"/>
                  <w:szCs w:val="18"/>
                </w:rPr>
                <w:t>0,08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202280">
            <w:pPr>
              <w:pStyle w:val="Tekstpodstawowy"/>
              <w:rPr>
                <w:rFonts w:ascii="Bookman Old Style" w:hAnsi="Bookman Old Style" w:cs="Arial"/>
                <w:sz w:val="18"/>
                <w:szCs w:val="18"/>
              </w:rPr>
            </w:pPr>
            <w:r w:rsidRPr="00966312">
              <w:rPr>
                <w:rFonts w:ascii="Bookman Old Style" w:hAnsi="Bookman Old Style" w:cs="Arial"/>
                <w:sz w:val="18"/>
                <w:szCs w:val="18"/>
              </w:rPr>
              <w:t>11b</w:t>
            </w:r>
          </w:p>
        </w:tc>
        <w:tc>
          <w:tcPr>
            <w:tcW w:w="4542" w:type="dxa"/>
            <w:vAlign w:val="center"/>
          </w:tcPr>
          <w:p w:rsidR="00E1602F" w:rsidRPr="00966312" w:rsidRDefault="00E1602F" w:rsidP="00713942">
            <w:pPr>
              <w:jc w:val="both"/>
              <w:textAlignment w:val="top"/>
              <w:rPr>
                <w:rFonts w:ascii="Bookman Old Style" w:hAnsi="Bookman Old Style" w:cs="Arial"/>
                <w:sz w:val="18"/>
                <w:szCs w:val="18"/>
              </w:rPr>
            </w:pPr>
            <w:r w:rsidRPr="00966312">
              <w:rPr>
                <w:rFonts w:ascii="Bookman Old Style" w:hAnsi="Bookman Old Style" w:cs="Arial"/>
                <w:sz w:val="18"/>
                <w:szCs w:val="18"/>
              </w:rPr>
              <w:t xml:space="preserve">Króliki o masie ciała powyżej </w:t>
            </w:r>
            <w:smartTag w:uri="urn:schemas-microsoft-com:office:smarttags" w:element="metricconverter">
              <w:smartTagPr>
                <w:attr w:name="ProductID" w:val="6 kg"/>
              </w:smartTagPr>
              <w:r w:rsidRPr="00966312">
                <w:rPr>
                  <w:rFonts w:ascii="Bookman Old Style" w:hAnsi="Bookman Old Style" w:cs="Arial"/>
                  <w:sz w:val="18"/>
                  <w:szCs w:val="18"/>
                </w:rPr>
                <w:t>6 kg</w:t>
              </w:r>
            </w:smartTag>
          </w:p>
          <w:p w:rsidR="00E1602F" w:rsidRPr="00966312" w:rsidRDefault="00E1602F" w:rsidP="00713942">
            <w:pPr>
              <w:pStyle w:val="Tekstpodstawowy"/>
              <w:jc w:val="both"/>
              <w:rPr>
                <w:rFonts w:ascii="Bookman Old Style" w:hAnsi="Bookman Old Style" w:cs="Arial"/>
                <w:iCs/>
                <w:sz w:val="18"/>
                <w:szCs w:val="18"/>
              </w:rPr>
            </w:pPr>
            <w:r w:rsidRPr="00966312">
              <w:rPr>
                <w:rFonts w:ascii="Bookman Old Style" w:hAnsi="Bookman Old Style" w:cs="Arial"/>
                <w:sz w:val="18"/>
                <w:szCs w:val="18"/>
              </w:rPr>
              <w:t xml:space="preserve">– powierzchnia co najmniej </w:t>
            </w:r>
            <w:smartTag w:uri="urn:schemas-microsoft-com:office:smarttags" w:element="metricconverter">
              <w:smartTagPr>
                <w:attr w:name="ProductID" w:val="0,1 m2"/>
              </w:smartTagPr>
              <w:r w:rsidRPr="00966312">
                <w:rPr>
                  <w:rFonts w:ascii="Bookman Old Style" w:hAnsi="Bookman Old Style" w:cs="Arial"/>
                  <w:sz w:val="18"/>
                  <w:szCs w:val="18"/>
                </w:rPr>
                <w:t>0,1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vertAlign w:val="superscript"/>
              </w:rPr>
              <w:t>.</w:t>
            </w:r>
            <w:r w:rsidRPr="00966312">
              <w:rPr>
                <w:rFonts w:ascii="Bookman Old Style" w:hAnsi="Bookman Old Style" w:cs="Arial"/>
                <w:sz w:val="18"/>
                <w:szCs w:val="18"/>
              </w:rPr>
              <w:t xml:space="preserve"> </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713942">
            <w:pPr>
              <w:pStyle w:val="Tekstpodstawowy"/>
              <w:jc w:val="both"/>
              <w:rPr>
                <w:rFonts w:ascii="Bookman Old Style" w:hAnsi="Bookman Old Style" w:cs="Arial"/>
                <w:iCs/>
                <w:sz w:val="18"/>
                <w:szCs w:val="18"/>
              </w:rPr>
            </w:pPr>
            <w:r w:rsidRPr="00966312">
              <w:rPr>
                <w:rFonts w:ascii="Bookman Old Style" w:hAnsi="Bookman Old Style" w:cs="Arial"/>
                <w:iCs/>
                <w:sz w:val="18"/>
                <w:szCs w:val="18"/>
              </w:rPr>
              <w:t>Klatkę i kojec dla samic królików, z wyjątkiem samic utrzymywanych na ściółce, wyposażono w domek wykotowy.</w:t>
            </w:r>
          </w:p>
          <w:p w:rsidR="00E1602F" w:rsidRPr="00966312" w:rsidRDefault="00E1602F" w:rsidP="0085023A">
            <w:pPr>
              <w:pStyle w:val="Tekstpodstawowy"/>
              <w:jc w:val="right"/>
              <w:rPr>
                <w:rFonts w:ascii="Bookman Old Style" w:hAnsi="Bookman Old Style" w:cs="Arial"/>
                <w:iCs/>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0085023A"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30 ust. 8)</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713942" w:rsidRDefault="00E1602F" w:rsidP="00713942">
            <w:pPr>
              <w:jc w:val="both"/>
              <w:textAlignment w:val="top"/>
              <w:rPr>
                <w:rFonts w:ascii="Bookman Old Style" w:hAnsi="Bookman Old Style" w:cs="Arial"/>
                <w:sz w:val="18"/>
                <w:szCs w:val="18"/>
              </w:rPr>
            </w:pPr>
            <w:r w:rsidRPr="00966312">
              <w:rPr>
                <w:rFonts w:ascii="Bookman Old Style" w:hAnsi="Bookman Old Style" w:cs="Arial"/>
                <w:sz w:val="18"/>
                <w:szCs w:val="18"/>
              </w:rPr>
              <w:t>Szynszyle utrzymywane są w pomieszczeniach inwentarskich pojedynczo w klatkach</w:t>
            </w:r>
          </w:p>
          <w:p w:rsidR="00E1602F" w:rsidRPr="00966312" w:rsidRDefault="00E1602F" w:rsidP="0085023A">
            <w:pPr>
              <w:jc w:val="right"/>
              <w:textAlignment w:val="top"/>
              <w:rPr>
                <w:rFonts w:ascii="Bookman Old Style" w:hAnsi="Bookman Old Style" w:cs="Arial"/>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0085023A"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31 ust. 1</w:t>
            </w:r>
            <w:r w:rsidRPr="00966312">
              <w:rPr>
                <w:rFonts w:ascii="Bookman Old Style" w:hAnsi="Bookman Old Style" w:cs="Arial"/>
                <w:iCs/>
                <w:sz w:val="18"/>
                <w:szCs w:val="18"/>
              </w:rPr>
              <w:t>)</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vAlign w:val="center"/>
          </w:tcPr>
          <w:p w:rsidR="00E1602F" w:rsidRPr="00966312" w:rsidRDefault="00E1602F" w:rsidP="0085023A">
            <w:pPr>
              <w:jc w:val="right"/>
              <w:textAlignment w:val="top"/>
              <w:rPr>
                <w:rFonts w:ascii="Bookman Old Style" w:hAnsi="Bookman Old Style" w:cs="Arial"/>
                <w:sz w:val="18"/>
                <w:szCs w:val="18"/>
              </w:rPr>
            </w:pPr>
            <w:r w:rsidRPr="00966312">
              <w:rPr>
                <w:rFonts w:ascii="Bookman Old Style" w:hAnsi="Bookman Old Style" w:cs="Arial"/>
                <w:sz w:val="18"/>
                <w:szCs w:val="18"/>
              </w:rPr>
              <w:t xml:space="preserve">Samce i samice nie są utrzymywane w tej samej klatce w okresie odchowu młodych przez samicę.                                             </w:t>
            </w: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0085023A"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31 ust. 2)</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sz w:val="18"/>
                <w:szCs w:val="18"/>
              </w:rPr>
            </w:pPr>
          </w:p>
        </w:tc>
        <w:tc>
          <w:tcPr>
            <w:tcW w:w="4542" w:type="dxa"/>
          </w:tcPr>
          <w:p w:rsidR="00E1602F" w:rsidRPr="00966312" w:rsidRDefault="00E1602F" w:rsidP="00713942">
            <w:pPr>
              <w:jc w:val="both"/>
              <w:rPr>
                <w:rFonts w:ascii="Bookman Old Style" w:hAnsi="Bookman Old Style" w:cs="Arial"/>
                <w:sz w:val="18"/>
                <w:szCs w:val="18"/>
              </w:rPr>
            </w:pPr>
            <w:r w:rsidRPr="00966312">
              <w:rPr>
                <w:rFonts w:ascii="Bookman Old Style" w:hAnsi="Bookman Old Style" w:cs="Arial"/>
                <w:sz w:val="18"/>
                <w:szCs w:val="18"/>
              </w:rPr>
              <w:t xml:space="preserve">Właściwe wymiary klatek dla szynszyli.         </w:t>
            </w:r>
          </w:p>
          <w:p w:rsidR="00713942" w:rsidRDefault="00E1602F" w:rsidP="00713942">
            <w:pPr>
              <w:jc w:val="both"/>
              <w:rPr>
                <w:rFonts w:ascii="Bookman Old Style" w:hAnsi="Bookman Old Style" w:cs="Arial"/>
                <w:sz w:val="18"/>
                <w:szCs w:val="18"/>
              </w:rPr>
            </w:pPr>
            <w:r w:rsidRPr="00966312">
              <w:rPr>
                <w:rFonts w:ascii="Bookman Old Style" w:hAnsi="Bookman Old Style" w:cs="Arial"/>
                <w:sz w:val="18"/>
                <w:szCs w:val="18"/>
              </w:rPr>
              <w:t xml:space="preserve">Długość – co najmniej </w:t>
            </w:r>
            <w:smartTag w:uri="urn:schemas-microsoft-com:office:smarttags" w:element="metricconverter">
              <w:smartTagPr>
                <w:attr w:name="ProductID" w:val="0,4 m"/>
              </w:smartTagPr>
              <w:r w:rsidRPr="00966312">
                <w:rPr>
                  <w:rFonts w:ascii="Bookman Old Style" w:hAnsi="Bookman Old Style" w:cs="Arial"/>
                  <w:sz w:val="18"/>
                  <w:szCs w:val="18"/>
                </w:rPr>
                <w:t>0,4 m</w:t>
              </w:r>
            </w:smartTag>
            <w:r w:rsidRPr="00966312">
              <w:rPr>
                <w:rFonts w:ascii="Bookman Old Style" w:hAnsi="Bookman Old Style" w:cs="Arial"/>
                <w:sz w:val="18"/>
                <w:szCs w:val="18"/>
              </w:rPr>
              <w:t xml:space="preserve"> </w:t>
            </w:r>
          </w:p>
          <w:p w:rsidR="00E1602F" w:rsidRPr="00966312" w:rsidRDefault="00E1602F" w:rsidP="00713942">
            <w:pPr>
              <w:jc w:val="both"/>
              <w:rPr>
                <w:rFonts w:ascii="Bookman Old Style" w:hAnsi="Bookman Old Style" w:cs="Arial"/>
                <w:sz w:val="18"/>
                <w:szCs w:val="18"/>
              </w:rPr>
            </w:pPr>
            <w:r w:rsidRPr="00966312">
              <w:rPr>
                <w:rFonts w:ascii="Bookman Old Style" w:hAnsi="Bookman Old Style" w:cs="Arial"/>
                <w:sz w:val="18"/>
                <w:szCs w:val="18"/>
              </w:rPr>
              <w:t xml:space="preserve">Szerokość – co najmniej </w:t>
            </w:r>
            <w:smartTag w:uri="urn:schemas-microsoft-com:office:smarttags" w:element="metricconverter">
              <w:smartTagPr>
                <w:attr w:name="ProductID" w:val="0,45 m"/>
              </w:smartTagPr>
              <w:r w:rsidRPr="00966312">
                <w:rPr>
                  <w:rFonts w:ascii="Bookman Old Style" w:hAnsi="Bookman Old Style" w:cs="Arial"/>
                  <w:sz w:val="18"/>
                  <w:szCs w:val="18"/>
                </w:rPr>
                <w:t>0,45 m</w:t>
              </w:r>
            </w:smartTag>
            <w:r w:rsidRPr="00966312">
              <w:rPr>
                <w:rFonts w:ascii="Bookman Old Style" w:hAnsi="Bookman Old Style" w:cs="Arial"/>
                <w:sz w:val="18"/>
                <w:szCs w:val="18"/>
              </w:rPr>
              <w:t xml:space="preserve">, </w:t>
            </w:r>
          </w:p>
          <w:p w:rsidR="00E1602F" w:rsidRPr="00966312" w:rsidRDefault="00E1602F" w:rsidP="00713942">
            <w:pPr>
              <w:jc w:val="both"/>
              <w:rPr>
                <w:rFonts w:ascii="Bookman Old Style" w:hAnsi="Bookman Old Style" w:cs="Arial"/>
                <w:sz w:val="18"/>
                <w:szCs w:val="18"/>
              </w:rPr>
            </w:pPr>
            <w:r w:rsidRPr="00966312">
              <w:rPr>
                <w:rFonts w:ascii="Bookman Old Style" w:hAnsi="Bookman Old Style" w:cs="Arial"/>
                <w:sz w:val="18"/>
                <w:szCs w:val="18"/>
              </w:rPr>
              <w:t xml:space="preserve">w przypadku utrzymania  samca i samicy w jednej klatce – co najmniej </w:t>
            </w:r>
            <w:smartTag w:uri="urn:schemas-microsoft-com:office:smarttags" w:element="metricconverter">
              <w:smartTagPr>
                <w:attr w:name="ProductID" w:val="0,6 m"/>
              </w:smartTagPr>
              <w:r w:rsidRPr="00966312">
                <w:rPr>
                  <w:rFonts w:ascii="Bookman Old Style" w:hAnsi="Bookman Old Style" w:cs="Arial"/>
                  <w:sz w:val="18"/>
                  <w:szCs w:val="18"/>
                </w:rPr>
                <w:t>0,6 m</w:t>
              </w:r>
            </w:smartTag>
            <w:r w:rsidRPr="00966312">
              <w:rPr>
                <w:rFonts w:ascii="Bookman Old Style" w:hAnsi="Bookman Old Style" w:cs="Arial"/>
                <w:sz w:val="18"/>
                <w:szCs w:val="18"/>
              </w:rPr>
              <w:t xml:space="preserve"> </w:t>
            </w:r>
          </w:p>
          <w:p w:rsidR="00E1602F" w:rsidRPr="00966312" w:rsidRDefault="00E1602F" w:rsidP="00713942">
            <w:pPr>
              <w:jc w:val="both"/>
              <w:rPr>
                <w:rFonts w:ascii="Bookman Old Style" w:hAnsi="Bookman Old Style" w:cs="Arial"/>
                <w:sz w:val="18"/>
                <w:szCs w:val="18"/>
              </w:rPr>
            </w:pPr>
            <w:r w:rsidRPr="00966312">
              <w:rPr>
                <w:rFonts w:ascii="Bookman Old Style" w:hAnsi="Bookman Old Style" w:cs="Arial"/>
                <w:sz w:val="18"/>
                <w:szCs w:val="18"/>
              </w:rPr>
              <w:t xml:space="preserve">wysokość – co najmniej </w:t>
            </w:r>
            <w:smartTag w:uri="urn:schemas-microsoft-com:office:smarttags" w:element="metricconverter">
              <w:smartTagPr>
                <w:attr w:name="ProductID" w:val="0,4 m"/>
              </w:smartTagPr>
              <w:r w:rsidRPr="00966312">
                <w:rPr>
                  <w:rFonts w:ascii="Bookman Old Style" w:hAnsi="Bookman Old Style" w:cs="Arial"/>
                  <w:sz w:val="18"/>
                  <w:szCs w:val="18"/>
                </w:rPr>
                <w:t>0,4 m</w:t>
              </w:r>
            </w:smartTag>
          </w:p>
          <w:p w:rsidR="00E1602F" w:rsidRPr="00966312" w:rsidRDefault="00E1602F" w:rsidP="0085023A">
            <w:pPr>
              <w:jc w:val="right"/>
              <w:rPr>
                <w:rFonts w:ascii="Bookman Old Style" w:hAnsi="Bookman Old Style" w:cs="Arial"/>
                <w:i/>
                <w:iCs/>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0085023A"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31 ust. 3)</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textAlignment w:val="top"/>
              <w:rPr>
                <w:rFonts w:ascii="Bookman Old Style" w:hAnsi="Bookman Old Style" w:cs="Arial"/>
                <w:sz w:val="18"/>
                <w:szCs w:val="18"/>
              </w:rPr>
            </w:pPr>
            <w:r w:rsidRPr="00966312">
              <w:rPr>
                <w:rFonts w:ascii="Bookman Old Style" w:hAnsi="Bookman Old Style" w:cs="Arial"/>
                <w:sz w:val="18"/>
                <w:szCs w:val="18"/>
              </w:rPr>
              <w:t xml:space="preserve">Nutrie utrzymywane są na wolnym powietrzu lub w pomieszczeniach inwentarskich w: </w:t>
            </w:r>
          </w:p>
          <w:p w:rsidR="00E1602F" w:rsidRPr="00966312" w:rsidRDefault="00E1602F" w:rsidP="00202280">
            <w:pPr>
              <w:ind w:left="480" w:hanging="480"/>
              <w:textAlignment w:val="top"/>
              <w:rPr>
                <w:rFonts w:ascii="Bookman Old Style" w:hAnsi="Bookman Old Style" w:cs="Arial"/>
                <w:sz w:val="18"/>
                <w:szCs w:val="18"/>
              </w:rPr>
            </w:pPr>
            <w:r w:rsidRPr="00966312">
              <w:rPr>
                <w:rFonts w:ascii="Bookman Old Style" w:hAnsi="Bookman Old Style" w:cs="Arial"/>
                <w:sz w:val="18"/>
                <w:szCs w:val="18"/>
              </w:rPr>
              <w:t xml:space="preserve">  1)  klatkach; </w:t>
            </w:r>
          </w:p>
          <w:p w:rsidR="00E1602F" w:rsidRPr="00966312" w:rsidRDefault="00E1602F" w:rsidP="00F94C24">
            <w:pPr>
              <w:numPr>
                <w:ilvl w:val="1"/>
                <w:numId w:val="94"/>
              </w:numPr>
              <w:ind w:left="362" w:hanging="284"/>
              <w:textAlignment w:val="top"/>
              <w:rPr>
                <w:rFonts w:ascii="Bookman Old Style" w:hAnsi="Bookman Old Style" w:cs="Arial"/>
                <w:sz w:val="18"/>
                <w:szCs w:val="18"/>
              </w:rPr>
            </w:pPr>
            <w:r w:rsidRPr="00966312">
              <w:rPr>
                <w:rFonts w:ascii="Bookman Old Style" w:hAnsi="Bookman Old Style" w:cs="Arial"/>
                <w:sz w:val="18"/>
                <w:szCs w:val="18"/>
              </w:rPr>
              <w:t xml:space="preserve">kojcach.                                                                                                   </w:t>
            </w:r>
          </w:p>
          <w:p w:rsidR="00E1602F" w:rsidRPr="00966312" w:rsidRDefault="00E1602F" w:rsidP="0085023A">
            <w:pPr>
              <w:jc w:val="right"/>
              <w:textAlignment w:val="top"/>
              <w:rPr>
                <w:rFonts w:ascii="Bookman Old Style" w:hAnsi="Bookman Old Style" w:cs="Arial"/>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0085023A" w:rsidRPr="00966312">
              <w:rPr>
                <w:rFonts w:ascii="Bookman Old Style" w:hAnsi="Bookman Old Style" w:cs="Arial"/>
                <w:i/>
                <w:sz w:val="18"/>
                <w:szCs w:val="18"/>
              </w:rPr>
              <w:t xml:space="preserve">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32 ust. 1)</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textAlignment w:val="top"/>
              <w:rPr>
                <w:rFonts w:ascii="Bookman Old Style" w:hAnsi="Bookman Old Style" w:cs="Arial"/>
                <w:sz w:val="18"/>
                <w:szCs w:val="18"/>
              </w:rPr>
            </w:pPr>
            <w:r w:rsidRPr="00966312">
              <w:rPr>
                <w:rFonts w:ascii="Bookman Old Style" w:hAnsi="Bookman Old Style" w:cs="Arial"/>
                <w:sz w:val="18"/>
                <w:szCs w:val="18"/>
              </w:rPr>
              <w:t xml:space="preserve">Powierzchnia klatki lub kojca w przeliczeniu na nutrię wynosi co najmniej </w:t>
            </w:r>
            <w:smartTag w:uri="urn:schemas-microsoft-com:office:smarttags" w:element="metricconverter">
              <w:smartTagPr>
                <w:attr w:name="ProductID" w:val="0,4 m2"/>
              </w:smartTagPr>
              <w:r w:rsidRPr="00966312">
                <w:rPr>
                  <w:rFonts w:ascii="Bookman Old Style" w:hAnsi="Bookman Old Style" w:cs="Arial"/>
                  <w:sz w:val="18"/>
                  <w:szCs w:val="18"/>
                </w:rPr>
                <w:t>0,4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E1602F" w:rsidRPr="00966312" w:rsidRDefault="00E1602F" w:rsidP="00202280">
            <w:pPr>
              <w:textAlignment w:val="top"/>
              <w:rPr>
                <w:rFonts w:ascii="Bookman Old Style" w:hAnsi="Bookman Old Style" w:cs="Arial"/>
                <w:sz w:val="18"/>
                <w:szCs w:val="18"/>
              </w:rPr>
            </w:pPr>
            <w:r w:rsidRPr="00966312">
              <w:rPr>
                <w:rFonts w:ascii="Bookman Old Style" w:hAnsi="Bookman Old Style" w:cs="Arial"/>
                <w:sz w:val="18"/>
                <w:szCs w:val="18"/>
              </w:rPr>
              <w:t xml:space="preserve">a dla samicy z młodymi - co najmniej </w:t>
            </w:r>
            <w:smartTag w:uri="urn:schemas-microsoft-com:office:smarttags" w:element="metricconverter">
              <w:smartTagPr>
                <w:attr w:name="ProductID" w:val="1,5 m2"/>
              </w:smartTagPr>
              <w:r w:rsidRPr="00966312">
                <w:rPr>
                  <w:rFonts w:ascii="Bookman Old Style" w:hAnsi="Bookman Old Style" w:cs="Arial"/>
                  <w:sz w:val="18"/>
                  <w:szCs w:val="18"/>
                </w:rPr>
                <w:t>1,5 m</w:t>
              </w:r>
              <w:r w:rsidRPr="00966312">
                <w:rPr>
                  <w:rFonts w:ascii="Bookman Old Style" w:hAnsi="Bookman Old Style" w:cs="Arial"/>
                  <w:sz w:val="18"/>
                  <w:szCs w:val="18"/>
                  <w:vertAlign w:val="superscript"/>
                </w:rPr>
                <w:t>2</w:t>
              </w:r>
            </w:smartTag>
            <w:r w:rsidRPr="00966312">
              <w:rPr>
                <w:rFonts w:ascii="Bookman Old Style" w:hAnsi="Bookman Old Style" w:cs="Arial"/>
                <w:sz w:val="18"/>
                <w:szCs w:val="18"/>
              </w:rPr>
              <w:t xml:space="preserve">.   </w:t>
            </w:r>
          </w:p>
          <w:p w:rsidR="00E1602F" w:rsidRPr="00966312" w:rsidRDefault="00E1602F" w:rsidP="00202280">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 xml:space="preserve">Nr 116, poz. 778, </w:t>
            </w:r>
            <w:r w:rsidRPr="00966312">
              <w:rPr>
                <w:rFonts w:ascii="Bookman Old Style" w:hAnsi="Bookman Old Style" w:cs="Arial"/>
                <w:i/>
                <w:iCs/>
                <w:sz w:val="18"/>
                <w:szCs w:val="18"/>
              </w:rPr>
              <w:t>§ 32 ust. 2)</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textAlignment w:val="top"/>
              <w:rPr>
                <w:rFonts w:ascii="Bookman Old Style" w:hAnsi="Bookman Old Style" w:cs="Arial"/>
                <w:sz w:val="18"/>
                <w:szCs w:val="18"/>
              </w:rPr>
            </w:pPr>
            <w:r w:rsidRPr="00966312">
              <w:rPr>
                <w:rFonts w:ascii="Bookman Old Style" w:hAnsi="Bookman Old Style" w:cs="Arial"/>
                <w:sz w:val="18"/>
                <w:szCs w:val="18"/>
              </w:rPr>
              <w:t xml:space="preserve">Klatkę lub kojec dla nutrii wyposażono w domek wykotowy.                         </w:t>
            </w:r>
          </w:p>
          <w:p w:rsidR="00E1602F" w:rsidRPr="00966312" w:rsidRDefault="00E1602F" w:rsidP="00202280">
            <w:pPr>
              <w:jc w:val="right"/>
              <w:textAlignment w:val="top"/>
              <w:rPr>
                <w:rFonts w:ascii="Bookman Old Style" w:hAnsi="Bookman Old Style" w:cs="Arial"/>
                <w:i/>
                <w:iCs/>
                <w:sz w:val="18"/>
                <w:szCs w:val="18"/>
              </w:rPr>
            </w:pPr>
            <w:r w:rsidRPr="00966312">
              <w:rPr>
                <w:rFonts w:ascii="Bookman Old Style" w:hAnsi="Bookman Old Style" w:cs="Arial"/>
                <w:i/>
                <w:iCs/>
                <w:sz w:val="18"/>
                <w:szCs w:val="18"/>
              </w:rPr>
              <w:t>(</w:t>
            </w:r>
            <w:r w:rsidRPr="00966312">
              <w:rPr>
                <w:rFonts w:ascii="Bookman Old Style" w:hAnsi="Bookman Old Style" w:cs="Arial"/>
                <w:i/>
                <w:sz w:val="18"/>
                <w:szCs w:val="18"/>
              </w:rPr>
              <w:t xml:space="preserve">Dz. U. Nr 116, poz. 778, </w:t>
            </w:r>
            <w:r w:rsidRPr="00966312">
              <w:rPr>
                <w:rFonts w:ascii="Bookman Old Style" w:hAnsi="Bookman Old Style" w:cs="Arial"/>
                <w:i/>
                <w:iCs/>
                <w:sz w:val="18"/>
                <w:szCs w:val="18"/>
              </w:rPr>
              <w:t>§ 32 ust. 3)</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Zwierzęta futerkowe dogląda się przynajmniej raz dziennie</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Nr 116, poz. 778, § 5 ust. 1)</w:t>
            </w:r>
          </w:p>
        </w:tc>
        <w:tc>
          <w:tcPr>
            <w:tcW w:w="4434" w:type="dxa"/>
            <w:vMerge w:val="restart"/>
            <w:tcBorders>
              <w:right w:val="single" w:sz="4" w:space="0" w:color="auto"/>
            </w:tcBorders>
            <w:vAlign w:val="center"/>
          </w:tcPr>
          <w:p w:rsidR="00E1602F" w:rsidRPr="00966312" w:rsidRDefault="00E1602F" w:rsidP="00202280">
            <w:pPr>
              <w:jc w:val="both"/>
              <w:rPr>
                <w:rFonts w:ascii="Bookman Old Style" w:hAnsi="Bookman Old Style"/>
                <w:sz w:val="18"/>
                <w:szCs w:val="18"/>
              </w:rPr>
            </w:pPr>
            <w:r w:rsidRPr="00966312">
              <w:rPr>
                <w:rFonts w:ascii="Bookman Old Style" w:hAnsi="Bookman Old Style"/>
                <w:sz w:val="20"/>
                <w:szCs w:val="20"/>
              </w:rPr>
              <w:t xml:space="preserve">- </w:t>
            </w:r>
            <w:r w:rsidRPr="00966312">
              <w:rPr>
                <w:rFonts w:ascii="Bookman Old Style" w:hAnsi="Bookman Old Style"/>
                <w:sz w:val="18"/>
                <w:szCs w:val="18"/>
              </w:rPr>
              <w:t xml:space="preserve">w przypadku stwierdzenia </w:t>
            </w:r>
            <w:r w:rsidR="00202280" w:rsidRPr="00966312">
              <w:rPr>
                <w:rFonts w:ascii="Bookman Old Style" w:hAnsi="Bookman Old Style"/>
                <w:sz w:val="18"/>
                <w:szCs w:val="18"/>
              </w:rPr>
              <w:t xml:space="preserve">nieprawidłowości - </w:t>
            </w:r>
            <w:r w:rsidRPr="00966312">
              <w:rPr>
                <w:rFonts w:ascii="Bookman Old Style" w:hAnsi="Bookman Old Style"/>
                <w:sz w:val="18"/>
                <w:szCs w:val="18"/>
              </w:rPr>
              <w:t xml:space="preserve"> </w:t>
            </w:r>
            <w:r w:rsidRPr="00966312">
              <w:rPr>
                <w:rFonts w:ascii="Bookman Old Style" w:hAnsi="Bookman Old Style" w:cs="Arial"/>
                <w:sz w:val="18"/>
                <w:szCs w:val="18"/>
              </w:rPr>
              <w:t xml:space="preserve"> decyzja administracyjna</w:t>
            </w:r>
            <w:r w:rsidRPr="00966312">
              <w:rPr>
                <w:rFonts w:ascii="Bookman Old Style" w:hAnsi="Bookman Old Style"/>
                <w:sz w:val="18"/>
                <w:szCs w:val="18"/>
              </w:rPr>
              <w:t xml:space="preserve">  z natychmiastowym terminem realizacji; </w:t>
            </w:r>
          </w:p>
          <w:p w:rsidR="00E1602F" w:rsidRPr="00966312" w:rsidRDefault="00E1602F" w:rsidP="00202280">
            <w:pPr>
              <w:jc w:val="both"/>
              <w:rPr>
                <w:rFonts w:ascii="Bookman Old Style" w:hAnsi="Bookman Old Style"/>
                <w:sz w:val="18"/>
                <w:szCs w:val="18"/>
              </w:rPr>
            </w:pPr>
            <w:r w:rsidRPr="00966312">
              <w:rPr>
                <w:rFonts w:ascii="Bookman Old Style" w:hAnsi="Bookman Old Style"/>
                <w:sz w:val="18"/>
                <w:szCs w:val="18"/>
              </w:rPr>
              <w:t>- w przypadku</w:t>
            </w:r>
            <w:r w:rsidR="00D8364C">
              <w:rPr>
                <w:rFonts w:ascii="Bookman Old Style" w:hAnsi="Bookman Old Style"/>
                <w:sz w:val="18"/>
                <w:szCs w:val="18"/>
              </w:rPr>
              <w:t>,</w:t>
            </w:r>
            <w:r w:rsidRPr="00966312">
              <w:rPr>
                <w:rFonts w:ascii="Bookman Old Style" w:hAnsi="Bookman Old Style"/>
                <w:sz w:val="18"/>
                <w:szCs w:val="18"/>
              </w:rPr>
              <w:t xml:space="preserve"> gdy warunki miały wyraźny niekorzystny wpływ na utrzymywane zwierzęta </w:t>
            </w:r>
            <w:r w:rsidR="00D8364C">
              <w:rPr>
                <w:rFonts w:ascii="Bookman Old Style" w:hAnsi="Bookman Old Style"/>
                <w:sz w:val="18"/>
                <w:szCs w:val="18"/>
              </w:rPr>
              <w:t>- dodatkowo</w:t>
            </w:r>
            <w:r w:rsidRPr="00966312">
              <w:rPr>
                <w:rFonts w:ascii="Bookman Old Style" w:hAnsi="Bookman Old Style"/>
                <w:sz w:val="18"/>
                <w:szCs w:val="18"/>
              </w:rPr>
              <w:t xml:space="preserve"> wniosek do organów ścigania</w:t>
            </w:r>
          </w:p>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Króliki, szynszyle i nutrie karmione są co najmniej raz dziennie.</w:t>
            </w:r>
          </w:p>
          <w:p w:rsidR="00E1602F" w:rsidRPr="00966312" w:rsidRDefault="00E1602F" w:rsidP="00202280">
            <w:pPr>
              <w:jc w:val="right"/>
              <w:textAlignment w:val="top"/>
              <w:rPr>
                <w:rFonts w:ascii="Bookman Old Style" w:hAnsi="Bookman Old Style" w:cs="Arial"/>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Nr 116, poz. 778, § 9 ust. 1)</w:t>
            </w:r>
          </w:p>
        </w:tc>
        <w:tc>
          <w:tcPr>
            <w:tcW w:w="4434" w:type="dxa"/>
            <w:vMerge/>
            <w:tcBorders>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sz w:val="18"/>
                <w:szCs w:val="18"/>
              </w:rPr>
            </w:pPr>
            <w:r w:rsidRPr="00966312">
              <w:rPr>
                <w:rFonts w:ascii="Bookman Old Style" w:hAnsi="Bookman Old Style" w:cs="Arial"/>
                <w:sz w:val="18"/>
                <w:szCs w:val="18"/>
              </w:rPr>
              <w:t>Lisy, jenoty, norki i tchórze karmione są przynajmniej dwa razy dziennie.</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Nr 116, poz. 778, § 9 ust. 2)</w:t>
            </w:r>
          </w:p>
        </w:tc>
        <w:tc>
          <w:tcPr>
            <w:tcW w:w="4434" w:type="dxa"/>
            <w:vMerge/>
            <w:tcBorders>
              <w:bottom w:val="single" w:sz="4" w:space="0" w:color="auto"/>
              <w:right w:val="single" w:sz="4" w:space="0" w:color="auto"/>
            </w:tcBorders>
            <w:vAlign w:val="center"/>
          </w:tcPr>
          <w:p w:rsidR="00E1602F" w:rsidRPr="00966312" w:rsidRDefault="00E1602F" w:rsidP="00202280">
            <w:pPr>
              <w:pStyle w:val="Tekstpodstawowy"/>
              <w:rPr>
                <w:rFonts w:ascii="Bookman Old Style" w:hAnsi="Bookman Old Style" w:cs="Arial"/>
                <w:i/>
                <w:sz w:val="18"/>
                <w:szCs w:val="18"/>
              </w:rPr>
            </w:pPr>
          </w:p>
        </w:tc>
      </w:tr>
      <w:tr w:rsidR="00E1602F" w:rsidRPr="00966312" w:rsidTr="00713942">
        <w:trPr>
          <w:cantSplit/>
        </w:trPr>
        <w:tc>
          <w:tcPr>
            <w:tcW w:w="631" w:type="dxa"/>
            <w:vAlign w:val="center"/>
          </w:tcPr>
          <w:p w:rsidR="00E1602F" w:rsidRPr="00966312" w:rsidRDefault="00E1602F" w:rsidP="00A360D5">
            <w:pPr>
              <w:pStyle w:val="Tekstpodstawowy"/>
              <w:numPr>
                <w:ilvl w:val="0"/>
                <w:numId w:val="312"/>
              </w:numPr>
              <w:autoSpaceDE/>
              <w:autoSpaceDN/>
              <w:adjustRightInd/>
              <w:jc w:val="center"/>
              <w:rPr>
                <w:rFonts w:ascii="Bookman Old Style" w:hAnsi="Bookman Old Style" w:cs="Arial"/>
                <w:i/>
                <w:sz w:val="18"/>
                <w:szCs w:val="18"/>
              </w:rPr>
            </w:pPr>
          </w:p>
        </w:tc>
        <w:tc>
          <w:tcPr>
            <w:tcW w:w="4542" w:type="dxa"/>
          </w:tcPr>
          <w:p w:rsidR="00E1602F" w:rsidRPr="00966312" w:rsidRDefault="00E1602F" w:rsidP="00202280">
            <w:pPr>
              <w:jc w:val="both"/>
              <w:textAlignment w:val="top"/>
              <w:rPr>
                <w:rFonts w:ascii="Bookman Old Style" w:hAnsi="Bookman Old Style" w:cs="Arial"/>
                <w:i/>
                <w:iCs/>
                <w:sz w:val="18"/>
                <w:szCs w:val="18"/>
              </w:rPr>
            </w:pPr>
            <w:r w:rsidRPr="00966312">
              <w:rPr>
                <w:rFonts w:ascii="Bookman Old Style" w:hAnsi="Bookman Old Style" w:cs="Arial"/>
                <w:sz w:val="18"/>
                <w:szCs w:val="18"/>
              </w:rPr>
              <w:t>Zwierzęta futerkowe zapewniono stały dostęp do wody</w:t>
            </w:r>
            <w:r w:rsidRPr="00966312">
              <w:rPr>
                <w:rFonts w:ascii="Bookman Old Style" w:hAnsi="Bookman Old Style" w:cs="Arial"/>
                <w:i/>
                <w:iCs/>
                <w:sz w:val="18"/>
                <w:szCs w:val="18"/>
              </w:rPr>
              <w:t xml:space="preserve">.                                   </w:t>
            </w:r>
          </w:p>
          <w:p w:rsidR="00E1602F" w:rsidRPr="00966312" w:rsidRDefault="00E1602F" w:rsidP="00202280">
            <w:pPr>
              <w:jc w:val="right"/>
              <w:textAlignment w:val="top"/>
              <w:rPr>
                <w:rFonts w:ascii="Bookman Old Style" w:hAnsi="Bookman Old Style" w:cs="Arial"/>
                <w:i/>
                <w:sz w:val="18"/>
                <w:szCs w:val="18"/>
              </w:rPr>
            </w:pPr>
            <w:r w:rsidRPr="00966312">
              <w:rPr>
                <w:rFonts w:ascii="Bookman Old Style" w:hAnsi="Bookman Old Style" w:cs="Arial"/>
                <w:i/>
                <w:sz w:val="18"/>
                <w:szCs w:val="18"/>
              </w:rPr>
              <w:t xml:space="preserve">(Dz. U. </w:t>
            </w:r>
            <w:r w:rsidR="0085023A">
              <w:rPr>
                <w:rFonts w:ascii="Bookman Old Style" w:hAnsi="Bookman Old Style" w:cs="Arial"/>
                <w:i/>
                <w:sz w:val="18"/>
                <w:szCs w:val="18"/>
              </w:rPr>
              <w:t xml:space="preserve"> z 2010 r., </w:t>
            </w:r>
            <w:r w:rsidRPr="00966312">
              <w:rPr>
                <w:rFonts w:ascii="Bookman Old Style" w:hAnsi="Bookman Old Style" w:cs="Arial"/>
                <w:i/>
                <w:sz w:val="18"/>
                <w:szCs w:val="18"/>
              </w:rPr>
              <w:t>Nr 116, poz. 778, § 8 ust. 1)</w:t>
            </w:r>
          </w:p>
        </w:tc>
        <w:tc>
          <w:tcPr>
            <w:tcW w:w="4434" w:type="dxa"/>
            <w:tcBorders>
              <w:top w:val="single" w:sz="4" w:space="0" w:color="auto"/>
              <w:right w:val="single" w:sz="4" w:space="0" w:color="auto"/>
            </w:tcBorders>
            <w:vAlign w:val="center"/>
          </w:tcPr>
          <w:p w:rsidR="00202280" w:rsidRPr="00966312" w:rsidRDefault="00D8364C" w:rsidP="00D8364C">
            <w:pPr>
              <w:pStyle w:val="Tekstpodstawowy"/>
              <w:ind w:left="72" w:hanging="72"/>
              <w:rPr>
                <w:rFonts w:ascii="Bookman Old Style" w:hAnsi="Bookman Old Style"/>
                <w:sz w:val="18"/>
                <w:szCs w:val="18"/>
              </w:rPr>
            </w:pPr>
            <w:r>
              <w:rPr>
                <w:rFonts w:ascii="Bookman Old Style" w:hAnsi="Bookman Old Style" w:cs="Arial"/>
                <w:sz w:val="18"/>
                <w:szCs w:val="18"/>
              </w:rPr>
              <w:t xml:space="preserve">- </w:t>
            </w:r>
            <w:r w:rsidR="00202280" w:rsidRPr="00966312">
              <w:rPr>
                <w:rFonts w:ascii="Bookman Old Style" w:hAnsi="Bookman Old Style" w:cs="Arial"/>
                <w:sz w:val="18"/>
                <w:szCs w:val="18"/>
              </w:rPr>
              <w:t xml:space="preserve">w przypadku gdy stwierdzono </w:t>
            </w:r>
            <w:r w:rsidR="00202280" w:rsidRPr="00966312">
              <w:rPr>
                <w:rFonts w:ascii="Bookman Old Style" w:hAnsi="Bookman Old Style"/>
                <w:sz w:val="18"/>
                <w:szCs w:val="18"/>
              </w:rPr>
              <w:t>nieprawidłowości</w:t>
            </w:r>
            <w:r w:rsidR="00202280" w:rsidRPr="00966312">
              <w:rPr>
                <w:rFonts w:ascii="Bookman Old Style" w:hAnsi="Bookman Old Style" w:cs="Arial"/>
                <w:sz w:val="18"/>
                <w:szCs w:val="18"/>
              </w:rPr>
              <w:t xml:space="preserve"> </w:t>
            </w:r>
            <w:r>
              <w:rPr>
                <w:rFonts w:ascii="Bookman Old Style" w:hAnsi="Bookman Old Style" w:cs="Arial"/>
                <w:sz w:val="18"/>
                <w:szCs w:val="18"/>
              </w:rPr>
              <w:t>-</w:t>
            </w:r>
            <w:r w:rsidRPr="00966312">
              <w:rPr>
                <w:rFonts w:ascii="Bookman Old Style" w:hAnsi="Bookman Old Style" w:cs="Arial"/>
                <w:sz w:val="18"/>
                <w:szCs w:val="18"/>
              </w:rPr>
              <w:t xml:space="preserve"> </w:t>
            </w:r>
            <w:r>
              <w:rPr>
                <w:rFonts w:ascii="Bookman Old Style" w:hAnsi="Bookman Old Style" w:cs="Arial"/>
                <w:sz w:val="18"/>
                <w:szCs w:val="18"/>
              </w:rPr>
              <w:t xml:space="preserve">wdrożenie </w:t>
            </w:r>
            <w:r>
              <w:rPr>
                <w:rFonts w:ascii="Bookman Old Style" w:hAnsi="Bookman Old Style"/>
                <w:sz w:val="18"/>
                <w:szCs w:val="18"/>
              </w:rPr>
              <w:t>postępowania egzekucyjnego opisanego w</w:t>
            </w:r>
            <w:r w:rsidRPr="00966312">
              <w:rPr>
                <w:rFonts w:ascii="Bookman Old Style" w:hAnsi="Bookman Old Style"/>
                <w:sz w:val="18"/>
                <w:szCs w:val="18"/>
              </w:rPr>
              <w:t xml:space="preserve"> rozdzia</w:t>
            </w:r>
            <w:r>
              <w:rPr>
                <w:rFonts w:ascii="Bookman Old Style" w:hAnsi="Bookman Old Style"/>
                <w:sz w:val="18"/>
                <w:szCs w:val="18"/>
              </w:rPr>
              <w:t>le</w:t>
            </w:r>
            <w:r w:rsidRPr="00966312">
              <w:rPr>
                <w:rFonts w:ascii="Bookman Old Style" w:hAnsi="Bookman Old Style"/>
                <w:sz w:val="18"/>
                <w:szCs w:val="18"/>
              </w:rPr>
              <w:t xml:space="preserve">  </w:t>
            </w:r>
            <w:r w:rsidR="00202280" w:rsidRPr="00966312">
              <w:rPr>
                <w:rFonts w:ascii="Bookman Old Style" w:hAnsi="Bookman Old Style"/>
                <w:sz w:val="18"/>
                <w:szCs w:val="18"/>
              </w:rPr>
              <w:t>IV.4.2 niniejszej instrukcji</w:t>
            </w:r>
          </w:p>
          <w:p w:rsidR="00E1602F" w:rsidRPr="00966312" w:rsidRDefault="00D8364C" w:rsidP="00D8364C">
            <w:pPr>
              <w:pStyle w:val="Tekstpodstawowy"/>
              <w:rPr>
                <w:rFonts w:ascii="Bookman Old Style" w:hAnsi="Bookman Old Style" w:cs="Arial"/>
                <w:i/>
                <w:sz w:val="18"/>
                <w:szCs w:val="18"/>
              </w:rPr>
            </w:pPr>
            <w:r>
              <w:rPr>
                <w:rFonts w:ascii="Bookman Old Style" w:hAnsi="Bookman Old Style" w:cs="Arial"/>
                <w:sz w:val="18"/>
                <w:szCs w:val="18"/>
              </w:rPr>
              <w:t xml:space="preserve">- </w:t>
            </w:r>
            <w:r w:rsidR="00202280" w:rsidRPr="00966312">
              <w:rPr>
                <w:rFonts w:ascii="Bookman Old Style" w:hAnsi="Bookman Old Style" w:cs="Arial"/>
                <w:sz w:val="18"/>
                <w:szCs w:val="18"/>
              </w:rPr>
              <w:t>w przypadku</w:t>
            </w:r>
            <w:r>
              <w:rPr>
                <w:rFonts w:ascii="Bookman Old Style" w:hAnsi="Bookman Old Style" w:cs="Arial"/>
                <w:sz w:val="18"/>
                <w:szCs w:val="18"/>
              </w:rPr>
              <w:t>,</w:t>
            </w:r>
            <w:r w:rsidR="00202280" w:rsidRPr="00966312">
              <w:rPr>
                <w:rFonts w:ascii="Bookman Old Style" w:hAnsi="Bookman Old Style" w:cs="Arial"/>
                <w:sz w:val="18"/>
                <w:szCs w:val="18"/>
              </w:rPr>
              <w:t xml:space="preserve"> gdy miało to bezpośredni wpływ na zdrowie i dobrostan zwierząt </w:t>
            </w:r>
            <w:r>
              <w:rPr>
                <w:rFonts w:ascii="Bookman Old Style" w:hAnsi="Bookman Old Style" w:cs="Arial"/>
                <w:sz w:val="18"/>
                <w:szCs w:val="18"/>
              </w:rPr>
              <w:t xml:space="preserve">- </w:t>
            </w:r>
            <w:r w:rsidR="00202280" w:rsidRPr="00966312">
              <w:rPr>
                <w:rFonts w:ascii="Bookman Old Style" w:hAnsi="Bookman Old Style" w:cs="Arial"/>
                <w:sz w:val="18"/>
                <w:szCs w:val="18"/>
              </w:rPr>
              <w:t>dodatkowo wniosek do organów ścigania</w:t>
            </w:r>
          </w:p>
        </w:tc>
      </w:tr>
    </w:tbl>
    <w:p w:rsidR="00E1602F" w:rsidRPr="00966312" w:rsidRDefault="00E1602F" w:rsidP="00E1602F">
      <w:pPr>
        <w:pStyle w:val="Tekstpodstawowy"/>
        <w:jc w:val="right"/>
        <w:rPr>
          <w:rFonts w:ascii="Bookman Old Style" w:hAnsi="Bookman Old Style"/>
          <w:sz w:val="22"/>
          <w:szCs w:val="22"/>
        </w:rPr>
      </w:pPr>
    </w:p>
    <w:p w:rsidR="00E1602F" w:rsidRPr="00966312" w:rsidRDefault="00E1602F" w:rsidP="00E1602F">
      <w:pPr>
        <w:rPr>
          <w:rFonts w:ascii="Bookman Old Style" w:hAnsi="Bookman Old Style"/>
        </w:rPr>
      </w:pPr>
    </w:p>
    <w:p w:rsidR="00E1602F" w:rsidRPr="00966312" w:rsidRDefault="00E1602F" w:rsidP="00E1602F">
      <w:pPr>
        <w:rPr>
          <w:rFonts w:ascii="Bookman Old Style" w:hAnsi="Bookman Old Style"/>
        </w:rPr>
      </w:pPr>
    </w:p>
    <w:p w:rsidR="00E1602F" w:rsidRPr="00966312" w:rsidRDefault="00E1602F" w:rsidP="00E1602F">
      <w:pPr>
        <w:pStyle w:val="Tekstpodstawowy"/>
        <w:jc w:val="right"/>
        <w:rPr>
          <w:rFonts w:ascii="Bookman Old Style" w:hAnsi="Bookman Old Style"/>
        </w:rPr>
      </w:pPr>
    </w:p>
    <w:p w:rsidR="00E1602F" w:rsidRPr="00966312" w:rsidRDefault="00E1602F" w:rsidP="00E1602F"/>
    <w:p w:rsidR="005B0BDD" w:rsidRPr="00966312" w:rsidRDefault="005B0BDD" w:rsidP="005B0BDD">
      <w:pPr>
        <w:pStyle w:val="Tekstpodstawowy"/>
        <w:jc w:val="right"/>
        <w:rPr>
          <w:rFonts w:ascii="Bookman Old Style" w:hAnsi="Bookman Old Style"/>
          <w:sz w:val="22"/>
          <w:szCs w:val="22"/>
        </w:rPr>
      </w:pPr>
    </w:p>
    <w:p w:rsidR="009472C6" w:rsidRPr="00966312" w:rsidRDefault="009472C6" w:rsidP="0001416F">
      <w:pPr>
        <w:jc w:val="right"/>
        <w:rPr>
          <w:rFonts w:ascii="Bookman Old Style" w:hAnsi="Bookman Old Style"/>
        </w:rPr>
      </w:pPr>
    </w:p>
    <w:p w:rsidR="009472C6" w:rsidRPr="00966312" w:rsidRDefault="009472C6" w:rsidP="0001416F">
      <w:pPr>
        <w:jc w:val="right"/>
        <w:rPr>
          <w:rFonts w:ascii="Bookman Old Style" w:hAnsi="Bookman Old Style"/>
        </w:rPr>
      </w:pPr>
    </w:p>
    <w:p w:rsidR="005B0BDD" w:rsidRDefault="0001416F" w:rsidP="0001416F">
      <w:pPr>
        <w:jc w:val="right"/>
        <w:rPr>
          <w:rFonts w:ascii="Bookman Old Style" w:hAnsi="Bookman Old Style"/>
          <w:sz w:val="20"/>
          <w:szCs w:val="20"/>
        </w:rPr>
      </w:pPr>
      <w:r w:rsidRPr="00966312">
        <w:rPr>
          <w:rFonts w:ascii="Bookman Old Style" w:hAnsi="Bookman Old Style"/>
          <w:sz w:val="20"/>
          <w:szCs w:val="20"/>
        </w:rPr>
        <w:t xml:space="preserve">Załącznik </w:t>
      </w:r>
      <w:r w:rsidR="00FD254C">
        <w:rPr>
          <w:rFonts w:ascii="Bookman Old Style" w:hAnsi="Bookman Old Style"/>
          <w:sz w:val="20"/>
          <w:szCs w:val="20"/>
        </w:rPr>
        <w:t>9</w:t>
      </w:r>
    </w:p>
    <w:p w:rsidR="004759B6" w:rsidRDefault="004759B6" w:rsidP="0001416F">
      <w:pPr>
        <w:jc w:val="right"/>
        <w:rPr>
          <w:rFonts w:ascii="Bookman Old Style" w:hAnsi="Bookman Old Style"/>
          <w:sz w:val="20"/>
          <w:szCs w:val="20"/>
        </w:rPr>
      </w:pPr>
    </w:p>
    <w:p w:rsidR="004759B6" w:rsidRPr="004759B6" w:rsidRDefault="004759B6" w:rsidP="004759B6">
      <w:pPr>
        <w:rPr>
          <w:rFonts w:ascii="Bookman Old Style" w:hAnsi="Bookman Old Style"/>
          <w:b/>
        </w:rPr>
      </w:pPr>
      <w:r w:rsidRPr="004759B6">
        <w:rPr>
          <w:rFonts w:ascii="Bookman Old Style" w:eastAsia="Calibri" w:hAnsi="Bookman Old Style"/>
          <w:b/>
          <w:lang w:eastAsia="en-US"/>
        </w:rPr>
        <w:t>informacje dotyczące oceny materiału manipulacyjnego</w:t>
      </w:r>
    </w:p>
    <w:p w:rsidR="004759B6" w:rsidRPr="00966312" w:rsidRDefault="004759B6" w:rsidP="0001416F">
      <w:pPr>
        <w:jc w:val="right"/>
        <w:rPr>
          <w:rFonts w:ascii="Bookman Old Style" w:hAnsi="Bookman Old Style"/>
          <w:sz w:val="20"/>
          <w:szCs w:val="20"/>
        </w:rPr>
      </w:pPr>
    </w:p>
    <w:tbl>
      <w:tblPr>
        <w:tblStyle w:val="Tabela-Siatka"/>
        <w:tblW w:w="0" w:type="auto"/>
        <w:tblLook w:val="04A0" w:firstRow="1" w:lastRow="0" w:firstColumn="1" w:lastColumn="0" w:noHBand="0" w:noVBand="1"/>
      </w:tblPr>
      <w:tblGrid>
        <w:gridCol w:w="1842"/>
        <w:gridCol w:w="1842"/>
        <w:gridCol w:w="1842"/>
        <w:gridCol w:w="1843"/>
        <w:gridCol w:w="1843"/>
      </w:tblGrid>
      <w:tr w:rsidR="006237A4" w:rsidRPr="00966312" w:rsidTr="00D47CA0">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sz w:val="20"/>
                <w:szCs w:val="20"/>
              </w:rPr>
              <w:t>Materiał manipulacyjny</w:t>
            </w:r>
          </w:p>
        </w:tc>
        <w:tc>
          <w:tcPr>
            <w:tcW w:w="1842"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jadalne</w:t>
            </w:r>
          </w:p>
        </w:tc>
        <w:tc>
          <w:tcPr>
            <w:tcW w:w="1842"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do żucia</w:t>
            </w:r>
          </w:p>
        </w:tc>
        <w:tc>
          <w:tcPr>
            <w:tcW w:w="1843"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do badania</w:t>
            </w:r>
          </w:p>
        </w:tc>
        <w:tc>
          <w:tcPr>
            <w:tcW w:w="1843"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zniszczalny</w:t>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słoma</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90525" cy="371475"/>
                  <wp:effectExtent l="19050" t="0" r="9525" b="0"/>
                  <wp:docPr id="1"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90525" cy="371475"/>
                  <wp:effectExtent l="19050" t="0" r="9525" b="0"/>
                  <wp:docPr id="3"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90525" cy="371475"/>
                  <wp:effectExtent l="19050" t="0" r="9525" b="0"/>
                  <wp:docPr id="4"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90525" cy="371475"/>
                  <wp:effectExtent l="19050" t="0" r="9525" b="0"/>
                  <wp:docPr id="5"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siano</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6"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7"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8"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9"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kiszonka</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10"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11"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12"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13"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gleba*</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20" name="Picture 27"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21" name="Picture 27"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22"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23"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wióry</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30" name="Picture 27"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31" name="Picture 27"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90525" cy="371475"/>
                  <wp:effectExtent l="19050" t="0" r="9525" b="0"/>
                  <wp:docPr id="32"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2" name="Picture 35"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trociny</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14" name="Picture 27"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15" name="Picture 27"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90525" cy="371475"/>
                  <wp:effectExtent l="19050" t="0" r="9525" b="0"/>
                  <wp:docPr id="16"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17" name="Picture 35"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pasza na stojaku (słoma, siano lub kiszonka)</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18"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90525" cy="371475"/>
                  <wp:effectExtent l="19050" t="0" r="9525" b="0"/>
                  <wp:docPr id="19"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24" name="Picture 35"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90525" cy="371475"/>
                  <wp:effectExtent l="19050" t="0" r="9525" b="0"/>
                  <wp:docPr id="25" name="Picture 15"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leysmiley"/>
                          <pic:cNvPicPr>
                            <a:picLocks noChangeAspect="1" noChangeArrowheads="1"/>
                          </pic:cNvPicPr>
                        </pic:nvPicPr>
                        <pic:blipFill>
                          <a:blip r:embed="rId17"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miękkie i świeże drewno</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48" name="Picture 5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49"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50"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51"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karton</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52" name="Picture 5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p w:rsidR="006237A4" w:rsidRPr="00966312" w:rsidRDefault="006237A4" w:rsidP="006237A4">
            <w:pPr>
              <w:jc w:val="center"/>
              <w:rPr>
                <w:rFonts w:ascii="Bookman Old Style" w:hAnsi="Bookman Old Style"/>
                <w:sz w:val="20"/>
                <w:szCs w:val="20"/>
              </w:rPr>
            </w:pPr>
            <w:r w:rsidRPr="00966312">
              <w:rPr>
                <w:rFonts w:ascii="Bookman Old Style" w:hAnsi="Bookman Old Style"/>
                <w:sz w:val="20"/>
                <w:szCs w:val="20"/>
              </w:rPr>
              <w:t>ale może zawierać toksyny</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26"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429260" cy="429260"/>
                  <wp:effectExtent l="0" t="0" r="8890" b="8890"/>
                  <wp:docPr id="62" name="Picture 5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p w:rsidR="006237A4" w:rsidRPr="00966312" w:rsidRDefault="006237A4" w:rsidP="006237A4">
            <w:pPr>
              <w:jc w:val="center"/>
              <w:rPr>
                <w:rFonts w:ascii="Bookman Old Style" w:hAnsi="Bookman Old Style"/>
                <w:sz w:val="20"/>
                <w:szCs w:val="20"/>
              </w:rPr>
            </w:pPr>
            <w:r w:rsidRPr="00966312">
              <w:rPr>
                <w:rFonts w:ascii="Bookman Old Style" w:hAnsi="Bookman Old Style"/>
                <w:sz w:val="20"/>
                <w:szCs w:val="20"/>
              </w:rPr>
              <w:t>rycie możliwe ale jedynie gdy materiał znajduje się na poziomie podłogi</w:t>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54"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naturalne liny</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55" name="Picture 5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56"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57"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387985" cy="367030"/>
                  <wp:effectExtent l="0" t="0" r="0" b="0"/>
                  <wp:docPr id="58"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worki z włókna naturalnego</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color w:val="586A74"/>
                <w:sz w:val="20"/>
                <w:szCs w:val="20"/>
              </w:rPr>
              <w:drawing>
                <wp:inline distT="0" distB="0" distL="0" distR="0">
                  <wp:extent cx="429260" cy="429260"/>
                  <wp:effectExtent l="0" t="0" r="8890" b="8890"/>
                  <wp:docPr id="27" name="Picture 5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60"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429260" cy="429260"/>
                  <wp:effectExtent l="0" t="0" r="8890" b="8890"/>
                  <wp:docPr id="28" name="Picture 5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p w:rsidR="006237A4" w:rsidRPr="00966312" w:rsidRDefault="006237A4" w:rsidP="006237A4">
            <w:pPr>
              <w:jc w:val="center"/>
              <w:rPr>
                <w:rFonts w:ascii="Bookman Old Style" w:hAnsi="Bookman Old Style"/>
                <w:sz w:val="20"/>
                <w:szCs w:val="20"/>
              </w:rPr>
            </w:pPr>
            <w:r w:rsidRPr="00966312">
              <w:rPr>
                <w:rFonts w:ascii="Bookman Old Style" w:hAnsi="Bookman Old Style"/>
                <w:sz w:val="20"/>
                <w:szCs w:val="20"/>
              </w:rPr>
              <w:t>rycie możliwe ale jedynie gdy materiał znajduje się na poziomie podlogi</w:t>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61"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6237A4">
            <w:pPr>
              <w:jc w:val="center"/>
              <w:rPr>
                <w:rFonts w:ascii="Bookman Old Style" w:hAnsi="Bookman Old Style"/>
                <w:color w:val="586A74"/>
                <w:sz w:val="20"/>
                <w:szCs w:val="20"/>
              </w:rPr>
            </w:pPr>
            <w:r w:rsidRPr="00966312">
              <w:rPr>
                <w:rFonts w:ascii="Bookman Old Style" w:hAnsi="Bookman Old Style"/>
                <w:color w:val="586A74"/>
                <w:sz w:val="20"/>
                <w:szCs w:val="20"/>
              </w:rPr>
              <w:t>sprasowana słoma</w:t>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160"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161"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429260" cy="429260"/>
                  <wp:effectExtent l="0" t="0" r="8890" b="8890"/>
                  <wp:docPr id="163" name="Picture 5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p w:rsidR="006237A4" w:rsidRPr="00966312" w:rsidRDefault="006237A4" w:rsidP="006237A4">
            <w:pPr>
              <w:jc w:val="center"/>
              <w:rPr>
                <w:rFonts w:ascii="Bookman Old Style" w:hAnsi="Bookman Old Style"/>
                <w:sz w:val="20"/>
                <w:szCs w:val="20"/>
              </w:rPr>
            </w:pPr>
            <w:r w:rsidRPr="00966312">
              <w:rPr>
                <w:rFonts w:ascii="Bookman Old Style" w:hAnsi="Bookman Old Style"/>
                <w:sz w:val="20"/>
                <w:szCs w:val="20"/>
              </w:rPr>
              <w:t>rycie możliwe ale jedynie gdy materiał znajduje się na poziomie podłogi</w:t>
            </w:r>
          </w:p>
        </w:tc>
        <w:tc>
          <w:tcPr>
            <w:tcW w:w="1843"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162" name="Picture 178" descr="smile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mileysmiley"/>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bl>
    <w:p w:rsidR="006237A4" w:rsidRPr="00966312" w:rsidRDefault="006237A4" w:rsidP="006237A4">
      <w:pPr>
        <w:jc w:val="center"/>
        <w:rPr>
          <w:rFonts w:ascii="Bookman Old Style" w:hAnsi="Bookman Old Style"/>
          <w:sz w:val="20"/>
          <w:szCs w:val="20"/>
        </w:rPr>
      </w:pPr>
    </w:p>
    <w:p w:rsidR="006237A4" w:rsidRPr="00966312" w:rsidRDefault="006237A4" w:rsidP="006237A4">
      <w:pPr>
        <w:jc w:val="center"/>
        <w:rPr>
          <w:rFonts w:ascii="Bookman Old Style" w:hAnsi="Bookman Old Style"/>
          <w:sz w:val="20"/>
          <w:szCs w:val="20"/>
        </w:rPr>
      </w:pPr>
    </w:p>
    <w:p w:rsidR="00462157" w:rsidRPr="00966312" w:rsidRDefault="00462157" w:rsidP="006237A4">
      <w:pPr>
        <w:jc w:val="center"/>
        <w:rPr>
          <w:rFonts w:ascii="Bookman Old Style" w:hAnsi="Bookman Old Style"/>
          <w:sz w:val="20"/>
          <w:szCs w:val="20"/>
        </w:rPr>
      </w:pPr>
    </w:p>
    <w:p w:rsidR="005B5D73" w:rsidRPr="00966312" w:rsidRDefault="005B5D73" w:rsidP="006237A4">
      <w:pPr>
        <w:jc w:val="center"/>
        <w:rPr>
          <w:rFonts w:ascii="Bookman Old Style" w:hAnsi="Bookman Old Style"/>
          <w:sz w:val="20"/>
          <w:szCs w:val="20"/>
        </w:rPr>
      </w:pPr>
    </w:p>
    <w:p w:rsidR="006237A4" w:rsidRPr="00966312" w:rsidRDefault="006237A4" w:rsidP="006237A4">
      <w:pPr>
        <w:jc w:val="center"/>
        <w:rPr>
          <w:rFonts w:ascii="Bookman Old Style" w:hAnsi="Bookman Old Style"/>
          <w:sz w:val="20"/>
          <w:szCs w:val="20"/>
        </w:rPr>
      </w:pPr>
    </w:p>
    <w:tbl>
      <w:tblPr>
        <w:tblStyle w:val="Tabela-Siatka"/>
        <w:tblW w:w="0" w:type="auto"/>
        <w:tblLook w:val="04A0" w:firstRow="1" w:lastRow="0" w:firstColumn="1" w:lastColumn="0" w:noHBand="0" w:noVBand="1"/>
      </w:tblPr>
      <w:tblGrid>
        <w:gridCol w:w="1842"/>
        <w:gridCol w:w="1842"/>
        <w:gridCol w:w="1842"/>
        <w:gridCol w:w="1843"/>
        <w:gridCol w:w="1843"/>
      </w:tblGrid>
      <w:tr w:rsidR="006237A4" w:rsidRPr="00966312" w:rsidTr="00D47CA0">
        <w:tc>
          <w:tcPr>
            <w:tcW w:w="1842" w:type="dxa"/>
          </w:tcPr>
          <w:p w:rsidR="006237A4" w:rsidRPr="00966312" w:rsidRDefault="006237A4" w:rsidP="006237A4">
            <w:pPr>
              <w:jc w:val="center"/>
              <w:rPr>
                <w:rFonts w:ascii="Bookman Old Style" w:hAnsi="Bookman Old Style"/>
                <w:sz w:val="20"/>
                <w:szCs w:val="20"/>
              </w:rPr>
            </w:pPr>
            <w:r w:rsidRPr="00966312">
              <w:rPr>
                <w:rFonts w:ascii="Bookman Old Style" w:hAnsi="Bookman Old Style"/>
                <w:sz w:val="20"/>
                <w:szCs w:val="20"/>
              </w:rPr>
              <w:t>Niewłaściwy materiał manipulacyjny</w:t>
            </w:r>
          </w:p>
        </w:tc>
        <w:tc>
          <w:tcPr>
            <w:tcW w:w="1842"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jadalne</w:t>
            </w:r>
          </w:p>
        </w:tc>
        <w:tc>
          <w:tcPr>
            <w:tcW w:w="1842"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do żucia</w:t>
            </w:r>
          </w:p>
        </w:tc>
        <w:tc>
          <w:tcPr>
            <w:tcW w:w="1843"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do badania</w:t>
            </w:r>
          </w:p>
        </w:tc>
        <w:tc>
          <w:tcPr>
            <w:tcW w:w="1843" w:type="dxa"/>
            <w:vAlign w:val="center"/>
          </w:tcPr>
          <w:p w:rsidR="006237A4" w:rsidRPr="00966312" w:rsidRDefault="006237A4" w:rsidP="006237A4">
            <w:pPr>
              <w:jc w:val="center"/>
              <w:rPr>
                <w:rFonts w:ascii="Bookman Old Style" w:hAnsi="Bookman Old Style"/>
                <w:b/>
                <w:bCs/>
                <w:color w:val="586A74"/>
                <w:sz w:val="20"/>
                <w:szCs w:val="20"/>
              </w:rPr>
            </w:pPr>
            <w:r w:rsidRPr="00966312">
              <w:rPr>
                <w:rFonts w:ascii="Bookman Old Style" w:hAnsi="Bookman Old Style"/>
                <w:b/>
                <w:bCs/>
                <w:color w:val="586A74"/>
                <w:sz w:val="20"/>
                <w:szCs w:val="20"/>
              </w:rPr>
              <w:t>zniszczalny</w:t>
            </w:r>
          </w:p>
        </w:tc>
      </w:tr>
      <w:tr w:rsidR="006237A4" w:rsidRPr="00966312" w:rsidTr="00D47CA0">
        <w:tc>
          <w:tcPr>
            <w:tcW w:w="1842" w:type="dxa"/>
            <w:vAlign w:val="center"/>
          </w:tcPr>
          <w:p w:rsidR="006237A4" w:rsidRPr="00966312" w:rsidRDefault="006237A4" w:rsidP="00D47CA0">
            <w:pPr>
              <w:jc w:val="center"/>
              <w:rPr>
                <w:color w:val="586A74"/>
                <w:sz w:val="20"/>
              </w:rPr>
            </w:pPr>
            <w:r w:rsidRPr="00966312">
              <w:rPr>
                <w:color w:val="586A74"/>
                <w:sz w:val="20"/>
              </w:rPr>
              <w:t>łańcuchy</w:t>
            </w:r>
          </w:p>
        </w:tc>
        <w:tc>
          <w:tcPr>
            <w:tcW w:w="1842" w:type="dxa"/>
          </w:tcPr>
          <w:p w:rsidR="006237A4" w:rsidRPr="00966312" w:rsidRDefault="006237A4" w:rsidP="00D47CA0">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180"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2" w:type="dxa"/>
          </w:tcPr>
          <w:p w:rsidR="006237A4" w:rsidRPr="00966312" w:rsidRDefault="006237A4" w:rsidP="00D47CA0">
            <w:pPr>
              <w:jc w:val="center"/>
            </w:pPr>
            <w:r w:rsidRPr="00966312">
              <w:rPr>
                <w:noProof/>
                <w:color w:val="586A74"/>
                <w:sz w:val="20"/>
              </w:rPr>
              <w:drawing>
                <wp:inline distT="0" distB="0" distL="0" distR="0">
                  <wp:extent cx="429260" cy="429260"/>
                  <wp:effectExtent l="0" t="0" r="8890" b="8890"/>
                  <wp:docPr id="181" name="Picture 46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82"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83"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D47CA0">
            <w:pPr>
              <w:jc w:val="center"/>
              <w:rPr>
                <w:color w:val="586A74"/>
                <w:sz w:val="20"/>
              </w:rPr>
            </w:pPr>
            <w:r w:rsidRPr="00966312">
              <w:rPr>
                <w:color w:val="586A74"/>
                <w:sz w:val="20"/>
              </w:rPr>
              <w:t>plastik/ guma</w:t>
            </w:r>
          </w:p>
        </w:tc>
        <w:tc>
          <w:tcPr>
            <w:tcW w:w="1842" w:type="dxa"/>
          </w:tcPr>
          <w:p w:rsidR="006237A4" w:rsidRPr="00966312" w:rsidRDefault="006237A4" w:rsidP="00D47CA0">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190"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2" w:type="dxa"/>
          </w:tcPr>
          <w:p w:rsidR="006237A4" w:rsidRPr="00966312" w:rsidRDefault="006237A4" w:rsidP="00D47CA0">
            <w:pPr>
              <w:jc w:val="center"/>
            </w:pPr>
            <w:r w:rsidRPr="00966312">
              <w:rPr>
                <w:noProof/>
                <w:color w:val="586A74"/>
                <w:sz w:val="20"/>
              </w:rPr>
              <w:drawing>
                <wp:inline distT="0" distB="0" distL="0" distR="0">
                  <wp:extent cx="429260" cy="429260"/>
                  <wp:effectExtent l="0" t="0" r="8890" b="8890"/>
                  <wp:docPr id="191" name="Picture 46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3" w:type="dxa"/>
          </w:tcPr>
          <w:p w:rsidR="006237A4" w:rsidRPr="00966312" w:rsidRDefault="006237A4" w:rsidP="00D47CA0">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448"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429260" cy="429260"/>
                  <wp:effectExtent l="0" t="0" r="8890" b="8890"/>
                  <wp:docPr id="449" name="Picture 46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D47CA0">
            <w:pPr>
              <w:jc w:val="center"/>
              <w:rPr>
                <w:color w:val="586A74"/>
                <w:sz w:val="20"/>
              </w:rPr>
            </w:pPr>
            <w:r w:rsidRPr="00966312">
              <w:rPr>
                <w:color w:val="586A74"/>
                <w:sz w:val="20"/>
              </w:rPr>
              <w:t>twarde kawałki drewna</w:t>
            </w:r>
          </w:p>
        </w:tc>
        <w:tc>
          <w:tcPr>
            <w:tcW w:w="1842" w:type="dxa"/>
          </w:tcPr>
          <w:p w:rsidR="006237A4" w:rsidRPr="00966312" w:rsidRDefault="006237A4" w:rsidP="00D47CA0">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429260" cy="429260"/>
                  <wp:effectExtent l="0" t="0" r="8890" b="8890"/>
                  <wp:docPr id="450" name="Picture 46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D47CA0">
            <w:pPr>
              <w:jc w:val="center"/>
            </w:pPr>
            <w:r w:rsidRPr="00966312">
              <w:rPr>
                <w:noProof/>
                <w:color w:val="586A74"/>
                <w:sz w:val="20"/>
              </w:rPr>
              <w:drawing>
                <wp:inline distT="0" distB="0" distL="0" distR="0">
                  <wp:extent cx="429260" cy="429260"/>
                  <wp:effectExtent l="0" t="0" r="8890" b="8890"/>
                  <wp:docPr id="451" name="Picture 46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3" w:type="dxa"/>
          </w:tcPr>
          <w:p w:rsidR="006237A4" w:rsidRPr="00966312" w:rsidRDefault="006237A4" w:rsidP="00D47CA0">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387985" cy="367030"/>
                  <wp:effectExtent l="0" t="0" r="0" b="0"/>
                  <wp:docPr id="452"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429260" cy="429260"/>
                  <wp:effectExtent l="0" t="0" r="8890" b="8890"/>
                  <wp:docPr id="453" name="Picture 46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5B5D73" w:rsidP="00D47CA0">
            <w:pPr>
              <w:jc w:val="center"/>
              <w:rPr>
                <w:color w:val="586A74"/>
                <w:sz w:val="20"/>
              </w:rPr>
            </w:pPr>
            <w:r w:rsidRPr="00966312">
              <w:rPr>
                <w:color w:val="586A74"/>
                <w:sz w:val="20"/>
              </w:rPr>
              <w:t>piłki</w:t>
            </w:r>
          </w:p>
        </w:tc>
        <w:tc>
          <w:tcPr>
            <w:tcW w:w="1842"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72"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2"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73"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74"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75"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r w:rsidR="006237A4" w:rsidRPr="00966312" w:rsidTr="00D47CA0">
        <w:tc>
          <w:tcPr>
            <w:tcW w:w="1842" w:type="dxa"/>
            <w:vAlign w:val="center"/>
          </w:tcPr>
          <w:p w:rsidR="006237A4" w:rsidRPr="00966312" w:rsidRDefault="006237A4" w:rsidP="00D47CA0">
            <w:pPr>
              <w:jc w:val="center"/>
              <w:rPr>
                <w:color w:val="586A74"/>
                <w:sz w:val="20"/>
              </w:rPr>
            </w:pPr>
            <w:r w:rsidRPr="00966312">
              <w:rPr>
                <w:color w:val="586A74"/>
                <w:sz w:val="20"/>
              </w:rPr>
              <w:t>lizawki</w:t>
            </w:r>
          </w:p>
        </w:tc>
        <w:tc>
          <w:tcPr>
            <w:tcW w:w="1842" w:type="dxa"/>
          </w:tcPr>
          <w:p w:rsidR="006237A4" w:rsidRPr="00966312" w:rsidRDefault="006237A4" w:rsidP="00D47CA0">
            <w:pPr>
              <w:jc w:val="center"/>
              <w:rPr>
                <w:rFonts w:ascii="Bookman Old Style" w:hAnsi="Bookman Old Style"/>
                <w:sz w:val="20"/>
                <w:szCs w:val="20"/>
              </w:rPr>
            </w:pPr>
            <w:r w:rsidRPr="00966312">
              <w:rPr>
                <w:rFonts w:ascii="Bookman Old Style" w:hAnsi="Bookman Old Style"/>
                <w:noProof/>
                <w:sz w:val="20"/>
                <w:szCs w:val="20"/>
              </w:rPr>
              <w:drawing>
                <wp:inline distT="0" distB="0" distL="0" distR="0">
                  <wp:extent cx="429260" cy="429260"/>
                  <wp:effectExtent l="0" t="0" r="8890" b="8890"/>
                  <wp:docPr id="29" name="Picture 469" descr="neutral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neutralsmiley"/>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9260" cy="429260"/>
                          </a:xfrm>
                          <a:prstGeom prst="rect">
                            <a:avLst/>
                          </a:prstGeom>
                          <a:noFill/>
                          <a:ln>
                            <a:noFill/>
                          </a:ln>
                        </pic:spPr>
                      </pic:pic>
                    </a:graphicData>
                  </a:graphic>
                </wp:inline>
              </w:drawing>
            </w:r>
          </w:p>
        </w:tc>
        <w:tc>
          <w:tcPr>
            <w:tcW w:w="1842"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76"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77"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c>
          <w:tcPr>
            <w:tcW w:w="1843" w:type="dxa"/>
          </w:tcPr>
          <w:p w:rsidR="006237A4" w:rsidRPr="00966312" w:rsidRDefault="006237A4" w:rsidP="00D47CA0">
            <w:pPr>
              <w:jc w:val="center"/>
            </w:pPr>
            <w:r w:rsidRPr="00966312">
              <w:rPr>
                <w:noProof/>
                <w:color w:val="586A74"/>
                <w:sz w:val="20"/>
              </w:rPr>
              <w:drawing>
                <wp:inline distT="0" distB="0" distL="0" distR="0">
                  <wp:extent cx="387985" cy="367030"/>
                  <wp:effectExtent l="0" t="0" r="0" b="0"/>
                  <wp:docPr id="179" name="Picture 468" descr="frowny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rownysmile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7985" cy="367030"/>
                          </a:xfrm>
                          <a:prstGeom prst="rect">
                            <a:avLst/>
                          </a:prstGeom>
                          <a:noFill/>
                          <a:ln>
                            <a:noFill/>
                          </a:ln>
                        </pic:spPr>
                      </pic:pic>
                    </a:graphicData>
                  </a:graphic>
                </wp:inline>
              </w:drawing>
            </w:r>
          </w:p>
        </w:tc>
      </w:tr>
    </w:tbl>
    <w:p w:rsidR="006237A4" w:rsidRPr="00966312" w:rsidRDefault="006237A4" w:rsidP="006237A4">
      <w:pPr>
        <w:rPr>
          <w:rFonts w:ascii="Bookman Old Style" w:hAnsi="Bookman Old Style"/>
          <w:sz w:val="20"/>
          <w:szCs w:val="20"/>
        </w:rPr>
      </w:pPr>
    </w:p>
    <w:p w:rsidR="009F52DC" w:rsidRPr="00966312" w:rsidRDefault="009F52DC" w:rsidP="006237A4">
      <w:pPr>
        <w:pStyle w:val="Tekstpodstawowy"/>
        <w:rPr>
          <w:rFonts w:ascii="Bookman Old Style" w:hAnsi="Bookman Old Style"/>
        </w:rPr>
      </w:pPr>
    </w:p>
    <w:p w:rsidR="0003582F" w:rsidRPr="00966312" w:rsidRDefault="0003582F" w:rsidP="006237A4">
      <w:pPr>
        <w:pStyle w:val="Tekstpodstawowy"/>
        <w:rPr>
          <w:rFonts w:ascii="Bookman Old Style" w:hAnsi="Bookman Old Style"/>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4759B6" w:rsidRDefault="004759B6" w:rsidP="0003582F">
      <w:pPr>
        <w:pStyle w:val="Tekstpodstawowy"/>
        <w:jc w:val="right"/>
        <w:rPr>
          <w:rFonts w:ascii="Bookman Old Style" w:hAnsi="Bookman Old Style"/>
          <w:sz w:val="20"/>
          <w:szCs w:val="20"/>
        </w:rPr>
      </w:pPr>
    </w:p>
    <w:p w:rsidR="0003582F" w:rsidRPr="00966312" w:rsidRDefault="0003582F" w:rsidP="0003582F">
      <w:pPr>
        <w:pStyle w:val="Tekstpodstawowy"/>
        <w:jc w:val="right"/>
        <w:rPr>
          <w:rFonts w:ascii="Bookman Old Style" w:hAnsi="Bookman Old Style"/>
          <w:sz w:val="20"/>
          <w:szCs w:val="20"/>
        </w:rPr>
      </w:pPr>
      <w:r w:rsidRPr="00966312">
        <w:rPr>
          <w:rFonts w:ascii="Bookman Old Style" w:hAnsi="Bookman Old Style"/>
          <w:sz w:val="20"/>
          <w:szCs w:val="20"/>
        </w:rPr>
        <w:t xml:space="preserve">Załącznik </w:t>
      </w:r>
      <w:r w:rsidR="00FD254C">
        <w:rPr>
          <w:rFonts w:ascii="Bookman Old Style" w:hAnsi="Bookman Old Style"/>
          <w:sz w:val="20"/>
          <w:szCs w:val="20"/>
        </w:rPr>
        <w:t>10</w:t>
      </w:r>
    </w:p>
    <w:p w:rsidR="0003582F" w:rsidRPr="004759B6" w:rsidRDefault="0003582F" w:rsidP="006237A4">
      <w:pPr>
        <w:pStyle w:val="Tekstpodstawowy"/>
        <w:rPr>
          <w:rFonts w:ascii="Bookman Old Style" w:hAnsi="Bookman Old Style"/>
          <w:b/>
          <w:sz w:val="24"/>
          <w:szCs w:val="24"/>
        </w:rPr>
      </w:pPr>
      <w:r w:rsidRPr="004759B6">
        <w:rPr>
          <w:rFonts w:ascii="Bookman Old Style" w:hAnsi="Bookman Old Style"/>
          <w:b/>
          <w:sz w:val="24"/>
          <w:szCs w:val="24"/>
        </w:rPr>
        <w:t>Analiza porównawcza</w:t>
      </w:r>
      <w:r w:rsidR="004759B6">
        <w:rPr>
          <w:rFonts w:ascii="Bookman Old Style" w:hAnsi="Bookman Old Style"/>
          <w:b/>
          <w:sz w:val="24"/>
          <w:szCs w:val="24"/>
        </w:rPr>
        <w:t xml:space="preserve"> wyników kontroli</w:t>
      </w:r>
    </w:p>
    <w:p w:rsidR="0003582F" w:rsidRPr="00966312" w:rsidRDefault="0003582F" w:rsidP="006237A4">
      <w:pPr>
        <w:pStyle w:val="Tekstpodstawowy"/>
        <w:rPr>
          <w:rFonts w:ascii="Bookman Old Style" w:hAnsi="Bookman Old Style"/>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3"/>
        <w:gridCol w:w="2070"/>
        <w:gridCol w:w="2181"/>
      </w:tblGrid>
      <w:tr w:rsidR="0003582F" w:rsidRPr="004759B6" w:rsidTr="002A6E89">
        <w:tc>
          <w:tcPr>
            <w:tcW w:w="5213" w:type="dxa"/>
          </w:tcPr>
          <w:p w:rsidR="0003582F" w:rsidRPr="004759B6" w:rsidRDefault="0003582F" w:rsidP="002A6E89">
            <w:pPr>
              <w:rPr>
                <w:rFonts w:ascii="Bookman Old Style" w:hAnsi="Bookman Old Style"/>
                <w:sz w:val="22"/>
                <w:szCs w:val="22"/>
              </w:rPr>
            </w:pPr>
          </w:p>
        </w:tc>
        <w:tc>
          <w:tcPr>
            <w:tcW w:w="2070" w:type="dxa"/>
            <w:tcBorders>
              <w:right w:val="single" w:sz="4"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Rok sprawozdawczy</w:t>
            </w:r>
          </w:p>
        </w:tc>
        <w:tc>
          <w:tcPr>
            <w:tcW w:w="2181" w:type="dxa"/>
            <w:tcBorders>
              <w:left w:val="single" w:sz="4"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Rok ubiegły</w:t>
            </w:r>
          </w:p>
        </w:tc>
      </w:tr>
      <w:tr w:rsidR="0003582F" w:rsidRPr="004759B6" w:rsidTr="002A6E89">
        <w:tc>
          <w:tcPr>
            <w:tcW w:w="5213" w:type="dxa"/>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Liczba skontrolowanych gospodarstw</w:t>
            </w:r>
          </w:p>
          <w:p w:rsidR="0003582F" w:rsidRPr="004759B6" w:rsidRDefault="0003582F" w:rsidP="002A6E89">
            <w:pPr>
              <w:rPr>
                <w:rFonts w:ascii="Bookman Old Style" w:hAnsi="Bookman Old Style"/>
                <w:sz w:val="22"/>
                <w:szCs w:val="22"/>
              </w:rPr>
            </w:pPr>
          </w:p>
        </w:tc>
        <w:tc>
          <w:tcPr>
            <w:tcW w:w="2070" w:type="dxa"/>
            <w:tcBorders>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lef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2A6E89">
        <w:tc>
          <w:tcPr>
            <w:tcW w:w="5213" w:type="dxa"/>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Liczba gospodarstw, w których stwierdzono nieprawidłowości</w:t>
            </w:r>
          </w:p>
        </w:tc>
        <w:tc>
          <w:tcPr>
            <w:tcW w:w="2070" w:type="dxa"/>
            <w:tcBorders>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lef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85023A">
        <w:tc>
          <w:tcPr>
            <w:tcW w:w="5213" w:type="dxa"/>
            <w:tcBorders>
              <w:bottom w:val="single" w:sz="18"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Liczba stwierdzonych nieprawidłowości</w:t>
            </w:r>
          </w:p>
        </w:tc>
        <w:tc>
          <w:tcPr>
            <w:tcW w:w="2070" w:type="dxa"/>
            <w:tcBorders>
              <w:bottom w:val="single" w:sz="18" w:space="0" w:color="auto"/>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left w:val="single" w:sz="4" w:space="0" w:color="auto"/>
              <w:bottom w:val="single" w:sz="18" w:space="0" w:color="auto"/>
            </w:tcBorders>
          </w:tcPr>
          <w:p w:rsidR="0003582F" w:rsidRPr="004759B6" w:rsidRDefault="0003582F" w:rsidP="002A6E89">
            <w:pPr>
              <w:rPr>
                <w:rFonts w:ascii="Bookman Old Style" w:hAnsi="Bookman Old Style"/>
                <w:sz w:val="22"/>
                <w:szCs w:val="22"/>
              </w:rPr>
            </w:pPr>
          </w:p>
        </w:tc>
      </w:tr>
      <w:tr w:rsidR="0003582F" w:rsidRPr="004759B6" w:rsidTr="0085023A">
        <w:trPr>
          <w:trHeight w:val="547"/>
        </w:trPr>
        <w:tc>
          <w:tcPr>
            <w:tcW w:w="9464" w:type="dxa"/>
            <w:gridSpan w:val="3"/>
            <w:tcBorders>
              <w:top w:val="single" w:sz="18" w:space="0" w:color="auto"/>
              <w:left w:val="single" w:sz="4" w:space="0" w:color="auto"/>
              <w:bottom w:val="single" w:sz="6" w:space="0" w:color="auto"/>
              <w:right w:val="single" w:sz="4" w:space="0" w:color="auto"/>
            </w:tcBorders>
          </w:tcPr>
          <w:p w:rsidR="0003582F" w:rsidRPr="004759B6" w:rsidRDefault="0003582F" w:rsidP="002A6E89">
            <w:pPr>
              <w:ind w:right="-392"/>
              <w:rPr>
                <w:rFonts w:ascii="Bookman Old Style" w:hAnsi="Bookman Old Style"/>
                <w:sz w:val="22"/>
                <w:szCs w:val="22"/>
              </w:rPr>
            </w:pPr>
            <w:r w:rsidRPr="004759B6">
              <w:rPr>
                <w:rFonts w:ascii="Bookman Old Style" w:hAnsi="Bookman Old Style"/>
                <w:sz w:val="22"/>
                <w:szCs w:val="22"/>
              </w:rPr>
              <w:t>Trzy najczęściej stwierdzane nieprawidłowości w odniesieniu do poniższych gatunków:</w:t>
            </w:r>
          </w:p>
        </w:tc>
      </w:tr>
      <w:tr w:rsidR="0003582F" w:rsidRPr="004759B6" w:rsidTr="0085023A">
        <w:trPr>
          <w:trHeight w:val="271"/>
        </w:trPr>
        <w:tc>
          <w:tcPr>
            <w:tcW w:w="5213" w:type="dxa"/>
            <w:tcBorders>
              <w:top w:val="single" w:sz="6" w:space="0" w:color="auto"/>
              <w:left w:val="single" w:sz="4"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Nioski</w:t>
            </w:r>
          </w:p>
          <w:p w:rsidR="0003582F" w:rsidRPr="004759B6" w:rsidRDefault="0003582F" w:rsidP="002A6E89">
            <w:pPr>
              <w:rPr>
                <w:rFonts w:ascii="Bookman Old Style" w:hAnsi="Bookman Old Style"/>
                <w:sz w:val="22"/>
                <w:szCs w:val="22"/>
              </w:rPr>
            </w:pPr>
          </w:p>
        </w:tc>
        <w:tc>
          <w:tcPr>
            <w:tcW w:w="2070" w:type="dxa"/>
            <w:tcBorders>
              <w:top w:val="single" w:sz="6" w:space="0" w:color="auto"/>
              <w:left w:val="single" w:sz="6"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p>
        </w:tc>
        <w:tc>
          <w:tcPr>
            <w:tcW w:w="2181" w:type="dxa"/>
            <w:tcBorders>
              <w:top w:val="single" w:sz="6" w:space="0" w:color="auto"/>
              <w:left w:val="single" w:sz="6" w:space="0" w:color="auto"/>
              <w:bottom w:val="single" w:sz="6" w:space="0" w:color="auto"/>
              <w:righ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85023A">
        <w:trPr>
          <w:trHeight w:val="328"/>
        </w:trPr>
        <w:tc>
          <w:tcPr>
            <w:tcW w:w="5213" w:type="dxa"/>
            <w:tcBorders>
              <w:top w:val="single" w:sz="6" w:space="0" w:color="auto"/>
              <w:left w:val="single" w:sz="4"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 xml:space="preserve">Świnie </w:t>
            </w:r>
          </w:p>
          <w:p w:rsidR="0003582F" w:rsidRPr="004759B6" w:rsidRDefault="0003582F" w:rsidP="002A6E89">
            <w:pPr>
              <w:rPr>
                <w:rFonts w:ascii="Bookman Old Style" w:hAnsi="Bookman Old Style"/>
                <w:sz w:val="22"/>
                <w:szCs w:val="22"/>
              </w:rPr>
            </w:pPr>
          </w:p>
        </w:tc>
        <w:tc>
          <w:tcPr>
            <w:tcW w:w="2070" w:type="dxa"/>
            <w:tcBorders>
              <w:top w:val="single" w:sz="6" w:space="0" w:color="auto"/>
              <w:left w:val="single" w:sz="6"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p>
        </w:tc>
        <w:tc>
          <w:tcPr>
            <w:tcW w:w="2181" w:type="dxa"/>
            <w:tcBorders>
              <w:top w:val="single" w:sz="6" w:space="0" w:color="auto"/>
              <w:left w:val="single" w:sz="6" w:space="0" w:color="auto"/>
              <w:bottom w:val="single" w:sz="6" w:space="0" w:color="auto"/>
              <w:righ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85023A">
        <w:trPr>
          <w:trHeight w:val="240"/>
        </w:trPr>
        <w:tc>
          <w:tcPr>
            <w:tcW w:w="5213" w:type="dxa"/>
            <w:tcBorders>
              <w:top w:val="single" w:sz="6" w:space="0" w:color="auto"/>
              <w:left w:val="single" w:sz="4"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Cielęta</w:t>
            </w:r>
          </w:p>
          <w:p w:rsidR="0003582F" w:rsidRPr="004759B6" w:rsidRDefault="0003582F" w:rsidP="002A6E89">
            <w:pPr>
              <w:rPr>
                <w:rFonts w:ascii="Bookman Old Style" w:hAnsi="Bookman Old Style"/>
                <w:sz w:val="22"/>
                <w:szCs w:val="22"/>
              </w:rPr>
            </w:pPr>
          </w:p>
        </w:tc>
        <w:tc>
          <w:tcPr>
            <w:tcW w:w="2070" w:type="dxa"/>
            <w:tcBorders>
              <w:top w:val="single" w:sz="6" w:space="0" w:color="auto"/>
              <w:left w:val="single" w:sz="6"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p>
        </w:tc>
        <w:tc>
          <w:tcPr>
            <w:tcW w:w="2181" w:type="dxa"/>
            <w:tcBorders>
              <w:top w:val="single" w:sz="6" w:space="0" w:color="auto"/>
              <w:left w:val="single" w:sz="6" w:space="0" w:color="auto"/>
              <w:bottom w:val="single" w:sz="6" w:space="0" w:color="auto"/>
              <w:righ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85023A">
        <w:trPr>
          <w:trHeight w:val="240"/>
        </w:trPr>
        <w:tc>
          <w:tcPr>
            <w:tcW w:w="5213" w:type="dxa"/>
            <w:tcBorders>
              <w:top w:val="single" w:sz="6" w:space="0" w:color="auto"/>
              <w:left w:val="single" w:sz="4"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Brojlery</w:t>
            </w:r>
          </w:p>
          <w:p w:rsidR="0003582F" w:rsidRPr="004759B6" w:rsidRDefault="0003582F" w:rsidP="002A6E89">
            <w:pPr>
              <w:rPr>
                <w:rFonts w:ascii="Bookman Old Style" w:hAnsi="Bookman Old Style"/>
                <w:sz w:val="22"/>
                <w:szCs w:val="22"/>
              </w:rPr>
            </w:pPr>
          </w:p>
        </w:tc>
        <w:tc>
          <w:tcPr>
            <w:tcW w:w="2070" w:type="dxa"/>
            <w:tcBorders>
              <w:top w:val="single" w:sz="6" w:space="0" w:color="auto"/>
              <w:left w:val="single" w:sz="6" w:space="0" w:color="auto"/>
              <w:bottom w:val="single" w:sz="6" w:space="0" w:color="auto"/>
              <w:right w:val="single" w:sz="6" w:space="0" w:color="auto"/>
            </w:tcBorders>
          </w:tcPr>
          <w:p w:rsidR="0003582F" w:rsidRPr="004759B6" w:rsidRDefault="0003582F" w:rsidP="002A6E89">
            <w:pPr>
              <w:rPr>
                <w:rFonts w:ascii="Bookman Old Style" w:hAnsi="Bookman Old Style"/>
                <w:sz w:val="22"/>
                <w:szCs w:val="22"/>
              </w:rPr>
            </w:pPr>
          </w:p>
        </w:tc>
        <w:tc>
          <w:tcPr>
            <w:tcW w:w="2181" w:type="dxa"/>
            <w:tcBorders>
              <w:top w:val="single" w:sz="6" w:space="0" w:color="auto"/>
              <w:left w:val="single" w:sz="6" w:space="0" w:color="auto"/>
              <w:bottom w:val="single" w:sz="6" w:space="0" w:color="auto"/>
              <w:righ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85023A">
        <w:trPr>
          <w:trHeight w:val="296"/>
        </w:trPr>
        <w:tc>
          <w:tcPr>
            <w:tcW w:w="5213" w:type="dxa"/>
            <w:tcBorders>
              <w:top w:val="single" w:sz="6" w:space="0" w:color="auto"/>
              <w:left w:val="single" w:sz="4" w:space="0" w:color="auto"/>
              <w:bottom w:val="single" w:sz="18" w:space="0" w:color="auto"/>
              <w:right w:val="single" w:sz="6"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Inne zwierzęta</w:t>
            </w:r>
          </w:p>
          <w:p w:rsidR="0003582F" w:rsidRPr="004759B6" w:rsidRDefault="0003582F" w:rsidP="002A6E89">
            <w:pPr>
              <w:rPr>
                <w:rFonts w:ascii="Bookman Old Style" w:hAnsi="Bookman Old Style"/>
                <w:sz w:val="22"/>
                <w:szCs w:val="22"/>
              </w:rPr>
            </w:pPr>
          </w:p>
        </w:tc>
        <w:tc>
          <w:tcPr>
            <w:tcW w:w="2070" w:type="dxa"/>
            <w:tcBorders>
              <w:top w:val="single" w:sz="6" w:space="0" w:color="auto"/>
              <w:left w:val="single" w:sz="6" w:space="0" w:color="auto"/>
              <w:bottom w:val="single" w:sz="18" w:space="0" w:color="auto"/>
              <w:right w:val="single" w:sz="6" w:space="0" w:color="auto"/>
            </w:tcBorders>
          </w:tcPr>
          <w:p w:rsidR="0003582F" w:rsidRPr="004759B6" w:rsidRDefault="0003582F" w:rsidP="002A6E89">
            <w:pPr>
              <w:rPr>
                <w:rFonts w:ascii="Bookman Old Style" w:hAnsi="Bookman Old Style"/>
                <w:sz w:val="22"/>
                <w:szCs w:val="22"/>
              </w:rPr>
            </w:pPr>
          </w:p>
        </w:tc>
        <w:tc>
          <w:tcPr>
            <w:tcW w:w="2181" w:type="dxa"/>
            <w:tcBorders>
              <w:top w:val="single" w:sz="6" w:space="0" w:color="auto"/>
              <w:left w:val="single" w:sz="6" w:space="0" w:color="auto"/>
              <w:bottom w:val="single" w:sz="18" w:space="0" w:color="auto"/>
              <w:righ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85023A">
        <w:tc>
          <w:tcPr>
            <w:tcW w:w="5213" w:type="dxa"/>
            <w:tcBorders>
              <w:top w:val="single" w:sz="18" w:space="0" w:color="auto"/>
            </w:tcBorders>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Liczba gospodarstw, w których przeprowadzono kontrole sprawdzającą</w:t>
            </w:r>
          </w:p>
        </w:tc>
        <w:tc>
          <w:tcPr>
            <w:tcW w:w="2070" w:type="dxa"/>
            <w:tcBorders>
              <w:top w:val="single" w:sz="18" w:space="0" w:color="auto"/>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top w:val="single" w:sz="18" w:space="0" w:color="auto"/>
              <w:lef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2A6E89">
        <w:tc>
          <w:tcPr>
            <w:tcW w:w="5213" w:type="dxa"/>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Liczba gospodarstw, w których nie przeprowadzono kontroli sprawdzającej</w:t>
            </w:r>
          </w:p>
        </w:tc>
        <w:tc>
          <w:tcPr>
            <w:tcW w:w="2070" w:type="dxa"/>
            <w:tcBorders>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lef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2A6E89">
        <w:tc>
          <w:tcPr>
            <w:tcW w:w="5213" w:type="dxa"/>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Liczba gospodarstw, w których w trakcie kontroli sprawdzającej stwierdzono wykonanie zaleceń PLW</w:t>
            </w:r>
          </w:p>
        </w:tc>
        <w:tc>
          <w:tcPr>
            <w:tcW w:w="2070" w:type="dxa"/>
            <w:tcBorders>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lef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2A6E89">
        <w:tc>
          <w:tcPr>
            <w:tcW w:w="5213" w:type="dxa"/>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Liczba gospodarstw, w których nie stwierdzono wykonania zaleceń PLW</w:t>
            </w:r>
          </w:p>
        </w:tc>
        <w:tc>
          <w:tcPr>
            <w:tcW w:w="2070" w:type="dxa"/>
            <w:tcBorders>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lef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2A6E89">
        <w:tc>
          <w:tcPr>
            <w:tcW w:w="5213" w:type="dxa"/>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Działania podjęte przez PLW wobec gospodarstw, w których nie stwierdzono wykonania zaleceń PLW</w:t>
            </w:r>
          </w:p>
        </w:tc>
        <w:tc>
          <w:tcPr>
            <w:tcW w:w="2070" w:type="dxa"/>
            <w:tcBorders>
              <w:right w:val="single" w:sz="4" w:space="0" w:color="auto"/>
            </w:tcBorders>
          </w:tcPr>
          <w:p w:rsidR="0003582F" w:rsidRPr="004759B6" w:rsidRDefault="0003582F" w:rsidP="002A6E89">
            <w:pPr>
              <w:rPr>
                <w:rFonts w:ascii="Bookman Old Style" w:hAnsi="Bookman Old Style"/>
                <w:sz w:val="22"/>
                <w:szCs w:val="22"/>
              </w:rPr>
            </w:pPr>
          </w:p>
        </w:tc>
        <w:tc>
          <w:tcPr>
            <w:tcW w:w="2181" w:type="dxa"/>
            <w:tcBorders>
              <w:left w:val="single" w:sz="4" w:space="0" w:color="auto"/>
            </w:tcBorders>
          </w:tcPr>
          <w:p w:rsidR="0003582F" w:rsidRPr="004759B6" w:rsidRDefault="0003582F" w:rsidP="002A6E89">
            <w:pPr>
              <w:rPr>
                <w:rFonts w:ascii="Bookman Old Style" w:hAnsi="Bookman Old Style"/>
                <w:sz w:val="22"/>
                <w:szCs w:val="22"/>
              </w:rPr>
            </w:pPr>
          </w:p>
        </w:tc>
      </w:tr>
      <w:tr w:rsidR="0003582F" w:rsidRPr="004759B6" w:rsidTr="002A6E89">
        <w:tc>
          <w:tcPr>
            <w:tcW w:w="5213" w:type="dxa"/>
          </w:tcPr>
          <w:p w:rsidR="0003582F" w:rsidRPr="004759B6" w:rsidRDefault="0003582F" w:rsidP="002A6E89">
            <w:pPr>
              <w:rPr>
                <w:rFonts w:ascii="Bookman Old Style" w:hAnsi="Bookman Old Style"/>
                <w:sz w:val="22"/>
                <w:szCs w:val="22"/>
              </w:rPr>
            </w:pPr>
            <w:r w:rsidRPr="004759B6">
              <w:rPr>
                <w:rFonts w:ascii="Bookman Old Style" w:hAnsi="Bookman Old Style"/>
                <w:sz w:val="22"/>
                <w:szCs w:val="22"/>
              </w:rPr>
              <w:t>Uwagi</w:t>
            </w:r>
          </w:p>
          <w:p w:rsidR="0003582F" w:rsidRPr="004759B6" w:rsidRDefault="0003582F" w:rsidP="002A6E89">
            <w:pPr>
              <w:rPr>
                <w:rFonts w:ascii="Bookman Old Style" w:hAnsi="Bookman Old Style"/>
                <w:sz w:val="22"/>
                <w:szCs w:val="22"/>
              </w:rPr>
            </w:pPr>
          </w:p>
        </w:tc>
        <w:tc>
          <w:tcPr>
            <w:tcW w:w="4251" w:type="dxa"/>
            <w:gridSpan w:val="2"/>
          </w:tcPr>
          <w:p w:rsidR="0003582F" w:rsidRPr="004759B6" w:rsidRDefault="0003582F" w:rsidP="002A6E89">
            <w:pPr>
              <w:rPr>
                <w:rFonts w:ascii="Bookman Old Style" w:hAnsi="Bookman Old Style"/>
                <w:sz w:val="22"/>
                <w:szCs w:val="22"/>
              </w:rPr>
            </w:pPr>
          </w:p>
        </w:tc>
      </w:tr>
    </w:tbl>
    <w:p w:rsidR="0003582F" w:rsidRPr="004759B6" w:rsidRDefault="0003582F" w:rsidP="006237A4">
      <w:pPr>
        <w:pStyle w:val="Tekstpodstawowy"/>
        <w:rPr>
          <w:rFonts w:ascii="Bookman Old Style" w:hAnsi="Bookman Old Style"/>
          <w:sz w:val="22"/>
          <w:szCs w:val="22"/>
        </w:rPr>
      </w:pPr>
    </w:p>
    <w:sectPr w:rsidR="0003582F" w:rsidRPr="004759B6" w:rsidSect="00987AC6">
      <w:footerReference w:type="even" r:id="rId20"/>
      <w:footerReference w:type="default" r:id="rId2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49" w:rsidRDefault="00611B49">
      <w:r>
        <w:separator/>
      </w:r>
    </w:p>
  </w:endnote>
  <w:endnote w:type="continuationSeparator" w:id="0">
    <w:p w:rsidR="00611B49" w:rsidRDefault="0061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CHFIO+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mn-ea">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GillSansCE">
    <w:panose1 w:val="00000000000000000000"/>
    <w:charset w:val="EE"/>
    <w:family w:val="auto"/>
    <w:notTrueType/>
    <w:pitch w:val="default"/>
    <w:sig w:usb0="00000005" w:usb1="00000000" w:usb2="00000000" w:usb3="00000000" w:csb0="00000002" w:csb1="00000000"/>
  </w:font>
  <w:font w:name="+mn-cs">
    <w:panose1 w:val="00000000000000000000"/>
    <w:charset w:val="00"/>
    <w:family w:val="roman"/>
    <w:notTrueType/>
    <w:pitch w:val="default"/>
  </w:font>
  <w:font w:name="EUAlbertina+01">
    <w:panose1 w:val="00000000000000000000"/>
    <w:charset w:val="EE"/>
    <w:family w:val="auto"/>
    <w:notTrueType/>
    <w:pitch w:val="default"/>
    <w:sig w:usb0="00000005" w:usb1="00000000" w:usb2="00000000" w:usb3="00000000" w:csb0="00000002" w:csb1="00000000"/>
  </w:font>
  <w:font w:name="URWPalladioL">
    <w:panose1 w:val="00000000000000000000"/>
    <w:charset w:val="EE"/>
    <w:family w:val="auto"/>
    <w:notTrueType/>
    <w:pitch w:val="default"/>
    <w:sig w:usb0="00000005" w:usb1="00000000" w:usb2="00000000" w:usb3="00000000" w:csb0="00000002" w:csb1="00000000"/>
  </w:font>
  <w:font w:name="URWPalladioL,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ACHGFN+TimesNewRoman,Bold">
    <w:altName w:val="Times New Roman"/>
    <w:panose1 w:val="00000000000000000000"/>
    <w:charset w:val="00"/>
    <w:family w:val="roman"/>
    <w:notTrueType/>
    <w:pitch w:val="default"/>
    <w:sig w:usb0="00000003" w:usb1="00000000" w:usb2="00000000" w:usb3="00000000" w:csb0="00000001" w:csb1="00000000"/>
  </w:font>
  <w:font w:name="ACHGLP+TimesNewRoman,BoldItalic">
    <w:altName w:val="Times New Roman"/>
    <w:panose1 w:val="00000000000000000000"/>
    <w:charset w:val="00"/>
    <w:family w:val="roman"/>
    <w:notTrueType/>
    <w:pitch w:val="default"/>
    <w:sig w:usb0="00000003" w:usb1="00000000" w:usb2="00000000" w:usb3="00000000" w:csb0="00000001" w:csb1="00000000"/>
  </w:font>
  <w:font w:name="ACHFKP+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75" w:rsidRDefault="005C4F85" w:rsidP="00CF5F7A">
    <w:pPr>
      <w:pStyle w:val="Stopka"/>
      <w:framePr w:wrap="around" w:vAnchor="text" w:hAnchor="margin" w:xAlign="right" w:y="1"/>
      <w:rPr>
        <w:rStyle w:val="Numerstrony"/>
      </w:rPr>
    </w:pPr>
    <w:r>
      <w:rPr>
        <w:rStyle w:val="Numerstrony"/>
      </w:rPr>
      <w:fldChar w:fldCharType="begin"/>
    </w:r>
    <w:r w:rsidR="00082575">
      <w:rPr>
        <w:rStyle w:val="Numerstrony"/>
      </w:rPr>
      <w:instrText xml:space="preserve">PAGE  </w:instrText>
    </w:r>
    <w:r>
      <w:rPr>
        <w:rStyle w:val="Numerstrony"/>
      </w:rPr>
      <w:fldChar w:fldCharType="end"/>
    </w:r>
  </w:p>
  <w:p w:rsidR="00082575" w:rsidRDefault="00082575" w:rsidP="00CC3D0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75" w:rsidRDefault="005C4F85" w:rsidP="00CF5F7A">
    <w:pPr>
      <w:pStyle w:val="Stopka"/>
      <w:framePr w:wrap="around" w:vAnchor="text" w:hAnchor="margin" w:xAlign="right" w:y="1"/>
      <w:rPr>
        <w:rStyle w:val="Numerstrony"/>
      </w:rPr>
    </w:pPr>
    <w:r>
      <w:rPr>
        <w:rStyle w:val="Numerstrony"/>
      </w:rPr>
      <w:fldChar w:fldCharType="begin"/>
    </w:r>
    <w:r w:rsidR="00082575">
      <w:rPr>
        <w:rStyle w:val="Numerstrony"/>
      </w:rPr>
      <w:instrText xml:space="preserve">PAGE  </w:instrText>
    </w:r>
    <w:r>
      <w:rPr>
        <w:rStyle w:val="Numerstrony"/>
      </w:rPr>
      <w:fldChar w:fldCharType="separate"/>
    </w:r>
    <w:r w:rsidR="00611B49">
      <w:rPr>
        <w:rStyle w:val="Numerstrony"/>
        <w:noProof/>
      </w:rPr>
      <w:t>1</w:t>
    </w:r>
    <w:r>
      <w:rPr>
        <w:rStyle w:val="Numerstrony"/>
      </w:rPr>
      <w:fldChar w:fldCharType="end"/>
    </w:r>
  </w:p>
  <w:p w:rsidR="00082575" w:rsidRDefault="00082575" w:rsidP="00CC3D0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49" w:rsidRDefault="00611B49">
      <w:r>
        <w:separator/>
      </w:r>
    </w:p>
  </w:footnote>
  <w:footnote w:type="continuationSeparator" w:id="0">
    <w:p w:rsidR="00611B49" w:rsidRDefault="00611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475"/>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0BB338D"/>
    <w:multiLevelType w:val="hybridMultilevel"/>
    <w:tmpl w:val="BB8A3DDE"/>
    <w:lvl w:ilvl="0" w:tplc="70AA9AB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900"/>
        </w:tabs>
        <w:ind w:left="900" w:hanging="360"/>
      </w:pPr>
      <w:rPr>
        <w:rFonts w:ascii="Courier New" w:hAnsi="Courier New" w:hint="default"/>
      </w:rPr>
    </w:lvl>
    <w:lvl w:ilvl="2" w:tplc="04150005" w:tentative="1">
      <w:start w:val="1"/>
      <w:numFmt w:val="bullet"/>
      <w:lvlText w:val=""/>
      <w:lvlJc w:val="left"/>
      <w:pPr>
        <w:tabs>
          <w:tab w:val="num" w:pos="1620"/>
        </w:tabs>
        <w:ind w:left="1620" w:hanging="360"/>
      </w:pPr>
      <w:rPr>
        <w:rFonts w:ascii="Wingdings" w:hAnsi="Wingdings" w:hint="default"/>
      </w:rPr>
    </w:lvl>
    <w:lvl w:ilvl="3" w:tplc="04150001" w:tentative="1">
      <w:start w:val="1"/>
      <w:numFmt w:val="bullet"/>
      <w:lvlText w:val=""/>
      <w:lvlJc w:val="left"/>
      <w:pPr>
        <w:tabs>
          <w:tab w:val="num" w:pos="2340"/>
        </w:tabs>
        <w:ind w:left="2340" w:hanging="360"/>
      </w:pPr>
      <w:rPr>
        <w:rFonts w:ascii="Symbol" w:hAnsi="Symbol" w:hint="default"/>
      </w:rPr>
    </w:lvl>
    <w:lvl w:ilvl="4" w:tplc="04150003" w:tentative="1">
      <w:start w:val="1"/>
      <w:numFmt w:val="bullet"/>
      <w:lvlText w:val="o"/>
      <w:lvlJc w:val="left"/>
      <w:pPr>
        <w:tabs>
          <w:tab w:val="num" w:pos="3060"/>
        </w:tabs>
        <w:ind w:left="3060" w:hanging="360"/>
      </w:pPr>
      <w:rPr>
        <w:rFonts w:ascii="Courier New" w:hAnsi="Courier New" w:hint="default"/>
      </w:rPr>
    </w:lvl>
    <w:lvl w:ilvl="5" w:tplc="04150005" w:tentative="1">
      <w:start w:val="1"/>
      <w:numFmt w:val="bullet"/>
      <w:lvlText w:val=""/>
      <w:lvlJc w:val="left"/>
      <w:pPr>
        <w:tabs>
          <w:tab w:val="num" w:pos="3780"/>
        </w:tabs>
        <w:ind w:left="3780" w:hanging="360"/>
      </w:pPr>
      <w:rPr>
        <w:rFonts w:ascii="Wingdings" w:hAnsi="Wingdings" w:hint="default"/>
      </w:rPr>
    </w:lvl>
    <w:lvl w:ilvl="6" w:tplc="04150001" w:tentative="1">
      <w:start w:val="1"/>
      <w:numFmt w:val="bullet"/>
      <w:lvlText w:val=""/>
      <w:lvlJc w:val="left"/>
      <w:pPr>
        <w:tabs>
          <w:tab w:val="num" w:pos="4500"/>
        </w:tabs>
        <w:ind w:left="4500" w:hanging="360"/>
      </w:pPr>
      <w:rPr>
        <w:rFonts w:ascii="Symbol" w:hAnsi="Symbol" w:hint="default"/>
      </w:rPr>
    </w:lvl>
    <w:lvl w:ilvl="7" w:tplc="04150003" w:tentative="1">
      <w:start w:val="1"/>
      <w:numFmt w:val="bullet"/>
      <w:lvlText w:val="o"/>
      <w:lvlJc w:val="left"/>
      <w:pPr>
        <w:tabs>
          <w:tab w:val="num" w:pos="5220"/>
        </w:tabs>
        <w:ind w:left="5220" w:hanging="360"/>
      </w:pPr>
      <w:rPr>
        <w:rFonts w:ascii="Courier New" w:hAnsi="Courier New" w:hint="default"/>
      </w:rPr>
    </w:lvl>
    <w:lvl w:ilvl="8" w:tplc="04150005" w:tentative="1">
      <w:start w:val="1"/>
      <w:numFmt w:val="bullet"/>
      <w:lvlText w:val=""/>
      <w:lvlJc w:val="left"/>
      <w:pPr>
        <w:tabs>
          <w:tab w:val="num" w:pos="5940"/>
        </w:tabs>
        <w:ind w:left="5940" w:hanging="360"/>
      </w:pPr>
      <w:rPr>
        <w:rFonts w:ascii="Wingdings" w:hAnsi="Wingdings" w:hint="default"/>
      </w:rPr>
    </w:lvl>
  </w:abstractNum>
  <w:abstractNum w:abstractNumId="2">
    <w:nsid w:val="01152A8B"/>
    <w:multiLevelType w:val="hybridMultilevel"/>
    <w:tmpl w:val="C92A0230"/>
    <w:lvl w:ilvl="0" w:tplc="70AA9AB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12644E8"/>
    <w:multiLevelType w:val="hybridMultilevel"/>
    <w:tmpl w:val="8174D930"/>
    <w:lvl w:ilvl="0" w:tplc="70AA9AB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142003F"/>
    <w:multiLevelType w:val="hybridMultilevel"/>
    <w:tmpl w:val="5E3C7E74"/>
    <w:lvl w:ilvl="0" w:tplc="70AA9ABA">
      <w:start w:val="1"/>
      <w:numFmt w:val="bullet"/>
      <w:lvlText w:val=""/>
      <w:lvlJc w:val="left"/>
      <w:pPr>
        <w:tabs>
          <w:tab w:val="num" w:pos="4500"/>
        </w:tabs>
        <w:ind w:left="4500" w:hanging="360"/>
      </w:pPr>
      <w:rPr>
        <w:rFonts w:ascii="Symbol" w:hAnsi="Symbol" w:hint="default"/>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5">
    <w:nsid w:val="01624409"/>
    <w:multiLevelType w:val="hybridMultilevel"/>
    <w:tmpl w:val="AC2EE158"/>
    <w:lvl w:ilvl="0" w:tplc="4D16CBFC">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6A7B99"/>
    <w:multiLevelType w:val="hybridMultilevel"/>
    <w:tmpl w:val="BBB82C20"/>
    <w:lvl w:ilvl="0" w:tplc="3BF20480">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8B53EC"/>
    <w:multiLevelType w:val="hybridMultilevel"/>
    <w:tmpl w:val="92E84272"/>
    <w:lvl w:ilvl="0" w:tplc="70AA9ABA">
      <w:start w:val="1"/>
      <w:numFmt w:val="bullet"/>
      <w:lvlText w:val=""/>
      <w:lvlJc w:val="left"/>
      <w:pPr>
        <w:tabs>
          <w:tab w:val="num" w:pos="1860"/>
        </w:tabs>
        <w:ind w:left="1860" w:hanging="360"/>
      </w:pPr>
      <w:rPr>
        <w:rFonts w:ascii="Symbol" w:hAnsi="Symbol" w:hint="default"/>
      </w:rPr>
    </w:lvl>
    <w:lvl w:ilvl="1" w:tplc="04150003">
      <w:start w:val="1"/>
      <w:numFmt w:val="bullet"/>
      <w:lvlText w:val="o"/>
      <w:lvlJc w:val="left"/>
      <w:pPr>
        <w:tabs>
          <w:tab w:val="num" w:pos="2400"/>
        </w:tabs>
        <w:ind w:left="2400" w:hanging="360"/>
      </w:pPr>
      <w:rPr>
        <w:rFonts w:ascii="Courier New" w:hAnsi="Courier New" w:cs="Courier New" w:hint="default"/>
      </w:rPr>
    </w:lvl>
    <w:lvl w:ilvl="2" w:tplc="04150005">
      <w:start w:val="1"/>
      <w:numFmt w:val="bullet"/>
      <w:lvlText w:val=""/>
      <w:lvlJc w:val="left"/>
      <w:pPr>
        <w:tabs>
          <w:tab w:val="num" w:pos="3120"/>
        </w:tabs>
        <w:ind w:left="3120" w:hanging="360"/>
      </w:pPr>
      <w:rPr>
        <w:rFonts w:ascii="Wingdings" w:hAnsi="Wingdings" w:hint="default"/>
      </w:rPr>
    </w:lvl>
    <w:lvl w:ilvl="3" w:tplc="04150001">
      <w:start w:val="1"/>
      <w:numFmt w:val="bullet"/>
      <w:lvlText w:val=""/>
      <w:lvlJc w:val="left"/>
      <w:pPr>
        <w:tabs>
          <w:tab w:val="num" w:pos="3840"/>
        </w:tabs>
        <w:ind w:left="3840" w:hanging="360"/>
      </w:pPr>
      <w:rPr>
        <w:rFonts w:ascii="Symbol" w:hAnsi="Symbol" w:hint="default"/>
      </w:rPr>
    </w:lvl>
    <w:lvl w:ilvl="4" w:tplc="04150003">
      <w:start w:val="1"/>
      <w:numFmt w:val="bullet"/>
      <w:lvlText w:val="o"/>
      <w:lvlJc w:val="left"/>
      <w:pPr>
        <w:tabs>
          <w:tab w:val="num" w:pos="4560"/>
        </w:tabs>
        <w:ind w:left="4560" w:hanging="360"/>
      </w:pPr>
      <w:rPr>
        <w:rFonts w:ascii="Courier New" w:hAnsi="Courier New" w:cs="Courier New" w:hint="default"/>
      </w:rPr>
    </w:lvl>
    <w:lvl w:ilvl="5" w:tplc="04150005" w:tentative="1">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cs="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8">
    <w:nsid w:val="01B943AC"/>
    <w:multiLevelType w:val="hybridMultilevel"/>
    <w:tmpl w:val="EA14C960"/>
    <w:lvl w:ilvl="0" w:tplc="3B70943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D03967"/>
    <w:multiLevelType w:val="hybridMultilevel"/>
    <w:tmpl w:val="235CE7D8"/>
    <w:lvl w:ilvl="0" w:tplc="190E84D2">
      <w:start w:val="1"/>
      <w:numFmt w:val="decimal"/>
      <w:lvlText w:val="%1."/>
      <w:lvlJc w:val="left"/>
      <w:pPr>
        <w:tabs>
          <w:tab w:val="num" w:pos="360"/>
        </w:tabs>
        <w:ind w:left="170" w:hanging="170"/>
      </w:pPr>
      <w:rPr>
        <w:rFonts w:hint="default"/>
      </w:rPr>
    </w:lvl>
    <w:lvl w:ilvl="1" w:tplc="9A202712">
      <w:start w:val="1"/>
      <w:numFmt w:val="decimal"/>
      <w:lvlText w:val="%2)"/>
      <w:lvlJc w:val="left"/>
      <w:pPr>
        <w:tabs>
          <w:tab w:val="num" w:pos="1440"/>
        </w:tabs>
        <w:ind w:left="1440" w:hanging="360"/>
      </w:pPr>
      <w:rPr>
        <w:rFonts w:hint="default"/>
      </w:rPr>
    </w:lvl>
    <w:lvl w:ilvl="2" w:tplc="F6884A2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24005AB"/>
    <w:multiLevelType w:val="multilevel"/>
    <w:tmpl w:val="2B4C5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decimal"/>
      <w:lvlText w:val="%3)"/>
      <w:lvlJc w:val="left"/>
      <w:pPr>
        <w:ind w:left="644" w:hanging="360"/>
      </w:pPr>
      <w:rPr>
        <w:rFonts w:hint="default"/>
        <w:b/>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298273C"/>
    <w:multiLevelType w:val="hybridMultilevel"/>
    <w:tmpl w:val="D00E2B3A"/>
    <w:lvl w:ilvl="0" w:tplc="1DACD69C">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nsid w:val="029E1E5D"/>
    <w:multiLevelType w:val="hybridMultilevel"/>
    <w:tmpl w:val="E1F413E6"/>
    <w:lvl w:ilvl="0" w:tplc="9E76AB74">
      <w:start w:val="1"/>
      <w:numFmt w:val="decimal"/>
      <w:lvlText w:val="%1)"/>
      <w:lvlJc w:val="left"/>
      <w:pPr>
        <w:tabs>
          <w:tab w:val="num" w:pos="1080"/>
        </w:tabs>
        <w:ind w:left="1080" w:hanging="720"/>
      </w:pPr>
      <w:rPr>
        <w:rFonts w:hint="default"/>
        <w:b/>
      </w:rPr>
    </w:lvl>
    <w:lvl w:ilvl="1" w:tplc="04150017">
      <w:start w:val="1"/>
      <w:numFmt w:val="lowerLetter"/>
      <w:lvlText w:val="%2)"/>
      <w:lvlJc w:val="left"/>
      <w:pPr>
        <w:tabs>
          <w:tab w:val="num" w:pos="1440"/>
        </w:tabs>
        <w:ind w:left="1440" w:hanging="360"/>
      </w:pPr>
      <w:rPr>
        <w:rFonts w:hint="default"/>
      </w:rPr>
    </w:lvl>
    <w:lvl w:ilvl="2" w:tplc="5F20C532">
      <w:start w:val="1"/>
      <w:numFmt w:val="decimal"/>
      <w:lvlText w:val="%3."/>
      <w:lvlJc w:val="right"/>
      <w:pPr>
        <w:tabs>
          <w:tab w:val="num" w:pos="180"/>
        </w:tabs>
        <w:ind w:left="180" w:hanging="180"/>
      </w:pPr>
      <w:rPr>
        <w:rFonts w:ascii="Bookman Old Style" w:eastAsia="Times New Roman" w:hAnsi="Bookman Old Style" w:cs="Times New Roman"/>
        <w:b/>
      </w:r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2FC1F30"/>
    <w:multiLevelType w:val="hybridMultilevel"/>
    <w:tmpl w:val="77B25660"/>
    <w:lvl w:ilvl="0" w:tplc="8A767528">
      <w:start w:val="9"/>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EF16E2"/>
    <w:multiLevelType w:val="hybridMultilevel"/>
    <w:tmpl w:val="A8CC09CA"/>
    <w:lvl w:ilvl="0" w:tplc="A50C5562">
      <w:start w:val="1"/>
      <w:numFmt w:val="lowerLetter"/>
      <w:lvlText w:val="%1)"/>
      <w:lvlJc w:val="left"/>
      <w:pPr>
        <w:tabs>
          <w:tab w:val="num" w:pos="928"/>
        </w:tabs>
        <w:ind w:left="928" w:hanging="360"/>
      </w:pPr>
      <w:rPr>
        <w:rFonts w:hint="default"/>
      </w:rPr>
    </w:lvl>
    <w:lvl w:ilvl="1" w:tplc="04150017">
      <w:start w:val="1"/>
      <w:numFmt w:val="lowerLetter"/>
      <w:lvlText w:val="%2)"/>
      <w:lvlJc w:val="left"/>
      <w:pPr>
        <w:tabs>
          <w:tab w:val="num" w:pos="-152"/>
        </w:tabs>
        <w:ind w:left="-152" w:hanging="360"/>
      </w:pPr>
      <w:rPr>
        <w:rFonts w:hint="default"/>
      </w:rPr>
    </w:lvl>
    <w:lvl w:ilvl="2" w:tplc="0415001B">
      <w:start w:val="1"/>
      <w:numFmt w:val="lowerRoman"/>
      <w:lvlText w:val="%3."/>
      <w:lvlJc w:val="right"/>
      <w:pPr>
        <w:ind w:left="568" w:hanging="180"/>
      </w:pPr>
    </w:lvl>
    <w:lvl w:ilvl="3" w:tplc="04150017">
      <w:start w:val="1"/>
      <w:numFmt w:val="lowerLetter"/>
      <w:lvlText w:val="%4)"/>
      <w:lvlJc w:val="left"/>
      <w:pPr>
        <w:tabs>
          <w:tab w:val="num" w:pos="1288"/>
        </w:tabs>
        <w:ind w:left="1288" w:hanging="360"/>
      </w:pPr>
      <w:rPr>
        <w:rFonts w:hint="default"/>
      </w:rPr>
    </w:lvl>
    <w:lvl w:ilvl="4" w:tplc="04150019" w:tentative="1">
      <w:start w:val="1"/>
      <w:numFmt w:val="lowerLetter"/>
      <w:lvlText w:val="%5."/>
      <w:lvlJc w:val="left"/>
      <w:pPr>
        <w:ind w:left="2008" w:hanging="360"/>
      </w:pPr>
    </w:lvl>
    <w:lvl w:ilvl="5" w:tplc="0415001B" w:tentative="1">
      <w:start w:val="1"/>
      <w:numFmt w:val="lowerRoman"/>
      <w:lvlText w:val="%6."/>
      <w:lvlJc w:val="right"/>
      <w:pPr>
        <w:ind w:left="2728" w:hanging="180"/>
      </w:pPr>
    </w:lvl>
    <w:lvl w:ilvl="6" w:tplc="0415000F" w:tentative="1">
      <w:start w:val="1"/>
      <w:numFmt w:val="decimal"/>
      <w:lvlText w:val="%7."/>
      <w:lvlJc w:val="left"/>
      <w:pPr>
        <w:ind w:left="3448" w:hanging="360"/>
      </w:pPr>
    </w:lvl>
    <w:lvl w:ilvl="7" w:tplc="04150019" w:tentative="1">
      <w:start w:val="1"/>
      <w:numFmt w:val="lowerLetter"/>
      <w:lvlText w:val="%8."/>
      <w:lvlJc w:val="left"/>
      <w:pPr>
        <w:ind w:left="4168" w:hanging="360"/>
      </w:pPr>
    </w:lvl>
    <w:lvl w:ilvl="8" w:tplc="0415001B" w:tentative="1">
      <w:start w:val="1"/>
      <w:numFmt w:val="lowerRoman"/>
      <w:lvlText w:val="%9."/>
      <w:lvlJc w:val="right"/>
      <w:pPr>
        <w:ind w:left="4888" w:hanging="180"/>
      </w:pPr>
    </w:lvl>
  </w:abstractNum>
  <w:abstractNum w:abstractNumId="15">
    <w:nsid w:val="041B29C9"/>
    <w:multiLevelType w:val="hybridMultilevel"/>
    <w:tmpl w:val="6CF0D000"/>
    <w:lvl w:ilvl="0" w:tplc="9D0EBAB0">
      <w:start w:val="4"/>
      <w:numFmt w:val="lowerLetter"/>
      <w:lvlText w:val="%1)"/>
      <w:lvlJc w:val="left"/>
      <w:pPr>
        <w:tabs>
          <w:tab w:val="num" w:pos="690"/>
        </w:tabs>
        <w:ind w:left="690" w:hanging="360"/>
      </w:pPr>
      <w:rPr>
        <w:rFonts w:hint="default"/>
        <w:i w:val="0"/>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16">
    <w:nsid w:val="04236C52"/>
    <w:multiLevelType w:val="hybridMultilevel"/>
    <w:tmpl w:val="C78E14B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nsid w:val="04433760"/>
    <w:multiLevelType w:val="hybridMultilevel"/>
    <w:tmpl w:val="57A60E10"/>
    <w:lvl w:ilvl="0" w:tplc="70AA9ABA">
      <w:start w:val="1"/>
      <w:numFmt w:val="bullet"/>
      <w:lvlText w:val=""/>
      <w:lvlJc w:val="left"/>
      <w:pPr>
        <w:tabs>
          <w:tab w:val="num" w:pos="1070"/>
        </w:tabs>
        <w:ind w:left="1070" w:hanging="360"/>
      </w:pPr>
      <w:rPr>
        <w:rFonts w:ascii="Symbol" w:hAnsi="Symbol" w:hint="default"/>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E8670B"/>
    <w:multiLevelType w:val="hybridMultilevel"/>
    <w:tmpl w:val="3E407528"/>
    <w:lvl w:ilvl="0" w:tplc="1A2432EE">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FB305E"/>
    <w:multiLevelType w:val="hybridMultilevel"/>
    <w:tmpl w:val="29CE1254"/>
    <w:lvl w:ilvl="0" w:tplc="F2B6DF24">
      <w:start w:val="9"/>
      <w:numFmt w:val="decimal"/>
      <w:lvlText w:val="%1)"/>
      <w:lvlJc w:val="left"/>
      <w:pPr>
        <w:tabs>
          <w:tab w:val="num" w:pos="360"/>
        </w:tabs>
        <w:ind w:left="360" w:hanging="360"/>
      </w:pPr>
      <w:rPr>
        <w:rFonts w:hint="default"/>
        <w:b/>
      </w:rPr>
    </w:lvl>
    <w:lvl w:ilvl="1" w:tplc="1BD04C6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565929"/>
    <w:multiLevelType w:val="hybridMultilevel"/>
    <w:tmpl w:val="8E62BDE8"/>
    <w:lvl w:ilvl="0" w:tplc="F282176A">
      <w:start w:val="1"/>
      <w:numFmt w:val="bullet"/>
      <w:lvlText w:val=""/>
      <w:lvlJc w:val="left"/>
      <w:pPr>
        <w:ind w:left="1069" w:hanging="360"/>
      </w:pPr>
      <w:rPr>
        <w:rFonts w:ascii="Symbol" w:hAnsi="Symbol" w:hint="default"/>
      </w:rPr>
    </w:lvl>
    <w:lvl w:ilvl="1" w:tplc="0415000F">
      <w:start w:val="1"/>
      <w:numFmt w:val="decimal"/>
      <w:lvlText w:val="%2."/>
      <w:lvlJc w:val="left"/>
      <w:pPr>
        <w:ind w:left="1070" w:hanging="360"/>
      </w:pPr>
      <w:rPr>
        <w:rFonts w:cs="Times New Roman" w:hint="default"/>
      </w:rPr>
    </w:lvl>
    <w:lvl w:ilvl="2" w:tplc="0415000F">
      <w:start w:val="1"/>
      <w:numFmt w:val="decimal"/>
      <w:lvlText w:val="%3."/>
      <w:lvlJc w:val="left"/>
      <w:pPr>
        <w:ind w:left="1070" w:hanging="360"/>
      </w:pPr>
      <w:rPr>
        <w:rFonts w:cs="Times New Roman" w:hint="default"/>
      </w:rPr>
    </w:lvl>
    <w:lvl w:ilvl="3" w:tplc="04150003">
      <w:start w:val="1"/>
      <w:numFmt w:val="bullet"/>
      <w:lvlText w:val="o"/>
      <w:lvlJc w:val="left"/>
      <w:pPr>
        <w:ind w:left="3229" w:hanging="360"/>
      </w:pPr>
      <w:rPr>
        <w:rFonts w:ascii="Courier New" w:hAnsi="Courier New" w:cs="Courier New" w:hint="default"/>
      </w:rPr>
    </w:lvl>
    <w:lvl w:ilvl="4" w:tplc="0415000D">
      <w:start w:val="1"/>
      <w:numFmt w:val="bullet"/>
      <w:lvlText w:val=""/>
      <w:lvlJc w:val="left"/>
      <w:pPr>
        <w:ind w:left="3949" w:hanging="360"/>
      </w:pPr>
      <w:rPr>
        <w:rFonts w:ascii="Wingdings" w:hAnsi="Wingdings"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nsid w:val="05D2033F"/>
    <w:multiLevelType w:val="hybridMultilevel"/>
    <w:tmpl w:val="68D4FCC4"/>
    <w:lvl w:ilvl="0" w:tplc="70AA9ABA">
      <w:start w:val="1"/>
      <w:numFmt w:val="bullet"/>
      <w:lvlText w:val=""/>
      <w:lvlJc w:val="left"/>
      <w:pPr>
        <w:tabs>
          <w:tab w:val="num" w:pos="2103"/>
        </w:tabs>
        <w:ind w:left="2103" w:hanging="360"/>
      </w:pPr>
      <w:rPr>
        <w:rFonts w:ascii="Symbol" w:hAnsi="Symbol"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22">
    <w:nsid w:val="05D318C2"/>
    <w:multiLevelType w:val="hybridMultilevel"/>
    <w:tmpl w:val="E0FA6BE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5F41A04"/>
    <w:multiLevelType w:val="hybridMultilevel"/>
    <w:tmpl w:val="87D0AF42"/>
    <w:lvl w:ilvl="0" w:tplc="4508B390">
      <w:start w:val="2"/>
      <w:numFmt w:val="lowerLetter"/>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6261F60"/>
    <w:multiLevelType w:val="hybridMultilevel"/>
    <w:tmpl w:val="ADDC5702"/>
    <w:lvl w:ilvl="0" w:tplc="747ACCEC">
      <w:start w:val="1"/>
      <w:numFmt w:val="lowerLetter"/>
      <w:lvlText w:val="%1)"/>
      <w:lvlJc w:val="left"/>
      <w:pPr>
        <w:tabs>
          <w:tab w:val="num" w:pos="2520"/>
        </w:tabs>
        <w:ind w:left="2520" w:hanging="360"/>
      </w:pPr>
      <w:rPr>
        <w:rFonts w:hint="default"/>
      </w:rPr>
    </w:lvl>
    <w:lvl w:ilvl="1" w:tplc="B92C5200">
      <w:start w:val="1"/>
      <w:numFmt w:val="bullet"/>
      <w:lvlText w:val=""/>
      <w:lvlJc w:val="left"/>
      <w:pPr>
        <w:tabs>
          <w:tab w:val="num" w:pos="3600"/>
        </w:tabs>
        <w:ind w:left="3600" w:hanging="360"/>
      </w:pPr>
      <w:rPr>
        <w:rFonts w:ascii="Symbol" w:hAnsi="Symbol"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25">
    <w:nsid w:val="063D7841"/>
    <w:multiLevelType w:val="hybridMultilevel"/>
    <w:tmpl w:val="6F42C5C6"/>
    <w:lvl w:ilvl="0" w:tplc="70AA9ABA">
      <w:start w:val="1"/>
      <w:numFmt w:val="bullet"/>
      <w:lvlText w:val=""/>
      <w:lvlJc w:val="left"/>
      <w:pPr>
        <w:tabs>
          <w:tab w:val="num" w:pos="1320"/>
        </w:tabs>
        <w:ind w:left="13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65930FA"/>
    <w:multiLevelType w:val="hybridMultilevel"/>
    <w:tmpl w:val="7FD0E890"/>
    <w:lvl w:ilvl="0" w:tplc="04150011">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A9EEB6E2">
      <w:start w:val="2"/>
      <w:numFmt w:val="bullet"/>
      <w:lvlText w:val="–"/>
      <w:lvlJc w:val="left"/>
      <w:pPr>
        <w:tabs>
          <w:tab w:val="num" w:pos="2340"/>
        </w:tabs>
        <w:ind w:left="2340" w:hanging="360"/>
      </w:pPr>
      <w:rPr>
        <w:rFonts w:ascii="Bookman Old Style" w:eastAsia="Times New Roman" w:hAnsi="Bookman Old Style"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07B90329"/>
    <w:multiLevelType w:val="hybridMultilevel"/>
    <w:tmpl w:val="5DA6FB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0AA9ABA">
      <w:start w:val="1"/>
      <w:numFmt w:val="bullet"/>
      <w:lvlText w:val=""/>
      <w:lvlJc w:val="left"/>
      <w:pPr>
        <w:tabs>
          <w:tab w:val="num" w:pos="3600"/>
        </w:tabs>
        <w:ind w:left="3600" w:hanging="360"/>
      </w:pPr>
      <w:rPr>
        <w:rFonts w:ascii="Symbol" w:hAnsi="Symbol" w:hint="default"/>
      </w:rPr>
    </w:lvl>
    <w:lvl w:ilvl="5" w:tplc="6BC04354">
      <w:start w:val="1"/>
      <w:numFmt w:val="lowerLetter"/>
      <w:lvlText w:val="%6)"/>
      <w:lvlJc w:val="left"/>
      <w:pPr>
        <w:tabs>
          <w:tab w:val="num" w:pos="4500"/>
        </w:tabs>
        <w:ind w:left="4500" w:hanging="36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866665E"/>
    <w:multiLevelType w:val="hybridMultilevel"/>
    <w:tmpl w:val="BFE2EC0C"/>
    <w:lvl w:ilvl="0" w:tplc="747ACCEC">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B92C520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0A587C71"/>
    <w:multiLevelType w:val="hybridMultilevel"/>
    <w:tmpl w:val="92CAD7FE"/>
    <w:lvl w:ilvl="0" w:tplc="70AA9ABA">
      <w:start w:val="1"/>
      <w:numFmt w:val="bullet"/>
      <w:lvlText w:val=""/>
      <w:lvlJc w:val="left"/>
      <w:pPr>
        <w:tabs>
          <w:tab w:val="num" w:pos="4500"/>
        </w:tabs>
        <w:ind w:left="4500" w:hanging="360"/>
      </w:pPr>
      <w:rPr>
        <w:rFonts w:ascii="Symbol" w:hAnsi="Symbol" w:hint="default"/>
      </w:rPr>
    </w:lvl>
    <w:lvl w:ilvl="1" w:tplc="04150019" w:tentative="1">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30">
    <w:nsid w:val="0A690D7B"/>
    <w:multiLevelType w:val="hybridMultilevel"/>
    <w:tmpl w:val="A8CC09CA"/>
    <w:lvl w:ilvl="0" w:tplc="A50C5562">
      <w:start w:val="1"/>
      <w:numFmt w:val="lowerLetter"/>
      <w:lvlText w:val="%1)"/>
      <w:lvlJc w:val="left"/>
      <w:pPr>
        <w:tabs>
          <w:tab w:val="num" w:pos="928"/>
        </w:tabs>
        <w:ind w:left="928" w:hanging="360"/>
      </w:pPr>
      <w:rPr>
        <w:rFonts w:hint="default"/>
      </w:rPr>
    </w:lvl>
    <w:lvl w:ilvl="1" w:tplc="04150017">
      <w:start w:val="1"/>
      <w:numFmt w:val="lowerLetter"/>
      <w:lvlText w:val="%2)"/>
      <w:lvlJc w:val="left"/>
      <w:pPr>
        <w:tabs>
          <w:tab w:val="num" w:pos="-152"/>
        </w:tabs>
        <w:ind w:left="-152" w:hanging="360"/>
      </w:pPr>
      <w:rPr>
        <w:rFonts w:hint="default"/>
      </w:rPr>
    </w:lvl>
    <w:lvl w:ilvl="2" w:tplc="0415001B">
      <w:start w:val="1"/>
      <w:numFmt w:val="lowerRoman"/>
      <w:lvlText w:val="%3."/>
      <w:lvlJc w:val="right"/>
      <w:pPr>
        <w:ind w:left="568" w:hanging="180"/>
      </w:pPr>
    </w:lvl>
    <w:lvl w:ilvl="3" w:tplc="04150017">
      <w:start w:val="1"/>
      <w:numFmt w:val="lowerLetter"/>
      <w:lvlText w:val="%4)"/>
      <w:lvlJc w:val="left"/>
      <w:pPr>
        <w:tabs>
          <w:tab w:val="num" w:pos="1288"/>
        </w:tabs>
        <w:ind w:left="1288" w:hanging="360"/>
      </w:pPr>
      <w:rPr>
        <w:rFonts w:hint="default"/>
      </w:rPr>
    </w:lvl>
    <w:lvl w:ilvl="4" w:tplc="04150019" w:tentative="1">
      <w:start w:val="1"/>
      <w:numFmt w:val="lowerLetter"/>
      <w:lvlText w:val="%5."/>
      <w:lvlJc w:val="left"/>
      <w:pPr>
        <w:ind w:left="2008" w:hanging="360"/>
      </w:pPr>
    </w:lvl>
    <w:lvl w:ilvl="5" w:tplc="0415001B" w:tentative="1">
      <w:start w:val="1"/>
      <w:numFmt w:val="lowerRoman"/>
      <w:lvlText w:val="%6."/>
      <w:lvlJc w:val="right"/>
      <w:pPr>
        <w:ind w:left="2728" w:hanging="180"/>
      </w:pPr>
    </w:lvl>
    <w:lvl w:ilvl="6" w:tplc="0415000F" w:tentative="1">
      <w:start w:val="1"/>
      <w:numFmt w:val="decimal"/>
      <w:lvlText w:val="%7."/>
      <w:lvlJc w:val="left"/>
      <w:pPr>
        <w:ind w:left="3448" w:hanging="360"/>
      </w:pPr>
    </w:lvl>
    <w:lvl w:ilvl="7" w:tplc="04150019" w:tentative="1">
      <w:start w:val="1"/>
      <w:numFmt w:val="lowerLetter"/>
      <w:lvlText w:val="%8."/>
      <w:lvlJc w:val="left"/>
      <w:pPr>
        <w:ind w:left="4168" w:hanging="360"/>
      </w:pPr>
    </w:lvl>
    <w:lvl w:ilvl="8" w:tplc="0415001B" w:tentative="1">
      <w:start w:val="1"/>
      <w:numFmt w:val="lowerRoman"/>
      <w:lvlText w:val="%9."/>
      <w:lvlJc w:val="right"/>
      <w:pPr>
        <w:ind w:left="4888" w:hanging="180"/>
      </w:pPr>
    </w:lvl>
  </w:abstractNum>
  <w:abstractNum w:abstractNumId="31">
    <w:nsid w:val="0B3F231D"/>
    <w:multiLevelType w:val="hybridMultilevel"/>
    <w:tmpl w:val="77B4CFD2"/>
    <w:lvl w:ilvl="0" w:tplc="E7EE4C20">
      <w:start w:val="1"/>
      <w:numFmt w:val="lowerLetter"/>
      <w:lvlText w:val="%1)"/>
      <w:lvlJc w:val="left"/>
      <w:pPr>
        <w:tabs>
          <w:tab w:val="num" w:pos="1080"/>
        </w:tabs>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9467EF"/>
    <w:multiLevelType w:val="hybridMultilevel"/>
    <w:tmpl w:val="2D848F1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0AA9ABA">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C4F6797"/>
    <w:multiLevelType w:val="hybridMultilevel"/>
    <w:tmpl w:val="CA78FB38"/>
    <w:lvl w:ilvl="0" w:tplc="F282176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3">
      <w:start w:val="1"/>
      <w:numFmt w:val="bullet"/>
      <w:lvlText w:val="o"/>
      <w:lvlJc w:val="left"/>
      <w:pPr>
        <w:ind w:left="2509" w:hanging="360"/>
      </w:pPr>
      <w:rPr>
        <w:rFonts w:ascii="Courier New" w:hAnsi="Courier New" w:hint="default"/>
      </w:rPr>
    </w:lvl>
    <w:lvl w:ilvl="3" w:tplc="04150001">
      <w:start w:val="1"/>
      <w:numFmt w:val="bullet"/>
      <w:lvlText w:val=""/>
      <w:lvlJc w:val="left"/>
      <w:pPr>
        <w:ind w:left="3229" w:hanging="360"/>
      </w:pPr>
      <w:rPr>
        <w:rFonts w:ascii="Symbol" w:hAnsi="Symbol" w:hint="default"/>
      </w:rPr>
    </w:lvl>
    <w:lvl w:ilvl="4" w:tplc="70AA9ABA">
      <w:start w:val="1"/>
      <w:numFmt w:val="bullet"/>
      <w:lvlText w:val=""/>
      <w:lvlJc w:val="left"/>
      <w:pPr>
        <w:ind w:left="3949" w:hanging="360"/>
      </w:pPr>
      <w:rPr>
        <w:rFonts w:ascii="Symbol" w:hAnsi="Symbol" w:hint="default"/>
        <w:color w:val="auto"/>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nsid w:val="0CEF4FD6"/>
    <w:multiLevelType w:val="hybridMultilevel"/>
    <w:tmpl w:val="26829022"/>
    <w:lvl w:ilvl="0" w:tplc="A89E4052">
      <w:start w:val="1"/>
      <w:numFmt w:val="lowerLetter"/>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A5340D"/>
    <w:multiLevelType w:val="hybridMultilevel"/>
    <w:tmpl w:val="1EC6E756"/>
    <w:lvl w:ilvl="0" w:tplc="04150003">
      <w:start w:val="1"/>
      <w:numFmt w:val="bullet"/>
      <w:lvlText w:val="o"/>
      <w:lvlJc w:val="left"/>
      <w:pPr>
        <w:ind w:left="1854" w:hanging="360"/>
      </w:pPr>
      <w:rPr>
        <w:rFonts w:ascii="Courier New" w:hAnsi="Courier New" w:cs="Courier New" w:hint="default"/>
      </w:rPr>
    </w:lvl>
    <w:lvl w:ilvl="1" w:tplc="04150003">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nsid w:val="0E050C6E"/>
    <w:multiLevelType w:val="hybridMultilevel"/>
    <w:tmpl w:val="FCE81450"/>
    <w:lvl w:ilvl="0" w:tplc="4EA8D244">
      <w:start w:val="1"/>
      <w:numFmt w:val="decimal"/>
      <w:lvlText w:val="%1."/>
      <w:lvlJc w:val="left"/>
      <w:pPr>
        <w:tabs>
          <w:tab w:val="num" w:pos="360"/>
        </w:tabs>
        <w:ind w:left="0" w:firstLine="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EB03610"/>
    <w:multiLevelType w:val="hybridMultilevel"/>
    <w:tmpl w:val="A4222C90"/>
    <w:lvl w:ilvl="0" w:tplc="1F20728E">
      <w:start w:val="9"/>
      <w:numFmt w:val="decimal"/>
      <w:lvlText w:val="%1)"/>
      <w:lvlJc w:val="left"/>
      <w:pPr>
        <w:tabs>
          <w:tab w:val="num" w:pos="360"/>
        </w:tabs>
        <w:ind w:left="36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EC70DB3"/>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0F0158F1"/>
    <w:multiLevelType w:val="hybridMultilevel"/>
    <w:tmpl w:val="26ACDEF8"/>
    <w:lvl w:ilvl="0" w:tplc="04150011">
      <w:start w:val="1"/>
      <w:numFmt w:val="decimal"/>
      <w:lvlText w:val="%1)"/>
      <w:lvlJc w:val="left"/>
      <w:pPr>
        <w:tabs>
          <w:tab w:val="num" w:pos="720"/>
        </w:tabs>
        <w:ind w:left="720" w:hanging="360"/>
      </w:pPr>
    </w:lvl>
    <w:lvl w:ilvl="1" w:tplc="70AA9ABA">
      <w:start w:val="1"/>
      <w:numFmt w:val="bullet"/>
      <w:lvlText w:val=""/>
      <w:lvlJc w:val="left"/>
      <w:pPr>
        <w:tabs>
          <w:tab w:val="num" w:pos="1440"/>
        </w:tabs>
        <w:ind w:left="1440" w:hanging="360"/>
      </w:pPr>
      <w:rPr>
        <w:rFonts w:ascii="Symbol" w:hAnsi="Symbol" w:hint="default"/>
      </w:rPr>
    </w:lvl>
    <w:lvl w:ilvl="2" w:tplc="70AA9ABA">
      <w:start w:val="1"/>
      <w:numFmt w:val="bullet"/>
      <w:lvlText w:val=""/>
      <w:lvlJc w:val="left"/>
      <w:pPr>
        <w:tabs>
          <w:tab w:val="num" w:pos="2340"/>
        </w:tabs>
        <w:ind w:left="2340" w:hanging="360"/>
      </w:pPr>
      <w:rPr>
        <w:rFonts w:ascii="Symbol" w:hAnsi="Symbol" w:hint="default"/>
      </w:rPr>
    </w:lvl>
    <w:lvl w:ilvl="3" w:tplc="04150017">
      <w:start w:val="1"/>
      <w:numFmt w:val="lowerLetter"/>
      <w:lvlText w:val="%4)"/>
      <w:lvlJc w:val="left"/>
      <w:pPr>
        <w:tabs>
          <w:tab w:val="num" w:pos="2880"/>
        </w:tabs>
        <w:ind w:left="2880" w:hanging="360"/>
      </w:pPr>
    </w:lvl>
    <w:lvl w:ilvl="4" w:tplc="C010AB60">
      <w:start w:val="9"/>
      <w:numFmt w:val="decimal"/>
      <w:lvlText w:val="%5."/>
      <w:lvlJc w:val="left"/>
      <w:pPr>
        <w:ind w:left="3600" w:hanging="360"/>
      </w:pPr>
      <w:rPr>
        <w:rFonts w:hint="default"/>
        <w:b/>
      </w:rPr>
    </w:lvl>
    <w:lvl w:ilvl="5" w:tplc="04150017">
      <w:start w:val="1"/>
      <w:numFmt w:val="lowerLetter"/>
      <w:lvlText w:val="%6)"/>
      <w:lvlJc w:val="left"/>
      <w:pPr>
        <w:tabs>
          <w:tab w:val="num" w:pos="4500"/>
        </w:tabs>
        <w:ind w:left="4500" w:hanging="36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0F265B8A"/>
    <w:multiLevelType w:val="hybridMultilevel"/>
    <w:tmpl w:val="2C1A3E34"/>
    <w:lvl w:ilvl="0" w:tplc="04150017">
      <w:start w:val="1"/>
      <w:numFmt w:val="lowerLetter"/>
      <w:lvlText w:val="%1)"/>
      <w:lvlJc w:val="left"/>
      <w:pPr>
        <w:tabs>
          <w:tab w:val="num" w:pos="720"/>
        </w:tabs>
        <w:ind w:left="720" w:hanging="360"/>
      </w:pPr>
    </w:lvl>
    <w:lvl w:ilvl="1" w:tplc="70AA9ABA">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F8503E5"/>
    <w:multiLevelType w:val="hybridMultilevel"/>
    <w:tmpl w:val="4C501FA4"/>
    <w:lvl w:ilvl="0" w:tplc="04150017">
      <w:start w:val="1"/>
      <w:numFmt w:val="lowerLetter"/>
      <w:lvlText w:val="%1)"/>
      <w:lvlJc w:val="left"/>
      <w:pPr>
        <w:tabs>
          <w:tab w:val="num" w:pos="960"/>
        </w:tabs>
        <w:ind w:left="960" w:hanging="360"/>
      </w:p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42">
    <w:nsid w:val="0FAB3D9B"/>
    <w:multiLevelType w:val="hybridMultilevel"/>
    <w:tmpl w:val="6134601E"/>
    <w:lvl w:ilvl="0" w:tplc="70AA9ABA">
      <w:start w:val="1"/>
      <w:numFmt w:val="bullet"/>
      <w:lvlText w:val=""/>
      <w:lvlJc w:val="left"/>
      <w:pPr>
        <w:tabs>
          <w:tab w:val="num" w:pos="1320"/>
        </w:tabs>
        <w:ind w:left="1320" w:hanging="360"/>
      </w:pPr>
      <w:rPr>
        <w:rFonts w:ascii="Symbol" w:hAnsi="Symbol" w:hint="default"/>
        <w:b w:val="0"/>
        <w:i w:val="0"/>
      </w:rPr>
    </w:lvl>
    <w:lvl w:ilvl="1" w:tplc="5D4A389C">
      <w:start w:val="1"/>
      <w:numFmt w:val="lowerLetter"/>
      <w:lvlText w:val="%2)"/>
      <w:lvlJc w:val="left"/>
      <w:pPr>
        <w:tabs>
          <w:tab w:val="num" w:pos="1440"/>
        </w:tabs>
        <w:ind w:left="1440" w:hanging="360"/>
      </w:pPr>
      <w:rPr>
        <w:rFonts w:hint="default"/>
      </w:rPr>
    </w:lvl>
    <w:lvl w:ilvl="2" w:tplc="B534273E">
      <w:start w:val="1"/>
      <w:numFmt w:val="decimal"/>
      <w:lvlText w:val="%3)"/>
      <w:lvlJc w:val="left"/>
      <w:pPr>
        <w:tabs>
          <w:tab w:val="num" w:pos="2340"/>
        </w:tabs>
        <w:ind w:left="2340" w:hanging="360"/>
      </w:pPr>
      <w:rPr>
        <w:rFonts w:hint="default"/>
        <w:b/>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05670C3"/>
    <w:multiLevelType w:val="hybridMultilevel"/>
    <w:tmpl w:val="674AF3F2"/>
    <w:lvl w:ilvl="0" w:tplc="B92C52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nsid w:val="10D85486"/>
    <w:multiLevelType w:val="hybridMultilevel"/>
    <w:tmpl w:val="ABD80F4C"/>
    <w:lvl w:ilvl="0" w:tplc="0262BDA6">
      <w:start w:val="2"/>
      <w:numFmt w:val="lowerLetter"/>
      <w:lvlText w:val="%1)"/>
      <w:lvlJc w:val="left"/>
      <w:pPr>
        <w:tabs>
          <w:tab w:val="num" w:pos="1320"/>
        </w:tabs>
        <w:ind w:left="13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1132736"/>
    <w:multiLevelType w:val="hybridMultilevel"/>
    <w:tmpl w:val="4F306D5A"/>
    <w:lvl w:ilvl="0" w:tplc="B1D4C98A">
      <w:start w:val="1"/>
      <w:numFmt w:val="bullet"/>
      <w:lvlText w:val=""/>
      <w:lvlJc w:val="left"/>
      <w:pPr>
        <w:tabs>
          <w:tab w:val="num" w:pos="1211"/>
        </w:tabs>
        <w:ind w:left="1211" w:hanging="360"/>
      </w:pPr>
      <w:rPr>
        <w:rFonts w:ascii="Symbol" w:hAnsi="Symbol" w:hint="default"/>
        <w:vertAlign w:val="baseline"/>
      </w:rPr>
    </w:lvl>
    <w:lvl w:ilvl="1" w:tplc="70AA9ABA">
      <w:start w:val="1"/>
      <w:numFmt w:val="bullet"/>
      <w:lvlText w:val=""/>
      <w:lvlJc w:val="left"/>
      <w:pPr>
        <w:tabs>
          <w:tab w:val="num" w:pos="1440"/>
        </w:tabs>
        <w:ind w:left="1440" w:hanging="360"/>
      </w:pPr>
      <w:rPr>
        <w:rFonts w:ascii="Symbol" w:hAnsi="Symbol" w:hint="default"/>
      </w:rPr>
    </w:lvl>
    <w:lvl w:ilvl="2" w:tplc="EB4412FC">
      <w:start w:val="1"/>
      <w:numFmt w:val="decimal"/>
      <w:lvlText w:val="%3)"/>
      <w:lvlJc w:val="left"/>
      <w:pPr>
        <w:tabs>
          <w:tab w:val="num" w:pos="2340"/>
        </w:tabs>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1C90A83"/>
    <w:multiLevelType w:val="hybridMultilevel"/>
    <w:tmpl w:val="F1F28B2A"/>
    <w:lvl w:ilvl="0" w:tplc="70AA9ABA">
      <w:start w:val="1"/>
      <w:numFmt w:val="bullet"/>
      <w:lvlText w:val=""/>
      <w:lvlJc w:val="left"/>
      <w:pPr>
        <w:tabs>
          <w:tab w:val="num" w:pos="1778"/>
        </w:tabs>
        <w:ind w:left="177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12EC2C4C"/>
    <w:multiLevelType w:val="hybridMultilevel"/>
    <w:tmpl w:val="3D54361E"/>
    <w:lvl w:ilvl="0" w:tplc="8F8C5032">
      <w:start w:val="1"/>
      <w:numFmt w:val="lowerLetter"/>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8C1E9A"/>
    <w:multiLevelType w:val="hybridMultilevel"/>
    <w:tmpl w:val="2E503456"/>
    <w:lvl w:ilvl="0" w:tplc="04150017">
      <w:start w:val="1"/>
      <w:numFmt w:val="lowerLetter"/>
      <w:lvlText w:val="%1)"/>
      <w:lvlJc w:val="left"/>
      <w:pPr>
        <w:tabs>
          <w:tab w:val="num" w:pos="2340"/>
        </w:tabs>
        <w:ind w:left="2340" w:hanging="360"/>
      </w:pPr>
    </w:lvl>
    <w:lvl w:ilvl="1" w:tplc="70AA9ABA">
      <w:start w:val="1"/>
      <w:numFmt w:val="bullet"/>
      <w:lvlText w:val=""/>
      <w:lvlJc w:val="left"/>
      <w:pPr>
        <w:tabs>
          <w:tab w:val="num" w:pos="3060"/>
        </w:tabs>
        <w:ind w:left="3060" w:hanging="360"/>
      </w:pPr>
      <w:rPr>
        <w:rFonts w:ascii="Symbol" w:hAnsi="Symbol" w:hint="default"/>
      </w:rPr>
    </w:lvl>
    <w:lvl w:ilvl="2" w:tplc="0415001B">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49">
    <w:nsid w:val="13EB5201"/>
    <w:multiLevelType w:val="hybridMultilevel"/>
    <w:tmpl w:val="5A46B4B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0">
    <w:nsid w:val="1422029C"/>
    <w:multiLevelType w:val="hybridMultilevel"/>
    <w:tmpl w:val="8638A526"/>
    <w:lvl w:ilvl="0" w:tplc="3B70943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3B39FF"/>
    <w:multiLevelType w:val="hybridMultilevel"/>
    <w:tmpl w:val="E884CFE6"/>
    <w:lvl w:ilvl="0" w:tplc="70AA9ABA">
      <w:start w:val="1"/>
      <w:numFmt w:val="bullet"/>
      <w:lvlText w:val=""/>
      <w:lvlJc w:val="left"/>
      <w:pPr>
        <w:tabs>
          <w:tab w:val="num" w:pos="1860"/>
        </w:tabs>
        <w:ind w:left="1860" w:hanging="360"/>
      </w:pPr>
      <w:rPr>
        <w:rFonts w:ascii="Symbol" w:hAnsi="Symbol" w:hint="default"/>
      </w:rPr>
    </w:lvl>
    <w:lvl w:ilvl="1" w:tplc="04150003" w:tentative="1">
      <w:start w:val="1"/>
      <w:numFmt w:val="bullet"/>
      <w:lvlText w:val="o"/>
      <w:lvlJc w:val="left"/>
      <w:pPr>
        <w:tabs>
          <w:tab w:val="num" w:pos="2400"/>
        </w:tabs>
        <w:ind w:left="2400" w:hanging="360"/>
      </w:pPr>
      <w:rPr>
        <w:rFonts w:ascii="Courier New" w:hAnsi="Courier New" w:cs="Courier New" w:hint="default"/>
      </w:rPr>
    </w:lvl>
    <w:lvl w:ilvl="2" w:tplc="04150005" w:tentative="1">
      <w:start w:val="1"/>
      <w:numFmt w:val="bullet"/>
      <w:lvlText w:val=""/>
      <w:lvlJc w:val="left"/>
      <w:pPr>
        <w:tabs>
          <w:tab w:val="num" w:pos="3120"/>
        </w:tabs>
        <w:ind w:left="3120" w:hanging="360"/>
      </w:pPr>
      <w:rPr>
        <w:rFonts w:ascii="Wingdings" w:hAnsi="Wingdings" w:hint="default"/>
      </w:rPr>
    </w:lvl>
    <w:lvl w:ilvl="3" w:tplc="04150001" w:tentative="1">
      <w:start w:val="1"/>
      <w:numFmt w:val="bullet"/>
      <w:lvlText w:val=""/>
      <w:lvlJc w:val="left"/>
      <w:pPr>
        <w:tabs>
          <w:tab w:val="num" w:pos="3840"/>
        </w:tabs>
        <w:ind w:left="3840" w:hanging="360"/>
      </w:pPr>
      <w:rPr>
        <w:rFonts w:ascii="Symbol" w:hAnsi="Symbol" w:hint="default"/>
      </w:rPr>
    </w:lvl>
    <w:lvl w:ilvl="4" w:tplc="04150003" w:tentative="1">
      <w:start w:val="1"/>
      <w:numFmt w:val="bullet"/>
      <w:lvlText w:val="o"/>
      <w:lvlJc w:val="left"/>
      <w:pPr>
        <w:tabs>
          <w:tab w:val="num" w:pos="4560"/>
        </w:tabs>
        <w:ind w:left="4560" w:hanging="360"/>
      </w:pPr>
      <w:rPr>
        <w:rFonts w:ascii="Courier New" w:hAnsi="Courier New" w:cs="Courier New" w:hint="default"/>
      </w:rPr>
    </w:lvl>
    <w:lvl w:ilvl="5" w:tplc="04150005" w:tentative="1">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cs="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52">
    <w:nsid w:val="15436274"/>
    <w:multiLevelType w:val="multilevel"/>
    <w:tmpl w:val="0F58F1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7"/>
      <w:numFmt w:val="bullet"/>
      <w:lvlText w:val="-"/>
      <w:lvlJc w:val="left"/>
      <w:pPr>
        <w:ind w:left="644" w:hanging="360"/>
      </w:pPr>
      <w:rPr>
        <w:rFonts w:ascii="Times New Roman" w:eastAsia="Times New Roman" w:hAnsi="Times New Roman" w:cs="Times New Roman" w:hint="default"/>
        <w:b/>
      </w:rPr>
    </w:lvl>
    <w:lvl w:ilvl="3">
      <w:start w:val="1"/>
      <w:numFmt w:val="lowerLetter"/>
      <w:lvlText w:val="%4)"/>
      <w:lvlJc w:val="left"/>
      <w:pPr>
        <w:tabs>
          <w:tab w:val="num" w:pos="928"/>
        </w:tabs>
        <w:ind w:left="928" w:hanging="360"/>
      </w:pPr>
      <w:rPr>
        <w:rFonts w:ascii="Bookman Old Style" w:hAnsi="Bookman Old Style" w:hint="default"/>
        <w:sz w:val="22"/>
        <w:szCs w:val="22"/>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15F51535"/>
    <w:multiLevelType w:val="hybridMultilevel"/>
    <w:tmpl w:val="7F068598"/>
    <w:lvl w:ilvl="0" w:tplc="70AA9ABA">
      <w:start w:val="1"/>
      <w:numFmt w:val="bullet"/>
      <w:lvlText w:val=""/>
      <w:lvlJc w:val="left"/>
      <w:pPr>
        <w:tabs>
          <w:tab w:val="num" w:pos="644"/>
        </w:tabs>
        <w:ind w:left="644" w:hanging="360"/>
      </w:pPr>
      <w:rPr>
        <w:rFonts w:ascii="Symbol" w:hAnsi="Symbol" w:hint="default"/>
        <w:sz w:val="22"/>
        <w:szCs w:val="22"/>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4">
    <w:nsid w:val="1630526F"/>
    <w:multiLevelType w:val="hybridMultilevel"/>
    <w:tmpl w:val="81168E5E"/>
    <w:lvl w:ilvl="0" w:tplc="70AA9ABA">
      <w:start w:val="1"/>
      <w:numFmt w:val="bullet"/>
      <w:lvlText w:val=""/>
      <w:lvlJc w:val="left"/>
      <w:pPr>
        <w:tabs>
          <w:tab w:val="num" w:pos="1560"/>
        </w:tabs>
        <w:ind w:left="1560" w:hanging="360"/>
      </w:pPr>
      <w:rPr>
        <w:rFonts w:ascii="Symbol" w:hAnsi="Symbol" w:hint="default"/>
      </w:rPr>
    </w:lvl>
    <w:lvl w:ilvl="1" w:tplc="04150003" w:tentative="1">
      <w:start w:val="1"/>
      <w:numFmt w:val="bullet"/>
      <w:lvlText w:val="o"/>
      <w:lvlJc w:val="left"/>
      <w:pPr>
        <w:tabs>
          <w:tab w:val="num" w:pos="2100"/>
        </w:tabs>
        <w:ind w:left="2100" w:hanging="360"/>
      </w:pPr>
      <w:rPr>
        <w:rFonts w:ascii="Courier New" w:hAnsi="Courier New" w:cs="Courier New" w:hint="default"/>
      </w:rPr>
    </w:lvl>
    <w:lvl w:ilvl="2" w:tplc="04150005" w:tentative="1">
      <w:start w:val="1"/>
      <w:numFmt w:val="bullet"/>
      <w:lvlText w:val=""/>
      <w:lvlJc w:val="left"/>
      <w:pPr>
        <w:tabs>
          <w:tab w:val="num" w:pos="2820"/>
        </w:tabs>
        <w:ind w:left="2820" w:hanging="360"/>
      </w:pPr>
      <w:rPr>
        <w:rFonts w:ascii="Wingdings" w:hAnsi="Wingdings" w:hint="default"/>
      </w:rPr>
    </w:lvl>
    <w:lvl w:ilvl="3" w:tplc="04150001" w:tentative="1">
      <w:start w:val="1"/>
      <w:numFmt w:val="bullet"/>
      <w:lvlText w:val=""/>
      <w:lvlJc w:val="left"/>
      <w:pPr>
        <w:tabs>
          <w:tab w:val="num" w:pos="3540"/>
        </w:tabs>
        <w:ind w:left="3540" w:hanging="360"/>
      </w:pPr>
      <w:rPr>
        <w:rFonts w:ascii="Symbol" w:hAnsi="Symbol" w:hint="default"/>
      </w:rPr>
    </w:lvl>
    <w:lvl w:ilvl="4" w:tplc="04150003" w:tentative="1">
      <w:start w:val="1"/>
      <w:numFmt w:val="bullet"/>
      <w:lvlText w:val="o"/>
      <w:lvlJc w:val="left"/>
      <w:pPr>
        <w:tabs>
          <w:tab w:val="num" w:pos="4260"/>
        </w:tabs>
        <w:ind w:left="4260" w:hanging="360"/>
      </w:pPr>
      <w:rPr>
        <w:rFonts w:ascii="Courier New" w:hAnsi="Courier New" w:cs="Courier New" w:hint="default"/>
      </w:rPr>
    </w:lvl>
    <w:lvl w:ilvl="5" w:tplc="04150005" w:tentative="1">
      <w:start w:val="1"/>
      <w:numFmt w:val="bullet"/>
      <w:lvlText w:val=""/>
      <w:lvlJc w:val="left"/>
      <w:pPr>
        <w:tabs>
          <w:tab w:val="num" w:pos="4980"/>
        </w:tabs>
        <w:ind w:left="4980" w:hanging="360"/>
      </w:pPr>
      <w:rPr>
        <w:rFonts w:ascii="Wingdings" w:hAnsi="Wingdings" w:hint="default"/>
      </w:rPr>
    </w:lvl>
    <w:lvl w:ilvl="6" w:tplc="04150001" w:tentative="1">
      <w:start w:val="1"/>
      <w:numFmt w:val="bullet"/>
      <w:lvlText w:val=""/>
      <w:lvlJc w:val="left"/>
      <w:pPr>
        <w:tabs>
          <w:tab w:val="num" w:pos="5700"/>
        </w:tabs>
        <w:ind w:left="5700" w:hanging="360"/>
      </w:pPr>
      <w:rPr>
        <w:rFonts w:ascii="Symbol" w:hAnsi="Symbol" w:hint="default"/>
      </w:rPr>
    </w:lvl>
    <w:lvl w:ilvl="7" w:tplc="04150003" w:tentative="1">
      <w:start w:val="1"/>
      <w:numFmt w:val="bullet"/>
      <w:lvlText w:val="o"/>
      <w:lvlJc w:val="left"/>
      <w:pPr>
        <w:tabs>
          <w:tab w:val="num" w:pos="6420"/>
        </w:tabs>
        <w:ind w:left="6420" w:hanging="360"/>
      </w:pPr>
      <w:rPr>
        <w:rFonts w:ascii="Courier New" w:hAnsi="Courier New" w:cs="Courier New" w:hint="default"/>
      </w:rPr>
    </w:lvl>
    <w:lvl w:ilvl="8" w:tplc="04150005" w:tentative="1">
      <w:start w:val="1"/>
      <w:numFmt w:val="bullet"/>
      <w:lvlText w:val=""/>
      <w:lvlJc w:val="left"/>
      <w:pPr>
        <w:tabs>
          <w:tab w:val="num" w:pos="7140"/>
        </w:tabs>
        <w:ind w:left="7140" w:hanging="360"/>
      </w:pPr>
      <w:rPr>
        <w:rFonts w:ascii="Wingdings" w:hAnsi="Wingdings" w:hint="default"/>
      </w:rPr>
    </w:lvl>
  </w:abstractNum>
  <w:abstractNum w:abstractNumId="55">
    <w:nsid w:val="168C1B7B"/>
    <w:multiLevelType w:val="hybridMultilevel"/>
    <w:tmpl w:val="5EB24572"/>
    <w:lvl w:ilvl="0" w:tplc="8D2067E4">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DCBE13A6">
      <w:start w:val="1"/>
      <w:numFmt w:val="lowerRoman"/>
      <w:lvlText w:val="%3."/>
      <w:lvlJc w:val="right"/>
      <w:pPr>
        <w:tabs>
          <w:tab w:val="num" w:pos="2160"/>
        </w:tabs>
        <w:ind w:left="2160" w:hanging="180"/>
      </w:pPr>
      <w:rPr>
        <w:rFonts w:cs="Times New Roman"/>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16EA311C"/>
    <w:multiLevelType w:val="hybridMultilevel"/>
    <w:tmpl w:val="2D50A0EA"/>
    <w:lvl w:ilvl="0" w:tplc="29C24ADE">
      <w:start w:val="1"/>
      <w:numFmt w:val="decimal"/>
      <w:lvlText w:val="%1)"/>
      <w:lvlJc w:val="left"/>
      <w:pPr>
        <w:tabs>
          <w:tab w:val="num" w:pos="786"/>
        </w:tabs>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6F45408"/>
    <w:multiLevelType w:val="hybridMultilevel"/>
    <w:tmpl w:val="31B2E044"/>
    <w:lvl w:ilvl="0" w:tplc="CFD6F75C">
      <w:start w:val="8"/>
      <w:numFmt w:val="decimal"/>
      <w:lvlText w:val="%1)"/>
      <w:lvlJc w:val="left"/>
      <w:pPr>
        <w:tabs>
          <w:tab w:val="num" w:pos="786"/>
        </w:tabs>
        <w:ind w:left="786"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7164BC7"/>
    <w:multiLevelType w:val="hybridMultilevel"/>
    <w:tmpl w:val="8DD46CA8"/>
    <w:lvl w:ilvl="0" w:tplc="70AA9AB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17775ABE"/>
    <w:multiLevelType w:val="hybridMultilevel"/>
    <w:tmpl w:val="5FBC1746"/>
    <w:lvl w:ilvl="0" w:tplc="6BC0435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17E137A6"/>
    <w:multiLevelType w:val="hybridMultilevel"/>
    <w:tmpl w:val="2110C108"/>
    <w:lvl w:ilvl="0" w:tplc="70AA9ABA">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nsid w:val="17E42F15"/>
    <w:multiLevelType w:val="hybridMultilevel"/>
    <w:tmpl w:val="AC2EE158"/>
    <w:lvl w:ilvl="0" w:tplc="4D16CBFC">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186336EF"/>
    <w:multiLevelType w:val="hybridMultilevel"/>
    <w:tmpl w:val="1564EEFC"/>
    <w:lvl w:ilvl="0" w:tplc="70AA9ABA">
      <w:start w:val="1"/>
      <w:numFmt w:val="bullet"/>
      <w:lvlText w:val=""/>
      <w:lvlJc w:val="left"/>
      <w:pPr>
        <w:tabs>
          <w:tab w:val="num" w:pos="1320"/>
        </w:tabs>
        <w:ind w:left="1320" w:hanging="360"/>
      </w:pPr>
      <w:rPr>
        <w:rFonts w:ascii="Symbol" w:hAnsi="Symbol" w:hint="default"/>
        <w:b w:val="0"/>
        <w:i w:val="0"/>
      </w:rPr>
    </w:lvl>
    <w:lvl w:ilvl="1" w:tplc="5D4A389C">
      <w:start w:val="1"/>
      <w:numFmt w:val="lowerLetter"/>
      <w:lvlText w:val="%2)"/>
      <w:lvlJc w:val="left"/>
      <w:pPr>
        <w:tabs>
          <w:tab w:val="num" w:pos="1440"/>
        </w:tabs>
        <w:ind w:left="1440" w:hanging="360"/>
      </w:pPr>
      <w:rPr>
        <w:rFonts w:hint="default"/>
      </w:rPr>
    </w:lvl>
    <w:lvl w:ilvl="2" w:tplc="B534273E">
      <w:start w:val="1"/>
      <w:numFmt w:val="decimal"/>
      <w:lvlText w:val="%3)"/>
      <w:lvlJc w:val="left"/>
      <w:pPr>
        <w:tabs>
          <w:tab w:val="num" w:pos="2340"/>
        </w:tabs>
        <w:ind w:left="2340" w:hanging="360"/>
      </w:pPr>
      <w:rPr>
        <w:rFonts w:hint="default"/>
        <w:b/>
        <w:i w:val="0"/>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18A0669E"/>
    <w:multiLevelType w:val="hybridMultilevel"/>
    <w:tmpl w:val="2CE47F88"/>
    <w:lvl w:ilvl="0" w:tplc="70AA9ABA">
      <w:start w:val="1"/>
      <w:numFmt w:val="bullet"/>
      <w:lvlText w:val=""/>
      <w:lvlJc w:val="left"/>
      <w:pPr>
        <w:tabs>
          <w:tab w:val="num" w:pos="2664"/>
        </w:tabs>
        <w:ind w:left="2664" w:hanging="360"/>
      </w:pPr>
      <w:rPr>
        <w:rFonts w:ascii="Symbol" w:hAnsi="Symbol" w:hint="default"/>
      </w:rPr>
    </w:lvl>
    <w:lvl w:ilvl="1" w:tplc="04150003">
      <w:start w:val="1"/>
      <w:numFmt w:val="bullet"/>
      <w:lvlText w:val="o"/>
      <w:lvlJc w:val="left"/>
      <w:pPr>
        <w:tabs>
          <w:tab w:val="num" w:pos="3204"/>
        </w:tabs>
        <w:ind w:left="3204" w:hanging="360"/>
      </w:pPr>
      <w:rPr>
        <w:rFonts w:ascii="Courier New" w:hAnsi="Courier New" w:cs="Courier New" w:hint="default"/>
      </w:rPr>
    </w:lvl>
    <w:lvl w:ilvl="2" w:tplc="04150005">
      <w:start w:val="1"/>
      <w:numFmt w:val="bullet"/>
      <w:lvlText w:val=""/>
      <w:lvlJc w:val="left"/>
      <w:pPr>
        <w:tabs>
          <w:tab w:val="num" w:pos="3924"/>
        </w:tabs>
        <w:ind w:left="3924" w:hanging="360"/>
      </w:pPr>
      <w:rPr>
        <w:rFonts w:ascii="Wingdings" w:hAnsi="Wingdings" w:hint="default"/>
      </w:rPr>
    </w:lvl>
    <w:lvl w:ilvl="3" w:tplc="04150001">
      <w:start w:val="1"/>
      <w:numFmt w:val="bullet"/>
      <w:lvlText w:val=""/>
      <w:lvlJc w:val="left"/>
      <w:pPr>
        <w:tabs>
          <w:tab w:val="num" w:pos="4644"/>
        </w:tabs>
        <w:ind w:left="4644" w:hanging="360"/>
      </w:pPr>
      <w:rPr>
        <w:rFonts w:ascii="Symbol" w:hAnsi="Symbol" w:hint="default"/>
      </w:rPr>
    </w:lvl>
    <w:lvl w:ilvl="4" w:tplc="04150003" w:tentative="1">
      <w:start w:val="1"/>
      <w:numFmt w:val="bullet"/>
      <w:lvlText w:val="o"/>
      <w:lvlJc w:val="left"/>
      <w:pPr>
        <w:tabs>
          <w:tab w:val="num" w:pos="5364"/>
        </w:tabs>
        <w:ind w:left="5364" w:hanging="360"/>
      </w:pPr>
      <w:rPr>
        <w:rFonts w:ascii="Courier New" w:hAnsi="Courier New" w:cs="Courier New" w:hint="default"/>
      </w:rPr>
    </w:lvl>
    <w:lvl w:ilvl="5" w:tplc="04150005" w:tentative="1">
      <w:start w:val="1"/>
      <w:numFmt w:val="bullet"/>
      <w:lvlText w:val=""/>
      <w:lvlJc w:val="left"/>
      <w:pPr>
        <w:tabs>
          <w:tab w:val="num" w:pos="6084"/>
        </w:tabs>
        <w:ind w:left="6084" w:hanging="360"/>
      </w:pPr>
      <w:rPr>
        <w:rFonts w:ascii="Wingdings" w:hAnsi="Wingdings" w:hint="default"/>
      </w:rPr>
    </w:lvl>
    <w:lvl w:ilvl="6" w:tplc="04150001" w:tentative="1">
      <w:start w:val="1"/>
      <w:numFmt w:val="bullet"/>
      <w:lvlText w:val=""/>
      <w:lvlJc w:val="left"/>
      <w:pPr>
        <w:tabs>
          <w:tab w:val="num" w:pos="6804"/>
        </w:tabs>
        <w:ind w:left="6804" w:hanging="360"/>
      </w:pPr>
      <w:rPr>
        <w:rFonts w:ascii="Symbol" w:hAnsi="Symbol" w:hint="default"/>
      </w:rPr>
    </w:lvl>
    <w:lvl w:ilvl="7" w:tplc="04150003" w:tentative="1">
      <w:start w:val="1"/>
      <w:numFmt w:val="bullet"/>
      <w:lvlText w:val="o"/>
      <w:lvlJc w:val="left"/>
      <w:pPr>
        <w:tabs>
          <w:tab w:val="num" w:pos="7524"/>
        </w:tabs>
        <w:ind w:left="7524" w:hanging="360"/>
      </w:pPr>
      <w:rPr>
        <w:rFonts w:ascii="Courier New" w:hAnsi="Courier New" w:cs="Courier New" w:hint="default"/>
      </w:rPr>
    </w:lvl>
    <w:lvl w:ilvl="8" w:tplc="04150005" w:tentative="1">
      <w:start w:val="1"/>
      <w:numFmt w:val="bullet"/>
      <w:lvlText w:val=""/>
      <w:lvlJc w:val="left"/>
      <w:pPr>
        <w:tabs>
          <w:tab w:val="num" w:pos="8244"/>
        </w:tabs>
        <w:ind w:left="8244" w:hanging="360"/>
      </w:pPr>
      <w:rPr>
        <w:rFonts w:ascii="Wingdings" w:hAnsi="Wingdings" w:hint="default"/>
      </w:rPr>
    </w:lvl>
  </w:abstractNum>
  <w:abstractNum w:abstractNumId="64">
    <w:nsid w:val="18B747C1"/>
    <w:multiLevelType w:val="hybridMultilevel"/>
    <w:tmpl w:val="A78E883A"/>
    <w:lvl w:ilvl="0" w:tplc="AEC8D970">
      <w:start w:val="1"/>
      <w:numFmt w:val="lowerLetter"/>
      <w:lvlText w:val="%1)"/>
      <w:lvlJc w:val="left"/>
      <w:pPr>
        <w:tabs>
          <w:tab w:val="num" w:pos="720"/>
        </w:tabs>
        <w:ind w:left="720" w:hanging="360"/>
      </w:pPr>
      <w:rPr>
        <w:rFonts w:ascii="Bookman Old Style" w:hAnsi="Bookman Old Style" w:hint="default"/>
        <w:sz w:val="22"/>
        <w:szCs w:val="22"/>
      </w:rPr>
    </w:lvl>
    <w:lvl w:ilvl="1" w:tplc="70AA9ABA">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18F233D8"/>
    <w:multiLevelType w:val="hybridMultilevel"/>
    <w:tmpl w:val="B562E468"/>
    <w:lvl w:ilvl="0" w:tplc="70AA9ABA">
      <w:start w:val="1"/>
      <w:numFmt w:val="bullet"/>
      <w:lvlText w:val=""/>
      <w:lvlJc w:val="left"/>
      <w:pPr>
        <w:tabs>
          <w:tab w:val="num" w:pos="960"/>
        </w:tabs>
        <w:ind w:left="960" w:hanging="360"/>
      </w:pPr>
      <w:rPr>
        <w:rFonts w:ascii="Symbol" w:hAnsi="Symbol" w:hint="default"/>
      </w:rPr>
    </w:lvl>
    <w:lvl w:ilvl="1" w:tplc="70AA9ABA">
      <w:start w:val="1"/>
      <w:numFmt w:val="bullet"/>
      <w:lvlText w:val=""/>
      <w:lvlJc w:val="left"/>
      <w:pPr>
        <w:tabs>
          <w:tab w:val="num" w:pos="1680"/>
        </w:tabs>
        <w:ind w:left="1680" w:hanging="360"/>
      </w:pPr>
      <w:rPr>
        <w:rFonts w:ascii="Symbol" w:hAnsi="Symbol" w:hint="default"/>
      </w:rPr>
    </w:lvl>
    <w:lvl w:ilvl="2" w:tplc="EB4412FC">
      <w:start w:val="1"/>
      <w:numFmt w:val="decimal"/>
      <w:lvlText w:val="%3)"/>
      <w:lvlJc w:val="left"/>
      <w:pPr>
        <w:tabs>
          <w:tab w:val="num" w:pos="2580"/>
        </w:tabs>
        <w:ind w:left="2580" w:hanging="360"/>
      </w:pPr>
      <w:rPr>
        <w:rFonts w:hint="default"/>
      </w:r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6">
    <w:nsid w:val="19BE3C2D"/>
    <w:multiLevelType w:val="hybridMultilevel"/>
    <w:tmpl w:val="3634C482"/>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7">
    <w:nsid w:val="19D65297"/>
    <w:multiLevelType w:val="hybridMultilevel"/>
    <w:tmpl w:val="781EA4F4"/>
    <w:lvl w:ilvl="0" w:tplc="04150003">
      <w:start w:val="1"/>
      <w:numFmt w:val="bullet"/>
      <w:lvlText w:val="o"/>
      <w:lvlJc w:val="left"/>
      <w:pPr>
        <w:ind w:left="1069" w:hanging="360"/>
      </w:pPr>
      <w:rPr>
        <w:rFonts w:ascii="Courier New" w:hAnsi="Courier New" w:hint="default"/>
      </w:rPr>
    </w:lvl>
    <w:lvl w:ilvl="1" w:tplc="04150001">
      <w:start w:val="1"/>
      <w:numFmt w:val="bullet"/>
      <w:lvlText w:val=""/>
      <w:lvlJc w:val="left"/>
      <w:pPr>
        <w:ind w:left="644" w:hanging="360"/>
      </w:pPr>
      <w:rPr>
        <w:rFonts w:ascii="Symbol" w:hAnsi="Symbol" w:hint="default"/>
      </w:rPr>
    </w:lvl>
    <w:lvl w:ilvl="2" w:tplc="70AA9ABA">
      <w:start w:val="1"/>
      <w:numFmt w:val="bullet"/>
      <w:lvlText w:val=""/>
      <w:lvlJc w:val="left"/>
      <w:pPr>
        <w:ind w:left="1353" w:hanging="360"/>
      </w:pPr>
      <w:rPr>
        <w:rFonts w:ascii="Symbol" w:hAnsi="Symbol" w:hint="default"/>
      </w:rPr>
    </w:lvl>
    <w:lvl w:ilvl="3" w:tplc="70AA9ABA">
      <w:start w:val="1"/>
      <w:numFmt w:val="bullet"/>
      <w:lvlText w:val=""/>
      <w:lvlJc w:val="left"/>
      <w:pPr>
        <w:ind w:left="1920" w:hanging="360"/>
      </w:pPr>
      <w:rPr>
        <w:rFonts w:ascii="Symbol" w:hAnsi="Symbol" w:hint="default"/>
      </w:rPr>
    </w:lvl>
    <w:lvl w:ilvl="4" w:tplc="0415000D">
      <w:start w:val="1"/>
      <w:numFmt w:val="bullet"/>
      <w:lvlText w:val=""/>
      <w:lvlJc w:val="left"/>
      <w:pPr>
        <w:ind w:left="3949" w:hanging="360"/>
      </w:pPr>
      <w:rPr>
        <w:rFonts w:ascii="Wingdings" w:hAnsi="Wingdings" w:hint="default"/>
        <w:color w:val="auto"/>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nsid w:val="19DE0928"/>
    <w:multiLevelType w:val="hybridMultilevel"/>
    <w:tmpl w:val="DBEA237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A526C71"/>
    <w:multiLevelType w:val="hybridMultilevel"/>
    <w:tmpl w:val="B92EA5E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A7249D2"/>
    <w:multiLevelType w:val="hybridMultilevel"/>
    <w:tmpl w:val="7612F86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nsid w:val="1BD61119"/>
    <w:multiLevelType w:val="hybridMultilevel"/>
    <w:tmpl w:val="800CE5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C3F5604"/>
    <w:multiLevelType w:val="hybridMultilevel"/>
    <w:tmpl w:val="63402C9C"/>
    <w:lvl w:ilvl="0" w:tplc="70AA9ABA">
      <w:start w:val="1"/>
      <w:numFmt w:val="bullet"/>
      <w:lvlText w:val=""/>
      <w:lvlJc w:val="left"/>
      <w:pPr>
        <w:tabs>
          <w:tab w:val="num" w:pos="1778"/>
        </w:tabs>
        <w:ind w:left="1778"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3E58491E">
      <w:start w:val="7"/>
      <w:numFmt w:val="bullet"/>
      <w:lvlText w:val="-"/>
      <w:lvlJc w:val="left"/>
      <w:pPr>
        <w:ind w:left="2586" w:hanging="360"/>
      </w:pPr>
      <w:rPr>
        <w:rFonts w:ascii="Times New Roman" w:eastAsia="Times New Roman" w:hAnsi="Times New Roman" w:cs="Times New Roman"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1C521D4F"/>
    <w:multiLevelType w:val="hybridMultilevel"/>
    <w:tmpl w:val="5DFE7654"/>
    <w:lvl w:ilvl="0" w:tplc="84D2CF90">
      <w:start w:val="1"/>
      <w:numFmt w:val="decimal"/>
      <w:lvlText w:val="%1."/>
      <w:lvlJc w:val="left"/>
      <w:pPr>
        <w:tabs>
          <w:tab w:val="num" w:pos="5472"/>
        </w:tabs>
        <w:ind w:left="5472" w:hanging="360"/>
      </w:pPr>
      <w:rPr>
        <w:rFonts w:hint="default"/>
      </w:rPr>
    </w:lvl>
    <w:lvl w:ilvl="1" w:tplc="1BD04C66">
      <w:start w:val="1"/>
      <w:numFmt w:val="lowerLetter"/>
      <w:lvlText w:val="%2)"/>
      <w:lvlJc w:val="left"/>
      <w:pPr>
        <w:tabs>
          <w:tab w:val="num" w:pos="5946"/>
        </w:tabs>
        <w:ind w:left="5946" w:hanging="360"/>
      </w:pPr>
      <w:rPr>
        <w:rFonts w:hint="default"/>
      </w:rPr>
    </w:lvl>
    <w:lvl w:ilvl="2" w:tplc="3E58491E">
      <w:start w:val="7"/>
      <w:numFmt w:val="bullet"/>
      <w:lvlText w:val="-"/>
      <w:lvlJc w:val="left"/>
      <w:pPr>
        <w:tabs>
          <w:tab w:val="num" w:pos="6951"/>
        </w:tabs>
        <w:ind w:left="6951" w:hanging="465"/>
      </w:pPr>
      <w:rPr>
        <w:rFonts w:ascii="Times New Roman" w:eastAsia="Times New Roman" w:hAnsi="Times New Roman" w:cs="Times New Roman" w:hint="default"/>
      </w:rPr>
    </w:lvl>
    <w:lvl w:ilvl="3" w:tplc="1BD04C66">
      <w:start w:val="1"/>
      <w:numFmt w:val="lowerLetter"/>
      <w:lvlText w:val="%4)"/>
      <w:lvlJc w:val="left"/>
      <w:pPr>
        <w:tabs>
          <w:tab w:val="num" w:pos="7386"/>
        </w:tabs>
        <w:ind w:left="7386" w:hanging="360"/>
      </w:pPr>
      <w:rPr>
        <w:rFonts w:hint="default"/>
      </w:rPr>
    </w:lvl>
    <w:lvl w:ilvl="4" w:tplc="70AA9ABA">
      <w:start w:val="1"/>
      <w:numFmt w:val="bullet"/>
      <w:lvlText w:val=""/>
      <w:lvlJc w:val="left"/>
      <w:pPr>
        <w:tabs>
          <w:tab w:val="num" w:pos="8106"/>
        </w:tabs>
        <w:ind w:left="8106" w:hanging="360"/>
      </w:pPr>
      <w:rPr>
        <w:rFonts w:ascii="Symbol" w:hAnsi="Symbol" w:hint="default"/>
      </w:rPr>
    </w:lvl>
    <w:lvl w:ilvl="5" w:tplc="0415001B" w:tentative="1">
      <w:start w:val="1"/>
      <w:numFmt w:val="lowerRoman"/>
      <w:lvlText w:val="%6."/>
      <w:lvlJc w:val="right"/>
      <w:pPr>
        <w:tabs>
          <w:tab w:val="num" w:pos="8826"/>
        </w:tabs>
        <w:ind w:left="8826" w:hanging="180"/>
      </w:pPr>
    </w:lvl>
    <w:lvl w:ilvl="6" w:tplc="0415000F" w:tentative="1">
      <w:start w:val="1"/>
      <w:numFmt w:val="decimal"/>
      <w:lvlText w:val="%7."/>
      <w:lvlJc w:val="left"/>
      <w:pPr>
        <w:tabs>
          <w:tab w:val="num" w:pos="9546"/>
        </w:tabs>
        <w:ind w:left="9546" w:hanging="360"/>
      </w:pPr>
    </w:lvl>
    <w:lvl w:ilvl="7" w:tplc="04150019" w:tentative="1">
      <w:start w:val="1"/>
      <w:numFmt w:val="lowerLetter"/>
      <w:lvlText w:val="%8."/>
      <w:lvlJc w:val="left"/>
      <w:pPr>
        <w:tabs>
          <w:tab w:val="num" w:pos="10266"/>
        </w:tabs>
        <w:ind w:left="10266" w:hanging="360"/>
      </w:pPr>
    </w:lvl>
    <w:lvl w:ilvl="8" w:tplc="0415001B" w:tentative="1">
      <w:start w:val="1"/>
      <w:numFmt w:val="lowerRoman"/>
      <w:lvlText w:val="%9."/>
      <w:lvlJc w:val="right"/>
      <w:pPr>
        <w:tabs>
          <w:tab w:val="num" w:pos="10986"/>
        </w:tabs>
        <w:ind w:left="10986" w:hanging="180"/>
      </w:pPr>
    </w:lvl>
  </w:abstractNum>
  <w:abstractNum w:abstractNumId="74">
    <w:nsid w:val="1C521FB0"/>
    <w:multiLevelType w:val="hybridMultilevel"/>
    <w:tmpl w:val="BB4E120C"/>
    <w:lvl w:ilvl="0" w:tplc="1C2404A0">
      <w:start w:val="1"/>
      <w:numFmt w:val="bullet"/>
      <w:lvlText w:val=""/>
      <w:lvlJc w:val="left"/>
      <w:pPr>
        <w:ind w:left="1125" w:hanging="360"/>
      </w:pPr>
      <w:rPr>
        <w:rFonts w:ascii="Symbol" w:hAnsi="Symbol" w:hint="default"/>
        <w:color w:val="auto"/>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5">
    <w:nsid w:val="1C936EBF"/>
    <w:multiLevelType w:val="hybridMultilevel"/>
    <w:tmpl w:val="D7404050"/>
    <w:lvl w:ilvl="0" w:tplc="70AA9AB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CAD5225"/>
    <w:multiLevelType w:val="hybridMultilevel"/>
    <w:tmpl w:val="1C4AC762"/>
    <w:lvl w:ilvl="0" w:tplc="70AA9AB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CC20231"/>
    <w:multiLevelType w:val="hybridMultilevel"/>
    <w:tmpl w:val="1F22ABD2"/>
    <w:lvl w:ilvl="0" w:tplc="B92C5200">
      <w:start w:val="1"/>
      <w:numFmt w:val="bullet"/>
      <w:lvlText w:val=""/>
      <w:lvlJc w:val="left"/>
      <w:pPr>
        <w:tabs>
          <w:tab w:val="num" w:pos="4308"/>
        </w:tabs>
        <w:ind w:left="4308" w:hanging="360"/>
      </w:pPr>
      <w:rPr>
        <w:rFonts w:ascii="Symbol" w:hAnsi="Symbol" w:hint="default"/>
      </w:rPr>
    </w:lvl>
    <w:lvl w:ilvl="1" w:tplc="B92C5200">
      <w:start w:val="1"/>
      <w:numFmt w:val="bullet"/>
      <w:lvlText w:val=""/>
      <w:lvlJc w:val="left"/>
      <w:pPr>
        <w:tabs>
          <w:tab w:val="num" w:pos="3600"/>
        </w:tabs>
        <w:ind w:left="3600" w:hanging="360"/>
      </w:pPr>
      <w:rPr>
        <w:rFonts w:ascii="Symbol" w:hAnsi="Symbol" w:hint="default"/>
      </w:rPr>
    </w:lvl>
    <w:lvl w:ilvl="2" w:tplc="04150005">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8">
    <w:nsid w:val="1CD67DAD"/>
    <w:multiLevelType w:val="hybridMultilevel"/>
    <w:tmpl w:val="C14C0ED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CD96C63"/>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1DB67C6B"/>
    <w:multiLevelType w:val="hybridMultilevel"/>
    <w:tmpl w:val="C90452E2"/>
    <w:lvl w:ilvl="0" w:tplc="70AA9ABA">
      <w:start w:val="1"/>
      <w:numFmt w:val="bullet"/>
      <w:lvlText w:val=""/>
      <w:lvlJc w:val="left"/>
      <w:pPr>
        <w:tabs>
          <w:tab w:val="num" w:pos="1320"/>
        </w:tabs>
        <w:ind w:left="1320" w:hanging="360"/>
      </w:pPr>
      <w:rPr>
        <w:rFonts w:ascii="Symbol" w:hAnsi="Symbol" w:hint="default"/>
      </w:rPr>
    </w:lvl>
    <w:lvl w:ilvl="1" w:tplc="04150011">
      <w:start w:val="1"/>
      <w:numFmt w:val="decimal"/>
      <w:lvlText w:val="%2)"/>
      <w:lvlJc w:val="left"/>
      <w:pPr>
        <w:tabs>
          <w:tab w:val="num" w:pos="984"/>
        </w:tabs>
        <w:ind w:left="984" w:hanging="360"/>
      </w:pPr>
      <w:rPr>
        <w:rFonts w:hint="default"/>
      </w:rPr>
    </w:lvl>
    <w:lvl w:ilvl="2" w:tplc="5F20C532">
      <w:start w:val="1"/>
      <w:numFmt w:val="decimal"/>
      <w:lvlText w:val="%3."/>
      <w:lvlJc w:val="right"/>
      <w:pPr>
        <w:tabs>
          <w:tab w:val="num" w:pos="-276"/>
        </w:tabs>
        <w:ind w:left="-276" w:hanging="180"/>
      </w:pPr>
      <w:rPr>
        <w:rFonts w:ascii="Bookman Old Style" w:eastAsia="Times New Roman" w:hAnsi="Bookman Old Style" w:cs="Times New Roman"/>
        <w:b/>
      </w:rPr>
    </w:lvl>
    <w:lvl w:ilvl="3" w:tplc="0415000F">
      <w:start w:val="1"/>
      <w:numFmt w:val="decimal"/>
      <w:lvlText w:val="%4."/>
      <w:lvlJc w:val="left"/>
      <w:pPr>
        <w:tabs>
          <w:tab w:val="num" w:pos="2424"/>
        </w:tabs>
        <w:ind w:left="2424" w:hanging="360"/>
      </w:pPr>
      <w:rPr>
        <w:rFonts w:hint="default"/>
      </w:rPr>
    </w:lvl>
    <w:lvl w:ilvl="4" w:tplc="04150019">
      <w:start w:val="1"/>
      <w:numFmt w:val="lowerLetter"/>
      <w:lvlText w:val="%5."/>
      <w:lvlJc w:val="left"/>
      <w:pPr>
        <w:tabs>
          <w:tab w:val="num" w:pos="3144"/>
        </w:tabs>
        <w:ind w:left="3144" w:hanging="360"/>
      </w:pPr>
    </w:lvl>
    <w:lvl w:ilvl="5" w:tplc="0415001B" w:tentative="1">
      <w:start w:val="1"/>
      <w:numFmt w:val="lowerRoman"/>
      <w:lvlText w:val="%6."/>
      <w:lvlJc w:val="right"/>
      <w:pPr>
        <w:tabs>
          <w:tab w:val="num" w:pos="3864"/>
        </w:tabs>
        <w:ind w:left="3864" w:hanging="180"/>
      </w:pPr>
    </w:lvl>
    <w:lvl w:ilvl="6" w:tplc="0415000F" w:tentative="1">
      <w:start w:val="1"/>
      <w:numFmt w:val="decimal"/>
      <w:lvlText w:val="%7."/>
      <w:lvlJc w:val="left"/>
      <w:pPr>
        <w:tabs>
          <w:tab w:val="num" w:pos="4584"/>
        </w:tabs>
        <w:ind w:left="4584" w:hanging="360"/>
      </w:pPr>
    </w:lvl>
    <w:lvl w:ilvl="7" w:tplc="04150019" w:tentative="1">
      <w:start w:val="1"/>
      <w:numFmt w:val="lowerLetter"/>
      <w:lvlText w:val="%8."/>
      <w:lvlJc w:val="left"/>
      <w:pPr>
        <w:tabs>
          <w:tab w:val="num" w:pos="5304"/>
        </w:tabs>
        <w:ind w:left="5304" w:hanging="360"/>
      </w:pPr>
    </w:lvl>
    <w:lvl w:ilvl="8" w:tplc="0415001B" w:tentative="1">
      <w:start w:val="1"/>
      <w:numFmt w:val="lowerRoman"/>
      <w:lvlText w:val="%9."/>
      <w:lvlJc w:val="right"/>
      <w:pPr>
        <w:tabs>
          <w:tab w:val="num" w:pos="6024"/>
        </w:tabs>
        <w:ind w:left="6024" w:hanging="180"/>
      </w:pPr>
    </w:lvl>
  </w:abstractNum>
  <w:abstractNum w:abstractNumId="81">
    <w:nsid w:val="1E696613"/>
    <w:multiLevelType w:val="hybridMultilevel"/>
    <w:tmpl w:val="51440A04"/>
    <w:lvl w:ilvl="0" w:tplc="F282176A">
      <w:start w:val="1"/>
      <w:numFmt w:val="bullet"/>
      <w:lvlText w:val=""/>
      <w:lvlJc w:val="left"/>
      <w:pPr>
        <w:ind w:left="1069" w:hanging="360"/>
      </w:pPr>
      <w:rPr>
        <w:rFonts w:ascii="Symbol" w:hAnsi="Symbol" w:hint="default"/>
      </w:rPr>
    </w:lvl>
    <w:lvl w:ilvl="1" w:tplc="0415000F">
      <w:start w:val="1"/>
      <w:numFmt w:val="decimal"/>
      <w:lvlText w:val="%2."/>
      <w:lvlJc w:val="left"/>
      <w:pPr>
        <w:ind w:left="1070" w:hanging="360"/>
      </w:pPr>
      <w:rPr>
        <w:rFonts w:cs="Times New Roman" w:hint="default"/>
      </w:rPr>
    </w:lvl>
    <w:lvl w:ilvl="2" w:tplc="0415000F">
      <w:start w:val="1"/>
      <w:numFmt w:val="decimal"/>
      <w:lvlText w:val="%3."/>
      <w:lvlJc w:val="left"/>
      <w:pPr>
        <w:ind w:left="1070" w:hanging="360"/>
      </w:pPr>
      <w:rPr>
        <w:rFonts w:cs="Times New Roman" w:hint="default"/>
      </w:rPr>
    </w:lvl>
    <w:lvl w:ilvl="3" w:tplc="04150003">
      <w:start w:val="1"/>
      <w:numFmt w:val="bullet"/>
      <w:lvlText w:val="o"/>
      <w:lvlJc w:val="left"/>
      <w:pPr>
        <w:ind w:left="3229" w:hanging="360"/>
      </w:pPr>
      <w:rPr>
        <w:rFonts w:ascii="Courier New" w:hAnsi="Courier New" w:cs="Courier New" w:hint="default"/>
      </w:rPr>
    </w:lvl>
    <w:lvl w:ilvl="4" w:tplc="0415000D">
      <w:start w:val="1"/>
      <w:numFmt w:val="bullet"/>
      <w:lvlText w:val=""/>
      <w:lvlJc w:val="left"/>
      <w:pPr>
        <w:ind w:left="3949" w:hanging="360"/>
      </w:pPr>
      <w:rPr>
        <w:rFonts w:ascii="Wingdings" w:hAnsi="Wingdings"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2">
    <w:nsid w:val="1E933638"/>
    <w:multiLevelType w:val="hybridMultilevel"/>
    <w:tmpl w:val="1C0C4E80"/>
    <w:lvl w:ilvl="0" w:tplc="04150017">
      <w:start w:val="1"/>
      <w:numFmt w:val="lowerLetter"/>
      <w:lvlText w:val="%1)"/>
      <w:lvlJc w:val="left"/>
      <w:pPr>
        <w:tabs>
          <w:tab w:val="num" w:pos="2868"/>
        </w:tabs>
        <w:ind w:left="2868" w:hanging="360"/>
      </w:pPr>
    </w:lvl>
    <w:lvl w:ilvl="1" w:tplc="04150019" w:tentative="1">
      <w:start w:val="1"/>
      <w:numFmt w:val="lowerLetter"/>
      <w:lvlText w:val="%2."/>
      <w:lvlJc w:val="left"/>
      <w:pPr>
        <w:tabs>
          <w:tab w:val="num" w:pos="3588"/>
        </w:tabs>
        <w:ind w:left="3588" w:hanging="360"/>
      </w:pPr>
      <w:rPr>
        <w:rFonts w:cs="Times New Roman"/>
      </w:rPr>
    </w:lvl>
    <w:lvl w:ilvl="2" w:tplc="70AA9ABA">
      <w:start w:val="1"/>
      <w:numFmt w:val="bullet"/>
      <w:lvlText w:val=""/>
      <w:lvlJc w:val="left"/>
      <w:pPr>
        <w:tabs>
          <w:tab w:val="num" w:pos="4488"/>
        </w:tabs>
        <w:ind w:left="4488" w:hanging="360"/>
      </w:pPr>
      <w:rPr>
        <w:rFonts w:ascii="Symbol" w:hAnsi="Symbol" w:hint="default"/>
      </w:rPr>
    </w:lvl>
    <w:lvl w:ilvl="3" w:tplc="0415000F" w:tentative="1">
      <w:start w:val="1"/>
      <w:numFmt w:val="decimal"/>
      <w:lvlText w:val="%4."/>
      <w:lvlJc w:val="left"/>
      <w:pPr>
        <w:tabs>
          <w:tab w:val="num" w:pos="5028"/>
        </w:tabs>
        <w:ind w:left="5028" w:hanging="360"/>
      </w:pPr>
      <w:rPr>
        <w:rFonts w:cs="Times New Roman"/>
      </w:rPr>
    </w:lvl>
    <w:lvl w:ilvl="4" w:tplc="04150019" w:tentative="1">
      <w:start w:val="1"/>
      <w:numFmt w:val="lowerLetter"/>
      <w:lvlText w:val="%5."/>
      <w:lvlJc w:val="left"/>
      <w:pPr>
        <w:tabs>
          <w:tab w:val="num" w:pos="5748"/>
        </w:tabs>
        <w:ind w:left="5748" w:hanging="360"/>
      </w:pPr>
      <w:rPr>
        <w:rFonts w:cs="Times New Roman"/>
      </w:rPr>
    </w:lvl>
    <w:lvl w:ilvl="5" w:tplc="0415001B" w:tentative="1">
      <w:start w:val="1"/>
      <w:numFmt w:val="lowerRoman"/>
      <w:lvlText w:val="%6."/>
      <w:lvlJc w:val="right"/>
      <w:pPr>
        <w:tabs>
          <w:tab w:val="num" w:pos="6468"/>
        </w:tabs>
        <w:ind w:left="6468" w:hanging="180"/>
      </w:pPr>
      <w:rPr>
        <w:rFonts w:cs="Times New Roman"/>
      </w:rPr>
    </w:lvl>
    <w:lvl w:ilvl="6" w:tplc="0415000F" w:tentative="1">
      <w:start w:val="1"/>
      <w:numFmt w:val="decimal"/>
      <w:lvlText w:val="%7."/>
      <w:lvlJc w:val="left"/>
      <w:pPr>
        <w:tabs>
          <w:tab w:val="num" w:pos="7188"/>
        </w:tabs>
        <w:ind w:left="7188" w:hanging="360"/>
      </w:pPr>
      <w:rPr>
        <w:rFonts w:cs="Times New Roman"/>
      </w:rPr>
    </w:lvl>
    <w:lvl w:ilvl="7" w:tplc="04150019" w:tentative="1">
      <w:start w:val="1"/>
      <w:numFmt w:val="lowerLetter"/>
      <w:lvlText w:val="%8."/>
      <w:lvlJc w:val="left"/>
      <w:pPr>
        <w:tabs>
          <w:tab w:val="num" w:pos="7908"/>
        </w:tabs>
        <w:ind w:left="7908" w:hanging="360"/>
      </w:pPr>
      <w:rPr>
        <w:rFonts w:cs="Times New Roman"/>
      </w:rPr>
    </w:lvl>
    <w:lvl w:ilvl="8" w:tplc="0415001B" w:tentative="1">
      <w:start w:val="1"/>
      <w:numFmt w:val="lowerRoman"/>
      <w:lvlText w:val="%9."/>
      <w:lvlJc w:val="right"/>
      <w:pPr>
        <w:tabs>
          <w:tab w:val="num" w:pos="8628"/>
        </w:tabs>
        <w:ind w:left="8628" w:hanging="180"/>
      </w:pPr>
      <w:rPr>
        <w:rFonts w:cs="Times New Roman"/>
      </w:rPr>
    </w:lvl>
  </w:abstractNum>
  <w:abstractNum w:abstractNumId="83">
    <w:nsid w:val="1EBB31FD"/>
    <w:multiLevelType w:val="hybridMultilevel"/>
    <w:tmpl w:val="5F1634AC"/>
    <w:lvl w:ilvl="0" w:tplc="1D8AB496">
      <w:start w:val="7"/>
      <w:numFmt w:val="decimal"/>
      <w:lvlText w:val="%1."/>
      <w:lvlJc w:val="left"/>
      <w:pPr>
        <w:tabs>
          <w:tab w:val="num" w:pos="360"/>
        </w:tabs>
        <w:ind w:left="0" w:firstLine="0"/>
      </w:pPr>
      <w:rPr>
        <w:rFonts w:ascii="Bookman Old Style" w:hAnsi="Bookman Old Style"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EE61F80"/>
    <w:multiLevelType w:val="hybridMultilevel"/>
    <w:tmpl w:val="5776A7D4"/>
    <w:lvl w:ilvl="0" w:tplc="70AA9AB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1F2A3B1B"/>
    <w:multiLevelType w:val="hybridMultilevel"/>
    <w:tmpl w:val="B0F88F02"/>
    <w:lvl w:ilvl="0" w:tplc="70AA9ABA">
      <w:start w:val="1"/>
      <w:numFmt w:val="bullet"/>
      <w:lvlText w:val=""/>
      <w:lvlJc w:val="left"/>
      <w:pPr>
        <w:tabs>
          <w:tab w:val="num" w:pos="2316"/>
        </w:tabs>
        <w:ind w:left="2316" w:hanging="360"/>
      </w:pPr>
      <w:rPr>
        <w:rFonts w:ascii="Symbol" w:hAnsi="Symbol" w:hint="default"/>
        <w:b/>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86">
    <w:nsid w:val="1F734306"/>
    <w:multiLevelType w:val="multilevel"/>
    <w:tmpl w:val="D266108E"/>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1FA52FDB"/>
    <w:multiLevelType w:val="hybridMultilevel"/>
    <w:tmpl w:val="2AEAE14A"/>
    <w:lvl w:ilvl="0" w:tplc="70AA9ABA">
      <w:start w:val="1"/>
      <w:numFmt w:val="bullet"/>
      <w:lvlText w:val=""/>
      <w:lvlJc w:val="left"/>
      <w:pPr>
        <w:tabs>
          <w:tab w:val="num" w:pos="4500"/>
        </w:tabs>
        <w:ind w:left="4500" w:hanging="360"/>
      </w:pPr>
      <w:rPr>
        <w:rFonts w:ascii="Symbol" w:hAnsi="Symbol" w:hint="default"/>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88">
    <w:nsid w:val="20CB4CBC"/>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nsid w:val="20EA6404"/>
    <w:multiLevelType w:val="hybridMultilevel"/>
    <w:tmpl w:val="933290A0"/>
    <w:lvl w:ilvl="0" w:tplc="3FFE5592">
      <w:start w:val="1"/>
      <w:numFmt w:val="lowerLetter"/>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12C43BA"/>
    <w:multiLevelType w:val="hybridMultilevel"/>
    <w:tmpl w:val="0BE0D158"/>
    <w:lvl w:ilvl="0" w:tplc="70AA9ABA">
      <w:start w:val="1"/>
      <w:numFmt w:val="bullet"/>
      <w:lvlText w:val=""/>
      <w:lvlJc w:val="left"/>
      <w:pPr>
        <w:tabs>
          <w:tab w:val="num" w:pos="960"/>
        </w:tabs>
        <w:ind w:left="96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91">
    <w:nsid w:val="219101D4"/>
    <w:multiLevelType w:val="hybridMultilevel"/>
    <w:tmpl w:val="B3B82E5C"/>
    <w:lvl w:ilvl="0" w:tplc="70AA9ABA">
      <w:start w:val="1"/>
      <w:numFmt w:val="bullet"/>
      <w:lvlText w:val=""/>
      <w:lvlJc w:val="left"/>
      <w:pPr>
        <w:tabs>
          <w:tab w:val="num" w:pos="1980"/>
        </w:tabs>
        <w:ind w:left="198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hint="default"/>
      </w:rPr>
    </w:lvl>
    <w:lvl w:ilvl="3" w:tplc="0415000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2">
    <w:nsid w:val="21D933D7"/>
    <w:multiLevelType w:val="hybridMultilevel"/>
    <w:tmpl w:val="1EB68C6A"/>
    <w:lvl w:ilvl="0" w:tplc="04150017">
      <w:start w:val="1"/>
      <w:numFmt w:val="lowerLetter"/>
      <w:lvlText w:val="%1)"/>
      <w:lvlJc w:val="left"/>
      <w:pPr>
        <w:tabs>
          <w:tab w:val="num" w:pos="720"/>
        </w:tabs>
        <w:ind w:left="720" w:hanging="360"/>
      </w:pPr>
    </w:lvl>
    <w:lvl w:ilvl="1" w:tplc="70AA9AB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2501E5F"/>
    <w:multiLevelType w:val="hybridMultilevel"/>
    <w:tmpl w:val="319A67F0"/>
    <w:lvl w:ilvl="0" w:tplc="04150017">
      <w:start w:val="1"/>
      <w:numFmt w:val="lowerLetter"/>
      <w:lvlText w:val="%1)"/>
      <w:lvlJc w:val="left"/>
      <w:pPr>
        <w:tabs>
          <w:tab w:val="num" w:pos="960"/>
        </w:tabs>
        <w:ind w:left="960" w:hanging="360"/>
      </w:p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4">
    <w:nsid w:val="232045AD"/>
    <w:multiLevelType w:val="hybridMultilevel"/>
    <w:tmpl w:val="EA9CFDEA"/>
    <w:lvl w:ilvl="0" w:tplc="04150001">
      <w:start w:val="1"/>
      <w:numFmt w:val="bullet"/>
      <w:lvlText w:val=""/>
      <w:lvlJc w:val="left"/>
      <w:pPr>
        <w:tabs>
          <w:tab w:val="num" w:pos="720"/>
        </w:tabs>
        <w:ind w:left="720" w:hanging="360"/>
      </w:pPr>
      <w:rPr>
        <w:rFonts w:ascii="Symbol" w:hAnsi="Symbol" w:hint="default"/>
      </w:rPr>
    </w:lvl>
    <w:lvl w:ilvl="1" w:tplc="A9EEB6E2">
      <w:start w:val="2"/>
      <w:numFmt w:val="bullet"/>
      <w:lvlText w:val="–"/>
      <w:lvlJc w:val="left"/>
      <w:pPr>
        <w:tabs>
          <w:tab w:val="num" w:pos="1440"/>
        </w:tabs>
        <w:ind w:left="1440" w:hanging="360"/>
      </w:pPr>
      <w:rPr>
        <w:rFonts w:ascii="Bookman Old Style" w:eastAsia="Times New Roman" w:hAnsi="Bookman Old Style"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23911ED6"/>
    <w:multiLevelType w:val="hybridMultilevel"/>
    <w:tmpl w:val="53C8AADC"/>
    <w:lvl w:ilvl="0" w:tplc="70AA9ABA">
      <w:start w:val="1"/>
      <w:numFmt w:val="bullet"/>
      <w:lvlText w:val=""/>
      <w:lvlJc w:val="left"/>
      <w:pPr>
        <w:tabs>
          <w:tab w:val="num" w:pos="1674"/>
        </w:tabs>
        <w:ind w:left="1674" w:hanging="360"/>
      </w:pPr>
      <w:rPr>
        <w:rFonts w:ascii="Symbol" w:hAnsi="Symbol" w:hint="default"/>
      </w:rPr>
    </w:lvl>
    <w:lvl w:ilvl="1" w:tplc="04150003">
      <w:start w:val="1"/>
      <w:numFmt w:val="bullet"/>
      <w:lvlText w:val="o"/>
      <w:lvlJc w:val="left"/>
      <w:pPr>
        <w:tabs>
          <w:tab w:val="num" w:pos="2214"/>
        </w:tabs>
        <w:ind w:left="2214" w:hanging="360"/>
      </w:pPr>
      <w:rPr>
        <w:rFonts w:ascii="Courier New" w:hAnsi="Courier New" w:cs="Courier New" w:hint="default"/>
      </w:rPr>
    </w:lvl>
    <w:lvl w:ilvl="2" w:tplc="04150005" w:tentative="1">
      <w:start w:val="1"/>
      <w:numFmt w:val="bullet"/>
      <w:lvlText w:val=""/>
      <w:lvlJc w:val="left"/>
      <w:pPr>
        <w:tabs>
          <w:tab w:val="num" w:pos="2934"/>
        </w:tabs>
        <w:ind w:left="2934" w:hanging="360"/>
      </w:pPr>
      <w:rPr>
        <w:rFonts w:ascii="Wingdings" w:hAnsi="Wingdings" w:hint="default"/>
      </w:rPr>
    </w:lvl>
    <w:lvl w:ilvl="3" w:tplc="04150001" w:tentative="1">
      <w:start w:val="1"/>
      <w:numFmt w:val="bullet"/>
      <w:lvlText w:val=""/>
      <w:lvlJc w:val="left"/>
      <w:pPr>
        <w:tabs>
          <w:tab w:val="num" w:pos="3654"/>
        </w:tabs>
        <w:ind w:left="3654" w:hanging="360"/>
      </w:pPr>
      <w:rPr>
        <w:rFonts w:ascii="Symbol" w:hAnsi="Symbol" w:hint="default"/>
      </w:rPr>
    </w:lvl>
    <w:lvl w:ilvl="4" w:tplc="04150003" w:tentative="1">
      <w:start w:val="1"/>
      <w:numFmt w:val="bullet"/>
      <w:lvlText w:val="o"/>
      <w:lvlJc w:val="left"/>
      <w:pPr>
        <w:tabs>
          <w:tab w:val="num" w:pos="4374"/>
        </w:tabs>
        <w:ind w:left="4374" w:hanging="360"/>
      </w:pPr>
      <w:rPr>
        <w:rFonts w:ascii="Courier New" w:hAnsi="Courier New" w:cs="Courier New" w:hint="default"/>
      </w:rPr>
    </w:lvl>
    <w:lvl w:ilvl="5" w:tplc="04150005" w:tentative="1">
      <w:start w:val="1"/>
      <w:numFmt w:val="bullet"/>
      <w:lvlText w:val=""/>
      <w:lvlJc w:val="left"/>
      <w:pPr>
        <w:tabs>
          <w:tab w:val="num" w:pos="5094"/>
        </w:tabs>
        <w:ind w:left="5094" w:hanging="360"/>
      </w:pPr>
      <w:rPr>
        <w:rFonts w:ascii="Wingdings" w:hAnsi="Wingdings" w:hint="default"/>
      </w:rPr>
    </w:lvl>
    <w:lvl w:ilvl="6" w:tplc="04150001" w:tentative="1">
      <w:start w:val="1"/>
      <w:numFmt w:val="bullet"/>
      <w:lvlText w:val=""/>
      <w:lvlJc w:val="left"/>
      <w:pPr>
        <w:tabs>
          <w:tab w:val="num" w:pos="5814"/>
        </w:tabs>
        <w:ind w:left="5814" w:hanging="360"/>
      </w:pPr>
      <w:rPr>
        <w:rFonts w:ascii="Symbol" w:hAnsi="Symbol" w:hint="default"/>
      </w:rPr>
    </w:lvl>
    <w:lvl w:ilvl="7" w:tplc="04150003" w:tentative="1">
      <w:start w:val="1"/>
      <w:numFmt w:val="bullet"/>
      <w:lvlText w:val="o"/>
      <w:lvlJc w:val="left"/>
      <w:pPr>
        <w:tabs>
          <w:tab w:val="num" w:pos="6534"/>
        </w:tabs>
        <w:ind w:left="6534" w:hanging="360"/>
      </w:pPr>
      <w:rPr>
        <w:rFonts w:ascii="Courier New" w:hAnsi="Courier New" w:cs="Courier New" w:hint="default"/>
      </w:rPr>
    </w:lvl>
    <w:lvl w:ilvl="8" w:tplc="04150005" w:tentative="1">
      <w:start w:val="1"/>
      <w:numFmt w:val="bullet"/>
      <w:lvlText w:val=""/>
      <w:lvlJc w:val="left"/>
      <w:pPr>
        <w:tabs>
          <w:tab w:val="num" w:pos="7254"/>
        </w:tabs>
        <w:ind w:left="7254" w:hanging="360"/>
      </w:pPr>
      <w:rPr>
        <w:rFonts w:ascii="Wingdings" w:hAnsi="Wingdings" w:hint="default"/>
      </w:rPr>
    </w:lvl>
  </w:abstractNum>
  <w:abstractNum w:abstractNumId="96">
    <w:nsid w:val="24592738"/>
    <w:multiLevelType w:val="hybridMultilevel"/>
    <w:tmpl w:val="8C4E126A"/>
    <w:lvl w:ilvl="0" w:tplc="70AA9ABA">
      <w:start w:val="1"/>
      <w:numFmt w:val="bullet"/>
      <w:lvlText w:val=""/>
      <w:lvlJc w:val="left"/>
      <w:pPr>
        <w:ind w:left="1800" w:hanging="360"/>
      </w:pPr>
      <w:rPr>
        <w:rFonts w:ascii="Symbol" w:hAnsi="Symbol" w:hint="default"/>
        <w:b/>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7">
    <w:nsid w:val="2483012C"/>
    <w:multiLevelType w:val="hybridMultilevel"/>
    <w:tmpl w:val="3BD6D94A"/>
    <w:lvl w:ilvl="0" w:tplc="A540312A">
      <w:start w:val="1"/>
      <w:numFmt w:val="decimal"/>
      <w:lvlText w:val="%1."/>
      <w:lvlJc w:val="left"/>
      <w:pPr>
        <w:tabs>
          <w:tab w:val="num" w:pos="360"/>
        </w:tabs>
        <w:ind w:left="0" w:firstLine="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24E4795F"/>
    <w:multiLevelType w:val="multilevel"/>
    <w:tmpl w:val="25DA769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7"/>
      <w:numFmt w:val="bullet"/>
      <w:lvlText w:val="-"/>
      <w:lvlJc w:val="left"/>
      <w:pPr>
        <w:ind w:left="644" w:hanging="360"/>
      </w:pPr>
      <w:rPr>
        <w:rFonts w:ascii="Times New Roman" w:eastAsia="Times New Roman" w:hAnsi="Times New Roman" w:cs="Times New Roman" w:hint="default"/>
        <w:b/>
      </w:rPr>
    </w:lvl>
    <w:lvl w:ilvl="3">
      <w:start w:val="1"/>
      <w:numFmt w:val="bullet"/>
      <w:lvlText w:val=""/>
      <w:lvlJc w:val="left"/>
      <w:pPr>
        <w:tabs>
          <w:tab w:val="num" w:pos="928"/>
        </w:tabs>
        <w:ind w:left="928"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26843C9C"/>
    <w:multiLevelType w:val="hybridMultilevel"/>
    <w:tmpl w:val="C34A84FC"/>
    <w:lvl w:ilvl="0" w:tplc="04150001">
      <w:start w:val="1"/>
      <w:numFmt w:val="bullet"/>
      <w:lvlText w:val=""/>
      <w:lvlJc w:val="left"/>
      <w:pPr>
        <w:tabs>
          <w:tab w:val="num" w:pos="786"/>
        </w:tabs>
        <w:ind w:left="786"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9C6403"/>
    <w:multiLevelType w:val="hybridMultilevel"/>
    <w:tmpl w:val="2CEE2DE6"/>
    <w:lvl w:ilvl="0" w:tplc="A7BA1FB8">
      <w:start w:val="1"/>
      <w:numFmt w:val="lowerLetter"/>
      <w:lvlText w:val="%1)"/>
      <w:lvlJc w:val="left"/>
      <w:pPr>
        <w:tabs>
          <w:tab w:val="num" w:pos="928"/>
        </w:tabs>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79E1AC8"/>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nsid w:val="281554D3"/>
    <w:multiLevelType w:val="hybridMultilevel"/>
    <w:tmpl w:val="E5F69E5A"/>
    <w:lvl w:ilvl="0" w:tplc="04150017">
      <w:start w:val="1"/>
      <w:numFmt w:val="lowerLetter"/>
      <w:lvlText w:val="%1)"/>
      <w:lvlJc w:val="left"/>
      <w:pPr>
        <w:tabs>
          <w:tab w:val="num" w:pos="786"/>
        </w:tabs>
        <w:ind w:left="786" w:hanging="360"/>
      </w:pPr>
      <w:rPr>
        <w:rFonts w:hint="default"/>
        <w:b w:val="0"/>
        <w:i w:val="0"/>
      </w:rPr>
    </w:lvl>
    <w:lvl w:ilvl="1" w:tplc="5D4A389C">
      <w:start w:val="1"/>
      <w:numFmt w:val="lowerLetter"/>
      <w:lvlText w:val="%2)"/>
      <w:lvlJc w:val="left"/>
      <w:pPr>
        <w:tabs>
          <w:tab w:val="num" w:pos="1440"/>
        </w:tabs>
        <w:ind w:left="1440" w:hanging="360"/>
      </w:pPr>
      <w:rPr>
        <w:rFonts w:hint="default"/>
      </w:rPr>
    </w:lvl>
    <w:lvl w:ilvl="2" w:tplc="B534273E">
      <w:start w:val="1"/>
      <w:numFmt w:val="decimal"/>
      <w:lvlText w:val="%3)"/>
      <w:lvlJc w:val="left"/>
      <w:pPr>
        <w:tabs>
          <w:tab w:val="num" w:pos="2340"/>
        </w:tabs>
        <w:ind w:left="2340" w:hanging="360"/>
      </w:pPr>
      <w:rPr>
        <w:rFonts w:hint="default"/>
        <w:b/>
        <w:i w:val="0"/>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281909BA"/>
    <w:multiLevelType w:val="hybridMultilevel"/>
    <w:tmpl w:val="31C81BB8"/>
    <w:lvl w:ilvl="0" w:tplc="04150011">
      <w:start w:val="1"/>
      <w:numFmt w:val="decimal"/>
      <w:lvlText w:val="%1)"/>
      <w:lvlJc w:val="left"/>
      <w:pPr>
        <w:tabs>
          <w:tab w:val="num" w:pos="1070"/>
        </w:tabs>
        <w:ind w:left="1070" w:hanging="360"/>
      </w:pPr>
      <w:rPr>
        <w:rFonts w:hint="default"/>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8B13CFD"/>
    <w:multiLevelType w:val="hybridMultilevel"/>
    <w:tmpl w:val="7500DC9A"/>
    <w:lvl w:ilvl="0" w:tplc="04150001">
      <w:start w:val="1"/>
      <w:numFmt w:val="bullet"/>
      <w:lvlText w:val=""/>
      <w:lvlJc w:val="left"/>
      <w:pPr>
        <w:tabs>
          <w:tab w:val="num" w:pos="1080"/>
        </w:tabs>
        <w:ind w:left="1080" w:hanging="360"/>
      </w:pPr>
      <w:rPr>
        <w:rFonts w:ascii="Symbol" w:hAnsi="Symbol" w:hint="default"/>
        <w:sz w:val="22"/>
        <w:szCs w:val="22"/>
      </w:rPr>
    </w:lvl>
    <w:lvl w:ilvl="1" w:tplc="04150011">
      <w:start w:val="1"/>
      <w:numFmt w:val="decimal"/>
      <w:lvlText w:val="%2)"/>
      <w:lvlJc w:val="left"/>
      <w:pPr>
        <w:tabs>
          <w:tab w:val="num" w:pos="1800"/>
        </w:tabs>
        <w:ind w:left="1800" w:hanging="360"/>
      </w:pPr>
      <w:rPr>
        <w:rFonts w:cs="Times New Roman" w:hint="default"/>
        <w:sz w:val="22"/>
        <w:szCs w:val="22"/>
      </w:rPr>
    </w:lvl>
    <w:lvl w:ilvl="2" w:tplc="0415001B">
      <w:start w:val="1"/>
      <w:numFmt w:val="lowerRoman"/>
      <w:lvlText w:val="%3."/>
      <w:lvlJc w:val="right"/>
      <w:pPr>
        <w:tabs>
          <w:tab w:val="num" w:pos="2520"/>
        </w:tabs>
        <w:ind w:left="2520" w:hanging="180"/>
      </w:pPr>
      <w:rPr>
        <w:rFonts w:cs="Times New Roman"/>
      </w:rPr>
    </w:lvl>
    <w:lvl w:ilvl="3" w:tplc="A9EEB6E2">
      <w:start w:val="2"/>
      <w:numFmt w:val="bullet"/>
      <w:lvlText w:val="–"/>
      <w:lvlJc w:val="left"/>
      <w:pPr>
        <w:tabs>
          <w:tab w:val="num" w:pos="3240"/>
        </w:tabs>
        <w:ind w:left="3240" w:hanging="360"/>
      </w:pPr>
      <w:rPr>
        <w:rFonts w:ascii="Bookman Old Style" w:eastAsia="Times New Roman" w:hAnsi="Bookman Old Style" w:hint="default"/>
        <w:sz w:val="22"/>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5">
    <w:nsid w:val="28B44E91"/>
    <w:multiLevelType w:val="hybridMultilevel"/>
    <w:tmpl w:val="9288DFCA"/>
    <w:lvl w:ilvl="0" w:tplc="1DACD69C">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06">
    <w:nsid w:val="28D77A97"/>
    <w:multiLevelType w:val="multilevel"/>
    <w:tmpl w:val="CBCE236E"/>
    <w:lvl w:ilvl="0">
      <w:start w:val="1"/>
      <w:numFmt w:val="lowerLetter"/>
      <w:lvlText w:val="%1)"/>
      <w:lvlJc w:val="left"/>
      <w:pPr>
        <w:tabs>
          <w:tab w:val="num" w:pos="720"/>
        </w:tabs>
        <w:ind w:left="720" w:hanging="360"/>
      </w:pPr>
      <w:rPr>
        <w:rFonts w:hint="default"/>
        <w:sz w:val="22"/>
        <w:szCs w:val="22"/>
      </w:rPr>
    </w:lvl>
    <w:lvl w:ilvl="1">
      <w:start w:val="3"/>
      <w:numFmt w:val="decimal"/>
      <w:lvlText w:val="%2)"/>
      <w:lvlJc w:val="left"/>
      <w:pPr>
        <w:ind w:left="1440" w:hanging="360"/>
      </w:pPr>
      <w:rPr>
        <w:rFonts w:hint="default"/>
        <w:b/>
      </w:rPr>
    </w:lvl>
    <w:lvl w:ilvl="2">
      <w:start w:val="7"/>
      <w:numFmt w:val="bullet"/>
      <w:lvlText w:val="-"/>
      <w:lvlJc w:val="left"/>
      <w:pPr>
        <w:ind w:left="644" w:hanging="360"/>
      </w:pPr>
      <w:rPr>
        <w:rFonts w:ascii="Times New Roman" w:eastAsia="Times New Roman" w:hAnsi="Times New Roman" w:cs="Times New Roman"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nsid w:val="29781A57"/>
    <w:multiLevelType w:val="hybridMultilevel"/>
    <w:tmpl w:val="6CA0BD54"/>
    <w:lvl w:ilvl="0" w:tplc="70AA9ABA">
      <w:start w:val="1"/>
      <w:numFmt w:val="bullet"/>
      <w:lvlText w:val=""/>
      <w:lvlJc w:val="left"/>
      <w:pPr>
        <w:tabs>
          <w:tab w:val="num" w:pos="928"/>
        </w:tabs>
        <w:ind w:left="928" w:hanging="360"/>
      </w:pPr>
      <w:rPr>
        <w:rFonts w:ascii="Symbol" w:hAnsi="Symbol" w:hint="default"/>
        <w:b w:val="0"/>
        <w:i w:val="0"/>
      </w:rPr>
    </w:lvl>
    <w:lvl w:ilvl="1" w:tplc="0A2CB79E">
      <w:start w:val="1"/>
      <w:numFmt w:val="lowerLetter"/>
      <w:lvlText w:val="%2)"/>
      <w:lvlJc w:val="left"/>
      <w:pPr>
        <w:tabs>
          <w:tab w:val="num" w:pos="1440"/>
        </w:tabs>
        <w:ind w:left="1440" w:hanging="360"/>
      </w:pPr>
      <w:rPr>
        <w:rFonts w:hint="default"/>
      </w:rPr>
    </w:lvl>
    <w:lvl w:ilvl="2" w:tplc="5F1C340A">
      <w:start w:val="1"/>
      <w:numFmt w:val="decimal"/>
      <w:lvlText w:val="%3."/>
      <w:lvlJc w:val="left"/>
      <w:pPr>
        <w:ind w:left="2340" w:hanging="360"/>
      </w:pPr>
      <w:rPr>
        <w:rFonts w:hint="default"/>
      </w:rPr>
    </w:lvl>
    <w:lvl w:ilvl="3" w:tplc="B7E42402">
      <w:start w:val="1"/>
      <w:numFmt w:val="decimal"/>
      <w:lvlText w:val="%4)"/>
      <w:lvlJc w:val="left"/>
      <w:pPr>
        <w:tabs>
          <w:tab w:val="num" w:pos="2880"/>
        </w:tabs>
        <w:ind w:left="2880" w:hanging="360"/>
      </w:pPr>
      <w:rPr>
        <w:rFonts w:hint="default"/>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29AA13D6"/>
    <w:multiLevelType w:val="hybridMultilevel"/>
    <w:tmpl w:val="926834C2"/>
    <w:lvl w:ilvl="0" w:tplc="0415000F">
      <w:start w:val="1"/>
      <w:numFmt w:val="decimal"/>
      <w:lvlText w:val="%1."/>
      <w:lvlJc w:val="left"/>
      <w:pPr>
        <w:tabs>
          <w:tab w:val="num" w:pos="502"/>
        </w:tabs>
        <w:ind w:left="502" w:hanging="360"/>
      </w:pPr>
      <w:rPr>
        <w:rFonts w:hint="default"/>
        <w:b w:val="0"/>
        <w:i w:val="0"/>
      </w:rPr>
    </w:lvl>
    <w:lvl w:ilvl="1" w:tplc="E0780E24">
      <w:start w:val="1"/>
      <w:numFmt w:val="lowerLetter"/>
      <w:lvlText w:val="%2)"/>
      <w:lvlJc w:val="left"/>
      <w:pPr>
        <w:tabs>
          <w:tab w:val="num" w:pos="1440"/>
        </w:tabs>
        <w:ind w:left="1440" w:hanging="360"/>
      </w:pPr>
      <w:rPr>
        <w:rFonts w:ascii="Bookman Old Style" w:hAnsi="Bookman Old Style" w:hint="default"/>
        <w:b w:val="0"/>
        <w:i w:val="0"/>
      </w:rPr>
    </w:lvl>
    <w:lvl w:ilvl="2" w:tplc="855821F0">
      <w:start w:val="1"/>
      <w:numFmt w:val="decimal"/>
      <w:lvlText w:val="%3)"/>
      <w:lvlJc w:val="left"/>
      <w:pPr>
        <w:tabs>
          <w:tab w:val="num" w:pos="480"/>
        </w:tabs>
        <w:ind w:left="480" w:hanging="360"/>
      </w:pPr>
      <w:rPr>
        <w:rFonts w:ascii="Bookman Old Style" w:hAnsi="Bookman Old Style" w:hint="default"/>
        <w:b/>
        <w:i w:val="0"/>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29B826EE"/>
    <w:multiLevelType w:val="hybridMultilevel"/>
    <w:tmpl w:val="469AFCE4"/>
    <w:lvl w:ilvl="0" w:tplc="70AA9ABA">
      <w:start w:val="1"/>
      <w:numFmt w:val="bullet"/>
      <w:lvlText w:val=""/>
      <w:lvlJc w:val="left"/>
      <w:pPr>
        <w:tabs>
          <w:tab w:val="num" w:pos="1428"/>
        </w:tabs>
        <w:ind w:left="1428" w:hanging="360"/>
      </w:pPr>
      <w:rPr>
        <w:rFonts w:ascii="Symbol" w:hAnsi="Symbol"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10">
    <w:nsid w:val="2A650F8E"/>
    <w:multiLevelType w:val="hybridMultilevel"/>
    <w:tmpl w:val="CC545EC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2A6B03A7"/>
    <w:multiLevelType w:val="hybridMultilevel"/>
    <w:tmpl w:val="745C6666"/>
    <w:lvl w:ilvl="0" w:tplc="70AA9ABA">
      <w:start w:val="1"/>
      <w:numFmt w:val="bullet"/>
      <w:lvlText w:val=""/>
      <w:lvlJc w:val="left"/>
      <w:pPr>
        <w:tabs>
          <w:tab w:val="num" w:pos="1778"/>
        </w:tabs>
        <w:ind w:left="177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nsid w:val="2A820130"/>
    <w:multiLevelType w:val="hybridMultilevel"/>
    <w:tmpl w:val="EB78F9AA"/>
    <w:lvl w:ilvl="0" w:tplc="07407228">
      <w:start w:val="1"/>
      <w:numFmt w:val="decimal"/>
      <w:lvlText w:val="%1)"/>
      <w:lvlJc w:val="left"/>
      <w:pPr>
        <w:ind w:left="360"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2A845412"/>
    <w:multiLevelType w:val="hybridMultilevel"/>
    <w:tmpl w:val="DFF0AB4C"/>
    <w:lvl w:ilvl="0" w:tplc="04150017">
      <w:start w:val="1"/>
      <w:numFmt w:val="lowerLetter"/>
      <w:lvlText w:val="%1)"/>
      <w:lvlJc w:val="left"/>
      <w:pPr>
        <w:tabs>
          <w:tab w:val="num" w:pos="960"/>
        </w:tabs>
        <w:ind w:left="960" w:hanging="360"/>
      </w:pPr>
    </w:lvl>
    <w:lvl w:ilvl="1" w:tplc="04150019" w:tentative="1">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70AA9ABA">
      <w:start w:val="1"/>
      <w:numFmt w:val="bullet"/>
      <w:lvlText w:val=""/>
      <w:lvlJc w:val="left"/>
      <w:pPr>
        <w:tabs>
          <w:tab w:val="num" w:pos="3120"/>
        </w:tabs>
        <w:ind w:left="3120" w:hanging="360"/>
      </w:pPr>
      <w:rPr>
        <w:rFonts w:ascii="Symbol" w:hAnsi="Symbol" w:hint="default"/>
      </w:r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14">
    <w:nsid w:val="2B087BA3"/>
    <w:multiLevelType w:val="hybridMultilevel"/>
    <w:tmpl w:val="B844820C"/>
    <w:lvl w:ilvl="0" w:tplc="CD0E0DDE">
      <w:start w:val="1"/>
      <w:numFmt w:val="decimal"/>
      <w:lvlText w:val="%1."/>
      <w:lvlJc w:val="left"/>
      <w:pPr>
        <w:tabs>
          <w:tab w:val="num" w:pos="360"/>
        </w:tabs>
        <w:ind w:left="0" w:firstLine="0"/>
      </w:pPr>
      <w:rPr>
        <w:rFonts w:hint="default"/>
      </w:rPr>
    </w:lvl>
    <w:lvl w:ilvl="1" w:tplc="D94A94E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2C6B4FD0"/>
    <w:multiLevelType w:val="hybridMultilevel"/>
    <w:tmpl w:val="D088A3E4"/>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D0719CB"/>
    <w:multiLevelType w:val="hybridMultilevel"/>
    <w:tmpl w:val="93B61D1C"/>
    <w:lvl w:ilvl="0" w:tplc="34924F6C">
      <w:start w:val="1"/>
      <w:numFmt w:val="bullet"/>
      <w:lvlText w:val=""/>
      <w:lvlJc w:val="left"/>
      <w:pPr>
        <w:tabs>
          <w:tab w:val="num" w:pos="840"/>
        </w:tabs>
        <w:ind w:left="840" w:hanging="360"/>
      </w:pPr>
      <w:rPr>
        <w:rFonts w:ascii="Symbol" w:hAnsi="Symbol" w:hint="default"/>
        <w:vertAlign w:val="baseline"/>
      </w:rPr>
    </w:lvl>
    <w:lvl w:ilvl="1" w:tplc="04150019">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17">
    <w:nsid w:val="2D93196E"/>
    <w:multiLevelType w:val="hybridMultilevel"/>
    <w:tmpl w:val="B07C218C"/>
    <w:lvl w:ilvl="0" w:tplc="747ACCEC">
      <w:start w:val="1"/>
      <w:numFmt w:val="lowerLetter"/>
      <w:lvlText w:val="%1)"/>
      <w:lvlJc w:val="left"/>
      <w:pPr>
        <w:tabs>
          <w:tab w:val="num" w:pos="360"/>
        </w:tabs>
        <w:ind w:left="360" w:hanging="360"/>
      </w:pPr>
      <w:rPr>
        <w:rFonts w:hint="default"/>
      </w:rPr>
    </w:lvl>
    <w:lvl w:ilvl="1" w:tplc="B92C520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2DB23ABA"/>
    <w:multiLevelType w:val="hybridMultilevel"/>
    <w:tmpl w:val="6BD43842"/>
    <w:lvl w:ilvl="0" w:tplc="04150017">
      <w:start w:val="1"/>
      <w:numFmt w:val="lowerLetter"/>
      <w:lvlText w:val="%1)"/>
      <w:lvlJc w:val="left"/>
      <w:pPr>
        <w:tabs>
          <w:tab w:val="num" w:pos="2520"/>
        </w:tabs>
        <w:ind w:left="2520" w:hanging="360"/>
      </w:pPr>
    </w:lvl>
    <w:lvl w:ilvl="1" w:tplc="04150019" w:tentative="1">
      <w:start w:val="1"/>
      <w:numFmt w:val="lowerLetter"/>
      <w:lvlText w:val="%2."/>
      <w:lvlJc w:val="left"/>
      <w:pPr>
        <w:tabs>
          <w:tab w:val="num" w:pos="3240"/>
        </w:tabs>
        <w:ind w:left="3240" w:hanging="360"/>
      </w:pPr>
    </w:lvl>
    <w:lvl w:ilvl="2" w:tplc="0415001B">
      <w:start w:val="1"/>
      <w:numFmt w:val="lowerRoman"/>
      <w:lvlText w:val="%3."/>
      <w:lvlJc w:val="right"/>
      <w:pPr>
        <w:tabs>
          <w:tab w:val="num" w:pos="3960"/>
        </w:tabs>
        <w:ind w:left="3960" w:hanging="180"/>
      </w:pPr>
    </w:lvl>
    <w:lvl w:ilvl="3" w:tplc="0415000F" w:tentative="1">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lvl>
    <w:lvl w:ilvl="5" w:tplc="0415001B" w:tentative="1">
      <w:start w:val="1"/>
      <w:numFmt w:val="lowerRoman"/>
      <w:lvlText w:val="%6."/>
      <w:lvlJc w:val="right"/>
      <w:pPr>
        <w:tabs>
          <w:tab w:val="num" w:pos="6120"/>
        </w:tabs>
        <w:ind w:left="6120" w:hanging="180"/>
      </w:pPr>
    </w:lvl>
    <w:lvl w:ilvl="6" w:tplc="0415000F" w:tentative="1">
      <w:start w:val="1"/>
      <w:numFmt w:val="decimal"/>
      <w:lvlText w:val="%7."/>
      <w:lvlJc w:val="left"/>
      <w:pPr>
        <w:tabs>
          <w:tab w:val="num" w:pos="6840"/>
        </w:tabs>
        <w:ind w:left="6840" w:hanging="360"/>
      </w:pPr>
    </w:lvl>
    <w:lvl w:ilvl="7" w:tplc="04150019" w:tentative="1">
      <w:start w:val="1"/>
      <w:numFmt w:val="lowerLetter"/>
      <w:lvlText w:val="%8."/>
      <w:lvlJc w:val="left"/>
      <w:pPr>
        <w:tabs>
          <w:tab w:val="num" w:pos="7560"/>
        </w:tabs>
        <w:ind w:left="7560" w:hanging="360"/>
      </w:pPr>
    </w:lvl>
    <w:lvl w:ilvl="8" w:tplc="0415001B" w:tentative="1">
      <w:start w:val="1"/>
      <w:numFmt w:val="lowerRoman"/>
      <w:lvlText w:val="%9."/>
      <w:lvlJc w:val="right"/>
      <w:pPr>
        <w:tabs>
          <w:tab w:val="num" w:pos="8280"/>
        </w:tabs>
        <w:ind w:left="8280" w:hanging="180"/>
      </w:pPr>
    </w:lvl>
  </w:abstractNum>
  <w:abstractNum w:abstractNumId="119">
    <w:nsid w:val="2E9C545D"/>
    <w:multiLevelType w:val="hybridMultilevel"/>
    <w:tmpl w:val="8C369CC4"/>
    <w:lvl w:ilvl="0" w:tplc="70AA9ABA">
      <w:start w:val="1"/>
      <w:numFmt w:val="bullet"/>
      <w:lvlText w:val=""/>
      <w:lvlJc w:val="left"/>
      <w:pPr>
        <w:tabs>
          <w:tab w:val="num" w:pos="4500"/>
        </w:tabs>
        <w:ind w:left="4500" w:hanging="360"/>
      </w:pPr>
      <w:rPr>
        <w:rFonts w:ascii="Symbol" w:hAnsi="Symbol" w:hint="default"/>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20">
    <w:nsid w:val="2EB34FDB"/>
    <w:multiLevelType w:val="hybridMultilevel"/>
    <w:tmpl w:val="0ADC1BB6"/>
    <w:lvl w:ilvl="0" w:tplc="F282176A">
      <w:start w:val="1"/>
      <w:numFmt w:val="bullet"/>
      <w:lvlText w:val=""/>
      <w:lvlJc w:val="left"/>
      <w:pPr>
        <w:ind w:left="1069" w:hanging="360"/>
      </w:pPr>
      <w:rPr>
        <w:rFonts w:ascii="Symbol" w:hAnsi="Symbol" w:hint="default"/>
      </w:rPr>
    </w:lvl>
    <w:lvl w:ilvl="1" w:tplc="0415000F">
      <w:start w:val="1"/>
      <w:numFmt w:val="decimal"/>
      <w:lvlText w:val="%2."/>
      <w:lvlJc w:val="left"/>
      <w:pPr>
        <w:ind w:left="1070" w:hanging="360"/>
      </w:pPr>
      <w:rPr>
        <w:rFonts w:cs="Times New Roman" w:hint="default"/>
      </w:rPr>
    </w:lvl>
    <w:lvl w:ilvl="2" w:tplc="0415000F">
      <w:start w:val="1"/>
      <w:numFmt w:val="decimal"/>
      <w:lvlText w:val="%3."/>
      <w:lvlJc w:val="left"/>
      <w:pPr>
        <w:ind w:left="1070" w:hanging="360"/>
      </w:pPr>
      <w:rPr>
        <w:rFonts w:cs="Times New Roman" w:hint="default"/>
      </w:rPr>
    </w:lvl>
    <w:lvl w:ilvl="3" w:tplc="04150001">
      <w:start w:val="1"/>
      <w:numFmt w:val="bullet"/>
      <w:lvlText w:val=""/>
      <w:lvlJc w:val="left"/>
      <w:pPr>
        <w:ind w:left="3229" w:hanging="360"/>
      </w:pPr>
      <w:rPr>
        <w:rFonts w:ascii="Symbol" w:hAnsi="Symbol" w:hint="default"/>
      </w:rPr>
    </w:lvl>
    <w:lvl w:ilvl="4" w:tplc="0415000D">
      <w:start w:val="1"/>
      <w:numFmt w:val="bullet"/>
      <w:lvlText w:val=""/>
      <w:lvlJc w:val="left"/>
      <w:pPr>
        <w:ind w:left="3949" w:hanging="360"/>
      </w:pPr>
      <w:rPr>
        <w:rFonts w:ascii="Wingdings" w:hAnsi="Wingdings"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1">
    <w:nsid w:val="2EC905DE"/>
    <w:multiLevelType w:val="multilevel"/>
    <w:tmpl w:val="D128614E"/>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start w:val="9"/>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start w:val="10"/>
      <w:numFmt w:val="decimal"/>
      <w:lvlText w:val="%4)"/>
      <w:lvlJc w:val="left"/>
      <w:pPr>
        <w:ind w:left="2925" w:hanging="405"/>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F3710C9"/>
    <w:multiLevelType w:val="hybridMultilevel"/>
    <w:tmpl w:val="3F8E8634"/>
    <w:lvl w:ilvl="0" w:tplc="04150017">
      <w:start w:val="1"/>
      <w:numFmt w:val="lowerLetter"/>
      <w:lvlText w:val="%1)"/>
      <w:lvlJc w:val="left"/>
      <w:pPr>
        <w:tabs>
          <w:tab w:val="num" w:pos="720"/>
        </w:tabs>
        <w:ind w:left="720" w:hanging="360"/>
      </w:pPr>
      <w:rPr>
        <w:rFonts w:cs="Times New Roman"/>
      </w:rPr>
    </w:lvl>
    <w:lvl w:ilvl="1" w:tplc="A9EEB6E2">
      <w:start w:val="2"/>
      <w:numFmt w:val="bullet"/>
      <w:lvlText w:val="–"/>
      <w:lvlJc w:val="left"/>
      <w:pPr>
        <w:tabs>
          <w:tab w:val="num" w:pos="1440"/>
        </w:tabs>
        <w:ind w:left="1440" w:hanging="360"/>
      </w:pPr>
      <w:rPr>
        <w:rFonts w:ascii="Bookman Old Style" w:eastAsia="Times New Roman" w:hAnsi="Bookman Old Style"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nsid w:val="2FCF500A"/>
    <w:multiLevelType w:val="hybridMultilevel"/>
    <w:tmpl w:val="C78262B8"/>
    <w:lvl w:ilvl="0" w:tplc="70AA9ABA">
      <w:start w:val="1"/>
      <w:numFmt w:val="bullet"/>
      <w:lvlText w:val=""/>
      <w:lvlJc w:val="left"/>
      <w:pPr>
        <w:tabs>
          <w:tab w:val="num" w:pos="2340"/>
        </w:tabs>
        <w:ind w:left="2340" w:hanging="360"/>
      </w:pPr>
      <w:rPr>
        <w:rFonts w:ascii="Symbol" w:hAnsi="Symbol" w:hint="default"/>
      </w:rPr>
    </w:lvl>
    <w:lvl w:ilvl="1" w:tplc="04150019">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24">
    <w:nsid w:val="301E2408"/>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30567D80"/>
    <w:multiLevelType w:val="hybridMultilevel"/>
    <w:tmpl w:val="8A38F2CC"/>
    <w:lvl w:ilvl="0" w:tplc="0666DAC4">
      <w:start w:val="1"/>
      <w:numFmt w:val="decimal"/>
      <w:lvlText w:val="%1)"/>
      <w:lvlJc w:val="left"/>
      <w:pPr>
        <w:tabs>
          <w:tab w:val="num" w:pos="786"/>
        </w:tabs>
        <w:ind w:left="786" w:hanging="360"/>
      </w:pPr>
      <w:rPr>
        <w:rFonts w:hint="default"/>
        <w:b/>
      </w:rPr>
    </w:lvl>
    <w:lvl w:ilvl="1" w:tplc="6B2250BA">
      <w:start w:val="1"/>
      <w:numFmt w:val="decimal"/>
      <w:lvlText w:val="%2."/>
      <w:lvlJc w:val="left"/>
      <w:pPr>
        <w:tabs>
          <w:tab w:val="num" w:pos="1275"/>
        </w:tabs>
        <w:ind w:left="1275" w:hanging="375"/>
      </w:pPr>
      <w:rPr>
        <w:rFonts w:hint="default"/>
      </w:rPr>
    </w:lvl>
    <w:lvl w:ilvl="2" w:tplc="3E58491E">
      <w:start w:val="7"/>
      <w:numFmt w:val="bullet"/>
      <w:lvlText w:val="-"/>
      <w:lvlJc w:val="left"/>
      <w:pPr>
        <w:tabs>
          <w:tab w:val="num" w:pos="2265"/>
        </w:tabs>
        <w:ind w:left="2265" w:hanging="465"/>
      </w:pPr>
      <w:rPr>
        <w:rFonts w:ascii="Times New Roman" w:eastAsia="Times New Roman" w:hAnsi="Times New Roman" w:cs="Times New Roman" w:hint="default"/>
      </w:rPr>
    </w:lvl>
    <w:lvl w:ilvl="3" w:tplc="1BD04C66">
      <w:start w:val="1"/>
      <w:numFmt w:val="lowerLetter"/>
      <w:lvlText w:val="%4)"/>
      <w:lvlJc w:val="left"/>
      <w:pPr>
        <w:tabs>
          <w:tab w:val="num" w:pos="2700"/>
        </w:tabs>
        <w:ind w:left="2700" w:hanging="360"/>
      </w:pPr>
      <w:rPr>
        <w:rFonts w:hint="default"/>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6">
    <w:nsid w:val="31C641B7"/>
    <w:multiLevelType w:val="hybridMultilevel"/>
    <w:tmpl w:val="731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3287227E"/>
    <w:multiLevelType w:val="hybridMultilevel"/>
    <w:tmpl w:val="F9DE63D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330761F9"/>
    <w:multiLevelType w:val="hybridMultilevel"/>
    <w:tmpl w:val="412A5D0E"/>
    <w:lvl w:ilvl="0" w:tplc="6922CDEE">
      <w:start w:val="1"/>
      <w:numFmt w:val="decimal"/>
      <w:lvlText w:val="%1)"/>
      <w:lvlJc w:val="left"/>
      <w:pPr>
        <w:ind w:left="960" w:hanging="360"/>
      </w:pPr>
      <w:rPr>
        <w:b/>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29">
    <w:nsid w:val="335F727B"/>
    <w:multiLevelType w:val="hybridMultilevel"/>
    <w:tmpl w:val="A9E2C64E"/>
    <w:lvl w:ilvl="0" w:tplc="623E5AA8">
      <w:start w:val="9"/>
      <w:numFmt w:val="decimal"/>
      <w:lvlText w:val="%1)"/>
      <w:lvlJc w:val="left"/>
      <w:pPr>
        <w:tabs>
          <w:tab w:val="num" w:pos="360"/>
        </w:tabs>
        <w:ind w:left="360" w:hanging="360"/>
      </w:pPr>
      <w:rPr>
        <w:rFonts w:hint="default"/>
        <w:b/>
      </w:rPr>
    </w:lvl>
    <w:lvl w:ilvl="1" w:tplc="1BD04C6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40A2F23"/>
    <w:multiLevelType w:val="hybridMultilevel"/>
    <w:tmpl w:val="0046D342"/>
    <w:lvl w:ilvl="0" w:tplc="1DACD69C">
      <w:start w:val="1"/>
      <w:numFmt w:val="bullet"/>
      <w:lvlText w:val=""/>
      <w:lvlJc w:val="left"/>
      <w:pPr>
        <w:tabs>
          <w:tab w:val="num" w:pos="1440"/>
        </w:tabs>
        <w:ind w:left="1440" w:hanging="360"/>
      </w:pPr>
      <w:rPr>
        <w:rFonts w:ascii="Symbol" w:hAnsi="Symbol" w:hint="default"/>
      </w:rPr>
    </w:lvl>
    <w:lvl w:ilvl="1" w:tplc="747ACCEC">
      <w:start w:val="1"/>
      <w:numFmt w:val="lowerLetter"/>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1">
    <w:nsid w:val="34154338"/>
    <w:multiLevelType w:val="hybridMultilevel"/>
    <w:tmpl w:val="C1987FDE"/>
    <w:lvl w:ilvl="0" w:tplc="70AA9ABA">
      <w:start w:val="1"/>
      <w:numFmt w:val="bullet"/>
      <w:lvlText w:val=""/>
      <w:lvlJc w:val="left"/>
      <w:pPr>
        <w:tabs>
          <w:tab w:val="num" w:pos="1860"/>
        </w:tabs>
        <w:ind w:left="1860" w:hanging="360"/>
      </w:pPr>
      <w:rPr>
        <w:rFonts w:ascii="Symbol" w:hAnsi="Symbol" w:hint="default"/>
      </w:rPr>
    </w:lvl>
    <w:lvl w:ilvl="1" w:tplc="04150011">
      <w:start w:val="1"/>
      <w:numFmt w:val="decimal"/>
      <w:lvlText w:val="%2)"/>
      <w:lvlJc w:val="left"/>
      <w:pPr>
        <w:tabs>
          <w:tab w:val="num" w:pos="2400"/>
        </w:tabs>
        <w:ind w:left="2400" w:hanging="360"/>
      </w:pPr>
      <w:rPr>
        <w:rFonts w:hint="default"/>
      </w:rPr>
    </w:lvl>
    <w:lvl w:ilvl="2" w:tplc="04150005">
      <w:start w:val="1"/>
      <w:numFmt w:val="bullet"/>
      <w:lvlText w:val=""/>
      <w:lvlJc w:val="left"/>
      <w:pPr>
        <w:tabs>
          <w:tab w:val="num" w:pos="3120"/>
        </w:tabs>
        <w:ind w:left="3120" w:hanging="360"/>
      </w:pPr>
      <w:rPr>
        <w:rFonts w:ascii="Wingdings" w:hAnsi="Wingdings" w:hint="default"/>
      </w:rPr>
    </w:lvl>
    <w:lvl w:ilvl="3" w:tplc="04150001">
      <w:start w:val="1"/>
      <w:numFmt w:val="bullet"/>
      <w:lvlText w:val=""/>
      <w:lvlJc w:val="left"/>
      <w:pPr>
        <w:tabs>
          <w:tab w:val="num" w:pos="3840"/>
        </w:tabs>
        <w:ind w:left="3840" w:hanging="360"/>
      </w:pPr>
      <w:rPr>
        <w:rFonts w:ascii="Symbol" w:hAnsi="Symbol" w:hint="default"/>
      </w:rPr>
    </w:lvl>
    <w:lvl w:ilvl="4" w:tplc="04150003">
      <w:start w:val="1"/>
      <w:numFmt w:val="bullet"/>
      <w:lvlText w:val="o"/>
      <w:lvlJc w:val="left"/>
      <w:pPr>
        <w:tabs>
          <w:tab w:val="num" w:pos="4560"/>
        </w:tabs>
        <w:ind w:left="4560" w:hanging="360"/>
      </w:pPr>
      <w:rPr>
        <w:rFonts w:ascii="Courier New" w:hAnsi="Courier New" w:cs="Courier New" w:hint="default"/>
      </w:rPr>
    </w:lvl>
    <w:lvl w:ilvl="5" w:tplc="04150005">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cs="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132">
    <w:nsid w:val="34ED2936"/>
    <w:multiLevelType w:val="hybridMultilevel"/>
    <w:tmpl w:val="72D0F1C0"/>
    <w:lvl w:ilvl="0" w:tplc="78BAE960">
      <w:start w:val="1"/>
      <w:numFmt w:val="decimal"/>
      <w:lvlText w:val="%1."/>
      <w:lvlJc w:val="center"/>
      <w:pPr>
        <w:tabs>
          <w:tab w:val="num" w:pos="360"/>
        </w:tabs>
        <w:ind w:left="360" w:hanging="7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nsid w:val="360E67F3"/>
    <w:multiLevelType w:val="hybridMultilevel"/>
    <w:tmpl w:val="412223D0"/>
    <w:lvl w:ilvl="0" w:tplc="747ACCE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4">
    <w:nsid w:val="3692473E"/>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nsid w:val="36D42283"/>
    <w:multiLevelType w:val="hybridMultilevel"/>
    <w:tmpl w:val="4F4EEAD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37836318"/>
    <w:multiLevelType w:val="hybridMultilevel"/>
    <w:tmpl w:val="98EAAF12"/>
    <w:lvl w:ilvl="0" w:tplc="04150011">
      <w:start w:val="1"/>
      <w:numFmt w:val="decimal"/>
      <w:lvlText w:val="%1)"/>
      <w:lvlJc w:val="left"/>
      <w:pPr>
        <w:tabs>
          <w:tab w:val="num" w:pos="720"/>
        </w:tabs>
        <w:ind w:left="720" w:hanging="360"/>
      </w:pPr>
    </w:lvl>
    <w:lvl w:ilvl="1" w:tplc="70AA9ABA">
      <w:start w:val="1"/>
      <w:numFmt w:val="bullet"/>
      <w:lvlText w:val=""/>
      <w:lvlJc w:val="left"/>
      <w:pPr>
        <w:tabs>
          <w:tab w:val="num" w:pos="1440"/>
        </w:tabs>
        <w:ind w:left="1440" w:hanging="360"/>
      </w:pPr>
      <w:rPr>
        <w:rFonts w:ascii="Symbol" w:hAnsi="Symbol" w:hint="default"/>
      </w:rPr>
    </w:lvl>
    <w:lvl w:ilvl="2" w:tplc="70AA9ABA">
      <w:start w:val="1"/>
      <w:numFmt w:val="bullet"/>
      <w:lvlText w:val=""/>
      <w:lvlJc w:val="left"/>
      <w:pPr>
        <w:tabs>
          <w:tab w:val="num" w:pos="2340"/>
        </w:tabs>
        <w:ind w:left="2340" w:hanging="360"/>
      </w:pPr>
      <w:rPr>
        <w:rFonts w:ascii="Symbol" w:hAnsi="Symbol" w:hint="default"/>
      </w:rPr>
    </w:lvl>
    <w:lvl w:ilvl="3" w:tplc="04150017">
      <w:start w:val="1"/>
      <w:numFmt w:val="lowerLetter"/>
      <w:lvlText w:val="%4)"/>
      <w:lvlJc w:val="left"/>
      <w:pPr>
        <w:tabs>
          <w:tab w:val="num" w:pos="2880"/>
        </w:tabs>
        <w:ind w:left="2880" w:hanging="360"/>
      </w:pPr>
    </w:lvl>
    <w:lvl w:ilvl="4" w:tplc="C010AB60">
      <w:start w:val="9"/>
      <w:numFmt w:val="decimal"/>
      <w:lvlText w:val="%5."/>
      <w:lvlJc w:val="left"/>
      <w:pPr>
        <w:ind w:left="3600" w:hanging="360"/>
      </w:pPr>
      <w:rPr>
        <w:rFonts w:hint="default"/>
        <w:b/>
      </w:rPr>
    </w:lvl>
    <w:lvl w:ilvl="5" w:tplc="70AA9ABA">
      <w:start w:val="1"/>
      <w:numFmt w:val="bullet"/>
      <w:lvlText w:val=""/>
      <w:lvlJc w:val="left"/>
      <w:pPr>
        <w:tabs>
          <w:tab w:val="num" w:pos="4500"/>
        </w:tabs>
        <w:ind w:left="4500" w:hanging="360"/>
      </w:pPr>
      <w:rPr>
        <w:rFonts w:ascii="Symbol" w:hAnsi="Symbol"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380B4E6E"/>
    <w:multiLevelType w:val="hybridMultilevel"/>
    <w:tmpl w:val="E3827CB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8">
    <w:nsid w:val="38DA4BF7"/>
    <w:multiLevelType w:val="hybridMultilevel"/>
    <w:tmpl w:val="B844820C"/>
    <w:lvl w:ilvl="0" w:tplc="CD0E0DDE">
      <w:start w:val="1"/>
      <w:numFmt w:val="decimal"/>
      <w:lvlText w:val="%1."/>
      <w:lvlJc w:val="left"/>
      <w:pPr>
        <w:tabs>
          <w:tab w:val="num" w:pos="360"/>
        </w:tabs>
        <w:ind w:left="0" w:firstLine="0"/>
      </w:pPr>
      <w:rPr>
        <w:rFonts w:hint="default"/>
      </w:rPr>
    </w:lvl>
    <w:lvl w:ilvl="1" w:tplc="D94A94E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3991322A"/>
    <w:multiLevelType w:val="hybridMultilevel"/>
    <w:tmpl w:val="7CFC6FFE"/>
    <w:lvl w:ilvl="0" w:tplc="83946916">
      <w:start w:val="1"/>
      <w:numFmt w:val="lowerLetter"/>
      <w:lvlText w:val="%1)"/>
      <w:lvlJc w:val="left"/>
      <w:pPr>
        <w:tabs>
          <w:tab w:val="num" w:pos="786"/>
        </w:tabs>
        <w:ind w:left="786" w:hanging="360"/>
      </w:pPr>
      <w:rPr>
        <w:rFonts w:hint="default"/>
        <w:b w:val="0"/>
        <w:i w:val="0"/>
      </w:rPr>
    </w:lvl>
    <w:lvl w:ilvl="1" w:tplc="BB5E98C4">
      <w:start w:val="1"/>
      <w:numFmt w:val="bullet"/>
      <w:lvlText w:val=""/>
      <w:lvlJc w:val="left"/>
      <w:pPr>
        <w:tabs>
          <w:tab w:val="num" w:pos="1440"/>
        </w:tabs>
        <w:ind w:left="1440" w:hanging="360"/>
      </w:pPr>
      <w:rPr>
        <w:rFonts w:ascii="Symbol" w:hAnsi="Symbol" w:hint="default"/>
        <w:b w:val="0"/>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A2E324B"/>
    <w:multiLevelType w:val="hybridMultilevel"/>
    <w:tmpl w:val="10F042C4"/>
    <w:lvl w:ilvl="0" w:tplc="747ACCEC">
      <w:start w:val="1"/>
      <w:numFmt w:val="lowerLetter"/>
      <w:lvlText w:val="%1)"/>
      <w:lvlJc w:val="left"/>
      <w:pPr>
        <w:tabs>
          <w:tab w:val="num" w:pos="2520"/>
        </w:tabs>
        <w:ind w:left="2520" w:hanging="360"/>
      </w:pPr>
      <w:rPr>
        <w:rFonts w:hint="default"/>
      </w:r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41">
    <w:nsid w:val="3B1717C2"/>
    <w:multiLevelType w:val="hybridMultilevel"/>
    <w:tmpl w:val="4C9A445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3B420F14"/>
    <w:multiLevelType w:val="hybridMultilevel"/>
    <w:tmpl w:val="DAEE6EDC"/>
    <w:lvl w:ilvl="0" w:tplc="1BD04C66">
      <w:start w:val="1"/>
      <w:numFmt w:val="lowerLetter"/>
      <w:lvlText w:val="%1)"/>
      <w:lvlJc w:val="left"/>
      <w:pPr>
        <w:ind w:left="855" w:hanging="360"/>
      </w:pPr>
      <w:rPr>
        <w:rFonts w:hint="default"/>
      </w:rPr>
    </w:lvl>
    <w:lvl w:ilvl="1" w:tplc="04150003">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43">
    <w:nsid w:val="3BC409B3"/>
    <w:multiLevelType w:val="hybridMultilevel"/>
    <w:tmpl w:val="766A26F0"/>
    <w:lvl w:ilvl="0" w:tplc="70AA9ABA">
      <w:start w:val="1"/>
      <w:numFmt w:val="bullet"/>
      <w:lvlText w:val=""/>
      <w:lvlJc w:val="left"/>
      <w:pPr>
        <w:tabs>
          <w:tab w:val="num" w:pos="1778"/>
        </w:tabs>
        <w:ind w:left="177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4">
    <w:nsid w:val="3BC64890"/>
    <w:multiLevelType w:val="hybridMultilevel"/>
    <w:tmpl w:val="1B6EC2D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45">
    <w:nsid w:val="3CB476C5"/>
    <w:multiLevelType w:val="hybridMultilevel"/>
    <w:tmpl w:val="BE1CEA1C"/>
    <w:lvl w:ilvl="0" w:tplc="D640E608">
      <w:start w:val="1"/>
      <w:numFmt w:val="decimal"/>
      <w:lvlText w:val="%1)"/>
      <w:lvlJc w:val="left"/>
      <w:pPr>
        <w:tabs>
          <w:tab w:val="num" w:pos="720"/>
        </w:tabs>
        <w:ind w:left="720" w:hanging="360"/>
      </w:pPr>
      <w:rPr>
        <w:rFonts w:hint="default"/>
        <w:b w:val="0"/>
      </w:rPr>
    </w:lvl>
    <w:lvl w:ilvl="1" w:tplc="0809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3D844306"/>
    <w:multiLevelType w:val="hybridMultilevel"/>
    <w:tmpl w:val="A022DACC"/>
    <w:lvl w:ilvl="0" w:tplc="70AA9ABA">
      <w:start w:val="1"/>
      <w:numFmt w:val="bullet"/>
      <w:lvlText w:val=""/>
      <w:lvlJc w:val="left"/>
      <w:pPr>
        <w:tabs>
          <w:tab w:val="num" w:pos="786"/>
        </w:tabs>
        <w:ind w:left="786" w:hanging="360"/>
      </w:pPr>
      <w:rPr>
        <w:rFonts w:ascii="Symbol" w:hAnsi="Symbol" w:hint="default"/>
      </w:rPr>
    </w:lvl>
    <w:lvl w:ilvl="1" w:tplc="0415000F">
      <w:start w:val="1"/>
      <w:numFmt w:val="decimal"/>
      <w:lvlText w:val="%2."/>
      <w:lvlJc w:val="left"/>
      <w:pPr>
        <w:tabs>
          <w:tab w:val="num" w:pos="1326"/>
        </w:tabs>
        <w:ind w:left="1326" w:hanging="360"/>
      </w:pPr>
      <w:rPr>
        <w:rFonts w:hint="default"/>
      </w:rPr>
    </w:lvl>
    <w:lvl w:ilvl="2" w:tplc="04150005" w:tentative="1">
      <w:start w:val="1"/>
      <w:numFmt w:val="bullet"/>
      <w:lvlText w:val=""/>
      <w:lvlJc w:val="left"/>
      <w:pPr>
        <w:tabs>
          <w:tab w:val="num" w:pos="2046"/>
        </w:tabs>
        <w:ind w:left="2046" w:hanging="360"/>
      </w:pPr>
      <w:rPr>
        <w:rFonts w:ascii="Wingdings" w:hAnsi="Wingdings" w:hint="default"/>
      </w:rPr>
    </w:lvl>
    <w:lvl w:ilvl="3" w:tplc="04150001" w:tentative="1">
      <w:start w:val="1"/>
      <w:numFmt w:val="bullet"/>
      <w:lvlText w:val=""/>
      <w:lvlJc w:val="left"/>
      <w:pPr>
        <w:tabs>
          <w:tab w:val="num" w:pos="2766"/>
        </w:tabs>
        <w:ind w:left="2766" w:hanging="360"/>
      </w:pPr>
      <w:rPr>
        <w:rFonts w:ascii="Symbol" w:hAnsi="Symbol" w:hint="default"/>
      </w:rPr>
    </w:lvl>
    <w:lvl w:ilvl="4" w:tplc="04150003" w:tentative="1">
      <w:start w:val="1"/>
      <w:numFmt w:val="bullet"/>
      <w:lvlText w:val="o"/>
      <w:lvlJc w:val="left"/>
      <w:pPr>
        <w:tabs>
          <w:tab w:val="num" w:pos="3486"/>
        </w:tabs>
        <w:ind w:left="3486" w:hanging="360"/>
      </w:pPr>
      <w:rPr>
        <w:rFonts w:ascii="Courier New" w:hAnsi="Courier New" w:cs="Courier New" w:hint="default"/>
      </w:rPr>
    </w:lvl>
    <w:lvl w:ilvl="5" w:tplc="04150005" w:tentative="1">
      <w:start w:val="1"/>
      <w:numFmt w:val="bullet"/>
      <w:lvlText w:val=""/>
      <w:lvlJc w:val="left"/>
      <w:pPr>
        <w:tabs>
          <w:tab w:val="num" w:pos="4206"/>
        </w:tabs>
        <w:ind w:left="4206" w:hanging="360"/>
      </w:pPr>
      <w:rPr>
        <w:rFonts w:ascii="Wingdings" w:hAnsi="Wingdings" w:hint="default"/>
      </w:rPr>
    </w:lvl>
    <w:lvl w:ilvl="6" w:tplc="04150001" w:tentative="1">
      <w:start w:val="1"/>
      <w:numFmt w:val="bullet"/>
      <w:lvlText w:val=""/>
      <w:lvlJc w:val="left"/>
      <w:pPr>
        <w:tabs>
          <w:tab w:val="num" w:pos="4926"/>
        </w:tabs>
        <w:ind w:left="4926" w:hanging="360"/>
      </w:pPr>
      <w:rPr>
        <w:rFonts w:ascii="Symbol" w:hAnsi="Symbol" w:hint="default"/>
      </w:rPr>
    </w:lvl>
    <w:lvl w:ilvl="7" w:tplc="04150003" w:tentative="1">
      <w:start w:val="1"/>
      <w:numFmt w:val="bullet"/>
      <w:lvlText w:val="o"/>
      <w:lvlJc w:val="left"/>
      <w:pPr>
        <w:tabs>
          <w:tab w:val="num" w:pos="5646"/>
        </w:tabs>
        <w:ind w:left="5646" w:hanging="360"/>
      </w:pPr>
      <w:rPr>
        <w:rFonts w:ascii="Courier New" w:hAnsi="Courier New" w:cs="Courier New" w:hint="default"/>
      </w:rPr>
    </w:lvl>
    <w:lvl w:ilvl="8" w:tplc="04150005" w:tentative="1">
      <w:start w:val="1"/>
      <w:numFmt w:val="bullet"/>
      <w:lvlText w:val=""/>
      <w:lvlJc w:val="left"/>
      <w:pPr>
        <w:tabs>
          <w:tab w:val="num" w:pos="6366"/>
        </w:tabs>
        <w:ind w:left="6366" w:hanging="360"/>
      </w:pPr>
      <w:rPr>
        <w:rFonts w:ascii="Wingdings" w:hAnsi="Wingdings" w:hint="default"/>
      </w:rPr>
    </w:lvl>
  </w:abstractNum>
  <w:abstractNum w:abstractNumId="147">
    <w:nsid w:val="3EA91C54"/>
    <w:multiLevelType w:val="hybridMultilevel"/>
    <w:tmpl w:val="E180AE90"/>
    <w:lvl w:ilvl="0" w:tplc="70AA9ABA">
      <w:start w:val="1"/>
      <w:numFmt w:val="bullet"/>
      <w:lvlText w:val=""/>
      <w:lvlJc w:val="left"/>
      <w:pPr>
        <w:tabs>
          <w:tab w:val="num" w:pos="1320"/>
        </w:tabs>
        <w:ind w:left="1320" w:hanging="360"/>
      </w:pPr>
      <w:rPr>
        <w:rFonts w:ascii="Symbol" w:hAnsi="Symbol" w:hint="default"/>
      </w:rPr>
    </w:lvl>
    <w:lvl w:ilvl="1" w:tplc="04150003">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48">
    <w:nsid w:val="3FA31CF9"/>
    <w:multiLevelType w:val="hybridMultilevel"/>
    <w:tmpl w:val="76F41212"/>
    <w:lvl w:ilvl="0" w:tplc="BFBC2922">
      <w:start w:val="1"/>
      <w:numFmt w:val="decimal"/>
      <w:lvlText w:val="%1."/>
      <w:lvlJc w:val="left"/>
      <w:pPr>
        <w:tabs>
          <w:tab w:val="num" w:pos="360"/>
        </w:tabs>
        <w:ind w:left="0" w:firstLine="0"/>
      </w:pPr>
      <w:rPr>
        <w:rFonts w:ascii="Bookman Old Style" w:hAnsi="Bookman Old Style"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FD33FD7"/>
    <w:multiLevelType w:val="hybridMultilevel"/>
    <w:tmpl w:val="BB52C314"/>
    <w:lvl w:ilvl="0" w:tplc="747ACCEC">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0">
    <w:nsid w:val="400B16E6"/>
    <w:multiLevelType w:val="hybridMultilevel"/>
    <w:tmpl w:val="6888C284"/>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nsid w:val="402D2FBD"/>
    <w:multiLevelType w:val="hybridMultilevel"/>
    <w:tmpl w:val="2EC4681E"/>
    <w:lvl w:ilvl="0" w:tplc="7A20904E">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03E3FD1"/>
    <w:multiLevelType w:val="hybridMultilevel"/>
    <w:tmpl w:val="F15C030C"/>
    <w:lvl w:ilvl="0" w:tplc="70AA9ABA">
      <w:start w:val="1"/>
      <w:numFmt w:val="bullet"/>
      <w:lvlText w:val=""/>
      <w:lvlJc w:val="left"/>
      <w:pPr>
        <w:tabs>
          <w:tab w:val="num" w:pos="1211"/>
        </w:tabs>
        <w:ind w:left="1211" w:hanging="360"/>
      </w:pPr>
      <w:rPr>
        <w:rFonts w:ascii="Symbol" w:hAnsi="Symbol" w:hint="default"/>
        <w:b w:val="0"/>
        <w:i w:val="0"/>
      </w:rPr>
    </w:lvl>
    <w:lvl w:ilvl="1" w:tplc="5D4A389C">
      <w:start w:val="1"/>
      <w:numFmt w:val="lowerLetter"/>
      <w:lvlText w:val="%2)"/>
      <w:lvlJc w:val="left"/>
      <w:pPr>
        <w:tabs>
          <w:tab w:val="num" w:pos="1440"/>
        </w:tabs>
        <w:ind w:left="1440" w:hanging="360"/>
      </w:pPr>
      <w:rPr>
        <w:rFonts w:hint="default"/>
      </w:rPr>
    </w:lvl>
    <w:lvl w:ilvl="2" w:tplc="B534273E">
      <w:start w:val="1"/>
      <w:numFmt w:val="decimal"/>
      <w:lvlText w:val="%3)"/>
      <w:lvlJc w:val="left"/>
      <w:pPr>
        <w:tabs>
          <w:tab w:val="num" w:pos="2340"/>
        </w:tabs>
        <w:ind w:left="2340" w:hanging="360"/>
      </w:pPr>
      <w:rPr>
        <w:rFonts w:hint="default"/>
        <w:b/>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40606D14"/>
    <w:multiLevelType w:val="hybridMultilevel"/>
    <w:tmpl w:val="E16A3E0A"/>
    <w:lvl w:ilvl="0" w:tplc="04150017">
      <w:start w:val="1"/>
      <w:numFmt w:val="lowerLetter"/>
      <w:lvlText w:val="%1)"/>
      <w:lvlJc w:val="left"/>
      <w:pPr>
        <w:tabs>
          <w:tab w:val="num" w:pos="840"/>
        </w:tabs>
        <w:ind w:left="840" w:hanging="360"/>
      </w:p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70AA9ABA">
      <w:start w:val="1"/>
      <w:numFmt w:val="bullet"/>
      <w:lvlText w:val=""/>
      <w:lvlJc w:val="left"/>
      <w:pPr>
        <w:tabs>
          <w:tab w:val="num" w:pos="3000"/>
        </w:tabs>
        <w:ind w:left="3000" w:hanging="360"/>
      </w:pPr>
      <w:rPr>
        <w:rFonts w:ascii="Symbol" w:hAnsi="Symbol" w:hint="default"/>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54">
    <w:nsid w:val="40D74A82"/>
    <w:multiLevelType w:val="hybridMultilevel"/>
    <w:tmpl w:val="45A2C536"/>
    <w:lvl w:ilvl="0" w:tplc="70AA9ABA">
      <w:start w:val="1"/>
      <w:numFmt w:val="bullet"/>
      <w:lvlText w:val=""/>
      <w:lvlJc w:val="left"/>
      <w:pPr>
        <w:tabs>
          <w:tab w:val="num" w:pos="1998"/>
        </w:tabs>
        <w:ind w:left="1998"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55">
    <w:nsid w:val="412F6F2D"/>
    <w:multiLevelType w:val="hybridMultilevel"/>
    <w:tmpl w:val="41CA5AB8"/>
    <w:lvl w:ilvl="0" w:tplc="70AA9ABA">
      <w:start w:val="1"/>
      <w:numFmt w:val="bullet"/>
      <w:lvlText w:val=""/>
      <w:lvlJc w:val="left"/>
      <w:pPr>
        <w:ind w:left="1800" w:hanging="360"/>
      </w:pPr>
      <w:rPr>
        <w:rFonts w:ascii="Symbol" w:hAnsi="Symbol" w:hint="default"/>
        <w:b/>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6">
    <w:nsid w:val="41922F89"/>
    <w:multiLevelType w:val="hybridMultilevel"/>
    <w:tmpl w:val="B568D0B8"/>
    <w:lvl w:ilvl="0" w:tplc="9CFCFE40">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23A7173"/>
    <w:multiLevelType w:val="hybridMultilevel"/>
    <w:tmpl w:val="E62EF80A"/>
    <w:lvl w:ilvl="0" w:tplc="C9D4472E">
      <w:start w:val="1"/>
      <w:numFmt w:val="lowerLetter"/>
      <w:lvlText w:val="%1)"/>
      <w:lvlJc w:val="left"/>
      <w:pPr>
        <w:tabs>
          <w:tab w:val="num" w:pos="1428"/>
        </w:tabs>
        <w:ind w:left="1428" w:hanging="360"/>
      </w:pPr>
      <w:rPr>
        <w:rFonts w:cs="Times New Roman" w:hint="default"/>
        <w:b w:val="0"/>
      </w:rPr>
    </w:lvl>
    <w:lvl w:ilvl="1" w:tplc="04150003">
      <w:start w:val="1"/>
      <w:numFmt w:val="bullet"/>
      <w:lvlText w:val="o"/>
      <w:lvlJc w:val="left"/>
      <w:pPr>
        <w:tabs>
          <w:tab w:val="num" w:pos="1980"/>
        </w:tabs>
        <w:ind w:left="1980" w:hanging="360"/>
      </w:pPr>
      <w:rPr>
        <w:rFonts w:ascii="Courier New" w:hAnsi="Courier New"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58">
    <w:nsid w:val="4246404B"/>
    <w:multiLevelType w:val="hybridMultilevel"/>
    <w:tmpl w:val="7D62A7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9">
    <w:nsid w:val="42987285"/>
    <w:multiLevelType w:val="hybridMultilevel"/>
    <w:tmpl w:val="775A37D8"/>
    <w:lvl w:ilvl="0" w:tplc="1BD04C66">
      <w:start w:val="1"/>
      <w:numFmt w:val="lowerLetter"/>
      <w:lvlText w:val="%1)"/>
      <w:lvlJc w:val="left"/>
      <w:pPr>
        <w:tabs>
          <w:tab w:val="num" w:pos="720"/>
        </w:tabs>
        <w:ind w:left="720" w:hanging="360"/>
      </w:pPr>
      <w:rPr>
        <w:rFonts w:hint="default"/>
        <w:b w:val="0"/>
        <w:i w:val="0"/>
      </w:rPr>
    </w:lvl>
    <w:lvl w:ilvl="1" w:tplc="0A2CB79E">
      <w:start w:val="1"/>
      <w:numFmt w:val="lowerLetter"/>
      <w:lvlText w:val="%2)"/>
      <w:lvlJc w:val="left"/>
      <w:pPr>
        <w:tabs>
          <w:tab w:val="num" w:pos="1440"/>
        </w:tabs>
        <w:ind w:left="1440" w:hanging="360"/>
      </w:pPr>
      <w:rPr>
        <w:rFonts w:hint="default"/>
      </w:rPr>
    </w:lvl>
    <w:lvl w:ilvl="2" w:tplc="09C422AE">
      <w:start w:val="1"/>
      <w:numFmt w:val="decimal"/>
      <w:lvlText w:val="%3."/>
      <w:lvlJc w:val="left"/>
      <w:pPr>
        <w:ind w:left="644"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37E0533"/>
    <w:multiLevelType w:val="hybridMultilevel"/>
    <w:tmpl w:val="568A453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443D0C79"/>
    <w:multiLevelType w:val="hybridMultilevel"/>
    <w:tmpl w:val="3F88CAD4"/>
    <w:lvl w:ilvl="0" w:tplc="0D34FB12">
      <w:start w:val="1"/>
      <w:numFmt w:val="lowerLetter"/>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542281C"/>
    <w:multiLevelType w:val="hybridMultilevel"/>
    <w:tmpl w:val="0BC62D26"/>
    <w:lvl w:ilvl="0" w:tplc="3F0AB854">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3">
    <w:nsid w:val="45A210E0"/>
    <w:multiLevelType w:val="hybridMultilevel"/>
    <w:tmpl w:val="76A034A6"/>
    <w:lvl w:ilvl="0" w:tplc="747ACCEC">
      <w:start w:val="1"/>
      <w:numFmt w:val="lowerLetter"/>
      <w:lvlText w:val="%1)"/>
      <w:lvlJc w:val="left"/>
      <w:pPr>
        <w:tabs>
          <w:tab w:val="num" w:pos="3192"/>
        </w:tabs>
        <w:ind w:left="3192" w:hanging="360"/>
      </w:pPr>
      <w:rPr>
        <w:rFonts w:hint="default"/>
      </w:rPr>
    </w:lvl>
    <w:lvl w:ilvl="1" w:tplc="B92C5200">
      <w:start w:val="1"/>
      <w:numFmt w:val="bullet"/>
      <w:lvlText w:val=""/>
      <w:lvlJc w:val="left"/>
      <w:pPr>
        <w:tabs>
          <w:tab w:val="num" w:pos="4272"/>
        </w:tabs>
        <w:ind w:left="4272" w:hanging="360"/>
      </w:pPr>
      <w:rPr>
        <w:rFonts w:ascii="Symbol" w:hAnsi="Symbol" w:hint="default"/>
      </w:r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164">
    <w:nsid w:val="45B61738"/>
    <w:multiLevelType w:val="hybridMultilevel"/>
    <w:tmpl w:val="D468142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5">
    <w:nsid w:val="4642022C"/>
    <w:multiLevelType w:val="hybridMultilevel"/>
    <w:tmpl w:val="2340C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466D7575"/>
    <w:multiLevelType w:val="hybridMultilevel"/>
    <w:tmpl w:val="075CCC14"/>
    <w:lvl w:ilvl="0" w:tplc="04150017">
      <w:start w:val="1"/>
      <w:numFmt w:val="lowerLetter"/>
      <w:lvlText w:val="%1)"/>
      <w:lvlJc w:val="left"/>
      <w:pPr>
        <w:tabs>
          <w:tab w:val="num" w:pos="2136"/>
        </w:tabs>
        <w:ind w:left="2136" w:hanging="360"/>
      </w:pPr>
    </w:lvl>
    <w:lvl w:ilvl="1" w:tplc="70AA9ABA">
      <w:start w:val="1"/>
      <w:numFmt w:val="bullet"/>
      <w:lvlText w:val=""/>
      <w:lvlJc w:val="left"/>
      <w:pPr>
        <w:tabs>
          <w:tab w:val="num" w:pos="2856"/>
        </w:tabs>
        <w:ind w:left="2856" w:hanging="360"/>
      </w:pPr>
      <w:rPr>
        <w:rFonts w:ascii="Symbol" w:hAnsi="Symbol" w:hint="default"/>
      </w:rPr>
    </w:lvl>
    <w:lvl w:ilvl="2" w:tplc="0415001B" w:tentative="1">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167">
    <w:nsid w:val="47F95BD9"/>
    <w:multiLevelType w:val="hybridMultilevel"/>
    <w:tmpl w:val="525016A0"/>
    <w:lvl w:ilvl="0" w:tplc="74E299AE">
      <w:start w:val="1"/>
      <w:numFmt w:val="lowerLetter"/>
      <w:lvlText w:val="%1)"/>
      <w:lvlJc w:val="left"/>
      <w:pPr>
        <w:tabs>
          <w:tab w:val="num" w:pos="840"/>
        </w:tabs>
        <w:ind w:left="840" w:hanging="360"/>
      </w:pPr>
      <w:rPr>
        <w:vertAlign w:val="baseline"/>
      </w:rPr>
    </w:lvl>
    <w:lvl w:ilvl="1" w:tplc="70AA9ABA">
      <w:start w:val="1"/>
      <w:numFmt w:val="bullet"/>
      <w:lvlText w:val=""/>
      <w:lvlJc w:val="left"/>
      <w:pPr>
        <w:tabs>
          <w:tab w:val="num" w:pos="1560"/>
        </w:tabs>
        <w:ind w:left="1560" w:hanging="360"/>
      </w:pPr>
      <w:rPr>
        <w:rFonts w:ascii="Symbol" w:hAnsi="Symbol" w:hint="default"/>
        <w:vertAlign w:val="baseline"/>
      </w:rPr>
    </w:lvl>
    <w:lvl w:ilvl="2" w:tplc="0415001B" w:tentative="1">
      <w:start w:val="1"/>
      <w:numFmt w:val="lowerRoman"/>
      <w:lvlText w:val="%3."/>
      <w:lvlJc w:val="right"/>
      <w:pPr>
        <w:tabs>
          <w:tab w:val="num" w:pos="2280"/>
        </w:tabs>
        <w:ind w:left="2280" w:hanging="180"/>
      </w:pPr>
    </w:lvl>
    <w:lvl w:ilvl="3" w:tplc="F91EB192">
      <w:start w:val="1"/>
      <w:numFmt w:val="decimal"/>
      <w:lvlText w:val="%4."/>
      <w:lvlJc w:val="left"/>
      <w:pPr>
        <w:tabs>
          <w:tab w:val="num" w:pos="3000"/>
        </w:tabs>
        <w:ind w:left="3000" w:hanging="360"/>
      </w:pPr>
      <w:rPr>
        <w:vertAlign w:val="baseline"/>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68">
    <w:nsid w:val="48756F0D"/>
    <w:multiLevelType w:val="hybridMultilevel"/>
    <w:tmpl w:val="077EC3F6"/>
    <w:lvl w:ilvl="0" w:tplc="04150017">
      <w:start w:val="1"/>
      <w:numFmt w:val="lowerLetter"/>
      <w:lvlText w:val="%1)"/>
      <w:lvlJc w:val="left"/>
      <w:pPr>
        <w:tabs>
          <w:tab w:val="num" w:pos="2868"/>
        </w:tabs>
        <w:ind w:left="2868" w:hanging="360"/>
      </w:pPr>
      <w:rPr>
        <w:rFonts w:cs="Times New Roman"/>
      </w:rPr>
    </w:lvl>
    <w:lvl w:ilvl="1" w:tplc="04150019" w:tentative="1">
      <w:start w:val="1"/>
      <w:numFmt w:val="lowerLetter"/>
      <w:lvlText w:val="%2."/>
      <w:lvlJc w:val="left"/>
      <w:pPr>
        <w:tabs>
          <w:tab w:val="num" w:pos="3588"/>
        </w:tabs>
        <w:ind w:left="3588" w:hanging="360"/>
      </w:pPr>
      <w:rPr>
        <w:rFonts w:cs="Times New Roman"/>
      </w:rPr>
    </w:lvl>
    <w:lvl w:ilvl="2" w:tplc="0415001B">
      <w:start w:val="1"/>
      <w:numFmt w:val="lowerRoman"/>
      <w:lvlText w:val="%3."/>
      <w:lvlJc w:val="right"/>
      <w:pPr>
        <w:tabs>
          <w:tab w:val="num" w:pos="4308"/>
        </w:tabs>
        <w:ind w:left="4308" w:hanging="180"/>
      </w:pPr>
      <w:rPr>
        <w:rFonts w:cs="Times New Roman"/>
      </w:rPr>
    </w:lvl>
    <w:lvl w:ilvl="3" w:tplc="0415000F" w:tentative="1">
      <w:start w:val="1"/>
      <w:numFmt w:val="decimal"/>
      <w:lvlText w:val="%4."/>
      <w:lvlJc w:val="left"/>
      <w:pPr>
        <w:tabs>
          <w:tab w:val="num" w:pos="5028"/>
        </w:tabs>
        <w:ind w:left="5028" w:hanging="360"/>
      </w:pPr>
      <w:rPr>
        <w:rFonts w:cs="Times New Roman"/>
      </w:rPr>
    </w:lvl>
    <w:lvl w:ilvl="4" w:tplc="04150019" w:tentative="1">
      <w:start w:val="1"/>
      <w:numFmt w:val="lowerLetter"/>
      <w:lvlText w:val="%5."/>
      <w:lvlJc w:val="left"/>
      <w:pPr>
        <w:tabs>
          <w:tab w:val="num" w:pos="5748"/>
        </w:tabs>
        <w:ind w:left="5748" w:hanging="360"/>
      </w:pPr>
      <w:rPr>
        <w:rFonts w:cs="Times New Roman"/>
      </w:rPr>
    </w:lvl>
    <w:lvl w:ilvl="5" w:tplc="0415001B" w:tentative="1">
      <w:start w:val="1"/>
      <w:numFmt w:val="lowerRoman"/>
      <w:lvlText w:val="%6."/>
      <w:lvlJc w:val="right"/>
      <w:pPr>
        <w:tabs>
          <w:tab w:val="num" w:pos="6468"/>
        </w:tabs>
        <w:ind w:left="6468" w:hanging="180"/>
      </w:pPr>
      <w:rPr>
        <w:rFonts w:cs="Times New Roman"/>
      </w:rPr>
    </w:lvl>
    <w:lvl w:ilvl="6" w:tplc="0415000F" w:tentative="1">
      <w:start w:val="1"/>
      <w:numFmt w:val="decimal"/>
      <w:lvlText w:val="%7."/>
      <w:lvlJc w:val="left"/>
      <w:pPr>
        <w:tabs>
          <w:tab w:val="num" w:pos="7188"/>
        </w:tabs>
        <w:ind w:left="7188" w:hanging="360"/>
      </w:pPr>
      <w:rPr>
        <w:rFonts w:cs="Times New Roman"/>
      </w:rPr>
    </w:lvl>
    <w:lvl w:ilvl="7" w:tplc="04150019" w:tentative="1">
      <w:start w:val="1"/>
      <w:numFmt w:val="lowerLetter"/>
      <w:lvlText w:val="%8."/>
      <w:lvlJc w:val="left"/>
      <w:pPr>
        <w:tabs>
          <w:tab w:val="num" w:pos="7908"/>
        </w:tabs>
        <w:ind w:left="7908" w:hanging="360"/>
      </w:pPr>
      <w:rPr>
        <w:rFonts w:cs="Times New Roman"/>
      </w:rPr>
    </w:lvl>
    <w:lvl w:ilvl="8" w:tplc="0415001B" w:tentative="1">
      <w:start w:val="1"/>
      <w:numFmt w:val="lowerRoman"/>
      <w:lvlText w:val="%9."/>
      <w:lvlJc w:val="right"/>
      <w:pPr>
        <w:tabs>
          <w:tab w:val="num" w:pos="8628"/>
        </w:tabs>
        <w:ind w:left="8628" w:hanging="180"/>
      </w:pPr>
      <w:rPr>
        <w:rFonts w:cs="Times New Roman"/>
      </w:rPr>
    </w:lvl>
  </w:abstractNum>
  <w:abstractNum w:abstractNumId="169">
    <w:nsid w:val="48825937"/>
    <w:multiLevelType w:val="hybridMultilevel"/>
    <w:tmpl w:val="8C46DEDC"/>
    <w:lvl w:ilvl="0" w:tplc="04150001">
      <w:start w:val="1"/>
      <w:numFmt w:val="bullet"/>
      <w:lvlText w:val=""/>
      <w:lvlJc w:val="left"/>
      <w:pPr>
        <w:ind w:left="480" w:hanging="360"/>
      </w:pPr>
      <w:rPr>
        <w:rFonts w:ascii="Symbol" w:hAnsi="Symbo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170">
    <w:nsid w:val="48B50A8B"/>
    <w:multiLevelType w:val="hybridMultilevel"/>
    <w:tmpl w:val="43EC15D2"/>
    <w:lvl w:ilvl="0" w:tplc="94842274">
      <w:start w:val="1"/>
      <w:numFmt w:val="lowerLetter"/>
      <w:lvlText w:val="%1)"/>
      <w:lvlJc w:val="left"/>
      <w:pPr>
        <w:tabs>
          <w:tab w:val="num" w:pos="4500"/>
        </w:tabs>
        <w:ind w:left="4500" w:hanging="360"/>
      </w:pPr>
      <w:rPr>
        <w:rFonts w:ascii="Bookman Old Style" w:hAnsi="Bookman Old Style" w:hint="default"/>
      </w:rPr>
    </w:lvl>
    <w:lvl w:ilvl="1" w:tplc="04150019">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71">
    <w:nsid w:val="49021EE0"/>
    <w:multiLevelType w:val="hybridMultilevel"/>
    <w:tmpl w:val="29D401CC"/>
    <w:lvl w:ilvl="0" w:tplc="327E6258">
      <w:start w:val="1"/>
      <w:numFmt w:val="decimal"/>
      <w:lvlText w:val="%1)"/>
      <w:lvlJc w:val="left"/>
      <w:pPr>
        <w:tabs>
          <w:tab w:val="num" w:pos="360"/>
        </w:tabs>
        <w:ind w:left="360" w:hanging="360"/>
      </w:pPr>
      <w:rPr>
        <w:rFonts w:ascii="Bookman Old Style" w:hAnsi="Bookman Old Style" w:hint="default"/>
        <w:b/>
      </w:rPr>
    </w:lvl>
    <w:lvl w:ilvl="1" w:tplc="E7EE4C20">
      <w:start w:val="1"/>
      <w:numFmt w:val="lowerLetter"/>
      <w:lvlText w:val="%2)"/>
      <w:lvlJc w:val="left"/>
      <w:pPr>
        <w:tabs>
          <w:tab w:val="num" w:pos="1080"/>
        </w:tabs>
        <w:ind w:left="1080" w:hanging="360"/>
      </w:pPr>
      <w:rPr>
        <w:b w:val="0"/>
      </w:rPr>
    </w:lvl>
    <w:lvl w:ilvl="2" w:tplc="70AA9ABA">
      <w:start w:val="1"/>
      <w:numFmt w:val="bullet"/>
      <w:lvlText w:val=""/>
      <w:lvlJc w:val="left"/>
      <w:pPr>
        <w:tabs>
          <w:tab w:val="num" w:pos="928"/>
        </w:tabs>
        <w:ind w:left="928" w:hanging="360"/>
      </w:pPr>
      <w:rPr>
        <w:rFonts w:ascii="Symbol" w:hAnsi="Symbol" w:hint="default"/>
      </w:rPr>
    </w:lvl>
    <w:lvl w:ilvl="3" w:tplc="04150017">
      <w:start w:val="1"/>
      <w:numFmt w:val="lowerLetter"/>
      <w:lvlText w:val="%4)"/>
      <w:lvlJc w:val="left"/>
      <w:pPr>
        <w:tabs>
          <w:tab w:val="num" w:pos="2520"/>
        </w:tabs>
        <w:ind w:left="2520" w:hanging="360"/>
      </w:pPr>
    </w:lvl>
    <w:lvl w:ilvl="4" w:tplc="70AA9ABA">
      <w:start w:val="1"/>
      <w:numFmt w:val="bullet"/>
      <w:lvlText w:val=""/>
      <w:lvlJc w:val="left"/>
      <w:pPr>
        <w:tabs>
          <w:tab w:val="num" w:pos="3240"/>
        </w:tabs>
        <w:ind w:left="3240" w:hanging="360"/>
      </w:pPr>
      <w:rPr>
        <w:rFonts w:ascii="Symbol" w:hAnsi="Symbol" w:hint="default"/>
        <w:b/>
      </w:r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2">
    <w:nsid w:val="493E1F4C"/>
    <w:multiLevelType w:val="hybridMultilevel"/>
    <w:tmpl w:val="CA5CC1DE"/>
    <w:lvl w:ilvl="0" w:tplc="791E128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497D79E6"/>
    <w:multiLevelType w:val="hybridMultilevel"/>
    <w:tmpl w:val="7144CFFA"/>
    <w:lvl w:ilvl="0" w:tplc="70AA9ABA">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4">
    <w:nsid w:val="4AA42922"/>
    <w:multiLevelType w:val="hybridMultilevel"/>
    <w:tmpl w:val="8CDC7CF8"/>
    <w:lvl w:ilvl="0" w:tplc="70AA9ABA">
      <w:start w:val="1"/>
      <w:numFmt w:val="bullet"/>
      <w:lvlText w:val=""/>
      <w:lvlJc w:val="left"/>
      <w:pPr>
        <w:tabs>
          <w:tab w:val="num" w:pos="1380"/>
        </w:tabs>
        <w:ind w:left="1380" w:hanging="360"/>
      </w:pPr>
      <w:rPr>
        <w:rFonts w:ascii="Symbol" w:hAnsi="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175">
    <w:nsid w:val="4B803772"/>
    <w:multiLevelType w:val="hybridMultilevel"/>
    <w:tmpl w:val="58AAFA9A"/>
    <w:lvl w:ilvl="0" w:tplc="A55ADDEA">
      <w:start w:val="2"/>
      <w:numFmt w:val="decimal"/>
      <w:lvlText w:val="%1."/>
      <w:lvlJc w:val="left"/>
      <w:pPr>
        <w:tabs>
          <w:tab w:val="num" w:pos="360"/>
        </w:tabs>
        <w:ind w:left="360" w:hanging="360"/>
      </w:pPr>
      <w:rPr>
        <w:rFonts w:ascii="Bookman Old Style" w:hAnsi="Bookman Old Style" w:hint="default"/>
        <w:b/>
        <w:i w:val="0"/>
      </w:rPr>
    </w:lvl>
    <w:lvl w:ilvl="1" w:tplc="5D4A389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4C0B1629"/>
    <w:multiLevelType w:val="hybridMultilevel"/>
    <w:tmpl w:val="28C80B48"/>
    <w:lvl w:ilvl="0" w:tplc="43989782">
      <w:start w:val="1"/>
      <w:numFmt w:val="decimal"/>
      <w:lvlText w:val="%1)"/>
      <w:lvlJc w:val="left"/>
      <w:pPr>
        <w:tabs>
          <w:tab w:val="num" w:pos="720"/>
        </w:tabs>
        <w:ind w:left="720" w:hanging="360"/>
      </w:pPr>
      <w:rPr>
        <w:b/>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4C657406"/>
    <w:multiLevelType w:val="hybridMultilevel"/>
    <w:tmpl w:val="CFA8EC0C"/>
    <w:lvl w:ilvl="0" w:tplc="CE96EE40">
      <w:start w:val="10"/>
      <w:numFmt w:val="decimal"/>
      <w:lvlText w:val="%1)"/>
      <w:lvlJc w:val="left"/>
      <w:pPr>
        <w:tabs>
          <w:tab w:val="num" w:pos="360"/>
        </w:tabs>
        <w:ind w:left="360" w:hanging="360"/>
      </w:pPr>
      <w:rPr>
        <w:rFonts w:hint="default"/>
        <w:b/>
      </w:rPr>
    </w:lvl>
    <w:lvl w:ilvl="1" w:tplc="04150019">
      <w:start w:val="1"/>
      <w:numFmt w:val="lowerLetter"/>
      <w:lvlText w:val="%2."/>
      <w:lvlJc w:val="left"/>
      <w:pPr>
        <w:ind w:left="1440" w:hanging="360"/>
      </w:pPr>
    </w:lvl>
    <w:lvl w:ilvl="2" w:tplc="70AA9ABA">
      <w:start w:val="1"/>
      <w:numFmt w:val="bullet"/>
      <w:lvlText w:val=""/>
      <w:lvlJc w:val="left"/>
      <w:pPr>
        <w:ind w:left="2160" w:hanging="180"/>
      </w:pPr>
      <w:rPr>
        <w:rFonts w:ascii="Symbol" w:hAnsi="Symbol"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CA76AB3"/>
    <w:multiLevelType w:val="hybridMultilevel"/>
    <w:tmpl w:val="56881C70"/>
    <w:lvl w:ilvl="0" w:tplc="710E89E2">
      <w:start w:val="1"/>
      <w:numFmt w:val="decimal"/>
      <w:lvlText w:val="%1."/>
      <w:lvlJc w:val="left"/>
      <w:pPr>
        <w:tabs>
          <w:tab w:val="num" w:pos="360"/>
        </w:tabs>
        <w:ind w:left="0" w:firstLine="0"/>
      </w:pPr>
      <w:rPr>
        <w:rFonts w:ascii="Bookman Old Style" w:hAnsi="Bookman Old Style"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4D521412"/>
    <w:multiLevelType w:val="hybridMultilevel"/>
    <w:tmpl w:val="617E958C"/>
    <w:lvl w:ilvl="0" w:tplc="70AA9ABA">
      <w:start w:val="1"/>
      <w:numFmt w:val="bullet"/>
      <w:lvlText w:val=""/>
      <w:lvlJc w:val="left"/>
      <w:pPr>
        <w:tabs>
          <w:tab w:val="num" w:pos="1980"/>
        </w:tabs>
        <w:ind w:left="198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80">
    <w:nsid w:val="4DE33450"/>
    <w:multiLevelType w:val="hybridMultilevel"/>
    <w:tmpl w:val="204698E6"/>
    <w:lvl w:ilvl="0" w:tplc="B032166C">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E054AAD"/>
    <w:multiLevelType w:val="hybridMultilevel"/>
    <w:tmpl w:val="122C8B36"/>
    <w:lvl w:ilvl="0" w:tplc="747ACCEC">
      <w:start w:val="1"/>
      <w:numFmt w:val="lowerLetter"/>
      <w:lvlText w:val="%1)"/>
      <w:lvlJc w:val="left"/>
      <w:pPr>
        <w:tabs>
          <w:tab w:val="num" w:pos="2520"/>
        </w:tabs>
        <w:ind w:left="2520" w:hanging="360"/>
      </w:pPr>
      <w:rPr>
        <w:rFonts w:hint="default"/>
      </w:rPr>
    </w:lvl>
    <w:lvl w:ilvl="1" w:tplc="B92C5200">
      <w:start w:val="1"/>
      <w:numFmt w:val="bullet"/>
      <w:lvlText w:val=""/>
      <w:lvlJc w:val="left"/>
      <w:pPr>
        <w:tabs>
          <w:tab w:val="num" w:pos="3600"/>
        </w:tabs>
        <w:ind w:left="3600" w:hanging="360"/>
      </w:pPr>
      <w:rPr>
        <w:rFonts w:ascii="Symbol" w:hAnsi="Symbol"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82">
    <w:nsid w:val="4E9F690E"/>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3">
    <w:nsid w:val="4ED91A24"/>
    <w:multiLevelType w:val="hybridMultilevel"/>
    <w:tmpl w:val="26607552"/>
    <w:lvl w:ilvl="0" w:tplc="100AA366">
      <w:start w:val="1"/>
      <w:numFmt w:val="decimal"/>
      <w:lvlText w:val="%1)"/>
      <w:lvlJc w:val="left"/>
      <w:pPr>
        <w:tabs>
          <w:tab w:val="num" w:pos="360"/>
        </w:tabs>
        <w:ind w:left="360" w:hanging="360"/>
      </w:pPr>
      <w:rPr>
        <w:b/>
      </w:rPr>
    </w:lvl>
    <w:lvl w:ilvl="1" w:tplc="04150017">
      <w:start w:val="1"/>
      <w:numFmt w:val="lowerLetter"/>
      <w:lvlText w:val="%2)"/>
      <w:lvlJc w:val="left"/>
      <w:pPr>
        <w:tabs>
          <w:tab w:val="num" w:pos="1440"/>
        </w:tabs>
        <w:ind w:left="1440" w:hanging="360"/>
      </w:pPr>
      <w:rPr>
        <w:rFonts w:hint="default"/>
      </w:rPr>
    </w:lvl>
    <w:lvl w:ilvl="2" w:tplc="70AA9ABA">
      <w:start w:val="1"/>
      <w:numFmt w:val="bullet"/>
      <w:lvlText w:val=""/>
      <w:lvlJc w:val="left"/>
      <w:pPr>
        <w:tabs>
          <w:tab w:val="num" w:pos="928"/>
        </w:tabs>
        <w:ind w:left="928" w:hanging="360"/>
      </w:pPr>
      <w:rPr>
        <w:rFonts w:ascii="Symbol" w:hAnsi="Symbol" w:hint="default"/>
        <w:b/>
      </w:rPr>
    </w:lvl>
    <w:lvl w:ilvl="3" w:tplc="04150017">
      <w:start w:val="1"/>
      <w:numFmt w:val="lowerLetter"/>
      <w:lvlText w:val="%4)"/>
      <w:lvlJc w:val="left"/>
      <w:pPr>
        <w:tabs>
          <w:tab w:val="num" w:pos="2880"/>
        </w:tabs>
        <w:ind w:left="2880" w:hanging="360"/>
      </w:pPr>
    </w:lvl>
    <w:lvl w:ilvl="4" w:tplc="EB1C5086">
      <w:start w:val="7"/>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4F634B75"/>
    <w:multiLevelType w:val="hybridMultilevel"/>
    <w:tmpl w:val="C56EB100"/>
    <w:lvl w:ilvl="0" w:tplc="1C2404A0">
      <w:start w:val="1"/>
      <w:numFmt w:val="bullet"/>
      <w:lvlText w:val=""/>
      <w:lvlJc w:val="left"/>
      <w:pPr>
        <w:ind w:left="720" w:hanging="360"/>
      </w:pPr>
      <w:rPr>
        <w:rFonts w:ascii="Symbol" w:hAnsi="Symbol" w:hint="default"/>
        <w:color w:val="auto"/>
      </w:rPr>
    </w:lvl>
    <w:lvl w:ilvl="1" w:tplc="04150001">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4F7E5FDC"/>
    <w:multiLevelType w:val="hybridMultilevel"/>
    <w:tmpl w:val="6F962C0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4FB04FF4"/>
    <w:multiLevelType w:val="hybridMultilevel"/>
    <w:tmpl w:val="A53C6FB4"/>
    <w:lvl w:ilvl="0" w:tplc="70AA9ABA">
      <w:start w:val="1"/>
      <w:numFmt w:val="bullet"/>
      <w:lvlText w:val=""/>
      <w:lvlJc w:val="left"/>
      <w:pPr>
        <w:tabs>
          <w:tab w:val="num" w:pos="1980"/>
        </w:tabs>
        <w:ind w:left="198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hint="default"/>
      </w:rPr>
    </w:lvl>
    <w:lvl w:ilvl="3" w:tplc="04150001">
      <w:start w:val="1"/>
      <w:numFmt w:val="bullet"/>
      <w:lvlText w:val=""/>
      <w:lvlJc w:val="left"/>
      <w:pPr>
        <w:tabs>
          <w:tab w:val="num" w:pos="3960"/>
        </w:tabs>
        <w:ind w:left="3960" w:hanging="360"/>
      </w:pPr>
      <w:rPr>
        <w:rFonts w:ascii="Symbol" w:hAnsi="Symbol" w:hint="default"/>
      </w:rPr>
    </w:lvl>
    <w:lvl w:ilvl="4" w:tplc="70AA9ABA">
      <w:start w:val="1"/>
      <w:numFmt w:val="bullet"/>
      <w:lvlText w:val=""/>
      <w:lvlJc w:val="left"/>
      <w:pPr>
        <w:tabs>
          <w:tab w:val="num" w:pos="4680"/>
        </w:tabs>
        <w:ind w:left="4680" w:hanging="360"/>
      </w:pPr>
      <w:rPr>
        <w:rFonts w:ascii="Symbol" w:hAnsi="Symbol"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87">
    <w:nsid w:val="4FBF2317"/>
    <w:multiLevelType w:val="hybridMultilevel"/>
    <w:tmpl w:val="FA8690A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4FC4587C"/>
    <w:multiLevelType w:val="hybridMultilevel"/>
    <w:tmpl w:val="AA7A9FAE"/>
    <w:lvl w:ilvl="0" w:tplc="70AA9ABA">
      <w:start w:val="1"/>
      <w:numFmt w:val="bullet"/>
      <w:lvlText w:val=""/>
      <w:lvlJc w:val="left"/>
      <w:pPr>
        <w:tabs>
          <w:tab w:val="num" w:pos="2880"/>
        </w:tabs>
        <w:ind w:left="2880" w:hanging="360"/>
      </w:pPr>
      <w:rPr>
        <w:rFonts w:ascii="Symbol" w:hAnsi="Symbol" w:hint="default"/>
      </w:rPr>
    </w:lvl>
    <w:lvl w:ilvl="1" w:tplc="04150003">
      <w:start w:val="1"/>
      <w:numFmt w:val="bullet"/>
      <w:lvlText w:val="o"/>
      <w:lvlJc w:val="left"/>
      <w:pPr>
        <w:tabs>
          <w:tab w:val="num" w:pos="3420"/>
        </w:tabs>
        <w:ind w:left="3420" w:hanging="360"/>
      </w:pPr>
      <w:rPr>
        <w:rFonts w:ascii="Courier New" w:hAnsi="Courier New" w:cs="Courier New" w:hint="default"/>
      </w:rPr>
    </w:lvl>
    <w:lvl w:ilvl="2" w:tplc="04150005" w:tentative="1">
      <w:start w:val="1"/>
      <w:numFmt w:val="bullet"/>
      <w:lvlText w:val=""/>
      <w:lvlJc w:val="left"/>
      <w:pPr>
        <w:tabs>
          <w:tab w:val="num" w:pos="4140"/>
        </w:tabs>
        <w:ind w:left="4140" w:hanging="360"/>
      </w:pPr>
      <w:rPr>
        <w:rFonts w:ascii="Wingdings" w:hAnsi="Wingdings" w:hint="default"/>
      </w:rPr>
    </w:lvl>
    <w:lvl w:ilvl="3" w:tplc="04150001" w:tentative="1">
      <w:start w:val="1"/>
      <w:numFmt w:val="bullet"/>
      <w:lvlText w:val=""/>
      <w:lvlJc w:val="left"/>
      <w:pPr>
        <w:tabs>
          <w:tab w:val="num" w:pos="4860"/>
        </w:tabs>
        <w:ind w:left="4860" w:hanging="360"/>
      </w:pPr>
      <w:rPr>
        <w:rFonts w:ascii="Symbol" w:hAnsi="Symbol" w:hint="default"/>
      </w:rPr>
    </w:lvl>
    <w:lvl w:ilvl="4" w:tplc="04150003" w:tentative="1">
      <w:start w:val="1"/>
      <w:numFmt w:val="bullet"/>
      <w:lvlText w:val="o"/>
      <w:lvlJc w:val="left"/>
      <w:pPr>
        <w:tabs>
          <w:tab w:val="num" w:pos="5580"/>
        </w:tabs>
        <w:ind w:left="5580" w:hanging="360"/>
      </w:pPr>
      <w:rPr>
        <w:rFonts w:ascii="Courier New" w:hAnsi="Courier New" w:cs="Courier New" w:hint="default"/>
      </w:rPr>
    </w:lvl>
    <w:lvl w:ilvl="5" w:tplc="04150005" w:tentative="1">
      <w:start w:val="1"/>
      <w:numFmt w:val="bullet"/>
      <w:lvlText w:val=""/>
      <w:lvlJc w:val="left"/>
      <w:pPr>
        <w:tabs>
          <w:tab w:val="num" w:pos="6300"/>
        </w:tabs>
        <w:ind w:left="6300" w:hanging="360"/>
      </w:pPr>
      <w:rPr>
        <w:rFonts w:ascii="Wingdings" w:hAnsi="Wingdings" w:hint="default"/>
      </w:rPr>
    </w:lvl>
    <w:lvl w:ilvl="6" w:tplc="04150001" w:tentative="1">
      <w:start w:val="1"/>
      <w:numFmt w:val="bullet"/>
      <w:lvlText w:val=""/>
      <w:lvlJc w:val="left"/>
      <w:pPr>
        <w:tabs>
          <w:tab w:val="num" w:pos="7020"/>
        </w:tabs>
        <w:ind w:left="7020" w:hanging="360"/>
      </w:pPr>
      <w:rPr>
        <w:rFonts w:ascii="Symbol" w:hAnsi="Symbol" w:hint="default"/>
      </w:rPr>
    </w:lvl>
    <w:lvl w:ilvl="7" w:tplc="04150003" w:tentative="1">
      <w:start w:val="1"/>
      <w:numFmt w:val="bullet"/>
      <w:lvlText w:val="o"/>
      <w:lvlJc w:val="left"/>
      <w:pPr>
        <w:tabs>
          <w:tab w:val="num" w:pos="7740"/>
        </w:tabs>
        <w:ind w:left="7740" w:hanging="360"/>
      </w:pPr>
      <w:rPr>
        <w:rFonts w:ascii="Courier New" w:hAnsi="Courier New" w:cs="Courier New" w:hint="default"/>
      </w:rPr>
    </w:lvl>
    <w:lvl w:ilvl="8" w:tplc="04150005" w:tentative="1">
      <w:start w:val="1"/>
      <w:numFmt w:val="bullet"/>
      <w:lvlText w:val=""/>
      <w:lvlJc w:val="left"/>
      <w:pPr>
        <w:tabs>
          <w:tab w:val="num" w:pos="8460"/>
        </w:tabs>
        <w:ind w:left="8460" w:hanging="360"/>
      </w:pPr>
      <w:rPr>
        <w:rFonts w:ascii="Wingdings" w:hAnsi="Wingdings" w:hint="default"/>
      </w:rPr>
    </w:lvl>
  </w:abstractNum>
  <w:abstractNum w:abstractNumId="189">
    <w:nsid w:val="50DF4848"/>
    <w:multiLevelType w:val="hybridMultilevel"/>
    <w:tmpl w:val="75C0DF9C"/>
    <w:lvl w:ilvl="0" w:tplc="9230AD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0E3696F"/>
    <w:multiLevelType w:val="hybridMultilevel"/>
    <w:tmpl w:val="45401902"/>
    <w:lvl w:ilvl="0" w:tplc="84D2CF90">
      <w:start w:val="1"/>
      <w:numFmt w:val="decimal"/>
      <w:lvlText w:val="%1."/>
      <w:lvlJc w:val="left"/>
      <w:pPr>
        <w:tabs>
          <w:tab w:val="num" w:pos="786"/>
        </w:tabs>
        <w:ind w:left="786" w:hanging="360"/>
      </w:pPr>
      <w:rPr>
        <w:rFonts w:hint="default"/>
      </w:rPr>
    </w:lvl>
    <w:lvl w:ilvl="1" w:tplc="70AA9ABA">
      <w:start w:val="1"/>
      <w:numFmt w:val="bullet"/>
      <w:lvlText w:val=""/>
      <w:lvlJc w:val="left"/>
      <w:pPr>
        <w:tabs>
          <w:tab w:val="num" w:pos="1260"/>
        </w:tabs>
        <w:ind w:left="1260" w:hanging="360"/>
      </w:pPr>
      <w:rPr>
        <w:rFonts w:ascii="Symbol" w:hAnsi="Symbol" w:hint="default"/>
      </w:rPr>
    </w:lvl>
    <w:lvl w:ilvl="2" w:tplc="3E58491E">
      <w:start w:val="7"/>
      <w:numFmt w:val="bullet"/>
      <w:lvlText w:val="-"/>
      <w:lvlJc w:val="left"/>
      <w:pPr>
        <w:tabs>
          <w:tab w:val="num" w:pos="2265"/>
        </w:tabs>
        <w:ind w:left="2265" w:hanging="465"/>
      </w:pPr>
      <w:rPr>
        <w:rFonts w:ascii="Times New Roman" w:eastAsia="Times New Roman" w:hAnsi="Times New Roman" w:cs="Times New Roman" w:hint="default"/>
      </w:rPr>
    </w:lvl>
    <w:lvl w:ilvl="3" w:tplc="1BD04C66">
      <w:start w:val="1"/>
      <w:numFmt w:val="lowerLetter"/>
      <w:lvlText w:val="%4)"/>
      <w:lvlJc w:val="left"/>
      <w:pPr>
        <w:tabs>
          <w:tab w:val="num" w:pos="2700"/>
        </w:tabs>
        <w:ind w:left="2700" w:hanging="360"/>
      </w:pPr>
      <w:rPr>
        <w:rFonts w:hint="default"/>
      </w:rPr>
    </w:lvl>
    <w:lvl w:ilvl="4" w:tplc="70AA9ABA">
      <w:start w:val="1"/>
      <w:numFmt w:val="bullet"/>
      <w:lvlText w:val=""/>
      <w:lvlJc w:val="left"/>
      <w:pPr>
        <w:tabs>
          <w:tab w:val="num" w:pos="3420"/>
        </w:tabs>
        <w:ind w:left="3420" w:hanging="360"/>
      </w:pPr>
      <w:rPr>
        <w:rFonts w:ascii="Symbol" w:hAnsi="Symbol" w:hint="default"/>
      </w:r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1">
    <w:nsid w:val="516B3BDF"/>
    <w:multiLevelType w:val="hybridMultilevel"/>
    <w:tmpl w:val="38E03DFE"/>
    <w:lvl w:ilvl="0" w:tplc="70AA9AB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51877434"/>
    <w:multiLevelType w:val="hybridMultilevel"/>
    <w:tmpl w:val="081EDDBC"/>
    <w:lvl w:ilvl="0" w:tplc="70AA9ABA">
      <w:start w:val="1"/>
      <w:numFmt w:val="bullet"/>
      <w:lvlText w:val=""/>
      <w:lvlJc w:val="left"/>
      <w:pPr>
        <w:ind w:left="2280" w:hanging="360"/>
      </w:pPr>
      <w:rPr>
        <w:rFonts w:ascii="Symbol" w:hAnsi="Symbol" w:hint="default"/>
        <w:b/>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93">
    <w:nsid w:val="52682669"/>
    <w:multiLevelType w:val="hybridMultilevel"/>
    <w:tmpl w:val="A8123550"/>
    <w:lvl w:ilvl="0" w:tplc="1FBE1A34">
      <w:start w:val="7"/>
      <w:numFmt w:val="decimal"/>
      <w:lvlText w:val="%1)"/>
      <w:lvlJc w:val="left"/>
      <w:pPr>
        <w:tabs>
          <w:tab w:val="num" w:pos="2340"/>
        </w:tabs>
        <w:ind w:left="2340" w:hanging="360"/>
      </w:pPr>
      <w:rPr>
        <w:rFonts w:hint="default"/>
        <w:b/>
        <w:strike w:val="0"/>
      </w:rPr>
    </w:lvl>
    <w:lvl w:ilvl="1" w:tplc="1BD04C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26E182E"/>
    <w:multiLevelType w:val="hybridMultilevel"/>
    <w:tmpl w:val="91BA0C48"/>
    <w:lvl w:ilvl="0" w:tplc="70AA9ABA">
      <w:start w:val="1"/>
      <w:numFmt w:val="bullet"/>
      <w:lvlText w:val=""/>
      <w:lvlJc w:val="left"/>
      <w:pPr>
        <w:tabs>
          <w:tab w:val="num" w:pos="1326"/>
        </w:tabs>
        <w:ind w:left="1326" w:hanging="360"/>
      </w:pPr>
      <w:rPr>
        <w:rFonts w:ascii="Symbol" w:hAnsi="Symbol" w:hint="default"/>
      </w:rPr>
    </w:lvl>
    <w:lvl w:ilvl="1" w:tplc="04150001">
      <w:start w:val="1"/>
      <w:numFmt w:val="bullet"/>
      <w:lvlText w:val=""/>
      <w:lvlJc w:val="left"/>
      <w:pPr>
        <w:tabs>
          <w:tab w:val="num" w:pos="1866"/>
        </w:tabs>
        <w:ind w:left="1866" w:hanging="360"/>
      </w:pPr>
      <w:rPr>
        <w:rFonts w:ascii="Symbol" w:hAnsi="Symbol"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95">
    <w:nsid w:val="52A12390"/>
    <w:multiLevelType w:val="hybridMultilevel"/>
    <w:tmpl w:val="89C0F72C"/>
    <w:lvl w:ilvl="0" w:tplc="144AA9FA">
      <w:start w:val="3"/>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196">
    <w:nsid w:val="5332592D"/>
    <w:multiLevelType w:val="hybridMultilevel"/>
    <w:tmpl w:val="C4EE7728"/>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7">
    <w:nsid w:val="53F23A6B"/>
    <w:multiLevelType w:val="multilevel"/>
    <w:tmpl w:val="4C082BB8"/>
    <w:lvl w:ilvl="0">
      <w:start w:val="11"/>
      <w:numFmt w:val="bullet"/>
      <w:lvlText w:val="-"/>
      <w:lvlJc w:val="left"/>
      <w:pPr>
        <w:tabs>
          <w:tab w:val="num" w:pos="720"/>
        </w:tabs>
        <w:ind w:left="720" w:hanging="360"/>
      </w:pPr>
      <w:rPr>
        <w:rFonts w:ascii="Times New Roman" w:eastAsia="Times New Roman" w:hAnsi="Times New Roman" w:cs="Times New Roman" w:hint="default"/>
        <w:sz w:val="20"/>
      </w:rPr>
    </w:lvl>
    <w:lvl w:ilvl="1">
      <w:start w:val="11"/>
      <w:numFmt w:val="decimal"/>
      <w:lvlText w:val="%2."/>
      <w:lvlJc w:val="left"/>
      <w:pPr>
        <w:ind w:left="360" w:hanging="360"/>
      </w:pPr>
      <w:rPr>
        <w:rFonts w:hint="default"/>
      </w:rPr>
    </w:lvl>
    <w:lvl w:ilvl="2">
      <w:start w:val="2"/>
      <w:numFmt w:val="lowerLetter"/>
      <w:lvlText w:val="%3)"/>
      <w:lvlJc w:val="left"/>
      <w:pPr>
        <w:ind w:left="2160" w:hanging="360"/>
      </w:pPr>
      <w:rPr>
        <w:rFonts w:hint="default"/>
      </w:rPr>
    </w:lvl>
    <w:lvl w:ilvl="3">
      <w:start w:val="10"/>
      <w:numFmt w:val="decimal"/>
      <w:lvlText w:val="%4)"/>
      <w:lvlJc w:val="left"/>
      <w:pPr>
        <w:ind w:left="2925" w:hanging="405"/>
      </w:pPr>
      <w:rPr>
        <w:rFonts w:hint="default"/>
        <w:b/>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nsid w:val="547B47C9"/>
    <w:multiLevelType w:val="hybridMultilevel"/>
    <w:tmpl w:val="3FB2E3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9">
    <w:nsid w:val="54D23CA3"/>
    <w:multiLevelType w:val="hybridMultilevel"/>
    <w:tmpl w:val="E278D26A"/>
    <w:lvl w:ilvl="0" w:tplc="70AA9ABA">
      <w:start w:val="1"/>
      <w:numFmt w:val="bullet"/>
      <w:lvlText w:val=""/>
      <w:lvlJc w:val="left"/>
      <w:pPr>
        <w:tabs>
          <w:tab w:val="num" w:pos="1860"/>
        </w:tabs>
        <w:ind w:left="1860" w:hanging="360"/>
      </w:pPr>
      <w:rPr>
        <w:rFonts w:ascii="Symbol" w:hAnsi="Symbol" w:hint="default"/>
      </w:rPr>
    </w:lvl>
    <w:lvl w:ilvl="1" w:tplc="04150003">
      <w:start w:val="1"/>
      <w:numFmt w:val="bullet"/>
      <w:lvlText w:val="o"/>
      <w:lvlJc w:val="left"/>
      <w:pPr>
        <w:tabs>
          <w:tab w:val="num" w:pos="2400"/>
        </w:tabs>
        <w:ind w:left="2400" w:hanging="360"/>
      </w:pPr>
      <w:rPr>
        <w:rFonts w:ascii="Courier New" w:hAnsi="Courier New" w:cs="Courier New" w:hint="default"/>
      </w:rPr>
    </w:lvl>
    <w:lvl w:ilvl="2" w:tplc="04150005" w:tentative="1">
      <w:start w:val="1"/>
      <w:numFmt w:val="bullet"/>
      <w:lvlText w:val=""/>
      <w:lvlJc w:val="left"/>
      <w:pPr>
        <w:tabs>
          <w:tab w:val="num" w:pos="3120"/>
        </w:tabs>
        <w:ind w:left="3120" w:hanging="360"/>
      </w:pPr>
      <w:rPr>
        <w:rFonts w:ascii="Wingdings" w:hAnsi="Wingdings" w:hint="default"/>
      </w:rPr>
    </w:lvl>
    <w:lvl w:ilvl="3" w:tplc="04150001" w:tentative="1">
      <w:start w:val="1"/>
      <w:numFmt w:val="bullet"/>
      <w:lvlText w:val=""/>
      <w:lvlJc w:val="left"/>
      <w:pPr>
        <w:tabs>
          <w:tab w:val="num" w:pos="3840"/>
        </w:tabs>
        <w:ind w:left="3840" w:hanging="360"/>
      </w:pPr>
      <w:rPr>
        <w:rFonts w:ascii="Symbol" w:hAnsi="Symbol" w:hint="default"/>
      </w:rPr>
    </w:lvl>
    <w:lvl w:ilvl="4" w:tplc="04150003">
      <w:start w:val="1"/>
      <w:numFmt w:val="bullet"/>
      <w:lvlText w:val="o"/>
      <w:lvlJc w:val="left"/>
      <w:pPr>
        <w:tabs>
          <w:tab w:val="num" w:pos="4560"/>
        </w:tabs>
        <w:ind w:left="4560" w:hanging="360"/>
      </w:pPr>
      <w:rPr>
        <w:rFonts w:ascii="Courier New" w:hAnsi="Courier New" w:cs="Courier New" w:hint="default"/>
      </w:rPr>
    </w:lvl>
    <w:lvl w:ilvl="5" w:tplc="04150005">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cs="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200">
    <w:nsid w:val="54D53F9A"/>
    <w:multiLevelType w:val="hybridMultilevel"/>
    <w:tmpl w:val="F5BCCC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54FA32D4"/>
    <w:multiLevelType w:val="hybridMultilevel"/>
    <w:tmpl w:val="77D8FB06"/>
    <w:lvl w:ilvl="0" w:tplc="70AA9AB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2">
    <w:nsid w:val="553C2579"/>
    <w:multiLevelType w:val="hybridMultilevel"/>
    <w:tmpl w:val="801E8C12"/>
    <w:lvl w:ilvl="0" w:tplc="70AA9AB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3">
    <w:nsid w:val="560E1A0A"/>
    <w:multiLevelType w:val="hybridMultilevel"/>
    <w:tmpl w:val="8638A132"/>
    <w:lvl w:ilvl="0" w:tplc="5420B67E">
      <w:start w:val="7"/>
      <w:numFmt w:val="decimal"/>
      <w:lvlText w:val="%1)"/>
      <w:lvlJc w:val="left"/>
      <w:pPr>
        <w:ind w:left="360" w:hanging="360"/>
      </w:pPr>
      <w:rPr>
        <w:rFonts w:hint="default"/>
        <w:b/>
      </w:rPr>
    </w:lvl>
    <w:lvl w:ilvl="1" w:tplc="6504C4F8">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7483EBE"/>
    <w:multiLevelType w:val="hybridMultilevel"/>
    <w:tmpl w:val="2C28602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7867AD2"/>
    <w:multiLevelType w:val="hybridMultilevel"/>
    <w:tmpl w:val="28CA5450"/>
    <w:lvl w:ilvl="0" w:tplc="70AA9ABA">
      <w:start w:val="1"/>
      <w:numFmt w:val="bullet"/>
      <w:lvlText w:val=""/>
      <w:lvlJc w:val="left"/>
      <w:pPr>
        <w:tabs>
          <w:tab w:val="num" w:pos="1500"/>
        </w:tabs>
        <w:ind w:left="1500" w:hanging="360"/>
      </w:pPr>
      <w:rPr>
        <w:rFonts w:ascii="Symbol" w:hAnsi="Symbol" w:hint="default"/>
      </w:rPr>
    </w:lvl>
    <w:lvl w:ilvl="1" w:tplc="04150017">
      <w:start w:val="1"/>
      <w:numFmt w:val="lowerLetter"/>
      <w:lvlText w:val="%2)"/>
      <w:lvlJc w:val="left"/>
      <w:pPr>
        <w:tabs>
          <w:tab w:val="num" w:pos="2040"/>
        </w:tabs>
        <w:ind w:left="2040" w:hanging="360"/>
      </w:pPr>
      <w:rPr>
        <w:rFonts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206">
    <w:nsid w:val="57BE54A9"/>
    <w:multiLevelType w:val="hybridMultilevel"/>
    <w:tmpl w:val="5A726280"/>
    <w:lvl w:ilvl="0" w:tplc="C4B0223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88C3284"/>
    <w:multiLevelType w:val="hybridMultilevel"/>
    <w:tmpl w:val="5B4E194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0AA9ABA">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8E2145E"/>
    <w:multiLevelType w:val="hybridMultilevel"/>
    <w:tmpl w:val="30627782"/>
    <w:lvl w:ilvl="0" w:tplc="121E6FC8">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nsid w:val="592C2BA4"/>
    <w:multiLevelType w:val="hybridMultilevel"/>
    <w:tmpl w:val="13C4C812"/>
    <w:lvl w:ilvl="0" w:tplc="083C232E">
      <w:start w:val="1"/>
      <w:numFmt w:val="decimal"/>
      <w:lvlText w:val="%1."/>
      <w:lvlJc w:val="left"/>
      <w:pPr>
        <w:tabs>
          <w:tab w:val="num" w:pos="360"/>
        </w:tabs>
        <w:ind w:left="0" w:firstLine="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nsid w:val="59A2684F"/>
    <w:multiLevelType w:val="hybridMultilevel"/>
    <w:tmpl w:val="E8D02CDA"/>
    <w:lvl w:ilvl="0" w:tplc="70AA9ABA">
      <w:start w:val="1"/>
      <w:numFmt w:val="bullet"/>
      <w:lvlText w:val=""/>
      <w:lvlJc w:val="left"/>
      <w:pPr>
        <w:tabs>
          <w:tab w:val="num" w:pos="1320"/>
        </w:tabs>
        <w:ind w:left="13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nsid w:val="59F6722A"/>
    <w:multiLevelType w:val="hybridMultilevel"/>
    <w:tmpl w:val="2CC0165A"/>
    <w:lvl w:ilvl="0" w:tplc="70AA9AB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nsid w:val="5A00035D"/>
    <w:multiLevelType w:val="hybridMultilevel"/>
    <w:tmpl w:val="891C8852"/>
    <w:lvl w:ilvl="0" w:tplc="70AA9ABA">
      <w:start w:val="1"/>
      <w:numFmt w:val="bullet"/>
      <w:lvlText w:val=""/>
      <w:lvlJc w:val="left"/>
      <w:pPr>
        <w:tabs>
          <w:tab w:val="num" w:pos="840"/>
        </w:tabs>
        <w:ind w:left="840" w:hanging="360"/>
      </w:pPr>
      <w:rPr>
        <w:rFonts w:ascii="Symbol" w:hAnsi="Symbol"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13">
    <w:nsid w:val="5A220110"/>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4">
    <w:nsid w:val="5AC04D76"/>
    <w:multiLevelType w:val="hybridMultilevel"/>
    <w:tmpl w:val="14B0E588"/>
    <w:lvl w:ilvl="0" w:tplc="9E76AB74">
      <w:start w:val="1"/>
      <w:numFmt w:val="decimal"/>
      <w:lvlText w:val="%1)"/>
      <w:lvlJc w:val="left"/>
      <w:pPr>
        <w:tabs>
          <w:tab w:val="num" w:pos="1080"/>
        </w:tabs>
        <w:ind w:left="1080" w:hanging="720"/>
      </w:pPr>
      <w:rPr>
        <w:rFonts w:hint="default"/>
        <w:b/>
      </w:rPr>
    </w:lvl>
    <w:lvl w:ilvl="1" w:tplc="04150011">
      <w:start w:val="1"/>
      <w:numFmt w:val="decimal"/>
      <w:lvlText w:val="%2)"/>
      <w:lvlJc w:val="left"/>
      <w:pPr>
        <w:tabs>
          <w:tab w:val="num" w:pos="1440"/>
        </w:tabs>
        <w:ind w:left="1440" w:hanging="360"/>
      </w:pPr>
      <w:rPr>
        <w:rFonts w:hint="default"/>
      </w:rPr>
    </w:lvl>
    <w:lvl w:ilvl="2" w:tplc="5F20C532">
      <w:start w:val="1"/>
      <w:numFmt w:val="decimal"/>
      <w:lvlText w:val="%3."/>
      <w:lvlJc w:val="right"/>
      <w:pPr>
        <w:tabs>
          <w:tab w:val="num" w:pos="180"/>
        </w:tabs>
        <w:ind w:left="180" w:hanging="180"/>
      </w:pPr>
      <w:rPr>
        <w:rFonts w:ascii="Bookman Old Style" w:eastAsia="Times New Roman" w:hAnsi="Bookman Old Style" w:cs="Times New Roman"/>
        <w:b/>
      </w:r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nsid w:val="5BE77DAC"/>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6">
    <w:nsid w:val="5C42106F"/>
    <w:multiLevelType w:val="hybridMultilevel"/>
    <w:tmpl w:val="63FE7D5C"/>
    <w:lvl w:ilvl="0" w:tplc="70AA9ABA">
      <w:start w:val="1"/>
      <w:numFmt w:val="bullet"/>
      <w:lvlText w:val=""/>
      <w:lvlJc w:val="left"/>
      <w:pPr>
        <w:tabs>
          <w:tab w:val="num" w:pos="1440"/>
        </w:tabs>
        <w:ind w:left="1440" w:hanging="360"/>
      </w:pPr>
      <w:rPr>
        <w:rFonts w:ascii="Symbol" w:hAnsi="Symbol" w:hint="default"/>
        <w:b/>
      </w:rPr>
    </w:lvl>
    <w:lvl w:ilvl="1" w:tplc="E7EE4C20">
      <w:start w:val="1"/>
      <w:numFmt w:val="lowerLetter"/>
      <w:lvlText w:val="%2)"/>
      <w:lvlJc w:val="left"/>
      <w:pPr>
        <w:tabs>
          <w:tab w:val="num" w:pos="1260"/>
        </w:tabs>
        <w:ind w:left="1260" w:hanging="360"/>
      </w:pPr>
      <w:rPr>
        <w:b w:val="0"/>
      </w:rPr>
    </w:lvl>
    <w:lvl w:ilvl="2" w:tplc="70AA9ABA">
      <w:start w:val="1"/>
      <w:numFmt w:val="bullet"/>
      <w:lvlText w:val=""/>
      <w:lvlJc w:val="left"/>
      <w:pPr>
        <w:tabs>
          <w:tab w:val="num" w:pos="1108"/>
        </w:tabs>
        <w:ind w:left="1108" w:hanging="360"/>
      </w:pPr>
      <w:rPr>
        <w:rFonts w:ascii="Symbol" w:hAnsi="Symbol" w:hint="default"/>
      </w:rPr>
    </w:lvl>
    <w:lvl w:ilvl="3" w:tplc="04150017">
      <w:start w:val="1"/>
      <w:numFmt w:val="lowerLetter"/>
      <w:lvlText w:val="%4)"/>
      <w:lvlJc w:val="left"/>
      <w:pPr>
        <w:tabs>
          <w:tab w:val="num" w:pos="2700"/>
        </w:tabs>
        <w:ind w:left="2700" w:hanging="360"/>
      </w:pPr>
    </w:lvl>
    <w:lvl w:ilvl="4" w:tplc="70AA9ABA">
      <w:start w:val="1"/>
      <w:numFmt w:val="bullet"/>
      <w:lvlText w:val=""/>
      <w:lvlJc w:val="left"/>
      <w:pPr>
        <w:tabs>
          <w:tab w:val="num" w:pos="3420"/>
        </w:tabs>
        <w:ind w:left="3420" w:hanging="360"/>
      </w:pPr>
      <w:rPr>
        <w:rFonts w:ascii="Symbol" w:hAnsi="Symbol" w:hint="default"/>
        <w:b/>
      </w:rPr>
    </w:lvl>
    <w:lvl w:ilvl="5" w:tplc="0415001B">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17">
    <w:nsid w:val="5C450EC6"/>
    <w:multiLevelType w:val="hybridMultilevel"/>
    <w:tmpl w:val="D638B6C2"/>
    <w:lvl w:ilvl="0" w:tplc="0415000D">
      <w:start w:val="1"/>
      <w:numFmt w:val="bullet"/>
      <w:lvlText w:val=""/>
      <w:lvlJc w:val="left"/>
      <w:pPr>
        <w:ind w:left="960" w:hanging="360"/>
      </w:pPr>
      <w:rPr>
        <w:rFonts w:ascii="Wingdings" w:hAnsi="Wingdings" w:hint="default"/>
      </w:rPr>
    </w:lvl>
    <w:lvl w:ilvl="1" w:tplc="70AA9ABA">
      <w:start w:val="1"/>
      <w:numFmt w:val="bullet"/>
      <w:lvlText w:val=""/>
      <w:lvlJc w:val="left"/>
      <w:pPr>
        <w:ind w:left="1680" w:hanging="360"/>
      </w:pPr>
      <w:rPr>
        <w:rFonts w:ascii="Symbol" w:hAnsi="Symbol"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218">
    <w:nsid w:val="5C531C4D"/>
    <w:multiLevelType w:val="hybridMultilevel"/>
    <w:tmpl w:val="3806CA18"/>
    <w:lvl w:ilvl="0" w:tplc="CD0E0DDE">
      <w:start w:val="1"/>
      <w:numFmt w:val="decimal"/>
      <w:lvlText w:val="%1."/>
      <w:lvlJc w:val="left"/>
      <w:pPr>
        <w:tabs>
          <w:tab w:val="num" w:pos="360"/>
        </w:tabs>
        <w:ind w:left="0" w:firstLine="0"/>
      </w:pPr>
      <w:rPr>
        <w:rFonts w:hint="default"/>
      </w:rPr>
    </w:lvl>
    <w:lvl w:ilvl="1" w:tplc="D94A94E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nsid w:val="5C822B8C"/>
    <w:multiLevelType w:val="hybridMultilevel"/>
    <w:tmpl w:val="8638A526"/>
    <w:lvl w:ilvl="0" w:tplc="3B70943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CAB505A"/>
    <w:multiLevelType w:val="hybridMultilevel"/>
    <w:tmpl w:val="F17821C2"/>
    <w:lvl w:ilvl="0" w:tplc="541C15BA">
      <w:start w:val="1"/>
      <w:numFmt w:val="decimal"/>
      <w:lvlText w:val="%1)"/>
      <w:lvlJc w:val="left"/>
      <w:pPr>
        <w:tabs>
          <w:tab w:val="num" w:pos="720"/>
        </w:tabs>
        <w:ind w:left="720" w:hanging="360"/>
      </w:pPr>
      <w:rPr>
        <w:rFonts w:cs="Times New Roman"/>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1">
    <w:nsid w:val="5CEE57AD"/>
    <w:multiLevelType w:val="hybridMultilevel"/>
    <w:tmpl w:val="847E73AE"/>
    <w:lvl w:ilvl="0" w:tplc="04150003">
      <w:start w:val="1"/>
      <w:numFmt w:val="bullet"/>
      <w:lvlText w:val="o"/>
      <w:lvlJc w:val="left"/>
      <w:pPr>
        <w:ind w:left="1069" w:hanging="360"/>
      </w:pPr>
      <w:rPr>
        <w:rFonts w:ascii="Courier New" w:hAnsi="Courier New" w:hint="default"/>
      </w:rPr>
    </w:lvl>
    <w:lvl w:ilvl="1" w:tplc="04150003">
      <w:start w:val="1"/>
      <w:numFmt w:val="bullet"/>
      <w:lvlText w:val="o"/>
      <w:lvlJc w:val="left"/>
      <w:pPr>
        <w:ind w:left="644" w:hanging="360"/>
      </w:pPr>
      <w:rPr>
        <w:rFonts w:ascii="Courier New" w:hAnsi="Courier New" w:cs="Courier New" w:hint="default"/>
      </w:rPr>
    </w:lvl>
    <w:lvl w:ilvl="2" w:tplc="0415000D">
      <w:start w:val="1"/>
      <w:numFmt w:val="bullet"/>
      <w:lvlText w:val=""/>
      <w:lvlJc w:val="left"/>
      <w:pPr>
        <w:ind w:left="2509" w:hanging="360"/>
      </w:pPr>
      <w:rPr>
        <w:rFonts w:ascii="Wingdings" w:hAnsi="Wingdings" w:hint="default"/>
      </w:rPr>
    </w:lvl>
    <w:lvl w:ilvl="3" w:tplc="70AA9ABA">
      <w:start w:val="1"/>
      <w:numFmt w:val="bullet"/>
      <w:lvlText w:val=""/>
      <w:lvlJc w:val="left"/>
      <w:pPr>
        <w:ind w:left="3229" w:hanging="360"/>
      </w:pPr>
      <w:rPr>
        <w:rFonts w:ascii="Symbol" w:hAnsi="Symbol" w:hint="default"/>
      </w:rPr>
    </w:lvl>
    <w:lvl w:ilvl="4" w:tplc="0415000D">
      <w:start w:val="1"/>
      <w:numFmt w:val="bullet"/>
      <w:lvlText w:val=""/>
      <w:lvlJc w:val="left"/>
      <w:pPr>
        <w:ind w:left="3949" w:hanging="360"/>
      </w:pPr>
      <w:rPr>
        <w:rFonts w:ascii="Wingdings" w:hAnsi="Wingdings" w:hint="default"/>
        <w:color w:val="auto"/>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2">
    <w:nsid w:val="5D6E058A"/>
    <w:multiLevelType w:val="hybridMultilevel"/>
    <w:tmpl w:val="6302ADBA"/>
    <w:lvl w:ilvl="0" w:tplc="70AA9ABA">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1968"/>
        </w:tabs>
        <w:ind w:left="1968" w:hanging="360"/>
      </w:pPr>
      <w:rPr>
        <w:rFonts w:ascii="Courier New" w:hAnsi="Courier New" w:cs="Courier New" w:hint="default"/>
      </w:rPr>
    </w:lvl>
    <w:lvl w:ilvl="2" w:tplc="04150005" w:tentative="1">
      <w:start w:val="1"/>
      <w:numFmt w:val="bullet"/>
      <w:lvlText w:val=""/>
      <w:lvlJc w:val="left"/>
      <w:pPr>
        <w:tabs>
          <w:tab w:val="num" w:pos="2688"/>
        </w:tabs>
        <w:ind w:left="2688" w:hanging="360"/>
      </w:pPr>
      <w:rPr>
        <w:rFonts w:ascii="Wingdings" w:hAnsi="Wingdings" w:hint="default"/>
      </w:rPr>
    </w:lvl>
    <w:lvl w:ilvl="3" w:tplc="04150001" w:tentative="1">
      <w:start w:val="1"/>
      <w:numFmt w:val="bullet"/>
      <w:lvlText w:val=""/>
      <w:lvlJc w:val="left"/>
      <w:pPr>
        <w:tabs>
          <w:tab w:val="num" w:pos="3408"/>
        </w:tabs>
        <w:ind w:left="3408" w:hanging="360"/>
      </w:pPr>
      <w:rPr>
        <w:rFonts w:ascii="Symbol" w:hAnsi="Symbol" w:hint="default"/>
      </w:rPr>
    </w:lvl>
    <w:lvl w:ilvl="4" w:tplc="04150003" w:tentative="1">
      <w:start w:val="1"/>
      <w:numFmt w:val="bullet"/>
      <w:lvlText w:val="o"/>
      <w:lvlJc w:val="left"/>
      <w:pPr>
        <w:tabs>
          <w:tab w:val="num" w:pos="4128"/>
        </w:tabs>
        <w:ind w:left="4128" w:hanging="360"/>
      </w:pPr>
      <w:rPr>
        <w:rFonts w:ascii="Courier New" w:hAnsi="Courier New" w:cs="Courier New" w:hint="default"/>
      </w:rPr>
    </w:lvl>
    <w:lvl w:ilvl="5" w:tplc="04150005">
      <w:start w:val="1"/>
      <w:numFmt w:val="bullet"/>
      <w:lvlText w:val=""/>
      <w:lvlJc w:val="left"/>
      <w:pPr>
        <w:tabs>
          <w:tab w:val="num" w:pos="4848"/>
        </w:tabs>
        <w:ind w:left="4848" w:hanging="360"/>
      </w:pPr>
      <w:rPr>
        <w:rFonts w:ascii="Wingdings" w:hAnsi="Wingdings" w:hint="default"/>
      </w:rPr>
    </w:lvl>
    <w:lvl w:ilvl="6" w:tplc="04150001" w:tentative="1">
      <w:start w:val="1"/>
      <w:numFmt w:val="bullet"/>
      <w:lvlText w:val=""/>
      <w:lvlJc w:val="left"/>
      <w:pPr>
        <w:tabs>
          <w:tab w:val="num" w:pos="5568"/>
        </w:tabs>
        <w:ind w:left="5568" w:hanging="360"/>
      </w:pPr>
      <w:rPr>
        <w:rFonts w:ascii="Symbol" w:hAnsi="Symbol" w:hint="default"/>
      </w:rPr>
    </w:lvl>
    <w:lvl w:ilvl="7" w:tplc="04150003" w:tentative="1">
      <w:start w:val="1"/>
      <w:numFmt w:val="bullet"/>
      <w:lvlText w:val="o"/>
      <w:lvlJc w:val="left"/>
      <w:pPr>
        <w:tabs>
          <w:tab w:val="num" w:pos="6288"/>
        </w:tabs>
        <w:ind w:left="6288" w:hanging="360"/>
      </w:pPr>
      <w:rPr>
        <w:rFonts w:ascii="Courier New" w:hAnsi="Courier New" w:cs="Courier New" w:hint="default"/>
      </w:rPr>
    </w:lvl>
    <w:lvl w:ilvl="8" w:tplc="04150005" w:tentative="1">
      <w:start w:val="1"/>
      <w:numFmt w:val="bullet"/>
      <w:lvlText w:val=""/>
      <w:lvlJc w:val="left"/>
      <w:pPr>
        <w:tabs>
          <w:tab w:val="num" w:pos="7008"/>
        </w:tabs>
        <w:ind w:left="7008" w:hanging="360"/>
      </w:pPr>
      <w:rPr>
        <w:rFonts w:ascii="Wingdings" w:hAnsi="Wingdings" w:hint="default"/>
      </w:rPr>
    </w:lvl>
  </w:abstractNum>
  <w:abstractNum w:abstractNumId="223">
    <w:nsid w:val="5DBE01F2"/>
    <w:multiLevelType w:val="hybridMultilevel"/>
    <w:tmpl w:val="C01807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4">
    <w:nsid w:val="5DEC7959"/>
    <w:multiLevelType w:val="hybridMultilevel"/>
    <w:tmpl w:val="32C284EC"/>
    <w:lvl w:ilvl="0" w:tplc="BAD4DFDE">
      <w:start w:val="1"/>
      <w:numFmt w:val="decimal"/>
      <w:lvlText w:val="%1."/>
      <w:lvlJc w:val="left"/>
      <w:pPr>
        <w:tabs>
          <w:tab w:val="num" w:pos="360"/>
        </w:tabs>
        <w:ind w:left="0" w:firstLine="0"/>
      </w:pPr>
      <w:rPr>
        <w:rFonts w:ascii="Bookman Old Style" w:hAnsi="Bookman Old Style"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5EF41215"/>
    <w:multiLevelType w:val="hybridMultilevel"/>
    <w:tmpl w:val="F05EDDD4"/>
    <w:lvl w:ilvl="0" w:tplc="B106C714">
      <w:start w:val="9"/>
      <w:numFmt w:val="decimal"/>
      <w:lvlText w:val="%1)"/>
      <w:lvlJc w:val="left"/>
      <w:pPr>
        <w:tabs>
          <w:tab w:val="num" w:pos="360"/>
        </w:tabs>
        <w:ind w:left="360" w:hanging="360"/>
      </w:pPr>
      <w:rPr>
        <w:rFonts w:hint="default"/>
        <w:b/>
      </w:rPr>
    </w:lvl>
    <w:lvl w:ilvl="1" w:tplc="1BD04C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F3F4BC2"/>
    <w:multiLevelType w:val="hybridMultilevel"/>
    <w:tmpl w:val="1A7ED804"/>
    <w:lvl w:ilvl="0" w:tplc="EA22B4F6">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03D5592"/>
    <w:multiLevelType w:val="hybridMultilevel"/>
    <w:tmpl w:val="47527812"/>
    <w:lvl w:ilvl="0" w:tplc="CE96EE40">
      <w:start w:val="10"/>
      <w:numFmt w:val="decimal"/>
      <w:lvlText w:val="%1)"/>
      <w:lvlJc w:val="left"/>
      <w:pPr>
        <w:tabs>
          <w:tab w:val="num" w:pos="360"/>
        </w:tabs>
        <w:ind w:left="360" w:hanging="360"/>
      </w:pPr>
      <w:rPr>
        <w:rFonts w:hint="default"/>
        <w:b/>
      </w:rPr>
    </w:lvl>
    <w:lvl w:ilvl="1" w:tplc="1BD04C66">
      <w:start w:val="1"/>
      <w:numFmt w:val="lowerLetter"/>
      <w:lvlText w:val="%2)"/>
      <w:lvlJc w:val="left"/>
      <w:pPr>
        <w:ind w:left="1440" w:hanging="360"/>
      </w:pPr>
      <w:rPr>
        <w:rFonts w:hint="default"/>
      </w:rPr>
    </w:lvl>
    <w:lvl w:ilvl="2" w:tplc="70AA9ABA">
      <w:start w:val="1"/>
      <w:numFmt w:val="bullet"/>
      <w:lvlText w:val=""/>
      <w:lvlJc w:val="left"/>
      <w:pPr>
        <w:ind w:left="1173" w:hanging="180"/>
      </w:pPr>
      <w:rPr>
        <w:rFonts w:ascii="Symbol" w:hAnsi="Symbol" w:hint="default"/>
        <w:sz w:val="22"/>
        <w:szCs w:val="22"/>
      </w:rPr>
    </w:lvl>
    <w:lvl w:ilvl="3" w:tplc="E9F8903C">
      <w:start w:val="1"/>
      <w:numFmt w:val="lowerLetter"/>
      <w:lvlText w:val="%4)"/>
      <w:lvlJc w:val="left"/>
      <w:pPr>
        <w:ind w:left="2880" w:hanging="360"/>
      </w:pPr>
      <w:rPr>
        <w:rFonts w:ascii="Bookman Old Style" w:eastAsia="Calibri" w:hAnsi="Bookman Old Style"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04C01A6"/>
    <w:multiLevelType w:val="hybridMultilevel"/>
    <w:tmpl w:val="DFF0B3DA"/>
    <w:lvl w:ilvl="0" w:tplc="0415001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9">
    <w:nsid w:val="60A43C1F"/>
    <w:multiLevelType w:val="hybridMultilevel"/>
    <w:tmpl w:val="6EC4B9FE"/>
    <w:lvl w:ilvl="0" w:tplc="04150017">
      <w:start w:val="1"/>
      <w:numFmt w:val="lowerLetter"/>
      <w:lvlText w:val="%1)"/>
      <w:lvlJc w:val="left"/>
      <w:pPr>
        <w:tabs>
          <w:tab w:val="num" w:pos="840"/>
        </w:tabs>
        <w:ind w:left="840" w:hanging="360"/>
      </w:pPr>
    </w:lvl>
    <w:lvl w:ilvl="1" w:tplc="04150019">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30">
    <w:nsid w:val="60B413BD"/>
    <w:multiLevelType w:val="hybridMultilevel"/>
    <w:tmpl w:val="F3A8236C"/>
    <w:lvl w:ilvl="0" w:tplc="02606804">
      <w:start w:val="10"/>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0B5405B"/>
    <w:multiLevelType w:val="hybridMultilevel"/>
    <w:tmpl w:val="19DC6F0A"/>
    <w:lvl w:ilvl="0" w:tplc="59F0D130">
      <w:start w:val="1"/>
      <w:numFmt w:val="decimal"/>
      <w:lvlText w:val="%1."/>
      <w:lvlJc w:val="left"/>
      <w:pPr>
        <w:tabs>
          <w:tab w:val="num" w:pos="360"/>
        </w:tabs>
        <w:ind w:left="0" w:firstLine="0"/>
      </w:pPr>
      <w:rPr>
        <w:rFonts w:ascii="Arial"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nsid w:val="60F5535C"/>
    <w:multiLevelType w:val="hybridMultilevel"/>
    <w:tmpl w:val="93DE357E"/>
    <w:lvl w:ilvl="0" w:tplc="70AA9ABA">
      <w:start w:val="1"/>
      <w:numFmt w:val="bullet"/>
      <w:lvlText w:val=""/>
      <w:lvlJc w:val="left"/>
      <w:pPr>
        <w:tabs>
          <w:tab w:val="num" w:pos="2340"/>
        </w:tabs>
        <w:ind w:left="2340" w:hanging="360"/>
      </w:pPr>
      <w:rPr>
        <w:rFonts w:ascii="Symbol" w:hAnsi="Symbol"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33">
    <w:nsid w:val="615962F0"/>
    <w:multiLevelType w:val="hybridMultilevel"/>
    <w:tmpl w:val="CC78BDE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34">
    <w:nsid w:val="619A1DC9"/>
    <w:multiLevelType w:val="hybridMultilevel"/>
    <w:tmpl w:val="30627782"/>
    <w:lvl w:ilvl="0" w:tplc="121E6FC8">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nsid w:val="61D331B5"/>
    <w:multiLevelType w:val="hybridMultilevel"/>
    <w:tmpl w:val="619AC9EA"/>
    <w:lvl w:ilvl="0" w:tplc="9E98C2A8">
      <w:start w:val="1"/>
      <w:numFmt w:val="lowerLetter"/>
      <w:lvlText w:val="%1)"/>
      <w:lvlJc w:val="left"/>
      <w:pPr>
        <w:tabs>
          <w:tab w:val="num" w:pos="1320"/>
        </w:tabs>
        <w:ind w:left="1320" w:hanging="360"/>
      </w:pPr>
      <w:rPr>
        <w:rFonts w:hint="default"/>
        <w:b w:val="0"/>
        <w:i w:val="0"/>
      </w:rPr>
    </w:lvl>
    <w:lvl w:ilvl="1" w:tplc="5D4A389C">
      <w:start w:val="1"/>
      <w:numFmt w:val="lowerLetter"/>
      <w:lvlText w:val="%2)"/>
      <w:lvlJc w:val="left"/>
      <w:pPr>
        <w:tabs>
          <w:tab w:val="num" w:pos="1440"/>
        </w:tabs>
        <w:ind w:left="1440" w:hanging="360"/>
      </w:pPr>
      <w:rPr>
        <w:rFonts w:hint="default"/>
      </w:rPr>
    </w:lvl>
    <w:lvl w:ilvl="2" w:tplc="B534273E">
      <w:start w:val="1"/>
      <w:numFmt w:val="decimal"/>
      <w:lvlText w:val="%3)"/>
      <w:lvlJc w:val="left"/>
      <w:pPr>
        <w:tabs>
          <w:tab w:val="num" w:pos="2340"/>
        </w:tabs>
        <w:ind w:left="2340" w:hanging="360"/>
      </w:pPr>
      <w:rPr>
        <w:rFonts w:hint="default"/>
        <w:b/>
        <w:i w:val="0"/>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nsid w:val="6228613D"/>
    <w:multiLevelType w:val="hybridMultilevel"/>
    <w:tmpl w:val="365E435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7">
    <w:nsid w:val="63D3657F"/>
    <w:multiLevelType w:val="hybridMultilevel"/>
    <w:tmpl w:val="1C84674E"/>
    <w:lvl w:ilvl="0" w:tplc="E7EE4C20">
      <w:start w:val="1"/>
      <w:numFmt w:val="lowerLetter"/>
      <w:lvlText w:val="%1)"/>
      <w:lvlJc w:val="left"/>
      <w:pPr>
        <w:tabs>
          <w:tab w:val="num" w:pos="1440"/>
        </w:tabs>
        <w:ind w:left="144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nsid w:val="63E50DD3"/>
    <w:multiLevelType w:val="hybridMultilevel"/>
    <w:tmpl w:val="B14C2AE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9">
    <w:nsid w:val="64002B2F"/>
    <w:multiLevelType w:val="hybridMultilevel"/>
    <w:tmpl w:val="A5C03B46"/>
    <w:lvl w:ilvl="0" w:tplc="70AA9ABA">
      <w:start w:val="1"/>
      <w:numFmt w:val="bullet"/>
      <w:lvlText w:val=""/>
      <w:lvlJc w:val="left"/>
      <w:pPr>
        <w:tabs>
          <w:tab w:val="num" w:pos="4500"/>
        </w:tabs>
        <w:ind w:left="4500" w:hanging="360"/>
      </w:pPr>
      <w:rPr>
        <w:rFonts w:ascii="Symbol" w:hAnsi="Symbol" w:hint="default"/>
      </w:rPr>
    </w:lvl>
    <w:lvl w:ilvl="1" w:tplc="04150019">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240">
    <w:nsid w:val="64055FCC"/>
    <w:multiLevelType w:val="hybridMultilevel"/>
    <w:tmpl w:val="E670020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nsid w:val="64C240DF"/>
    <w:multiLevelType w:val="hybridMultilevel"/>
    <w:tmpl w:val="04488D06"/>
    <w:lvl w:ilvl="0" w:tplc="0748D80C">
      <w:start w:val="15"/>
      <w:numFmt w:val="decimal"/>
      <w:lvlText w:val="%1."/>
      <w:lvlJc w:val="left"/>
      <w:pPr>
        <w:tabs>
          <w:tab w:val="num" w:pos="360"/>
        </w:tabs>
        <w:ind w:left="170" w:hanging="170"/>
      </w:pPr>
      <w:rPr>
        <w:rFonts w:hint="default"/>
      </w:rPr>
    </w:lvl>
    <w:lvl w:ilvl="1" w:tplc="B9C2CF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nsid w:val="655D64A8"/>
    <w:multiLevelType w:val="hybridMultilevel"/>
    <w:tmpl w:val="ACFA85AA"/>
    <w:lvl w:ilvl="0" w:tplc="543E3294">
      <w:start w:val="10"/>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575075A"/>
    <w:multiLevelType w:val="hybridMultilevel"/>
    <w:tmpl w:val="579A343A"/>
    <w:lvl w:ilvl="0" w:tplc="70AA9AB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nsid w:val="66232A4D"/>
    <w:multiLevelType w:val="hybridMultilevel"/>
    <w:tmpl w:val="D848BE5C"/>
    <w:lvl w:ilvl="0" w:tplc="84D2CF90">
      <w:start w:val="1"/>
      <w:numFmt w:val="decimal"/>
      <w:lvlText w:val="%1."/>
      <w:lvlJc w:val="left"/>
      <w:pPr>
        <w:tabs>
          <w:tab w:val="num" w:pos="786"/>
        </w:tabs>
        <w:ind w:left="786" w:hanging="360"/>
      </w:pPr>
      <w:rPr>
        <w:rFonts w:hint="default"/>
      </w:rPr>
    </w:lvl>
    <w:lvl w:ilvl="1" w:tplc="4ED6C2DE">
      <w:start w:val="1"/>
      <w:numFmt w:val="lowerLetter"/>
      <w:lvlText w:val="%2)"/>
      <w:lvlJc w:val="left"/>
      <w:pPr>
        <w:tabs>
          <w:tab w:val="num" w:pos="502"/>
        </w:tabs>
        <w:ind w:left="502" w:hanging="360"/>
      </w:pPr>
      <w:rPr>
        <w:rFonts w:hint="default"/>
        <w:b w:val="0"/>
      </w:rPr>
    </w:lvl>
    <w:lvl w:ilvl="2" w:tplc="3E58491E">
      <w:start w:val="7"/>
      <w:numFmt w:val="bullet"/>
      <w:lvlText w:val="-"/>
      <w:lvlJc w:val="left"/>
      <w:pPr>
        <w:tabs>
          <w:tab w:val="num" w:pos="2265"/>
        </w:tabs>
        <w:ind w:left="2265" w:hanging="465"/>
      </w:pPr>
      <w:rPr>
        <w:rFonts w:ascii="Times New Roman" w:eastAsia="Times New Roman" w:hAnsi="Times New Roman" w:cs="Times New Roman" w:hint="default"/>
      </w:rPr>
    </w:lvl>
    <w:lvl w:ilvl="3" w:tplc="1BD04C66">
      <w:start w:val="1"/>
      <w:numFmt w:val="lowerLetter"/>
      <w:lvlText w:val="%4)"/>
      <w:lvlJc w:val="left"/>
      <w:pPr>
        <w:tabs>
          <w:tab w:val="num" w:pos="2700"/>
        </w:tabs>
        <w:ind w:left="2700" w:hanging="360"/>
      </w:pPr>
      <w:rPr>
        <w:rFonts w:hint="default"/>
      </w:rPr>
    </w:lvl>
    <w:lvl w:ilvl="4" w:tplc="70AA9ABA">
      <w:start w:val="1"/>
      <w:numFmt w:val="bullet"/>
      <w:lvlText w:val=""/>
      <w:lvlJc w:val="left"/>
      <w:pPr>
        <w:tabs>
          <w:tab w:val="num" w:pos="3420"/>
        </w:tabs>
        <w:ind w:left="3420" w:hanging="360"/>
      </w:pPr>
      <w:rPr>
        <w:rFonts w:ascii="Symbol" w:hAnsi="Symbol" w:hint="default"/>
      </w:r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5">
    <w:nsid w:val="66940B7F"/>
    <w:multiLevelType w:val="hybridMultilevel"/>
    <w:tmpl w:val="B49A003C"/>
    <w:lvl w:ilvl="0" w:tplc="2A6E2432">
      <w:start w:val="1"/>
      <w:numFmt w:val="decimal"/>
      <w:lvlText w:val="%1)"/>
      <w:lvlJc w:val="left"/>
      <w:pPr>
        <w:ind w:left="2624" w:hanging="360"/>
      </w:pPr>
      <w:rPr>
        <w:b/>
      </w:rPr>
    </w:lvl>
    <w:lvl w:ilvl="1" w:tplc="70AA9ABA">
      <w:start w:val="1"/>
      <w:numFmt w:val="bullet"/>
      <w:lvlText w:val=""/>
      <w:lvlJc w:val="left"/>
      <w:pPr>
        <w:tabs>
          <w:tab w:val="num" w:pos="3344"/>
        </w:tabs>
        <w:ind w:left="3344" w:hanging="360"/>
      </w:pPr>
      <w:rPr>
        <w:rFonts w:ascii="Symbol" w:hAnsi="Symbol" w:hint="default"/>
        <w:b/>
      </w:rPr>
    </w:lvl>
    <w:lvl w:ilvl="2" w:tplc="FE2C645E">
      <w:start w:val="1"/>
      <w:numFmt w:val="decimal"/>
      <w:lvlText w:val="%3)"/>
      <w:lvlJc w:val="left"/>
      <w:pPr>
        <w:tabs>
          <w:tab w:val="num" w:pos="4244"/>
        </w:tabs>
        <w:ind w:left="4244" w:hanging="360"/>
      </w:pPr>
      <w:rPr>
        <w:rFonts w:hint="default"/>
        <w:b/>
        <w:strike w:val="0"/>
      </w:rPr>
    </w:lvl>
    <w:lvl w:ilvl="3" w:tplc="5D3C46B6">
      <w:start w:val="1"/>
      <w:numFmt w:val="lowerLetter"/>
      <w:lvlText w:val="%4)"/>
      <w:lvlJc w:val="left"/>
      <w:pPr>
        <w:ind w:left="4784" w:hanging="360"/>
      </w:pPr>
      <w:rPr>
        <w:rFonts w:ascii="Bookman Old Style" w:eastAsia="Calibri" w:hAnsi="Bookman Old Style" w:cs="Times New Roman"/>
      </w:r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46">
    <w:nsid w:val="670A420E"/>
    <w:multiLevelType w:val="hybridMultilevel"/>
    <w:tmpl w:val="8F54151A"/>
    <w:lvl w:ilvl="0" w:tplc="70AA9ABA">
      <w:start w:val="1"/>
      <w:numFmt w:val="bullet"/>
      <w:lvlText w:val=""/>
      <w:lvlJc w:val="left"/>
      <w:pPr>
        <w:tabs>
          <w:tab w:val="num" w:pos="900"/>
        </w:tabs>
        <w:ind w:left="90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70AA9ABA">
      <w:start w:val="1"/>
      <w:numFmt w:val="bullet"/>
      <w:lvlText w:val=""/>
      <w:lvlJc w:val="left"/>
      <w:pPr>
        <w:tabs>
          <w:tab w:val="num" w:pos="3120"/>
        </w:tabs>
        <w:ind w:left="3120" w:hanging="360"/>
      </w:pPr>
      <w:rPr>
        <w:rFonts w:ascii="Symbol" w:hAnsi="Symbol" w:hint="default"/>
      </w:rPr>
    </w:lvl>
    <w:lvl w:ilvl="4" w:tplc="04150017">
      <w:start w:val="1"/>
      <w:numFmt w:val="lowerLetter"/>
      <w:lvlText w:val="%5)"/>
      <w:lvlJc w:val="left"/>
      <w:pPr>
        <w:tabs>
          <w:tab w:val="num" w:pos="3600"/>
        </w:tabs>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7">
    <w:nsid w:val="67736AB8"/>
    <w:multiLevelType w:val="hybridMultilevel"/>
    <w:tmpl w:val="A954AD78"/>
    <w:lvl w:ilvl="0" w:tplc="70AA9ABA">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8">
    <w:nsid w:val="677B34B0"/>
    <w:multiLevelType w:val="hybridMultilevel"/>
    <w:tmpl w:val="224892BA"/>
    <w:lvl w:ilvl="0" w:tplc="CFB857CE">
      <w:start w:val="1"/>
      <w:numFmt w:val="lowerLetter"/>
      <w:lvlText w:val="%1)"/>
      <w:lvlJc w:val="left"/>
      <w:pPr>
        <w:tabs>
          <w:tab w:val="num" w:pos="1440"/>
        </w:tabs>
        <w:ind w:left="144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81A7659"/>
    <w:multiLevelType w:val="hybridMultilevel"/>
    <w:tmpl w:val="E0F24CA0"/>
    <w:lvl w:ilvl="0" w:tplc="6BCA937E">
      <w:start w:val="1"/>
      <w:numFmt w:val="decimal"/>
      <w:lvlText w:val="%1."/>
      <w:lvlJc w:val="left"/>
      <w:pPr>
        <w:tabs>
          <w:tab w:val="num" w:pos="36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nsid w:val="68E607F4"/>
    <w:multiLevelType w:val="hybridMultilevel"/>
    <w:tmpl w:val="9A7AA1CE"/>
    <w:lvl w:ilvl="0" w:tplc="70AA9ABA">
      <w:start w:val="1"/>
      <w:numFmt w:val="bullet"/>
      <w:lvlText w:val=""/>
      <w:lvlJc w:val="left"/>
      <w:pPr>
        <w:tabs>
          <w:tab w:val="num" w:pos="1778"/>
        </w:tabs>
        <w:ind w:left="1778" w:hanging="360"/>
      </w:pPr>
      <w:rPr>
        <w:rFonts w:ascii="Symbol" w:hAnsi="Symbol" w:hint="default"/>
      </w:rPr>
    </w:lvl>
    <w:lvl w:ilvl="1" w:tplc="04150003">
      <w:start w:val="1"/>
      <w:numFmt w:val="bullet"/>
      <w:lvlText w:val="o"/>
      <w:lvlJc w:val="left"/>
      <w:pPr>
        <w:ind w:left="2547" w:hanging="360"/>
      </w:pPr>
      <w:rPr>
        <w:rFonts w:ascii="Courier New" w:hAnsi="Courier New" w:cs="Courier New" w:hint="default"/>
      </w:rPr>
    </w:lvl>
    <w:lvl w:ilvl="2" w:tplc="04150005">
      <w:start w:val="1"/>
      <w:numFmt w:val="bullet"/>
      <w:lvlText w:val=""/>
      <w:lvlJc w:val="left"/>
      <w:pPr>
        <w:ind w:left="3267" w:hanging="360"/>
      </w:pPr>
      <w:rPr>
        <w:rFonts w:ascii="Wingdings" w:hAnsi="Wingdings" w:hint="default"/>
      </w:rPr>
    </w:lvl>
    <w:lvl w:ilvl="3" w:tplc="04150001" w:tentative="1">
      <w:start w:val="1"/>
      <w:numFmt w:val="bullet"/>
      <w:lvlText w:val=""/>
      <w:lvlJc w:val="left"/>
      <w:pPr>
        <w:ind w:left="3987" w:hanging="360"/>
      </w:pPr>
      <w:rPr>
        <w:rFonts w:ascii="Symbol" w:hAnsi="Symbol" w:hint="default"/>
      </w:rPr>
    </w:lvl>
    <w:lvl w:ilvl="4" w:tplc="04150003" w:tentative="1">
      <w:start w:val="1"/>
      <w:numFmt w:val="bullet"/>
      <w:lvlText w:val="o"/>
      <w:lvlJc w:val="left"/>
      <w:pPr>
        <w:ind w:left="4707" w:hanging="360"/>
      </w:pPr>
      <w:rPr>
        <w:rFonts w:ascii="Courier New" w:hAnsi="Courier New" w:cs="Courier New" w:hint="default"/>
      </w:rPr>
    </w:lvl>
    <w:lvl w:ilvl="5" w:tplc="04150005" w:tentative="1">
      <w:start w:val="1"/>
      <w:numFmt w:val="bullet"/>
      <w:lvlText w:val=""/>
      <w:lvlJc w:val="left"/>
      <w:pPr>
        <w:ind w:left="5427" w:hanging="360"/>
      </w:pPr>
      <w:rPr>
        <w:rFonts w:ascii="Wingdings" w:hAnsi="Wingdings" w:hint="default"/>
      </w:rPr>
    </w:lvl>
    <w:lvl w:ilvl="6" w:tplc="04150001" w:tentative="1">
      <w:start w:val="1"/>
      <w:numFmt w:val="bullet"/>
      <w:lvlText w:val=""/>
      <w:lvlJc w:val="left"/>
      <w:pPr>
        <w:ind w:left="6147" w:hanging="360"/>
      </w:pPr>
      <w:rPr>
        <w:rFonts w:ascii="Symbol" w:hAnsi="Symbol" w:hint="default"/>
      </w:rPr>
    </w:lvl>
    <w:lvl w:ilvl="7" w:tplc="04150003" w:tentative="1">
      <w:start w:val="1"/>
      <w:numFmt w:val="bullet"/>
      <w:lvlText w:val="o"/>
      <w:lvlJc w:val="left"/>
      <w:pPr>
        <w:ind w:left="6867" w:hanging="360"/>
      </w:pPr>
      <w:rPr>
        <w:rFonts w:ascii="Courier New" w:hAnsi="Courier New" w:cs="Courier New" w:hint="default"/>
      </w:rPr>
    </w:lvl>
    <w:lvl w:ilvl="8" w:tplc="04150005" w:tentative="1">
      <w:start w:val="1"/>
      <w:numFmt w:val="bullet"/>
      <w:lvlText w:val=""/>
      <w:lvlJc w:val="left"/>
      <w:pPr>
        <w:ind w:left="7587" w:hanging="360"/>
      </w:pPr>
      <w:rPr>
        <w:rFonts w:ascii="Wingdings" w:hAnsi="Wingdings" w:hint="default"/>
      </w:rPr>
    </w:lvl>
  </w:abstractNum>
  <w:abstractNum w:abstractNumId="251">
    <w:nsid w:val="692E56E7"/>
    <w:multiLevelType w:val="hybridMultilevel"/>
    <w:tmpl w:val="22BE3CD6"/>
    <w:lvl w:ilvl="0" w:tplc="70AA9ABA">
      <w:start w:val="1"/>
      <w:numFmt w:val="bullet"/>
      <w:lvlText w:val=""/>
      <w:lvlJc w:val="left"/>
      <w:pPr>
        <w:tabs>
          <w:tab w:val="num" w:pos="1980"/>
        </w:tabs>
        <w:ind w:left="198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nsid w:val="6995485F"/>
    <w:multiLevelType w:val="hybridMultilevel"/>
    <w:tmpl w:val="3508EB94"/>
    <w:lvl w:ilvl="0" w:tplc="43989782">
      <w:start w:val="1"/>
      <w:numFmt w:val="decimal"/>
      <w:lvlText w:val="%1)"/>
      <w:lvlJc w:val="left"/>
      <w:pPr>
        <w:tabs>
          <w:tab w:val="num" w:pos="720"/>
        </w:tabs>
        <w:ind w:left="720" w:hanging="360"/>
      </w:pPr>
      <w:rPr>
        <w:b/>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nsid w:val="6AB905E8"/>
    <w:multiLevelType w:val="hybridMultilevel"/>
    <w:tmpl w:val="D8F4A4E0"/>
    <w:lvl w:ilvl="0" w:tplc="BCA6A4C6">
      <w:start w:val="1"/>
      <w:numFmt w:val="bullet"/>
      <w:lvlText w:val=""/>
      <w:lvlJc w:val="left"/>
      <w:pPr>
        <w:tabs>
          <w:tab w:val="num" w:pos="1440"/>
        </w:tabs>
        <w:ind w:left="1440" w:hanging="360"/>
      </w:pPr>
      <w:rPr>
        <w:rFonts w:ascii="Symbol" w:hAnsi="Symbol" w:hint="default"/>
        <w:vertAlign w:val="baseline"/>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54">
    <w:nsid w:val="6B1E3C33"/>
    <w:multiLevelType w:val="hybridMultilevel"/>
    <w:tmpl w:val="81EE2EC8"/>
    <w:lvl w:ilvl="0" w:tplc="04150017">
      <w:start w:val="1"/>
      <w:numFmt w:val="lowerLetter"/>
      <w:lvlText w:val="%1)"/>
      <w:lvlJc w:val="left"/>
      <w:pPr>
        <w:tabs>
          <w:tab w:val="num" w:pos="4500"/>
        </w:tabs>
        <w:ind w:left="4500" w:hanging="360"/>
      </w:p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255">
    <w:nsid w:val="6B4A3BEA"/>
    <w:multiLevelType w:val="hybridMultilevel"/>
    <w:tmpl w:val="77207820"/>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56">
    <w:nsid w:val="6B851E11"/>
    <w:multiLevelType w:val="hybridMultilevel"/>
    <w:tmpl w:val="6D98FEA4"/>
    <w:lvl w:ilvl="0" w:tplc="0415000D">
      <w:start w:val="1"/>
      <w:numFmt w:val="bullet"/>
      <w:lvlText w:val=""/>
      <w:lvlJc w:val="left"/>
      <w:pPr>
        <w:ind w:left="960" w:hanging="360"/>
      </w:pPr>
      <w:rPr>
        <w:rFonts w:ascii="Wingdings" w:hAnsi="Wingdings" w:hint="default"/>
      </w:rPr>
    </w:lvl>
    <w:lvl w:ilvl="1" w:tplc="04150003">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257">
    <w:nsid w:val="6B9E4C8F"/>
    <w:multiLevelType w:val="hybridMultilevel"/>
    <w:tmpl w:val="CDA23B3E"/>
    <w:lvl w:ilvl="0" w:tplc="70AA9ABA">
      <w:start w:val="1"/>
      <w:numFmt w:val="bullet"/>
      <w:lvlText w:val=""/>
      <w:lvlJc w:val="left"/>
      <w:pPr>
        <w:tabs>
          <w:tab w:val="num" w:pos="1980"/>
        </w:tabs>
        <w:ind w:left="1980" w:hanging="360"/>
      </w:pPr>
      <w:rPr>
        <w:rFonts w:ascii="Symbol" w:hAnsi="Symbol" w:hint="default"/>
      </w:rPr>
    </w:lvl>
    <w:lvl w:ilvl="1" w:tplc="04150017">
      <w:start w:val="1"/>
      <w:numFmt w:val="lowerLetter"/>
      <w:lvlText w:val="%2)"/>
      <w:lvlJc w:val="left"/>
      <w:pPr>
        <w:tabs>
          <w:tab w:val="num" w:pos="2520"/>
        </w:tabs>
        <w:ind w:left="2520" w:hanging="360"/>
      </w:pPr>
      <w:rPr>
        <w:rFonts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58">
    <w:nsid w:val="6BB01ABB"/>
    <w:multiLevelType w:val="hybridMultilevel"/>
    <w:tmpl w:val="6A16422A"/>
    <w:lvl w:ilvl="0" w:tplc="70AA9ABA">
      <w:start w:val="1"/>
      <w:numFmt w:val="bullet"/>
      <w:lvlText w:val=""/>
      <w:lvlJc w:val="left"/>
      <w:pPr>
        <w:tabs>
          <w:tab w:val="num" w:pos="1980"/>
        </w:tabs>
        <w:ind w:left="198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59">
    <w:nsid w:val="6BCF3395"/>
    <w:multiLevelType w:val="hybridMultilevel"/>
    <w:tmpl w:val="109234EE"/>
    <w:lvl w:ilvl="0" w:tplc="70AA9ABA">
      <w:start w:val="1"/>
      <w:numFmt w:val="bullet"/>
      <w:lvlText w:val=""/>
      <w:lvlJc w:val="left"/>
      <w:pPr>
        <w:tabs>
          <w:tab w:val="num" w:pos="3666"/>
        </w:tabs>
        <w:ind w:left="3666" w:hanging="360"/>
      </w:pPr>
      <w:rPr>
        <w:rFonts w:ascii="Symbol" w:hAnsi="Symbol" w:hint="default"/>
      </w:rPr>
    </w:lvl>
    <w:lvl w:ilvl="1" w:tplc="04150003">
      <w:start w:val="1"/>
      <w:numFmt w:val="bullet"/>
      <w:lvlText w:val="o"/>
      <w:lvlJc w:val="left"/>
      <w:pPr>
        <w:tabs>
          <w:tab w:val="num" w:pos="4206"/>
        </w:tabs>
        <w:ind w:left="4206" w:hanging="360"/>
      </w:pPr>
      <w:rPr>
        <w:rFonts w:ascii="Courier New" w:hAnsi="Courier New" w:cs="Courier New" w:hint="default"/>
      </w:rPr>
    </w:lvl>
    <w:lvl w:ilvl="2" w:tplc="04150005" w:tentative="1">
      <w:start w:val="1"/>
      <w:numFmt w:val="bullet"/>
      <w:lvlText w:val=""/>
      <w:lvlJc w:val="left"/>
      <w:pPr>
        <w:tabs>
          <w:tab w:val="num" w:pos="4926"/>
        </w:tabs>
        <w:ind w:left="4926" w:hanging="360"/>
      </w:pPr>
      <w:rPr>
        <w:rFonts w:ascii="Wingdings" w:hAnsi="Wingdings" w:hint="default"/>
      </w:rPr>
    </w:lvl>
    <w:lvl w:ilvl="3" w:tplc="04150001" w:tentative="1">
      <w:start w:val="1"/>
      <w:numFmt w:val="bullet"/>
      <w:lvlText w:val=""/>
      <w:lvlJc w:val="left"/>
      <w:pPr>
        <w:tabs>
          <w:tab w:val="num" w:pos="5646"/>
        </w:tabs>
        <w:ind w:left="5646" w:hanging="360"/>
      </w:pPr>
      <w:rPr>
        <w:rFonts w:ascii="Symbol" w:hAnsi="Symbol" w:hint="default"/>
      </w:rPr>
    </w:lvl>
    <w:lvl w:ilvl="4" w:tplc="04150003" w:tentative="1">
      <w:start w:val="1"/>
      <w:numFmt w:val="bullet"/>
      <w:lvlText w:val="o"/>
      <w:lvlJc w:val="left"/>
      <w:pPr>
        <w:tabs>
          <w:tab w:val="num" w:pos="6366"/>
        </w:tabs>
        <w:ind w:left="6366" w:hanging="360"/>
      </w:pPr>
      <w:rPr>
        <w:rFonts w:ascii="Courier New" w:hAnsi="Courier New" w:cs="Courier New" w:hint="default"/>
      </w:rPr>
    </w:lvl>
    <w:lvl w:ilvl="5" w:tplc="04150005" w:tentative="1">
      <w:start w:val="1"/>
      <w:numFmt w:val="bullet"/>
      <w:lvlText w:val=""/>
      <w:lvlJc w:val="left"/>
      <w:pPr>
        <w:tabs>
          <w:tab w:val="num" w:pos="7086"/>
        </w:tabs>
        <w:ind w:left="7086" w:hanging="360"/>
      </w:pPr>
      <w:rPr>
        <w:rFonts w:ascii="Wingdings" w:hAnsi="Wingdings" w:hint="default"/>
      </w:rPr>
    </w:lvl>
    <w:lvl w:ilvl="6" w:tplc="04150001" w:tentative="1">
      <w:start w:val="1"/>
      <w:numFmt w:val="bullet"/>
      <w:lvlText w:val=""/>
      <w:lvlJc w:val="left"/>
      <w:pPr>
        <w:tabs>
          <w:tab w:val="num" w:pos="7806"/>
        </w:tabs>
        <w:ind w:left="7806" w:hanging="360"/>
      </w:pPr>
      <w:rPr>
        <w:rFonts w:ascii="Symbol" w:hAnsi="Symbol" w:hint="default"/>
      </w:rPr>
    </w:lvl>
    <w:lvl w:ilvl="7" w:tplc="04150003" w:tentative="1">
      <w:start w:val="1"/>
      <w:numFmt w:val="bullet"/>
      <w:lvlText w:val="o"/>
      <w:lvlJc w:val="left"/>
      <w:pPr>
        <w:tabs>
          <w:tab w:val="num" w:pos="8526"/>
        </w:tabs>
        <w:ind w:left="8526" w:hanging="360"/>
      </w:pPr>
      <w:rPr>
        <w:rFonts w:ascii="Courier New" w:hAnsi="Courier New" w:cs="Courier New" w:hint="default"/>
      </w:rPr>
    </w:lvl>
    <w:lvl w:ilvl="8" w:tplc="04150005" w:tentative="1">
      <w:start w:val="1"/>
      <w:numFmt w:val="bullet"/>
      <w:lvlText w:val=""/>
      <w:lvlJc w:val="left"/>
      <w:pPr>
        <w:tabs>
          <w:tab w:val="num" w:pos="9246"/>
        </w:tabs>
        <w:ind w:left="9246" w:hanging="360"/>
      </w:pPr>
      <w:rPr>
        <w:rFonts w:ascii="Wingdings" w:hAnsi="Wingdings" w:hint="default"/>
      </w:rPr>
    </w:lvl>
  </w:abstractNum>
  <w:abstractNum w:abstractNumId="260">
    <w:nsid w:val="6C70457D"/>
    <w:multiLevelType w:val="hybridMultilevel"/>
    <w:tmpl w:val="06380144"/>
    <w:lvl w:ilvl="0" w:tplc="747ACCEC">
      <w:start w:val="1"/>
      <w:numFmt w:val="lowerLetter"/>
      <w:lvlText w:val="%1)"/>
      <w:lvlJc w:val="left"/>
      <w:pPr>
        <w:tabs>
          <w:tab w:val="num" w:pos="2520"/>
        </w:tabs>
        <w:ind w:left="2520" w:hanging="360"/>
      </w:pPr>
      <w:rPr>
        <w:rFonts w:hint="default"/>
      </w:rPr>
    </w:lvl>
    <w:lvl w:ilvl="1" w:tplc="04150001">
      <w:start w:val="1"/>
      <w:numFmt w:val="bullet"/>
      <w:lvlText w:val=""/>
      <w:lvlJc w:val="left"/>
      <w:pPr>
        <w:tabs>
          <w:tab w:val="num" w:pos="3600"/>
        </w:tabs>
        <w:ind w:left="3600" w:hanging="360"/>
      </w:pPr>
      <w:rPr>
        <w:rFonts w:ascii="Symbol" w:hAnsi="Symbol"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261">
    <w:nsid w:val="6C8B5C8A"/>
    <w:multiLevelType w:val="hybridMultilevel"/>
    <w:tmpl w:val="A9B064F6"/>
    <w:lvl w:ilvl="0" w:tplc="70AA9ABA">
      <w:start w:val="1"/>
      <w:numFmt w:val="bullet"/>
      <w:lvlText w:val=""/>
      <w:lvlJc w:val="left"/>
      <w:pPr>
        <w:tabs>
          <w:tab w:val="num" w:pos="928"/>
        </w:tabs>
        <w:ind w:left="928" w:hanging="360"/>
      </w:pPr>
      <w:rPr>
        <w:rFonts w:ascii="Symbol" w:hAnsi="Symbol" w:hint="default"/>
      </w:rPr>
    </w:lvl>
    <w:lvl w:ilvl="1" w:tplc="04150003">
      <w:start w:val="1"/>
      <w:numFmt w:val="bullet"/>
      <w:lvlText w:val="o"/>
      <w:lvlJc w:val="left"/>
      <w:pPr>
        <w:tabs>
          <w:tab w:val="num" w:pos="2400"/>
        </w:tabs>
        <w:ind w:left="2400" w:hanging="360"/>
      </w:pPr>
      <w:rPr>
        <w:rFonts w:ascii="Courier New" w:hAnsi="Courier New" w:cs="Courier New" w:hint="default"/>
      </w:rPr>
    </w:lvl>
    <w:lvl w:ilvl="2" w:tplc="04150005">
      <w:start w:val="1"/>
      <w:numFmt w:val="bullet"/>
      <w:lvlText w:val=""/>
      <w:lvlJc w:val="left"/>
      <w:pPr>
        <w:tabs>
          <w:tab w:val="num" w:pos="3120"/>
        </w:tabs>
        <w:ind w:left="3120" w:hanging="360"/>
      </w:pPr>
      <w:rPr>
        <w:rFonts w:ascii="Wingdings" w:hAnsi="Wingdings" w:hint="default"/>
      </w:rPr>
    </w:lvl>
    <w:lvl w:ilvl="3" w:tplc="04150001">
      <w:start w:val="1"/>
      <w:numFmt w:val="bullet"/>
      <w:lvlText w:val=""/>
      <w:lvlJc w:val="left"/>
      <w:pPr>
        <w:tabs>
          <w:tab w:val="num" w:pos="3840"/>
        </w:tabs>
        <w:ind w:left="3840" w:hanging="360"/>
      </w:pPr>
      <w:rPr>
        <w:rFonts w:ascii="Symbol" w:hAnsi="Symbol" w:hint="default"/>
      </w:rPr>
    </w:lvl>
    <w:lvl w:ilvl="4" w:tplc="04150003">
      <w:start w:val="1"/>
      <w:numFmt w:val="bullet"/>
      <w:lvlText w:val="o"/>
      <w:lvlJc w:val="left"/>
      <w:pPr>
        <w:tabs>
          <w:tab w:val="num" w:pos="4560"/>
        </w:tabs>
        <w:ind w:left="4560" w:hanging="360"/>
      </w:pPr>
      <w:rPr>
        <w:rFonts w:ascii="Courier New" w:hAnsi="Courier New" w:cs="Courier New" w:hint="default"/>
      </w:rPr>
    </w:lvl>
    <w:lvl w:ilvl="5" w:tplc="04150005" w:tentative="1">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cs="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262">
    <w:nsid w:val="6CB245B4"/>
    <w:multiLevelType w:val="hybridMultilevel"/>
    <w:tmpl w:val="32C284EC"/>
    <w:lvl w:ilvl="0" w:tplc="BAD4DFDE">
      <w:start w:val="1"/>
      <w:numFmt w:val="decimal"/>
      <w:lvlText w:val="%1."/>
      <w:lvlJc w:val="left"/>
      <w:pPr>
        <w:tabs>
          <w:tab w:val="num" w:pos="360"/>
        </w:tabs>
        <w:ind w:left="0" w:firstLine="0"/>
      </w:pPr>
      <w:rPr>
        <w:rFonts w:ascii="Bookman Old Style" w:hAnsi="Bookman Old Style"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3">
    <w:nsid w:val="6CED7DE6"/>
    <w:multiLevelType w:val="hybridMultilevel"/>
    <w:tmpl w:val="6408F388"/>
    <w:lvl w:ilvl="0" w:tplc="747ACCEC">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64">
    <w:nsid w:val="6E3E7F41"/>
    <w:multiLevelType w:val="hybridMultilevel"/>
    <w:tmpl w:val="254402FA"/>
    <w:lvl w:ilvl="0" w:tplc="70AA9ABA">
      <w:start w:val="1"/>
      <w:numFmt w:val="bullet"/>
      <w:lvlText w:val=""/>
      <w:lvlJc w:val="left"/>
      <w:pPr>
        <w:tabs>
          <w:tab w:val="num" w:pos="1428"/>
        </w:tabs>
        <w:ind w:left="1428"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nsid w:val="6E89580A"/>
    <w:multiLevelType w:val="hybridMultilevel"/>
    <w:tmpl w:val="EC4E31B2"/>
    <w:lvl w:ilvl="0" w:tplc="1BD04C66">
      <w:start w:val="1"/>
      <w:numFmt w:val="lowerLetter"/>
      <w:lvlText w:val="%1)"/>
      <w:lvlJc w:val="left"/>
      <w:pPr>
        <w:tabs>
          <w:tab w:val="num" w:pos="360"/>
        </w:tabs>
        <w:ind w:left="360" w:hanging="360"/>
      </w:pPr>
      <w:rPr>
        <w:rFonts w:hint="default"/>
      </w:rPr>
    </w:lvl>
    <w:lvl w:ilvl="1" w:tplc="04150003">
      <w:start w:val="1"/>
      <w:numFmt w:val="bullet"/>
      <w:lvlText w:val="o"/>
      <w:lvlJc w:val="left"/>
      <w:pPr>
        <w:tabs>
          <w:tab w:val="num" w:pos="456"/>
        </w:tabs>
        <w:ind w:left="456" w:hanging="360"/>
      </w:pPr>
      <w:rPr>
        <w:rFonts w:ascii="Courier New" w:hAnsi="Courier New" w:cs="Courier New" w:hint="default"/>
      </w:rPr>
    </w:lvl>
    <w:lvl w:ilvl="2" w:tplc="04150005">
      <w:start w:val="1"/>
      <w:numFmt w:val="bullet"/>
      <w:lvlText w:val=""/>
      <w:lvlJc w:val="left"/>
      <w:pPr>
        <w:tabs>
          <w:tab w:val="num" w:pos="1176"/>
        </w:tabs>
        <w:ind w:left="1176" w:hanging="360"/>
      </w:pPr>
      <w:rPr>
        <w:rFonts w:ascii="Wingdings" w:hAnsi="Wingdings" w:hint="default"/>
      </w:rPr>
    </w:lvl>
    <w:lvl w:ilvl="3" w:tplc="04150001">
      <w:start w:val="1"/>
      <w:numFmt w:val="bullet"/>
      <w:lvlText w:val=""/>
      <w:lvlJc w:val="left"/>
      <w:pPr>
        <w:tabs>
          <w:tab w:val="num" w:pos="1896"/>
        </w:tabs>
        <w:ind w:left="1896" w:hanging="360"/>
      </w:pPr>
      <w:rPr>
        <w:rFonts w:ascii="Symbol" w:hAnsi="Symbol" w:hint="default"/>
      </w:rPr>
    </w:lvl>
    <w:lvl w:ilvl="4" w:tplc="04150003">
      <w:start w:val="1"/>
      <w:numFmt w:val="bullet"/>
      <w:lvlText w:val="o"/>
      <w:lvlJc w:val="left"/>
      <w:pPr>
        <w:tabs>
          <w:tab w:val="num" w:pos="2616"/>
        </w:tabs>
        <w:ind w:left="2616" w:hanging="360"/>
      </w:pPr>
      <w:rPr>
        <w:rFonts w:ascii="Courier New" w:hAnsi="Courier New" w:cs="Courier New" w:hint="default"/>
      </w:rPr>
    </w:lvl>
    <w:lvl w:ilvl="5" w:tplc="04150005" w:tentative="1">
      <w:start w:val="1"/>
      <w:numFmt w:val="bullet"/>
      <w:lvlText w:val=""/>
      <w:lvlJc w:val="left"/>
      <w:pPr>
        <w:tabs>
          <w:tab w:val="num" w:pos="3336"/>
        </w:tabs>
        <w:ind w:left="3336" w:hanging="360"/>
      </w:pPr>
      <w:rPr>
        <w:rFonts w:ascii="Wingdings" w:hAnsi="Wingdings" w:hint="default"/>
      </w:rPr>
    </w:lvl>
    <w:lvl w:ilvl="6" w:tplc="04150001" w:tentative="1">
      <w:start w:val="1"/>
      <w:numFmt w:val="bullet"/>
      <w:lvlText w:val=""/>
      <w:lvlJc w:val="left"/>
      <w:pPr>
        <w:tabs>
          <w:tab w:val="num" w:pos="4056"/>
        </w:tabs>
        <w:ind w:left="4056" w:hanging="360"/>
      </w:pPr>
      <w:rPr>
        <w:rFonts w:ascii="Symbol" w:hAnsi="Symbol" w:hint="default"/>
      </w:rPr>
    </w:lvl>
    <w:lvl w:ilvl="7" w:tplc="04150003" w:tentative="1">
      <w:start w:val="1"/>
      <w:numFmt w:val="bullet"/>
      <w:lvlText w:val="o"/>
      <w:lvlJc w:val="left"/>
      <w:pPr>
        <w:tabs>
          <w:tab w:val="num" w:pos="4776"/>
        </w:tabs>
        <w:ind w:left="4776" w:hanging="360"/>
      </w:pPr>
      <w:rPr>
        <w:rFonts w:ascii="Courier New" w:hAnsi="Courier New" w:cs="Courier New" w:hint="default"/>
      </w:rPr>
    </w:lvl>
    <w:lvl w:ilvl="8" w:tplc="04150005" w:tentative="1">
      <w:start w:val="1"/>
      <w:numFmt w:val="bullet"/>
      <w:lvlText w:val=""/>
      <w:lvlJc w:val="left"/>
      <w:pPr>
        <w:tabs>
          <w:tab w:val="num" w:pos="5496"/>
        </w:tabs>
        <w:ind w:left="5496" w:hanging="360"/>
      </w:pPr>
      <w:rPr>
        <w:rFonts w:ascii="Wingdings" w:hAnsi="Wingdings" w:hint="default"/>
      </w:rPr>
    </w:lvl>
  </w:abstractNum>
  <w:abstractNum w:abstractNumId="266">
    <w:nsid w:val="6F35017F"/>
    <w:multiLevelType w:val="hybridMultilevel"/>
    <w:tmpl w:val="35D0DE0A"/>
    <w:lvl w:ilvl="0" w:tplc="70AA9ABA">
      <w:start w:val="1"/>
      <w:numFmt w:val="bullet"/>
      <w:lvlText w:val=""/>
      <w:lvlJc w:val="left"/>
      <w:pPr>
        <w:tabs>
          <w:tab w:val="num" w:pos="3420"/>
        </w:tabs>
        <w:ind w:left="3420" w:hanging="360"/>
      </w:pPr>
      <w:rPr>
        <w:rFonts w:ascii="Symbol" w:hAnsi="Symbol" w:hint="default"/>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01" w:tentative="1">
      <w:start w:val="1"/>
      <w:numFmt w:val="bullet"/>
      <w:lvlText w:val=""/>
      <w:lvlJc w:val="left"/>
      <w:pPr>
        <w:tabs>
          <w:tab w:val="num" w:pos="5400"/>
        </w:tabs>
        <w:ind w:left="5400" w:hanging="360"/>
      </w:pPr>
      <w:rPr>
        <w:rFonts w:ascii="Symbol" w:hAnsi="Symbol" w:hint="default"/>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267">
    <w:nsid w:val="6F52605C"/>
    <w:multiLevelType w:val="hybridMultilevel"/>
    <w:tmpl w:val="D4EAA3B0"/>
    <w:lvl w:ilvl="0" w:tplc="83946916">
      <w:start w:val="1"/>
      <w:numFmt w:val="lowerLetter"/>
      <w:lvlText w:val="%1)"/>
      <w:lvlJc w:val="left"/>
      <w:pPr>
        <w:tabs>
          <w:tab w:val="num" w:pos="786"/>
        </w:tabs>
        <w:ind w:left="786" w:hanging="360"/>
      </w:pPr>
      <w:rPr>
        <w:rFonts w:hint="default"/>
        <w:b w:val="0"/>
        <w:i w:val="0"/>
      </w:rPr>
    </w:lvl>
    <w:lvl w:ilvl="1" w:tplc="BB5E98C4">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6F803E9B"/>
    <w:multiLevelType w:val="hybridMultilevel"/>
    <w:tmpl w:val="E440ED10"/>
    <w:lvl w:ilvl="0" w:tplc="04150001">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9">
    <w:nsid w:val="6FE33889"/>
    <w:multiLevelType w:val="hybridMultilevel"/>
    <w:tmpl w:val="29F885FC"/>
    <w:lvl w:ilvl="0" w:tplc="3B70943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02C0CBE"/>
    <w:multiLevelType w:val="hybridMultilevel"/>
    <w:tmpl w:val="330CD028"/>
    <w:lvl w:ilvl="0" w:tplc="70AA9ABA">
      <w:start w:val="1"/>
      <w:numFmt w:val="bullet"/>
      <w:lvlText w:val=""/>
      <w:lvlJc w:val="left"/>
      <w:pPr>
        <w:tabs>
          <w:tab w:val="num" w:pos="1236"/>
        </w:tabs>
        <w:ind w:left="1236" w:hanging="360"/>
      </w:pPr>
      <w:rPr>
        <w:rFonts w:ascii="Symbol" w:hAnsi="Symbol" w:hint="default"/>
      </w:rPr>
    </w:lvl>
    <w:lvl w:ilvl="1" w:tplc="04150003" w:tentative="1">
      <w:start w:val="1"/>
      <w:numFmt w:val="bullet"/>
      <w:lvlText w:val="o"/>
      <w:lvlJc w:val="left"/>
      <w:pPr>
        <w:tabs>
          <w:tab w:val="num" w:pos="1776"/>
        </w:tabs>
        <w:ind w:left="1776" w:hanging="360"/>
      </w:pPr>
      <w:rPr>
        <w:rFonts w:ascii="Courier New" w:hAnsi="Courier New" w:cs="Courier New" w:hint="default"/>
      </w:rPr>
    </w:lvl>
    <w:lvl w:ilvl="2" w:tplc="04150005" w:tentative="1">
      <w:start w:val="1"/>
      <w:numFmt w:val="bullet"/>
      <w:lvlText w:val=""/>
      <w:lvlJc w:val="left"/>
      <w:pPr>
        <w:tabs>
          <w:tab w:val="num" w:pos="2496"/>
        </w:tabs>
        <w:ind w:left="2496" w:hanging="360"/>
      </w:pPr>
      <w:rPr>
        <w:rFonts w:ascii="Wingdings" w:hAnsi="Wingdings" w:hint="default"/>
      </w:rPr>
    </w:lvl>
    <w:lvl w:ilvl="3" w:tplc="04150001" w:tentative="1">
      <w:start w:val="1"/>
      <w:numFmt w:val="bullet"/>
      <w:lvlText w:val=""/>
      <w:lvlJc w:val="left"/>
      <w:pPr>
        <w:tabs>
          <w:tab w:val="num" w:pos="3216"/>
        </w:tabs>
        <w:ind w:left="3216" w:hanging="360"/>
      </w:pPr>
      <w:rPr>
        <w:rFonts w:ascii="Symbol" w:hAnsi="Symbol" w:hint="default"/>
      </w:rPr>
    </w:lvl>
    <w:lvl w:ilvl="4" w:tplc="04150003" w:tentative="1">
      <w:start w:val="1"/>
      <w:numFmt w:val="bullet"/>
      <w:lvlText w:val="o"/>
      <w:lvlJc w:val="left"/>
      <w:pPr>
        <w:tabs>
          <w:tab w:val="num" w:pos="3936"/>
        </w:tabs>
        <w:ind w:left="3936" w:hanging="360"/>
      </w:pPr>
      <w:rPr>
        <w:rFonts w:ascii="Courier New" w:hAnsi="Courier New" w:cs="Courier New" w:hint="default"/>
      </w:rPr>
    </w:lvl>
    <w:lvl w:ilvl="5" w:tplc="04150005" w:tentative="1">
      <w:start w:val="1"/>
      <w:numFmt w:val="bullet"/>
      <w:lvlText w:val=""/>
      <w:lvlJc w:val="left"/>
      <w:pPr>
        <w:tabs>
          <w:tab w:val="num" w:pos="4656"/>
        </w:tabs>
        <w:ind w:left="4656" w:hanging="360"/>
      </w:pPr>
      <w:rPr>
        <w:rFonts w:ascii="Wingdings" w:hAnsi="Wingdings" w:hint="default"/>
      </w:rPr>
    </w:lvl>
    <w:lvl w:ilvl="6" w:tplc="04150001" w:tentative="1">
      <w:start w:val="1"/>
      <w:numFmt w:val="bullet"/>
      <w:lvlText w:val=""/>
      <w:lvlJc w:val="left"/>
      <w:pPr>
        <w:tabs>
          <w:tab w:val="num" w:pos="5376"/>
        </w:tabs>
        <w:ind w:left="5376" w:hanging="360"/>
      </w:pPr>
      <w:rPr>
        <w:rFonts w:ascii="Symbol" w:hAnsi="Symbol" w:hint="default"/>
      </w:rPr>
    </w:lvl>
    <w:lvl w:ilvl="7" w:tplc="04150003" w:tentative="1">
      <w:start w:val="1"/>
      <w:numFmt w:val="bullet"/>
      <w:lvlText w:val="o"/>
      <w:lvlJc w:val="left"/>
      <w:pPr>
        <w:tabs>
          <w:tab w:val="num" w:pos="6096"/>
        </w:tabs>
        <w:ind w:left="6096" w:hanging="360"/>
      </w:pPr>
      <w:rPr>
        <w:rFonts w:ascii="Courier New" w:hAnsi="Courier New" w:cs="Courier New" w:hint="default"/>
      </w:rPr>
    </w:lvl>
    <w:lvl w:ilvl="8" w:tplc="04150005" w:tentative="1">
      <w:start w:val="1"/>
      <w:numFmt w:val="bullet"/>
      <w:lvlText w:val=""/>
      <w:lvlJc w:val="left"/>
      <w:pPr>
        <w:tabs>
          <w:tab w:val="num" w:pos="6816"/>
        </w:tabs>
        <w:ind w:left="6816" w:hanging="360"/>
      </w:pPr>
      <w:rPr>
        <w:rFonts w:ascii="Wingdings" w:hAnsi="Wingdings" w:hint="default"/>
      </w:rPr>
    </w:lvl>
  </w:abstractNum>
  <w:abstractNum w:abstractNumId="271">
    <w:nsid w:val="710772DB"/>
    <w:multiLevelType w:val="hybridMultilevel"/>
    <w:tmpl w:val="B92EA5E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nsid w:val="71383D6B"/>
    <w:multiLevelType w:val="hybridMultilevel"/>
    <w:tmpl w:val="005C47AC"/>
    <w:lvl w:ilvl="0" w:tplc="5ACA795A">
      <w:start w:val="1"/>
      <w:numFmt w:val="lowerLetter"/>
      <w:lvlText w:val="%1)"/>
      <w:lvlJc w:val="left"/>
      <w:pPr>
        <w:tabs>
          <w:tab w:val="num" w:pos="928"/>
        </w:tabs>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13D745B"/>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4">
    <w:nsid w:val="716F0D2E"/>
    <w:multiLevelType w:val="hybridMultilevel"/>
    <w:tmpl w:val="EF44B7B0"/>
    <w:lvl w:ilvl="0" w:tplc="04150017">
      <w:start w:val="1"/>
      <w:numFmt w:val="lowerLetter"/>
      <w:lvlText w:val="%1)"/>
      <w:lvlJc w:val="left"/>
      <w:pPr>
        <w:tabs>
          <w:tab w:val="num" w:pos="900"/>
        </w:tabs>
        <w:ind w:left="90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5">
    <w:nsid w:val="72102123"/>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6">
    <w:nsid w:val="722968FC"/>
    <w:multiLevelType w:val="hybridMultilevel"/>
    <w:tmpl w:val="FB7E9BFC"/>
    <w:lvl w:ilvl="0" w:tplc="83946916">
      <w:start w:val="1"/>
      <w:numFmt w:val="lowerLetter"/>
      <w:lvlText w:val="%1)"/>
      <w:lvlJc w:val="left"/>
      <w:pPr>
        <w:tabs>
          <w:tab w:val="num" w:pos="786"/>
        </w:tabs>
        <w:ind w:left="786" w:hanging="360"/>
      </w:pPr>
      <w:rPr>
        <w:rFonts w:hint="default"/>
        <w:b w:val="0"/>
        <w:i w:val="0"/>
      </w:rPr>
    </w:lvl>
    <w:lvl w:ilvl="1" w:tplc="747ACCEC">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27D6F43"/>
    <w:multiLevelType w:val="hybridMultilevel"/>
    <w:tmpl w:val="69A20170"/>
    <w:lvl w:ilvl="0" w:tplc="70AA9ABA">
      <w:start w:val="1"/>
      <w:numFmt w:val="bullet"/>
      <w:lvlText w:val=""/>
      <w:lvlJc w:val="left"/>
      <w:pPr>
        <w:tabs>
          <w:tab w:val="num" w:pos="4500"/>
        </w:tabs>
        <w:ind w:left="4500" w:hanging="360"/>
      </w:pPr>
      <w:rPr>
        <w:rFonts w:ascii="Symbol" w:hAnsi="Symbol" w:hint="default"/>
      </w:rPr>
    </w:lvl>
    <w:lvl w:ilvl="1" w:tplc="04150019" w:tentative="1">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278">
    <w:nsid w:val="72C83AB7"/>
    <w:multiLevelType w:val="hybridMultilevel"/>
    <w:tmpl w:val="3BD6D94A"/>
    <w:lvl w:ilvl="0" w:tplc="A540312A">
      <w:start w:val="1"/>
      <w:numFmt w:val="decimal"/>
      <w:lvlText w:val="%1."/>
      <w:lvlJc w:val="left"/>
      <w:pPr>
        <w:tabs>
          <w:tab w:val="num" w:pos="360"/>
        </w:tabs>
        <w:ind w:left="0" w:firstLine="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31E0670"/>
    <w:multiLevelType w:val="hybridMultilevel"/>
    <w:tmpl w:val="539A8B16"/>
    <w:lvl w:ilvl="0" w:tplc="B92A07F6">
      <w:start w:val="1"/>
      <w:numFmt w:val="lowerLetter"/>
      <w:lvlText w:val="%1)"/>
      <w:lvlJc w:val="left"/>
      <w:pPr>
        <w:tabs>
          <w:tab w:val="num" w:pos="786"/>
        </w:tabs>
        <w:ind w:left="786"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3624978"/>
    <w:multiLevelType w:val="hybridMultilevel"/>
    <w:tmpl w:val="1B8ACA36"/>
    <w:lvl w:ilvl="0" w:tplc="04150017">
      <w:start w:val="1"/>
      <w:numFmt w:val="lowerLetter"/>
      <w:lvlText w:val="%1)"/>
      <w:lvlJc w:val="left"/>
      <w:pPr>
        <w:tabs>
          <w:tab w:val="num" w:pos="4500"/>
        </w:tabs>
        <w:ind w:left="4500" w:hanging="360"/>
      </w:p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281">
    <w:nsid w:val="73C92901"/>
    <w:multiLevelType w:val="hybridMultilevel"/>
    <w:tmpl w:val="8884C9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2">
    <w:nsid w:val="73C93380"/>
    <w:multiLevelType w:val="hybridMultilevel"/>
    <w:tmpl w:val="CCB0F7AC"/>
    <w:lvl w:ilvl="0" w:tplc="70AA9ABA">
      <w:start w:val="1"/>
      <w:numFmt w:val="bullet"/>
      <w:lvlText w:val=""/>
      <w:lvlJc w:val="left"/>
      <w:pPr>
        <w:tabs>
          <w:tab w:val="num" w:pos="1776"/>
        </w:tabs>
        <w:ind w:left="1776" w:hanging="360"/>
      </w:pPr>
      <w:rPr>
        <w:rFonts w:ascii="Symbol" w:hAnsi="Symbol" w:hint="default"/>
      </w:rPr>
    </w:lvl>
    <w:lvl w:ilvl="1" w:tplc="04150003">
      <w:start w:val="1"/>
      <w:numFmt w:val="bullet"/>
      <w:lvlText w:val="o"/>
      <w:lvlJc w:val="left"/>
      <w:pPr>
        <w:tabs>
          <w:tab w:val="num" w:pos="2316"/>
        </w:tabs>
        <w:ind w:left="2316" w:hanging="360"/>
      </w:pPr>
      <w:rPr>
        <w:rFonts w:ascii="Courier New" w:hAnsi="Courier New" w:cs="Courier New" w:hint="default"/>
      </w:rPr>
    </w:lvl>
    <w:lvl w:ilvl="2" w:tplc="04150005" w:tentative="1">
      <w:start w:val="1"/>
      <w:numFmt w:val="bullet"/>
      <w:lvlText w:val=""/>
      <w:lvlJc w:val="left"/>
      <w:pPr>
        <w:tabs>
          <w:tab w:val="num" w:pos="3036"/>
        </w:tabs>
        <w:ind w:left="3036" w:hanging="360"/>
      </w:pPr>
      <w:rPr>
        <w:rFonts w:ascii="Wingdings" w:hAnsi="Wingdings" w:hint="default"/>
      </w:rPr>
    </w:lvl>
    <w:lvl w:ilvl="3" w:tplc="04150001">
      <w:start w:val="1"/>
      <w:numFmt w:val="bullet"/>
      <w:lvlText w:val=""/>
      <w:lvlJc w:val="left"/>
      <w:pPr>
        <w:tabs>
          <w:tab w:val="num" w:pos="3756"/>
        </w:tabs>
        <w:ind w:left="3756" w:hanging="360"/>
      </w:pPr>
      <w:rPr>
        <w:rFonts w:ascii="Symbol" w:hAnsi="Symbol" w:hint="default"/>
      </w:rPr>
    </w:lvl>
    <w:lvl w:ilvl="4" w:tplc="04150003" w:tentative="1">
      <w:start w:val="1"/>
      <w:numFmt w:val="bullet"/>
      <w:lvlText w:val="o"/>
      <w:lvlJc w:val="left"/>
      <w:pPr>
        <w:tabs>
          <w:tab w:val="num" w:pos="4476"/>
        </w:tabs>
        <w:ind w:left="4476" w:hanging="360"/>
      </w:pPr>
      <w:rPr>
        <w:rFonts w:ascii="Courier New" w:hAnsi="Courier New" w:cs="Courier New" w:hint="default"/>
      </w:rPr>
    </w:lvl>
    <w:lvl w:ilvl="5" w:tplc="04150005" w:tentative="1">
      <w:start w:val="1"/>
      <w:numFmt w:val="bullet"/>
      <w:lvlText w:val=""/>
      <w:lvlJc w:val="left"/>
      <w:pPr>
        <w:tabs>
          <w:tab w:val="num" w:pos="5196"/>
        </w:tabs>
        <w:ind w:left="5196" w:hanging="360"/>
      </w:pPr>
      <w:rPr>
        <w:rFonts w:ascii="Wingdings" w:hAnsi="Wingdings" w:hint="default"/>
      </w:rPr>
    </w:lvl>
    <w:lvl w:ilvl="6" w:tplc="04150001" w:tentative="1">
      <w:start w:val="1"/>
      <w:numFmt w:val="bullet"/>
      <w:lvlText w:val=""/>
      <w:lvlJc w:val="left"/>
      <w:pPr>
        <w:tabs>
          <w:tab w:val="num" w:pos="5916"/>
        </w:tabs>
        <w:ind w:left="5916" w:hanging="360"/>
      </w:pPr>
      <w:rPr>
        <w:rFonts w:ascii="Symbol" w:hAnsi="Symbol" w:hint="default"/>
      </w:rPr>
    </w:lvl>
    <w:lvl w:ilvl="7" w:tplc="04150003" w:tentative="1">
      <w:start w:val="1"/>
      <w:numFmt w:val="bullet"/>
      <w:lvlText w:val="o"/>
      <w:lvlJc w:val="left"/>
      <w:pPr>
        <w:tabs>
          <w:tab w:val="num" w:pos="6636"/>
        </w:tabs>
        <w:ind w:left="6636" w:hanging="360"/>
      </w:pPr>
      <w:rPr>
        <w:rFonts w:ascii="Courier New" w:hAnsi="Courier New" w:cs="Courier New" w:hint="default"/>
      </w:rPr>
    </w:lvl>
    <w:lvl w:ilvl="8" w:tplc="04150005" w:tentative="1">
      <w:start w:val="1"/>
      <w:numFmt w:val="bullet"/>
      <w:lvlText w:val=""/>
      <w:lvlJc w:val="left"/>
      <w:pPr>
        <w:tabs>
          <w:tab w:val="num" w:pos="7356"/>
        </w:tabs>
        <w:ind w:left="7356" w:hanging="360"/>
      </w:pPr>
      <w:rPr>
        <w:rFonts w:ascii="Wingdings" w:hAnsi="Wingdings" w:hint="default"/>
      </w:rPr>
    </w:lvl>
  </w:abstractNum>
  <w:abstractNum w:abstractNumId="283">
    <w:nsid w:val="745D5830"/>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4">
    <w:nsid w:val="74633E81"/>
    <w:multiLevelType w:val="hybridMultilevel"/>
    <w:tmpl w:val="5BDED07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85">
    <w:nsid w:val="74970DE5"/>
    <w:multiLevelType w:val="hybridMultilevel"/>
    <w:tmpl w:val="83B2A492"/>
    <w:lvl w:ilvl="0" w:tplc="3B70943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59074DC"/>
    <w:multiLevelType w:val="hybridMultilevel"/>
    <w:tmpl w:val="F43A0C24"/>
    <w:lvl w:ilvl="0" w:tplc="1C2404A0">
      <w:start w:val="1"/>
      <w:numFmt w:val="bullet"/>
      <w:lvlText w:val=""/>
      <w:lvlJc w:val="left"/>
      <w:pPr>
        <w:tabs>
          <w:tab w:val="num" w:pos="1778"/>
        </w:tabs>
        <w:ind w:left="1778" w:hanging="360"/>
      </w:pPr>
      <w:rPr>
        <w:rFonts w:ascii="Symbol" w:hAnsi="Symbol" w:hint="default"/>
        <w:color w:val="auto"/>
      </w:rPr>
    </w:lvl>
    <w:lvl w:ilvl="1" w:tplc="CFB857CE">
      <w:start w:val="1"/>
      <w:numFmt w:val="lowerLetter"/>
      <w:lvlText w:val="%2)"/>
      <w:lvlJc w:val="left"/>
      <w:pPr>
        <w:tabs>
          <w:tab w:val="num" w:pos="1440"/>
        </w:tabs>
        <w:ind w:left="1440" w:hanging="360"/>
      </w:pPr>
      <w:rPr>
        <w:rFonts w:ascii="Bookman Old Style" w:hAnsi="Bookman Old Style" w:hint="default"/>
      </w:rPr>
    </w:lvl>
    <w:lvl w:ilvl="2" w:tplc="70AA9ABA">
      <w:start w:val="1"/>
      <w:numFmt w:val="bullet"/>
      <w:lvlText w:val=""/>
      <w:lvlJc w:val="left"/>
      <w:pPr>
        <w:tabs>
          <w:tab w:val="num" w:pos="2340"/>
        </w:tabs>
        <w:ind w:left="2340" w:hanging="360"/>
      </w:pPr>
      <w:rPr>
        <w:rFonts w:ascii="Symbol" w:hAnsi="Symbol" w:hint="default"/>
      </w:r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624132D"/>
    <w:multiLevelType w:val="hybridMultilevel"/>
    <w:tmpl w:val="D4C655DA"/>
    <w:lvl w:ilvl="0" w:tplc="32CE52B8">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6E20681"/>
    <w:multiLevelType w:val="hybridMultilevel"/>
    <w:tmpl w:val="A7C0E9F6"/>
    <w:lvl w:ilvl="0" w:tplc="70AA9ABA">
      <w:start w:val="1"/>
      <w:numFmt w:val="bullet"/>
      <w:lvlText w:val=""/>
      <w:lvlJc w:val="left"/>
      <w:pPr>
        <w:tabs>
          <w:tab w:val="num" w:pos="960"/>
        </w:tabs>
        <w:ind w:left="960" w:hanging="360"/>
      </w:pPr>
      <w:rPr>
        <w:rFonts w:ascii="Symbol" w:hAnsi="Symbol" w:hint="default"/>
      </w:rPr>
    </w:lvl>
    <w:lvl w:ilvl="1" w:tplc="0415000F">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89">
    <w:nsid w:val="780B0593"/>
    <w:multiLevelType w:val="hybridMultilevel"/>
    <w:tmpl w:val="13C4C812"/>
    <w:lvl w:ilvl="0" w:tplc="083C232E">
      <w:start w:val="1"/>
      <w:numFmt w:val="decimal"/>
      <w:lvlText w:val="%1."/>
      <w:lvlJc w:val="left"/>
      <w:pPr>
        <w:tabs>
          <w:tab w:val="num" w:pos="360"/>
        </w:tabs>
        <w:ind w:left="0" w:firstLine="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0">
    <w:nsid w:val="78397BAD"/>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1">
    <w:nsid w:val="78651140"/>
    <w:multiLevelType w:val="hybridMultilevel"/>
    <w:tmpl w:val="EC10E04A"/>
    <w:lvl w:ilvl="0" w:tplc="70AA9ABA">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3420"/>
        </w:tabs>
        <w:ind w:left="3420" w:hanging="360"/>
      </w:pPr>
      <w:rPr>
        <w:rFonts w:ascii="Courier New" w:hAnsi="Courier New" w:cs="Courier New" w:hint="default"/>
      </w:rPr>
    </w:lvl>
    <w:lvl w:ilvl="2" w:tplc="04150005" w:tentative="1">
      <w:start w:val="1"/>
      <w:numFmt w:val="bullet"/>
      <w:lvlText w:val=""/>
      <w:lvlJc w:val="left"/>
      <w:pPr>
        <w:tabs>
          <w:tab w:val="num" w:pos="4140"/>
        </w:tabs>
        <w:ind w:left="4140" w:hanging="360"/>
      </w:pPr>
      <w:rPr>
        <w:rFonts w:ascii="Wingdings" w:hAnsi="Wingdings" w:hint="default"/>
      </w:rPr>
    </w:lvl>
    <w:lvl w:ilvl="3" w:tplc="04150001" w:tentative="1">
      <w:start w:val="1"/>
      <w:numFmt w:val="bullet"/>
      <w:lvlText w:val=""/>
      <w:lvlJc w:val="left"/>
      <w:pPr>
        <w:tabs>
          <w:tab w:val="num" w:pos="4860"/>
        </w:tabs>
        <w:ind w:left="4860" w:hanging="360"/>
      </w:pPr>
      <w:rPr>
        <w:rFonts w:ascii="Symbol" w:hAnsi="Symbol" w:hint="default"/>
      </w:rPr>
    </w:lvl>
    <w:lvl w:ilvl="4" w:tplc="04150003" w:tentative="1">
      <w:start w:val="1"/>
      <w:numFmt w:val="bullet"/>
      <w:lvlText w:val="o"/>
      <w:lvlJc w:val="left"/>
      <w:pPr>
        <w:tabs>
          <w:tab w:val="num" w:pos="5580"/>
        </w:tabs>
        <w:ind w:left="5580" w:hanging="360"/>
      </w:pPr>
      <w:rPr>
        <w:rFonts w:ascii="Courier New" w:hAnsi="Courier New" w:cs="Courier New" w:hint="default"/>
      </w:rPr>
    </w:lvl>
    <w:lvl w:ilvl="5" w:tplc="04150005" w:tentative="1">
      <w:start w:val="1"/>
      <w:numFmt w:val="bullet"/>
      <w:lvlText w:val=""/>
      <w:lvlJc w:val="left"/>
      <w:pPr>
        <w:tabs>
          <w:tab w:val="num" w:pos="6300"/>
        </w:tabs>
        <w:ind w:left="6300" w:hanging="360"/>
      </w:pPr>
      <w:rPr>
        <w:rFonts w:ascii="Wingdings" w:hAnsi="Wingdings" w:hint="default"/>
      </w:rPr>
    </w:lvl>
    <w:lvl w:ilvl="6" w:tplc="04150001" w:tentative="1">
      <w:start w:val="1"/>
      <w:numFmt w:val="bullet"/>
      <w:lvlText w:val=""/>
      <w:lvlJc w:val="left"/>
      <w:pPr>
        <w:tabs>
          <w:tab w:val="num" w:pos="7020"/>
        </w:tabs>
        <w:ind w:left="7020" w:hanging="360"/>
      </w:pPr>
      <w:rPr>
        <w:rFonts w:ascii="Symbol" w:hAnsi="Symbol" w:hint="default"/>
      </w:rPr>
    </w:lvl>
    <w:lvl w:ilvl="7" w:tplc="04150003" w:tentative="1">
      <w:start w:val="1"/>
      <w:numFmt w:val="bullet"/>
      <w:lvlText w:val="o"/>
      <w:lvlJc w:val="left"/>
      <w:pPr>
        <w:tabs>
          <w:tab w:val="num" w:pos="7740"/>
        </w:tabs>
        <w:ind w:left="7740" w:hanging="360"/>
      </w:pPr>
      <w:rPr>
        <w:rFonts w:ascii="Courier New" w:hAnsi="Courier New" w:cs="Courier New" w:hint="default"/>
      </w:rPr>
    </w:lvl>
    <w:lvl w:ilvl="8" w:tplc="04150005" w:tentative="1">
      <w:start w:val="1"/>
      <w:numFmt w:val="bullet"/>
      <w:lvlText w:val=""/>
      <w:lvlJc w:val="left"/>
      <w:pPr>
        <w:tabs>
          <w:tab w:val="num" w:pos="8460"/>
        </w:tabs>
        <w:ind w:left="8460" w:hanging="360"/>
      </w:pPr>
      <w:rPr>
        <w:rFonts w:ascii="Wingdings" w:hAnsi="Wingdings" w:hint="default"/>
      </w:rPr>
    </w:lvl>
  </w:abstractNum>
  <w:abstractNum w:abstractNumId="292">
    <w:nsid w:val="78675CA6"/>
    <w:multiLevelType w:val="hybridMultilevel"/>
    <w:tmpl w:val="B844820C"/>
    <w:lvl w:ilvl="0" w:tplc="CD0E0DDE">
      <w:start w:val="1"/>
      <w:numFmt w:val="decimal"/>
      <w:lvlText w:val="%1."/>
      <w:lvlJc w:val="left"/>
      <w:pPr>
        <w:tabs>
          <w:tab w:val="num" w:pos="360"/>
        </w:tabs>
        <w:ind w:left="0" w:firstLine="0"/>
      </w:pPr>
      <w:rPr>
        <w:rFonts w:hint="default"/>
      </w:rPr>
    </w:lvl>
    <w:lvl w:ilvl="1" w:tplc="D94A94E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3">
    <w:nsid w:val="78B33967"/>
    <w:multiLevelType w:val="hybridMultilevel"/>
    <w:tmpl w:val="A66E4BFE"/>
    <w:lvl w:ilvl="0" w:tplc="04150003">
      <w:start w:val="1"/>
      <w:numFmt w:val="bullet"/>
      <w:lvlText w:val="o"/>
      <w:lvlJc w:val="left"/>
      <w:pPr>
        <w:ind w:left="1069" w:hanging="360"/>
      </w:pPr>
      <w:rPr>
        <w:rFonts w:ascii="Courier New" w:hAnsi="Courier New" w:hint="default"/>
      </w:rPr>
    </w:lvl>
    <w:lvl w:ilvl="1" w:tplc="04150001">
      <w:start w:val="1"/>
      <w:numFmt w:val="bullet"/>
      <w:lvlText w:val=""/>
      <w:lvlJc w:val="left"/>
      <w:pPr>
        <w:ind w:left="644" w:hanging="360"/>
      </w:pPr>
      <w:rPr>
        <w:rFonts w:ascii="Symbol" w:hAnsi="Symbol" w:hint="default"/>
      </w:rPr>
    </w:lvl>
    <w:lvl w:ilvl="2" w:tplc="0415000D">
      <w:start w:val="1"/>
      <w:numFmt w:val="bullet"/>
      <w:lvlText w:val=""/>
      <w:lvlJc w:val="left"/>
      <w:pPr>
        <w:ind w:left="1353" w:hanging="360"/>
      </w:pPr>
      <w:rPr>
        <w:rFonts w:ascii="Wingdings" w:hAnsi="Wingdings" w:hint="default"/>
      </w:rPr>
    </w:lvl>
    <w:lvl w:ilvl="3" w:tplc="70AA9ABA">
      <w:start w:val="1"/>
      <w:numFmt w:val="bullet"/>
      <w:lvlText w:val=""/>
      <w:lvlJc w:val="left"/>
      <w:pPr>
        <w:ind w:left="1920" w:hanging="360"/>
      </w:pPr>
      <w:rPr>
        <w:rFonts w:ascii="Symbol" w:hAnsi="Symbol" w:hint="default"/>
      </w:rPr>
    </w:lvl>
    <w:lvl w:ilvl="4" w:tplc="0415000D">
      <w:start w:val="1"/>
      <w:numFmt w:val="bullet"/>
      <w:lvlText w:val=""/>
      <w:lvlJc w:val="left"/>
      <w:pPr>
        <w:ind w:left="3949" w:hanging="360"/>
      </w:pPr>
      <w:rPr>
        <w:rFonts w:ascii="Wingdings" w:hAnsi="Wingdings" w:hint="default"/>
        <w:color w:val="auto"/>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4">
    <w:nsid w:val="7AB84A7D"/>
    <w:multiLevelType w:val="hybridMultilevel"/>
    <w:tmpl w:val="DA127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5">
    <w:nsid w:val="7AF4469A"/>
    <w:multiLevelType w:val="hybridMultilevel"/>
    <w:tmpl w:val="D0061E38"/>
    <w:lvl w:ilvl="0" w:tplc="F2D2F320">
      <w:start w:val="4"/>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BC328FE"/>
    <w:multiLevelType w:val="hybridMultilevel"/>
    <w:tmpl w:val="CA5CC1DE"/>
    <w:lvl w:ilvl="0" w:tplc="791E128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7">
    <w:nsid w:val="7C047567"/>
    <w:multiLevelType w:val="hybridMultilevel"/>
    <w:tmpl w:val="6BE6F7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C940935"/>
    <w:multiLevelType w:val="hybridMultilevel"/>
    <w:tmpl w:val="C300738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9">
    <w:nsid w:val="7C9C460C"/>
    <w:multiLevelType w:val="hybridMultilevel"/>
    <w:tmpl w:val="1E2E3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nsid w:val="7CBA4B67"/>
    <w:multiLevelType w:val="hybridMultilevel"/>
    <w:tmpl w:val="E5686128"/>
    <w:lvl w:ilvl="0" w:tplc="2E421416">
      <w:start w:val="1"/>
      <w:numFmt w:val="lowerLetter"/>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CC42BA8"/>
    <w:multiLevelType w:val="hybridMultilevel"/>
    <w:tmpl w:val="01CC4586"/>
    <w:lvl w:ilvl="0" w:tplc="70AA9ABA">
      <w:start w:val="1"/>
      <w:numFmt w:val="bullet"/>
      <w:lvlText w:val=""/>
      <w:lvlJc w:val="left"/>
      <w:pPr>
        <w:tabs>
          <w:tab w:val="num" w:pos="3782"/>
        </w:tabs>
        <w:ind w:left="3782" w:hanging="360"/>
      </w:pPr>
      <w:rPr>
        <w:rFonts w:ascii="Symbol" w:hAnsi="Symbol" w:hint="default"/>
      </w:rPr>
    </w:lvl>
    <w:lvl w:ilvl="1" w:tplc="04150003" w:tentative="1">
      <w:start w:val="1"/>
      <w:numFmt w:val="bullet"/>
      <w:lvlText w:val="o"/>
      <w:lvlJc w:val="left"/>
      <w:pPr>
        <w:tabs>
          <w:tab w:val="num" w:pos="4322"/>
        </w:tabs>
        <w:ind w:left="4322" w:hanging="360"/>
      </w:pPr>
      <w:rPr>
        <w:rFonts w:ascii="Courier New" w:hAnsi="Courier New" w:cs="Courier New" w:hint="default"/>
      </w:rPr>
    </w:lvl>
    <w:lvl w:ilvl="2" w:tplc="04150005">
      <w:start w:val="1"/>
      <w:numFmt w:val="bullet"/>
      <w:lvlText w:val=""/>
      <w:lvlJc w:val="left"/>
      <w:pPr>
        <w:tabs>
          <w:tab w:val="num" w:pos="5042"/>
        </w:tabs>
        <w:ind w:left="5042" w:hanging="360"/>
      </w:pPr>
      <w:rPr>
        <w:rFonts w:ascii="Wingdings" w:hAnsi="Wingdings" w:hint="default"/>
      </w:rPr>
    </w:lvl>
    <w:lvl w:ilvl="3" w:tplc="04150001" w:tentative="1">
      <w:start w:val="1"/>
      <w:numFmt w:val="bullet"/>
      <w:lvlText w:val=""/>
      <w:lvlJc w:val="left"/>
      <w:pPr>
        <w:tabs>
          <w:tab w:val="num" w:pos="5762"/>
        </w:tabs>
        <w:ind w:left="5762" w:hanging="360"/>
      </w:pPr>
      <w:rPr>
        <w:rFonts w:ascii="Symbol" w:hAnsi="Symbol" w:hint="default"/>
      </w:rPr>
    </w:lvl>
    <w:lvl w:ilvl="4" w:tplc="04150003" w:tentative="1">
      <w:start w:val="1"/>
      <w:numFmt w:val="bullet"/>
      <w:lvlText w:val="o"/>
      <w:lvlJc w:val="left"/>
      <w:pPr>
        <w:tabs>
          <w:tab w:val="num" w:pos="6482"/>
        </w:tabs>
        <w:ind w:left="6482" w:hanging="360"/>
      </w:pPr>
      <w:rPr>
        <w:rFonts w:ascii="Courier New" w:hAnsi="Courier New" w:cs="Courier New" w:hint="default"/>
      </w:rPr>
    </w:lvl>
    <w:lvl w:ilvl="5" w:tplc="04150005" w:tentative="1">
      <w:start w:val="1"/>
      <w:numFmt w:val="bullet"/>
      <w:lvlText w:val=""/>
      <w:lvlJc w:val="left"/>
      <w:pPr>
        <w:tabs>
          <w:tab w:val="num" w:pos="7202"/>
        </w:tabs>
        <w:ind w:left="7202" w:hanging="360"/>
      </w:pPr>
      <w:rPr>
        <w:rFonts w:ascii="Wingdings" w:hAnsi="Wingdings" w:hint="default"/>
      </w:rPr>
    </w:lvl>
    <w:lvl w:ilvl="6" w:tplc="04150001" w:tentative="1">
      <w:start w:val="1"/>
      <w:numFmt w:val="bullet"/>
      <w:lvlText w:val=""/>
      <w:lvlJc w:val="left"/>
      <w:pPr>
        <w:tabs>
          <w:tab w:val="num" w:pos="7922"/>
        </w:tabs>
        <w:ind w:left="7922" w:hanging="360"/>
      </w:pPr>
      <w:rPr>
        <w:rFonts w:ascii="Symbol" w:hAnsi="Symbol" w:hint="default"/>
      </w:rPr>
    </w:lvl>
    <w:lvl w:ilvl="7" w:tplc="04150003" w:tentative="1">
      <w:start w:val="1"/>
      <w:numFmt w:val="bullet"/>
      <w:lvlText w:val="o"/>
      <w:lvlJc w:val="left"/>
      <w:pPr>
        <w:tabs>
          <w:tab w:val="num" w:pos="8642"/>
        </w:tabs>
        <w:ind w:left="8642" w:hanging="360"/>
      </w:pPr>
      <w:rPr>
        <w:rFonts w:ascii="Courier New" w:hAnsi="Courier New" w:cs="Courier New" w:hint="default"/>
      </w:rPr>
    </w:lvl>
    <w:lvl w:ilvl="8" w:tplc="04150005" w:tentative="1">
      <w:start w:val="1"/>
      <w:numFmt w:val="bullet"/>
      <w:lvlText w:val=""/>
      <w:lvlJc w:val="left"/>
      <w:pPr>
        <w:tabs>
          <w:tab w:val="num" w:pos="9362"/>
        </w:tabs>
        <w:ind w:left="9362" w:hanging="360"/>
      </w:pPr>
      <w:rPr>
        <w:rFonts w:ascii="Wingdings" w:hAnsi="Wingdings" w:hint="default"/>
      </w:rPr>
    </w:lvl>
  </w:abstractNum>
  <w:abstractNum w:abstractNumId="302">
    <w:nsid w:val="7CFF2437"/>
    <w:multiLevelType w:val="hybridMultilevel"/>
    <w:tmpl w:val="883AB504"/>
    <w:lvl w:ilvl="0" w:tplc="100AA366">
      <w:start w:val="1"/>
      <w:numFmt w:val="decimal"/>
      <w:lvlText w:val="%1)"/>
      <w:lvlJc w:val="left"/>
      <w:pPr>
        <w:tabs>
          <w:tab w:val="num" w:pos="360"/>
        </w:tabs>
        <w:ind w:left="360" w:hanging="360"/>
      </w:pPr>
      <w:rPr>
        <w:b/>
      </w:rPr>
    </w:lvl>
    <w:lvl w:ilvl="1" w:tplc="D6C83306">
      <w:start w:val="1"/>
      <w:numFmt w:val="lowerLetter"/>
      <w:lvlText w:val="%2)"/>
      <w:lvlJc w:val="left"/>
      <w:pPr>
        <w:tabs>
          <w:tab w:val="num" w:pos="1440"/>
        </w:tabs>
        <w:ind w:left="1440" w:hanging="360"/>
      </w:pPr>
      <w:rPr>
        <w:b w:val="0"/>
      </w:rPr>
    </w:lvl>
    <w:lvl w:ilvl="2" w:tplc="70AA9ABA">
      <w:start w:val="1"/>
      <w:numFmt w:val="bullet"/>
      <w:lvlText w:val=""/>
      <w:lvlJc w:val="left"/>
      <w:pPr>
        <w:tabs>
          <w:tab w:val="num" w:pos="2340"/>
        </w:tabs>
        <w:ind w:left="2340" w:hanging="360"/>
      </w:pPr>
      <w:rPr>
        <w:rFonts w:ascii="Symbol" w:hAnsi="Symbol" w:hint="default"/>
      </w:rPr>
    </w:lvl>
    <w:lvl w:ilvl="3" w:tplc="04150017">
      <w:start w:val="1"/>
      <w:numFmt w:val="lowerLetter"/>
      <w:lvlText w:val="%4)"/>
      <w:lvlJc w:val="left"/>
      <w:pPr>
        <w:tabs>
          <w:tab w:val="num" w:pos="2880"/>
        </w:tabs>
        <w:ind w:left="2880" w:hanging="360"/>
      </w:pPr>
    </w:lvl>
    <w:lvl w:ilvl="4" w:tplc="EB1C5086">
      <w:start w:val="7"/>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3">
    <w:nsid w:val="7D364BE0"/>
    <w:multiLevelType w:val="hybridMultilevel"/>
    <w:tmpl w:val="144E6B7A"/>
    <w:lvl w:ilvl="0" w:tplc="E1A04EA8">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D920F17"/>
    <w:multiLevelType w:val="hybridMultilevel"/>
    <w:tmpl w:val="14B27490"/>
    <w:lvl w:ilvl="0" w:tplc="42D6630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E9C0D44"/>
    <w:multiLevelType w:val="hybridMultilevel"/>
    <w:tmpl w:val="1194B9CA"/>
    <w:lvl w:ilvl="0" w:tplc="3B70943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7F1D5634"/>
    <w:multiLevelType w:val="hybridMultilevel"/>
    <w:tmpl w:val="89AE7D64"/>
    <w:lvl w:ilvl="0" w:tplc="70AA9ABA">
      <w:start w:val="1"/>
      <w:numFmt w:val="bullet"/>
      <w:lvlText w:val=""/>
      <w:lvlJc w:val="left"/>
      <w:pPr>
        <w:tabs>
          <w:tab w:val="num" w:pos="1260"/>
        </w:tabs>
        <w:ind w:left="12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7">
    <w:nsid w:val="7F4E2774"/>
    <w:multiLevelType w:val="hybridMultilevel"/>
    <w:tmpl w:val="6818FC8A"/>
    <w:lvl w:ilvl="0" w:tplc="70AA9ABA">
      <w:start w:val="1"/>
      <w:numFmt w:val="bullet"/>
      <w:lvlText w:val=""/>
      <w:lvlJc w:val="left"/>
      <w:pPr>
        <w:tabs>
          <w:tab w:val="num" w:pos="786"/>
        </w:tabs>
        <w:ind w:left="786" w:hanging="360"/>
      </w:pPr>
      <w:rPr>
        <w:rFonts w:ascii="Symbol" w:hAnsi="Symbol" w:hint="default"/>
        <w:b w:val="0"/>
        <w:i w:val="0"/>
      </w:rPr>
    </w:lvl>
    <w:lvl w:ilvl="1" w:tplc="5D4A389C">
      <w:start w:val="1"/>
      <w:numFmt w:val="lowerLetter"/>
      <w:lvlText w:val="%2)"/>
      <w:lvlJc w:val="left"/>
      <w:pPr>
        <w:tabs>
          <w:tab w:val="num" w:pos="1440"/>
        </w:tabs>
        <w:ind w:left="1440" w:hanging="360"/>
      </w:pPr>
      <w:rPr>
        <w:rFonts w:hint="default"/>
      </w:rPr>
    </w:lvl>
    <w:lvl w:ilvl="2" w:tplc="B534273E">
      <w:start w:val="1"/>
      <w:numFmt w:val="decimal"/>
      <w:lvlText w:val="%3)"/>
      <w:lvlJc w:val="left"/>
      <w:pPr>
        <w:tabs>
          <w:tab w:val="num" w:pos="2340"/>
        </w:tabs>
        <w:ind w:left="2340" w:hanging="360"/>
      </w:pPr>
      <w:rPr>
        <w:rFonts w:hint="default"/>
        <w:b/>
        <w:i w:val="0"/>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8">
    <w:nsid w:val="7F6F1E9D"/>
    <w:multiLevelType w:val="hybridMultilevel"/>
    <w:tmpl w:val="E0F24CA0"/>
    <w:lvl w:ilvl="0" w:tplc="6BCA937E">
      <w:start w:val="1"/>
      <w:numFmt w:val="decimal"/>
      <w:lvlText w:val="%1."/>
      <w:lvlJc w:val="left"/>
      <w:pPr>
        <w:tabs>
          <w:tab w:val="num" w:pos="36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9">
    <w:nsid w:val="7F7C14EC"/>
    <w:multiLevelType w:val="hybridMultilevel"/>
    <w:tmpl w:val="1F545206"/>
    <w:lvl w:ilvl="0" w:tplc="70AA9ABA">
      <w:start w:val="1"/>
      <w:numFmt w:val="bullet"/>
      <w:lvlText w:val=""/>
      <w:lvlJc w:val="left"/>
      <w:pPr>
        <w:tabs>
          <w:tab w:val="num" w:pos="1778"/>
        </w:tabs>
        <w:ind w:left="1778" w:hanging="360"/>
      </w:pPr>
      <w:rPr>
        <w:rFonts w:ascii="Symbol" w:hAnsi="Symbol" w:hint="default"/>
      </w:rPr>
    </w:lvl>
    <w:lvl w:ilvl="1" w:tplc="F2B6DF24">
      <w:start w:val="9"/>
      <w:numFmt w:val="decimal"/>
      <w:lvlText w:val="%2)"/>
      <w:lvlJc w:val="left"/>
      <w:pPr>
        <w:tabs>
          <w:tab w:val="num" w:pos="2856"/>
        </w:tabs>
        <w:ind w:left="2856" w:hanging="360"/>
      </w:pPr>
      <w:rPr>
        <w:rFonts w:hint="default"/>
        <w:b/>
      </w:rPr>
    </w:lvl>
    <w:lvl w:ilvl="2" w:tplc="04150005">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310">
    <w:nsid w:val="7FA10AFA"/>
    <w:multiLevelType w:val="hybridMultilevel"/>
    <w:tmpl w:val="7CC871C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70AA9ABA">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1">
    <w:nsid w:val="7FA35B76"/>
    <w:multiLevelType w:val="hybridMultilevel"/>
    <w:tmpl w:val="EBC2F2BE"/>
    <w:lvl w:ilvl="0" w:tplc="4C20E2F2">
      <w:start w:val="1"/>
      <w:numFmt w:val="lowerLetter"/>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5"/>
  </w:num>
  <w:num w:numId="2">
    <w:abstractNumId w:val="145"/>
  </w:num>
  <w:num w:numId="3">
    <w:abstractNumId w:val="86"/>
  </w:num>
  <w:num w:numId="4">
    <w:abstractNumId w:val="12"/>
  </w:num>
  <w:num w:numId="5">
    <w:abstractNumId w:val="198"/>
  </w:num>
  <w:num w:numId="6">
    <w:abstractNumId w:val="281"/>
  </w:num>
  <w:num w:numId="7">
    <w:abstractNumId w:val="164"/>
  </w:num>
  <w:num w:numId="8">
    <w:abstractNumId w:val="175"/>
  </w:num>
  <w:num w:numId="9">
    <w:abstractNumId w:val="56"/>
  </w:num>
  <w:num w:numId="10">
    <w:abstractNumId w:val="265"/>
  </w:num>
  <w:num w:numId="11">
    <w:abstractNumId w:val="142"/>
  </w:num>
  <w:num w:numId="12">
    <w:abstractNumId w:val="295"/>
  </w:num>
  <w:num w:numId="13">
    <w:abstractNumId w:val="115"/>
  </w:num>
  <w:num w:numId="14">
    <w:abstractNumId w:val="68"/>
  </w:num>
  <w:num w:numId="15">
    <w:abstractNumId w:val="9"/>
  </w:num>
  <w:num w:numId="16">
    <w:abstractNumId w:val="162"/>
  </w:num>
  <w:num w:numId="17">
    <w:abstractNumId w:val="241"/>
  </w:num>
  <w:num w:numId="18">
    <w:abstractNumId w:val="278"/>
  </w:num>
  <w:num w:numId="19">
    <w:abstractNumId w:val="249"/>
  </w:num>
  <w:num w:numId="20">
    <w:abstractNumId w:val="138"/>
  </w:num>
  <w:num w:numId="21">
    <w:abstractNumId w:val="209"/>
  </w:num>
  <w:num w:numId="22">
    <w:abstractNumId w:val="15"/>
  </w:num>
  <w:num w:numId="23">
    <w:abstractNumId w:val="172"/>
  </w:num>
  <w:num w:numId="24">
    <w:abstractNumId w:val="208"/>
  </w:num>
  <w:num w:numId="25">
    <w:abstractNumId w:val="5"/>
  </w:num>
  <w:num w:numId="26">
    <w:abstractNumId w:val="195"/>
  </w:num>
  <w:num w:numId="27">
    <w:abstractNumId w:val="224"/>
  </w:num>
  <w:num w:numId="28">
    <w:abstractNumId w:val="231"/>
  </w:num>
  <w:num w:numId="29">
    <w:abstractNumId w:val="73"/>
  </w:num>
  <w:num w:numId="30">
    <w:abstractNumId w:val="65"/>
  </w:num>
  <w:num w:numId="31">
    <w:abstractNumId w:val="171"/>
  </w:num>
  <w:num w:numId="32">
    <w:abstractNumId w:val="302"/>
  </w:num>
  <w:num w:numId="33">
    <w:abstractNumId w:val="7"/>
  </w:num>
  <w:num w:numId="34">
    <w:abstractNumId w:val="261"/>
  </w:num>
  <w:num w:numId="35">
    <w:abstractNumId w:val="286"/>
  </w:num>
  <w:num w:numId="36">
    <w:abstractNumId w:val="39"/>
  </w:num>
  <w:num w:numId="37">
    <w:abstractNumId w:val="131"/>
  </w:num>
  <w:num w:numId="38">
    <w:abstractNumId w:val="199"/>
  </w:num>
  <w:num w:numId="39">
    <w:abstractNumId w:val="282"/>
  </w:num>
  <w:num w:numId="40">
    <w:abstractNumId w:val="80"/>
  </w:num>
  <w:num w:numId="41">
    <w:abstractNumId w:val="45"/>
  </w:num>
  <w:num w:numId="42">
    <w:abstractNumId w:val="107"/>
  </w:num>
  <w:num w:numId="43">
    <w:abstractNumId w:val="271"/>
  </w:num>
  <w:num w:numId="44">
    <w:abstractNumId w:val="147"/>
  </w:num>
  <w:num w:numId="45">
    <w:abstractNumId w:val="210"/>
  </w:num>
  <w:num w:numId="46">
    <w:abstractNumId w:val="63"/>
  </w:num>
  <w:num w:numId="47">
    <w:abstractNumId w:val="200"/>
  </w:num>
  <w:num w:numId="48">
    <w:abstractNumId w:val="112"/>
  </w:num>
  <w:num w:numId="49">
    <w:abstractNumId w:val="245"/>
  </w:num>
  <w:num w:numId="50">
    <w:abstractNumId w:val="159"/>
  </w:num>
  <w:num w:numId="51">
    <w:abstractNumId w:val="128"/>
  </w:num>
  <w:num w:numId="52">
    <w:abstractNumId w:val="244"/>
  </w:num>
  <w:num w:numId="53">
    <w:abstractNumId w:val="14"/>
  </w:num>
  <w:num w:numId="54">
    <w:abstractNumId w:val="10"/>
  </w:num>
  <w:num w:numId="55">
    <w:abstractNumId w:val="100"/>
  </w:num>
  <w:num w:numId="56">
    <w:abstractNumId w:val="203"/>
  </w:num>
  <w:num w:numId="57">
    <w:abstractNumId w:val="13"/>
  </w:num>
  <w:num w:numId="58">
    <w:abstractNumId w:val="52"/>
  </w:num>
  <w:num w:numId="59">
    <w:abstractNumId w:val="106"/>
  </w:num>
  <w:num w:numId="60">
    <w:abstractNumId w:val="311"/>
  </w:num>
  <w:num w:numId="61">
    <w:abstractNumId w:val="108"/>
  </w:num>
  <w:num w:numId="62">
    <w:abstractNumId w:val="103"/>
  </w:num>
  <w:num w:numId="63">
    <w:abstractNumId w:val="34"/>
  </w:num>
  <w:num w:numId="64">
    <w:abstractNumId w:val="102"/>
  </w:num>
  <w:num w:numId="65">
    <w:abstractNumId w:val="44"/>
  </w:num>
  <w:num w:numId="66">
    <w:abstractNumId w:val="62"/>
  </w:num>
  <w:num w:numId="67">
    <w:abstractNumId w:val="276"/>
  </w:num>
  <w:num w:numId="68">
    <w:abstractNumId w:val="279"/>
  </w:num>
  <w:num w:numId="69">
    <w:abstractNumId w:val="230"/>
  </w:num>
  <w:num w:numId="70">
    <w:abstractNumId w:val="242"/>
  </w:num>
  <w:num w:numId="71">
    <w:abstractNumId w:val="17"/>
  </w:num>
  <w:num w:numId="72">
    <w:abstractNumId w:val="235"/>
  </w:num>
  <w:num w:numId="73">
    <w:abstractNumId w:val="307"/>
  </w:num>
  <w:num w:numId="74">
    <w:abstractNumId w:val="42"/>
  </w:num>
  <w:num w:numId="75">
    <w:abstractNumId w:val="89"/>
  </w:num>
  <w:num w:numId="76">
    <w:abstractNumId w:val="59"/>
  </w:num>
  <w:num w:numId="77">
    <w:abstractNumId w:val="225"/>
  </w:num>
  <w:num w:numId="78">
    <w:abstractNumId w:val="180"/>
  </w:num>
  <w:num w:numId="79">
    <w:abstractNumId w:val="57"/>
  </w:num>
  <w:num w:numId="80">
    <w:abstractNumId w:val="129"/>
  </w:num>
  <w:num w:numId="81">
    <w:abstractNumId w:val="197"/>
  </w:num>
  <w:num w:numId="82">
    <w:abstractNumId w:val="70"/>
  </w:num>
  <w:num w:numId="83">
    <w:abstractNumId w:val="47"/>
  </w:num>
  <w:num w:numId="84">
    <w:abstractNumId w:val="161"/>
  </w:num>
  <w:num w:numId="85">
    <w:abstractNumId w:val="69"/>
  </w:num>
  <w:num w:numId="86">
    <w:abstractNumId w:val="19"/>
  </w:num>
  <w:num w:numId="87">
    <w:abstractNumId w:val="300"/>
  </w:num>
  <w:num w:numId="88">
    <w:abstractNumId w:val="226"/>
  </w:num>
  <w:num w:numId="89">
    <w:abstractNumId w:val="37"/>
  </w:num>
  <w:num w:numId="90">
    <w:abstractNumId w:val="23"/>
  </w:num>
  <w:num w:numId="91">
    <w:abstractNumId w:val="287"/>
  </w:num>
  <w:num w:numId="92">
    <w:abstractNumId w:val="272"/>
  </w:num>
  <w:num w:numId="93">
    <w:abstractNumId w:val="297"/>
  </w:num>
  <w:num w:numId="94">
    <w:abstractNumId w:val="193"/>
  </w:num>
  <w:num w:numId="95">
    <w:abstractNumId w:val="190"/>
  </w:num>
  <w:num w:numId="96">
    <w:abstractNumId w:val="90"/>
  </w:num>
  <w:num w:numId="97">
    <w:abstractNumId w:val="174"/>
  </w:num>
  <w:num w:numId="98">
    <w:abstractNumId w:val="183"/>
  </w:num>
  <w:num w:numId="99">
    <w:abstractNumId w:val="54"/>
  </w:num>
  <w:num w:numId="100">
    <w:abstractNumId w:val="152"/>
  </w:num>
  <w:num w:numId="101">
    <w:abstractNumId w:val="135"/>
  </w:num>
  <w:num w:numId="102">
    <w:abstractNumId w:val="60"/>
  </w:num>
  <w:num w:numId="103">
    <w:abstractNumId w:val="216"/>
  </w:num>
  <w:num w:numId="104">
    <w:abstractNumId w:val="259"/>
  </w:num>
  <w:num w:numId="105">
    <w:abstractNumId w:val="301"/>
  </w:num>
  <w:num w:numId="106">
    <w:abstractNumId w:val="121"/>
  </w:num>
  <w:num w:numId="107">
    <w:abstractNumId w:val="25"/>
  </w:num>
  <w:num w:numId="108">
    <w:abstractNumId w:val="118"/>
  </w:num>
  <w:num w:numId="109">
    <w:abstractNumId w:val="136"/>
  </w:num>
  <w:num w:numId="110">
    <w:abstractNumId w:val="280"/>
  </w:num>
  <w:num w:numId="111">
    <w:abstractNumId w:val="277"/>
  </w:num>
  <w:num w:numId="112">
    <w:abstractNumId w:val="29"/>
  </w:num>
  <w:num w:numId="113">
    <w:abstractNumId w:val="239"/>
  </w:num>
  <w:num w:numId="114">
    <w:abstractNumId w:val="254"/>
  </w:num>
  <w:num w:numId="115">
    <w:abstractNumId w:val="4"/>
  </w:num>
  <w:num w:numId="116">
    <w:abstractNumId w:val="170"/>
  </w:num>
  <w:num w:numId="117">
    <w:abstractNumId w:val="119"/>
  </w:num>
  <w:num w:numId="118">
    <w:abstractNumId w:val="87"/>
  </w:num>
  <w:num w:numId="119">
    <w:abstractNumId w:val="146"/>
  </w:num>
  <w:num w:numId="120">
    <w:abstractNumId w:val="185"/>
  </w:num>
  <w:num w:numId="121">
    <w:abstractNumId w:val="222"/>
  </w:num>
  <w:num w:numId="122">
    <w:abstractNumId w:val="75"/>
  </w:num>
  <w:num w:numId="123">
    <w:abstractNumId w:val="22"/>
  </w:num>
  <w:num w:numId="124">
    <w:abstractNumId w:val="71"/>
  </w:num>
  <w:num w:numId="125">
    <w:abstractNumId w:val="109"/>
  </w:num>
  <w:num w:numId="126">
    <w:abstractNumId w:val="264"/>
  </w:num>
  <w:num w:numId="127">
    <w:abstractNumId w:val="64"/>
  </w:num>
  <w:num w:numId="128">
    <w:abstractNumId w:val="58"/>
  </w:num>
  <w:num w:numId="129">
    <w:abstractNumId w:val="191"/>
  </w:num>
  <w:num w:numId="130">
    <w:abstractNumId w:val="211"/>
  </w:num>
  <w:num w:numId="131">
    <w:abstractNumId w:val="53"/>
  </w:num>
  <w:num w:numId="132">
    <w:abstractNumId w:val="127"/>
  </w:num>
  <w:num w:numId="133">
    <w:abstractNumId w:val="40"/>
  </w:num>
  <w:num w:numId="134">
    <w:abstractNumId w:val="92"/>
  </w:num>
  <w:num w:numId="135">
    <w:abstractNumId w:val="310"/>
  </w:num>
  <w:num w:numId="136">
    <w:abstractNumId w:val="291"/>
  </w:num>
  <w:num w:numId="137">
    <w:abstractNumId w:val="188"/>
  </w:num>
  <w:num w:numId="138">
    <w:abstractNumId w:val="202"/>
  </w:num>
  <w:num w:numId="139">
    <w:abstractNumId w:val="194"/>
  </w:num>
  <w:num w:numId="140">
    <w:abstractNumId w:val="247"/>
  </w:num>
  <w:num w:numId="141">
    <w:abstractNumId w:val="306"/>
  </w:num>
  <w:num w:numId="142">
    <w:abstractNumId w:val="258"/>
  </w:num>
  <w:num w:numId="143">
    <w:abstractNumId w:val="251"/>
  </w:num>
  <w:num w:numId="144">
    <w:abstractNumId w:val="160"/>
  </w:num>
  <w:num w:numId="145">
    <w:abstractNumId w:val="76"/>
  </w:num>
  <w:num w:numId="146">
    <w:abstractNumId w:val="48"/>
  </w:num>
  <w:num w:numId="147">
    <w:abstractNumId w:val="173"/>
  </w:num>
  <w:num w:numId="148">
    <w:abstractNumId w:val="123"/>
  </w:num>
  <w:num w:numId="149">
    <w:abstractNumId w:val="232"/>
  </w:num>
  <w:num w:numId="150">
    <w:abstractNumId w:val="98"/>
  </w:num>
  <w:num w:numId="151">
    <w:abstractNumId w:val="95"/>
  </w:num>
  <w:num w:numId="152">
    <w:abstractNumId w:val="240"/>
  </w:num>
  <w:num w:numId="153">
    <w:abstractNumId w:val="243"/>
  </w:num>
  <w:num w:numId="154">
    <w:abstractNumId w:val="298"/>
  </w:num>
  <w:num w:numId="155">
    <w:abstractNumId w:val="167"/>
  </w:num>
  <w:num w:numId="156">
    <w:abstractNumId w:val="116"/>
  </w:num>
  <w:num w:numId="157">
    <w:abstractNumId w:val="153"/>
  </w:num>
  <w:num w:numId="158">
    <w:abstractNumId w:val="253"/>
  </w:num>
  <w:num w:numId="159">
    <w:abstractNumId w:val="229"/>
  </w:num>
  <w:num w:numId="160">
    <w:abstractNumId w:val="212"/>
  </w:num>
  <w:num w:numId="161">
    <w:abstractNumId w:val="139"/>
  </w:num>
  <w:num w:numId="162">
    <w:abstractNumId w:val="267"/>
  </w:num>
  <w:num w:numId="163">
    <w:abstractNumId w:val="263"/>
  </w:num>
  <w:num w:numId="164">
    <w:abstractNumId w:val="105"/>
  </w:num>
  <w:num w:numId="165">
    <w:abstractNumId w:val="149"/>
  </w:num>
  <w:num w:numId="166">
    <w:abstractNumId w:val="11"/>
  </w:num>
  <w:num w:numId="167">
    <w:abstractNumId w:val="130"/>
  </w:num>
  <w:num w:numId="168">
    <w:abstractNumId w:val="260"/>
  </w:num>
  <w:num w:numId="169">
    <w:abstractNumId w:val="24"/>
  </w:num>
  <w:num w:numId="170">
    <w:abstractNumId w:val="77"/>
  </w:num>
  <w:num w:numId="171">
    <w:abstractNumId w:val="181"/>
  </w:num>
  <w:num w:numId="172">
    <w:abstractNumId w:val="140"/>
  </w:num>
  <w:num w:numId="173">
    <w:abstractNumId w:val="117"/>
  </w:num>
  <w:num w:numId="174">
    <w:abstractNumId w:val="28"/>
  </w:num>
  <w:num w:numId="175">
    <w:abstractNumId w:val="133"/>
  </w:num>
  <w:num w:numId="176">
    <w:abstractNumId w:val="43"/>
  </w:num>
  <w:num w:numId="177">
    <w:abstractNumId w:val="163"/>
  </w:num>
  <w:num w:numId="178">
    <w:abstractNumId w:val="66"/>
  </w:num>
  <w:num w:numId="179">
    <w:abstractNumId w:val="196"/>
  </w:num>
  <w:num w:numId="180">
    <w:abstractNumId w:val="207"/>
  </w:num>
  <w:num w:numId="181">
    <w:abstractNumId w:val="32"/>
  </w:num>
  <w:num w:numId="182">
    <w:abstractNumId w:val="27"/>
  </w:num>
  <w:num w:numId="183">
    <w:abstractNumId w:val="255"/>
  </w:num>
  <w:num w:numId="184">
    <w:abstractNumId w:val="144"/>
  </w:num>
  <w:num w:numId="185">
    <w:abstractNumId w:val="51"/>
  </w:num>
  <w:num w:numId="186">
    <w:abstractNumId w:val="111"/>
  </w:num>
  <w:num w:numId="187">
    <w:abstractNumId w:val="143"/>
  </w:num>
  <w:num w:numId="188">
    <w:abstractNumId w:val="46"/>
  </w:num>
  <w:num w:numId="189">
    <w:abstractNumId w:val="309"/>
  </w:num>
  <w:num w:numId="190">
    <w:abstractNumId w:val="110"/>
  </w:num>
  <w:num w:numId="191">
    <w:abstractNumId w:val="250"/>
  </w:num>
  <w:num w:numId="192">
    <w:abstractNumId w:val="72"/>
  </w:num>
  <w:num w:numId="193">
    <w:abstractNumId w:val="78"/>
  </w:num>
  <w:num w:numId="194">
    <w:abstractNumId w:val="93"/>
  </w:num>
  <w:num w:numId="195">
    <w:abstractNumId w:val="113"/>
  </w:num>
  <w:num w:numId="196">
    <w:abstractNumId w:val="246"/>
  </w:num>
  <w:num w:numId="197">
    <w:abstractNumId w:val="41"/>
  </w:num>
  <w:num w:numId="198">
    <w:abstractNumId w:val="288"/>
  </w:num>
  <w:num w:numId="199">
    <w:abstractNumId w:val="166"/>
  </w:num>
  <w:num w:numId="200">
    <w:abstractNumId w:val="2"/>
  </w:num>
  <w:num w:numId="201">
    <w:abstractNumId w:val="84"/>
  </w:num>
  <w:num w:numId="202">
    <w:abstractNumId w:val="270"/>
  </w:num>
  <w:num w:numId="203">
    <w:abstractNumId w:val="3"/>
  </w:num>
  <w:num w:numId="204">
    <w:abstractNumId w:val="205"/>
  </w:num>
  <w:num w:numId="205">
    <w:abstractNumId w:val="179"/>
  </w:num>
  <w:num w:numId="206">
    <w:abstractNumId w:val="186"/>
  </w:num>
  <w:num w:numId="207">
    <w:abstractNumId w:val="91"/>
  </w:num>
  <w:num w:numId="208">
    <w:abstractNumId w:val="266"/>
  </w:num>
  <w:num w:numId="209">
    <w:abstractNumId w:val="257"/>
  </w:num>
  <w:num w:numId="210">
    <w:abstractNumId w:val="85"/>
  </w:num>
  <w:num w:numId="211">
    <w:abstractNumId w:val="201"/>
  </w:num>
  <w:num w:numId="212">
    <w:abstractNumId w:val="227"/>
  </w:num>
  <w:num w:numId="213">
    <w:abstractNumId w:val="177"/>
  </w:num>
  <w:num w:numId="214">
    <w:abstractNumId w:val="184"/>
  </w:num>
  <w:num w:numId="215">
    <w:abstractNumId w:val="293"/>
  </w:num>
  <w:num w:numId="216">
    <w:abstractNumId w:val="141"/>
  </w:num>
  <w:num w:numId="217">
    <w:abstractNumId w:val="120"/>
  </w:num>
  <w:num w:numId="218">
    <w:abstractNumId w:val="33"/>
  </w:num>
  <w:num w:numId="219">
    <w:abstractNumId w:val="137"/>
  </w:num>
  <w:num w:numId="220">
    <w:abstractNumId w:val="268"/>
  </w:num>
  <w:num w:numId="221">
    <w:abstractNumId w:val="49"/>
  </w:num>
  <w:num w:numId="222">
    <w:abstractNumId w:val="81"/>
  </w:num>
  <w:num w:numId="223">
    <w:abstractNumId w:val="20"/>
  </w:num>
  <w:num w:numId="224">
    <w:abstractNumId w:val="221"/>
  </w:num>
  <w:num w:numId="225">
    <w:abstractNumId w:val="35"/>
  </w:num>
  <w:num w:numId="226">
    <w:abstractNumId w:val="67"/>
  </w:num>
  <w:num w:numId="227">
    <w:abstractNumId w:val="256"/>
  </w:num>
  <w:num w:numId="228">
    <w:abstractNumId w:val="217"/>
  </w:num>
  <w:num w:numId="229">
    <w:abstractNumId w:val="122"/>
  </w:num>
  <w:num w:numId="230">
    <w:abstractNumId w:val="26"/>
  </w:num>
  <w:num w:numId="231">
    <w:abstractNumId w:val="104"/>
  </w:num>
  <w:num w:numId="232">
    <w:abstractNumId w:val="150"/>
  </w:num>
  <w:num w:numId="233">
    <w:abstractNumId w:val="158"/>
  </w:num>
  <w:num w:numId="234">
    <w:abstractNumId w:val="228"/>
  </w:num>
  <w:num w:numId="235">
    <w:abstractNumId w:val="94"/>
  </w:num>
  <w:num w:numId="236">
    <w:abstractNumId w:val="168"/>
  </w:num>
  <w:num w:numId="237">
    <w:abstractNumId w:val="82"/>
  </w:num>
  <w:num w:numId="238">
    <w:abstractNumId w:val="157"/>
  </w:num>
  <w:num w:numId="239">
    <w:abstractNumId w:val="233"/>
  </w:num>
  <w:num w:numId="240">
    <w:abstractNumId w:val="55"/>
  </w:num>
  <w:num w:numId="241">
    <w:abstractNumId w:val="223"/>
  </w:num>
  <w:num w:numId="242">
    <w:abstractNumId w:val="299"/>
  </w:num>
  <w:num w:numId="243">
    <w:abstractNumId w:val="236"/>
  </w:num>
  <w:num w:numId="244">
    <w:abstractNumId w:val="21"/>
  </w:num>
  <w:num w:numId="245">
    <w:abstractNumId w:val="154"/>
  </w:num>
  <w:num w:numId="246">
    <w:abstractNumId w:val="74"/>
  </w:num>
  <w:num w:numId="247">
    <w:abstractNumId w:val="83"/>
  </w:num>
  <w:num w:numId="248">
    <w:abstractNumId w:val="304"/>
  </w:num>
  <w:num w:numId="249">
    <w:abstractNumId w:val="6"/>
  </w:num>
  <w:num w:numId="250">
    <w:abstractNumId w:val="303"/>
  </w:num>
  <w:num w:numId="251">
    <w:abstractNumId w:val="206"/>
  </w:num>
  <w:num w:numId="252">
    <w:abstractNumId w:val="151"/>
  </w:num>
  <w:num w:numId="253">
    <w:abstractNumId w:val="36"/>
  </w:num>
  <w:num w:numId="254">
    <w:abstractNumId w:val="204"/>
  </w:num>
  <w:num w:numId="255">
    <w:abstractNumId w:val="189"/>
  </w:num>
  <w:num w:numId="256">
    <w:abstractNumId w:val="18"/>
  </w:num>
  <w:num w:numId="257">
    <w:abstractNumId w:val="213"/>
  </w:num>
  <w:num w:numId="258">
    <w:abstractNumId w:val="124"/>
  </w:num>
  <w:num w:numId="259">
    <w:abstractNumId w:val="215"/>
  </w:num>
  <w:num w:numId="260">
    <w:abstractNumId w:val="148"/>
  </w:num>
  <w:num w:numId="261">
    <w:abstractNumId w:val="8"/>
  </w:num>
  <w:num w:numId="262">
    <w:abstractNumId w:val="305"/>
  </w:num>
  <w:num w:numId="263">
    <w:abstractNumId w:val="285"/>
  </w:num>
  <w:num w:numId="264">
    <w:abstractNumId w:val="269"/>
  </w:num>
  <w:num w:numId="265">
    <w:abstractNumId w:val="219"/>
  </w:num>
  <w:num w:numId="266">
    <w:abstractNumId w:val="50"/>
  </w:num>
  <w:num w:numId="267">
    <w:abstractNumId w:val="182"/>
  </w:num>
  <w:num w:numId="268">
    <w:abstractNumId w:val="0"/>
  </w:num>
  <w:num w:numId="269">
    <w:abstractNumId w:val="101"/>
  </w:num>
  <w:num w:numId="270">
    <w:abstractNumId w:val="273"/>
  </w:num>
  <w:num w:numId="271">
    <w:abstractNumId w:val="88"/>
  </w:num>
  <w:num w:numId="272">
    <w:abstractNumId w:val="294"/>
  </w:num>
  <w:num w:numId="273">
    <w:abstractNumId w:val="275"/>
  </w:num>
  <w:num w:numId="274">
    <w:abstractNumId w:val="283"/>
  </w:num>
  <w:num w:numId="275">
    <w:abstractNumId w:val="38"/>
  </w:num>
  <w:num w:numId="276">
    <w:abstractNumId w:val="134"/>
  </w:num>
  <w:num w:numId="277">
    <w:abstractNumId w:val="238"/>
  </w:num>
  <w:num w:numId="278">
    <w:abstractNumId w:val="290"/>
  </w:num>
  <w:num w:numId="279">
    <w:abstractNumId w:val="126"/>
  </w:num>
  <w:num w:numId="28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18"/>
  </w:num>
  <w:num w:numId="283">
    <w:abstractNumId w:val="97"/>
  </w:num>
  <w:num w:numId="284">
    <w:abstractNumId w:val="99"/>
  </w:num>
  <w:num w:numId="285">
    <w:abstractNumId w:val="16"/>
  </w:num>
  <w:num w:numId="286">
    <w:abstractNumId w:val="165"/>
  </w:num>
  <w:num w:numId="287">
    <w:abstractNumId w:val="169"/>
  </w:num>
  <w:num w:numId="288">
    <w:abstractNumId w:val="1"/>
  </w:num>
  <w:num w:numId="289">
    <w:abstractNumId w:val="132"/>
  </w:num>
  <w:num w:numId="290">
    <w:abstractNumId w:val="214"/>
  </w:num>
  <w:num w:numId="291">
    <w:abstractNumId w:val="284"/>
  </w:num>
  <w:num w:numId="292">
    <w:abstractNumId w:val="187"/>
  </w:num>
  <w:num w:numId="293">
    <w:abstractNumId w:val="31"/>
  </w:num>
  <w:num w:numId="294">
    <w:abstractNumId w:val="30"/>
  </w:num>
  <w:num w:numId="295">
    <w:abstractNumId w:val="237"/>
  </w:num>
  <w:num w:numId="296">
    <w:abstractNumId w:val="156"/>
  </w:num>
  <w:num w:numId="297">
    <w:abstractNumId w:val="155"/>
  </w:num>
  <w:num w:numId="298">
    <w:abstractNumId w:val="274"/>
  </w:num>
  <w:num w:numId="299">
    <w:abstractNumId w:val="248"/>
  </w:num>
  <w:num w:numId="300">
    <w:abstractNumId w:val="96"/>
  </w:num>
  <w:num w:numId="301">
    <w:abstractNumId w:val="192"/>
  </w:num>
  <w:num w:numId="302">
    <w:abstractNumId w:val="220"/>
  </w:num>
  <w:num w:numId="303">
    <w:abstractNumId w:val="79"/>
  </w:num>
  <w:num w:numId="304">
    <w:abstractNumId w:val="308"/>
  </w:num>
  <w:num w:numId="305">
    <w:abstractNumId w:val="114"/>
  </w:num>
  <w:num w:numId="306">
    <w:abstractNumId w:val="292"/>
  </w:num>
  <w:num w:numId="307">
    <w:abstractNumId w:val="289"/>
  </w:num>
  <w:num w:numId="308">
    <w:abstractNumId w:val="296"/>
  </w:num>
  <w:num w:numId="309">
    <w:abstractNumId w:val="234"/>
  </w:num>
  <w:num w:numId="310">
    <w:abstractNumId w:val="61"/>
  </w:num>
  <w:num w:numId="311">
    <w:abstractNumId w:val="262"/>
  </w:num>
  <w:num w:numId="312">
    <w:abstractNumId w:val="178"/>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79B5"/>
    <w:rsid w:val="000003B0"/>
    <w:rsid w:val="000013F1"/>
    <w:rsid w:val="00005453"/>
    <w:rsid w:val="00010165"/>
    <w:rsid w:val="00010967"/>
    <w:rsid w:val="00010A51"/>
    <w:rsid w:val="000126AA"/>
    <w:rsid w:val="000127E2"/>
    <w:rsid w:val="0001321C"/>
    <w:rsid w:val="0001416F"/>
    <w:rsid w:val="00015D3B"/>
    <w:rsid w:val="00025B61"/>
    <w:rsid w:val="000339B3"/>
    <w:rsid w:val="00033A50"/>
    <w:rsid w:val="00033E97"/>
    <w:rsid w:val="00035435"/>
    <w:rsid w:val="0003582F"/>
    <w:rsid w:val="00035C83"/>
    <w:rsid w:val="00036D77"/>
    <w:rsid w:val="000372FD"/>
    <w:rsid w:val="0003743D"/>
    <w:rsid w:val="00042DE0"/>
    <w:rsid w:val="00042DFE"/>
    <w:rsid w:val="00042EFE"/>
    <w:rsid w:val="00044249"/>
    <w:rsid w:val="00044F13"/>
    <w:rsid w:val="00045144"/>
    <w:rsid w:val="00046138"/>
    <w:rsid w:val="0004722C"/>
    <w:rsid w:val="00047491"/>
    <w:rsid w:val="000514F5"/>
    <w:rsid w:val="00052E52"/>
    <w:rsid w:val="00052E7B"/>
    <w:rsid w:val="0005495E"/>
    <w:rsid w:val="00054FCF"/>
    <w:rsid w:val="00055106"/>
    <w:rsid w:val="00060DE9"/>
    <w:rsid w:val="0006389B"/>
    <w:rsid w:val="000646B7"/>
    <w:rsid w:val="00064F6C"/>
    <w:rsid w:val="000663F6"/>
    <w:rsid w:val="00071056"/>
    <w:rsid w:val="00071A3B"/>
    <w:rsid w:val="000736CD"/>
    <w:rsid w:val="00074DBC"/>
    <w:rsid w:val="00076C6F"/>
    <w:rsid w:val="00077165"/>
    <w:rsid w:val="00077175"/>
    <w:rsid w:val="00082575"/>
    <w:rsid w:val="0008361D"/>
    <w:rsid w:val="00085708"/>
    <w:rsid w:val="00090D7F"/>
    <w:rsid w:val="000915C2"/>
    <w:rsid w:val="0009489A"/>
    <w:rsid w:val="00095AE7"/>
    <w:rsid w:val="000A2DE6"/>
    <w:rsid w:val="000A3491"/>
    <w:rsid w:val="000A492F"/>
    <w:rsid w:val="000A4F8B"/>
    <w:rsid w:val="000A5F08"/>
    <w:rsid w:val="000B04BC"/>
    <w:rsid w:val="000B084C"/>
    <w:rsid w:val="000B0853"/>
    <w:rsid w:val="000B0E81"/>
    <w:rsid w:val="000B24DF"/>
    <w:rsid w:val="000B28F5"/>
    <w:rsid w:val="000B4D88"/>
    <w:rsid w:val="000B6768"/>
    <w:rsid w:val="000B6996"/>
    <w:rsid w:val="000B7145"/>
    <w:rsid w:val="000C01B6"/>
    <w:rsid w:val="000C0938"/>
    <w:rsid w:val="000C1490"/>
    <w:rsid w:val="000C1C39"/>
    <w:rsid w:val="000C316D"/>
    <w:rsid w:val="000C5120"/>
    <w:rsid w:val="000C771C"/>
    <w:rsid w:val="000D10FF"/>
    <w:rsid w:val="000D2684"/>
    <w:rsid w:val="000D300F"/>
    <w:rsid w:val="000D6B61"/>
    <w:rsid w:val="000D7270"/>
    <w:rsid w:val="000D7AFA"/>
    <w:rsid w:val="000E20F8"/>
    <w:rsid w:val="000E4995"/>
    <w:rsid w:val="000F1BBF"/>
    <w:rsid w:val="000F1F3B"/>
    <w:rsid w:val="00100F4F"/>
    <w:rsid w:val="00101183"/>
    <w:rsid w:val="001017C1"/>
    <w:rsid w:val="00103499"/>
    <w:rsid w:val="001040C5"/>
    <w:rsid w:val="001050AF"/>
    <w:rsid w:val="001078AF"/>
    <w:rsid w:val="00110376"/>
    <w:rsid w:val="001105D7"/>
    <w:rsid w:val="00111B14"/>
    <w:rsid w:val="0011216B"/>
    <w:rsid w:val="0011364C"/>
    <w:rsid w:val="00116B63"/>
    <w:rsid w:val="00120A8B"/>
    <w:rsid w:val="001213E1"/>
    <w:rsid w:val="0012260D"/>
    <w:rsid w:val="0012267B"/>
    <w:rsid w:val="001250E5"/>
    <w:rsid w:val="00125E1A"/>
    <w:rsid w:val="0012738A"/>
    <w:rsid w:val="0013012D"/>
    <w:rsid w:val="001317C3"/>
    <w:rsid w:val="00131CA6"/>
    <w:rsid w:val="00132230"/>
    <w:rsid w:val="001330AF"/>
    <w:rsid w:val="001333F6"/>
    <w:rsid w:val="00135E5D"/>
    <w:rsid w:val="00135E9E"/>
    <w:rsid w:val="00136B01"/>
    <w:rsid w:val="00140B25"/>
    <w:rsid w:val="001443FD"/>
    <w:rsid w:val="00146BD5"/>
    <w:rsid w:val="001475E9"/>
    <w:rsid w:val="001503AA"/>
    <w:rsid w:val="00151007"/>
    <w:rsid w:val="00153532"/>
    <w:rsid w:val="0015357D"/>
    <w:rsid w:val="0015378E"/>
    <w:rsid w:val="00155A69"/>
    <w:rsid w:val="00165CFF"/>
    <w:rsid w:val="00170AAE"/>
    <w:rsid w:val="00172171"/>
    <w:rsid w:val="00172257"/>
    <w:rsid w:val="00174EC8"/>
    <w:rsid w:val="001751C2"/>
    <w:rsid w:val="001769ED"/>
    <w:rsid w:val="00177B20"/>
    <w:rsid w:val="00181B16"/>
    <w:rsid w:val="001840E9"/>
    <w:rsid w:val="001849EB"/>
    <w:rsid w:val="001857A0"/>
    <w:rsid w:val="001861C2"/>
    <w:rsid w:val="00187821"/>
    <w:rsid w:val="0019034C"/>
    <w:rsid w:val="00190E7F"/>
    <w:rsid w:val="00190FB2"/>
    <w:rsid w:val="00191765"/>
    <w:rsid w:val="00193A9F"/>
    <w:rsid w:val="001967ED"/>
    <w:rsid w:val="001A00FA"/>
    <w:rsid w:val="001A2C27"/>
    <w:rsid w:val="001A5DC8"/>
    <w:rsid w:val="001A7CAF"/>
    <w:rsid w:val="001B089E"/>
    <w:rsid w:val="001B10EE"/>
    <w:rsid w:val="001B25F2"/>
    <w:rsid w:val="001B4392"/>
    <w:rsid w:val="001C003C"/>
    <w:rsid w:val="001C069B"/>
    <w:rsid w:val="001C1A79"/>
    <w:rsid w:val="001C1FE5"/>
    <w:rsid w:val="001C49DD"/>
    <w:rsid w:val="001C515D"/>
    <w:rsid w:val="001D0E3B"/>
    <w:rsid w:val="001D4601"/>
    <w:rsid w:val="001D467F"/>
    <w:rsid w:val="001E1F24"/>
    <w:rsid w:val="001E2912"/>
    <w:rsid w:val="001E57EB"/>
    <w:rsid w:val="001F3B4C"/>
    <w:rsid w:val="001F45B0"/>
    <w:rsid w:val="001F4DFC"/>
    <w:rsid w:val="001F553F"/>
    <w:rsid w:val="001F61AD"/>
    <w:rsid w:val="001F6819"/>
    <w:rsid w:val="001F784E"/>
    <w:rsid w:val="001F7CF1"/>
    <w:rsid w:val="0020074A"/>
    <w:rsid w:val="0020121F"/>
    <w:rsid w:val="002020E9"/>
    <w:rsid w:val="00202280"/>
    <w:rsid w:val="0020400D"/>
    <w:rsid w:val="00204280"/>
    <w:rsid w:val="002061D8"/>
    <w:rsid w:val="00211C2E"/>
    <w:rsid w:val="00213178"/>
    <w:rsid w:val="00215B22"/>
    <w:rsid w:val="00216CE3"/>
    <w:rsid w:val="00221262"/>
    <w:rsid w:val="00221E8B"/>
    <w:rsid w:val="00223F98"/>
    <w:rsid w:val="0022450F"/>
    <w:rsid w:val="00226858"/>
    <w:rsid w:val="00233260"/>
    <w:rsid w:val="00234EE7"/>
    <w:rsid w:val="002408FD"/>
    <w:rsid w:val="00240FA8"/>
    <w:rsid w:val="00241333"/>
    <w:rsid w:val="002413F6"/>
    <w:rsid w:val="002417E2"/>
    <w:rsid w:val="002420BC"/>
    <w:rsid w:val="00245233"/>
    <w:rsid w:val="00245687"/>
    <w:rsid w:val="002462FB"/>
    <w:rsid w:val="00250344"/>
    <w:rsid w:val="00251208"/>
    <w:rsid w:val="00251783"/>
    <w:rsid w:val="002534EC"/>
    <w:rsid w:val="00254EF5"/>
    <w:rsid w:val="0025562C"/>
    <w:rsid w:val="0025617A"/>
    <w:rsid w:val="00260E1A"/>
    <w:rsid w:val="00262F9F"/>
    <w:rsid w:val="002630BC"/>
    <w:rsid w:val="002652AD"/>
    <w:rsid w:val="002673EF"/>
    <w:rsid w:val="00267FD0"/>
    <w:rsid w:val="00272CE3"/>
    <w:rsid w:val="00276DEA"/>
    <w:rsid w:val="00277A0B"/>
    <w:rsid w:val="00277AEA"/>
    <w:rsid w:val="0028111F"/>
    <w:rsid w:val="00282CAA"/>
    <w:rsid w:val="00284BCF"/>
    <w:rsid w:val="002906A1"/>
    <w:rsid w:val="002913DC"/>
    <w:rsid w:val="00293EF8"/>
    <w:rsid w:val="00294A8D"/>
    <w:rsid w:val="00294BC4"/>
    <w:rsid w:val="00296D0F"/>
    <w:rsid w:val="00297D8D"/>
    <w:rsid w:val="002A0900"/>
    <w:rsid w:val="002A12DE"/>
    <w:rsid w:val="002A14BE"/>
    <w:rsid w:val="002A1BD9"/>
    <w:rsid w:val="002A2561"/>
    <w:rsid w:val="002A354F"/>
    <w:rsid w:val="002A3C3F"/>
    <w:rsid w:val="002A4587"/>
    <w:rsid w:val="002A6685"/>
    <w:rsid w:val="002A6E89"/>
    <w:rsid w:val="002B0332"/>
    <w:rsid w:val="002B3DC4"/>
    <w:rsid w:val="002B42ED"/>
    <w:rsid w:val="002B4AC9"/>
    <w:rsid w:val="002B65A4"/>
    <w:rsid w:val="002C13EB"/>
    <w:rsid w:val="002C20D6"/>
    <w:rsid w:val="002C3774"/>
    <w:rsid w:val="002C3C1D"/>
    <w:rsid w:val="002C4517"/>
    <w:rsid w:val="002C7A85"/>
    <w:rsid w:val="002C7BD3"/>
    <w:rsid w:val="002D1C7E"/>
    <w:rsid w:val="002D1D89"/>
    <w:rsid w:val="002D64F7"/>
    <w:rsid w:val="002E0E68"/>
    <w:rsid w:val="002E12CE"/>
    <w:rsid w:val="002E336E"/>
    <w:rsid w:val="002E4941"/>
    <w:rsid w:val="002E6138"/>
    <w:rsid w:val="002E63BF"/>
    <w:rsid w:val="002E6BEE"/>
    <w:rsid w:val="002E7147"/>
    <w:rsid w:val="002F08EB"/>
    <w:rsid w:val="002F43A7"/>
    <w:rsid w:val="002F4D98"/>
    <w:rsid w:val="002F4E92"/>
    <w:rsid w:val="002F5BE3"/>
    <w:rsid w:val="002F720C"/>
    <w:rsid w:val="002F74C1"/>
    <w:rsid w:val="003049E4"/>
    <w:rsid w:val="00304AD5"/>
    <w:rsid w:val="00306E88"/>
    <w:rsid w:val="00307698"/>
    <w:rsid w:val="00311CFA"/>
    <w:rsid w:val="00312406"/>
    <w:rsid w:val="00312911"/>
    <w:rsid w:val="003130D3"/>
    <w:rsid w:val="00314797"/>
    <w:rsid w:val="00314FAD"/>
    <w:rsid w:val="00315DF0"/>
    <w:rsid w:val="00316027"/>
    <w:rsid w:val="00316660"/>
    <w:rsid w:val="003178DD"/>
    <w:rsid w:val="003203FD"/>
    <w:rsid w:val="00320D14"/>
    <w:rsid w:val="00323252"/>
    <w:rsid w:val="003248C3"/>
    <w:rsid w:val="00331634"/>
    <w:rsid w:val="00331BCD"/>
    <w:rsid w:val="00332293"/>
    <w:rsid w:val="00332839"/>
    <w:rsid w:val="00333973"/>
    <w:rsid w:val="0033622A"/>
    <w:rsid w:val="0033659E"/>
    <w:rsid w:val="00337B83"/>
    <w:rsid w:val="003413B6"/>
    <w:rsid w:val="00341AF6"/>
    <w:rsid w:val="003432EE"/>
    <w:rsid w:val="00344739"/>
    <w:rsid w:val="00346B06"/>
    <w:rsid w:val="00352B7D"/>
    <w:rsid w:val="003548FC"/>
    <w:rsid w:val="00354B12"/>
    <w:rsid w:val="00356B97"/>
    <w:rsid w:val="003576D3"/>
    <w:rsid w:val="003613FE"/>
    <w:rsid w:val="00361E2B"/>
    <w:rsid w:val="003624BA"/>
    <w:rsid w:val="0036467B"/>
    <w:rsid w:val="00366B8C"/>
    <w:rsid w:val="00367B0B"/>
    <w:rsid w:val="00372FD0"/>
    <w:rsid w:val="00375737"/>
    <w:rsid w:val="0038195E"/>
    <w:rsid w:val="0038201C"/>
    <w:rsid w:val="0038314D"/>
    <w:rsid w:val="00385553"/>
    <w:rsid w:val="00386059"/>
    <w:rsid w:val="0038607F"/>
    <w:rsid w:val="003876A3"/>
    <w:rsid w:val="00387811"/>
    <w:rsid w:val="00387DB9"/>
    <w:rsid w:val="00390322"/>
    <w:rsid w:val="00391B1C"/>
    <w:rsid w:val="00392AA4"/>
    <w:rsid w:val="003947F7"/>
    <w:rsid w:val="00396B78"/>
    <w:rsid w:val="003A0251"/>
    <w:rsid w:val="003A78D1"/>
    <w:rsid w:val="003B1F0C"/>
    <w:rsid w:val="003B4879"/>
    <w:rsid w:val="003B547E"/>
    <w:rsid w:val="003C276B"/>
    <w:rsid w:val="003C432F"/>
    <w:rsid w:val="003C4E14"/>
    <w:rsid w:val="003C5C46"/>
    <w:rsid w:val="003C669F"/>
    <w:rsid w:val="003C74D8"/>
    <w:rsid w:val="003D0500"/>
    <w:rsid w:val="003D235D"/>
    <w:rsid w:val="003D47F3"/>
    <w:rsid w:val="003D5761"/>
    <w:rsid w:val="003D57F8"/>
    <w:rsid w:val="003D598C"/>
    <w:rsid w:val="003D6857"/>
    <w:rsid w:val="003D6F27"/>
    <w:rsid w:val="003D702D"/>
    <w:rsid w:val="003E0146"/>
    <w:rsid w:val="003E0EA8"/>
    <w:rsid w:val="003E134F"/>
    <w:rsid w:val="003E163E"/>
    <w:rsid w:val="003E49B2"/>
    <w:rsid w:val="003E55BA"/>
    <w:rsid w:val="003E6673"/>
    <w:rsid w:val="003F2743"/>
    <w:rsid w:val="003F5A07"/>
    <w:rsid w:val="003F698F"/>
    <w:rsid w:val="003F6AB5"/>
    <w:rsid w:val="00403517"/>
    <w:rsid w:val="00404DA4"/>
    <w:rsid w:val="00410102"/>
    <w:rsid w:val="00412370"/>
    <w:rsid w:val="00417207"/>
    <w:rsid w:val="0042146E"/>
    <w:rsid w:val="00421A64"/>
    <w:rsid w:val="00423901"/>
    <w:rsid w:val="00423BDC"/>
    <w:rsid w:val="00431BA2"/>
    <w:rsid w:val="004329F7"/>
    <w:rsid w:val="00433216"/>
    <w:rsid w:val="004339F1"/>
    <w:rsid w:val="004412E0"/>
    <w:rsid w:val="00441514"/>
    <w:rsid w:val="00441A56"/>
    <w:rsid w:val="004423B9"/>
    <w:rsid w:val="00445361"/>
    <w:rsid w:val="00447205"/>
    <w:rsid w:val="00447FCA"/>
    <w:rsid w:val="00450218"/>
    <w:rsid w:val="004502ED"/>
    <w:rsid w:val="004505AA"/>
    <w:rsid w:val="0045117D"/>
    <w:rsid w:val="00451B99"/>
    <w:rsid w:val="00453CF2"/>
    <w:rsid w:val="00454992"/>
    <w:rsid w:val="00454AC4"/>
    <w:rsid w:val="00455B0E"/>
    <w:rsid w:val="00456289"/>
    <w:rsid w:val="00456A84"/>
    <w:rsid w:val="0046131A"/>
    <w:rsid w:val="00461415"/>
    <w:rsid w:val="00462157"/>
    <w:rsid w:val="004626D5"/>
    <w:rsid w:val="00463A20"/>
    <w:rsid w:val="00463D1A"/>
    <w:rsid w:val="004674FF"/>
    <w:rsid w:val="0047036C"/>
    <w:rsid w:val="00473362"/>
    <w:rsid w:val="004759B6"/>
    <w:rsid w:val="00475C3F"/>
    <w:rsid w:val="00476BEB"/>
    <w:rsid w:val="00476E45"/>
    <w:rsid w:val="00480145"/>
    <w:rsid w:val="00480B92"/>
    <w:rsid w:val="0048535D"/>
    <w:rsid w:val="00486CEA"/>
    <w:rsid w:val="00487068"/>
    <w:rsid w:val="00487C74"/>
    <w:rsid w:val="00490347"/>
    <w:rsid w:val="0049199E"/>
    <w:rsid w:val="00494206"/>
    <w:rsid w:val="00494E13"/>
    <w:rsid w:val="00495869"/>
    <w:rsid w:val="00495A7D"/>
    <w:rsid w:val="004968F0"/>
    <w:rsid w:val="004A1DD8"/>
    <w:rsid w:val="004A337C"/>
    <w:rsid w:val="004A38A4"/>
    <w:rsid w:val="004A433F"/>
    <w:rsid w:val="004B06AA"/>
    <w:rsid w:val="004B23DB"/>
    <w:rsid w:val="004B27BB"/>
    <w:rsid w:val="004B5776"/>
    <w:rsid w:val="004B604D"/>
    <w:rsid w:val="004B68C6"/>
    <w:rsid w:val="004C0C60"/>
    <w:rsid w:val="004C1372"/>
    <w:rsid w:val="004C20EA"/>
    <w:rsid w:val="004C2485"/>
    <w:rsid w:val="004C2495"/>
    <w:rsid w:val="004C25A7"/>
    <w:rsid w:val="004C3400"/>
    <w:rsid w:val="004C568F"/>
    <w:rsid w:val="004C6B1F"/>
    <w:rsid w:val="004D04D1"/>
    <w:rsid w:val="004D09C8"/>
    <w:rsid w:val="004D60CF"/>
    <w:rsid w:val="004D7B14"/>
    <w:rsid w:val="004E0BAB"/>
    <w:rsid w:val="004E1DEE"/>
    <w:rsid w:val="004E4076"/>
    <w:rsid w:val="004E4BF3"/>
    <w:rsid w:val="004E4DA9"/>
    <w:rsid w:val="004E6DC1"/>
    <w:rsid w:val="004E7DFD"/>
    <w:rsid w:val="004F14AC"/>
    <w:rsid w:val="004F1FB6"/>
    <w:rsid w:val="004F3DD1"/>
    <w:rsid w:val="004F7B95"/>
    <w:rsid w:val="005021FE"/>
    <w:rsid w:val="005023CF"/>
    <w:rsid w:val="0050289B"/>
    <w:rsid w:val="00506420"/>
    <w:rsid w:val="00506A15"/>
    <w:rsid w:val="00511219"/>
    <w:rsid w:val="005200D3"/>
    <w:rsid w:val="0052227F"/>
    <w:rsid w:val="00524E31"/>
    <w:rsid w:val="00525577"/>
    <w:rsid w:val="00526875"/>
    <w:rsid w:val="00526BDE"/>
    <w:rsid w:val="005301D8"/>
    <w:rsid w:val="00532082"/>
    <w:rsid w:val="0053354D"/>
    <w:rsid w:val="00533FB0"/>
    <w:rsid w:val="00535177"/>
    <w:rsid w:val="00535B3C"/>
    <w:rsid w:val="00536695"/>
    <w:rsid w:val="005406D2"/>
    <w:rsid w:val="00544AF6"/>
    <w:rsid w:val="0054539C"/>
    <w:rsid w:val="00550273"/>
    <w:rsid w:val="00551C5D"/>
    <w:rsid w:val="00554102"/>
    <w:rsid w:val="005551AC"/>
    <w:rsid w:val="005625EA"/>
    <w:rsid w:val="00570A21"/>
    <w:rsid w:val="00570D1A"/>
    <w:rsid w:val="005723E4"/>
    <w:rsid w:val="00573580"/>
    <w:rsid w:val="00573A2A"/>
    <w:rsid w:val="00575000"/>
    <w:rsid w:val="005758A1"/>
    <w:rsid w:val="0057685A"/>
    <w:rsid w:val="00577A8A"/>
    <w:rsid w:val="00580432"/>
    <w:rsid w:val="00580A83"/>
    <w:rsid w:val="00582E6B"/>
    <w:rsid w:val="00587080"/>
    <w:rsid w:val="0059017D"/>
    <w:rsid w:val="005901EE"/>
    <w:rsid w:val="005907C9"/>
    <w:rsid w:val="00590AEC"/>
    <w:rsid w:val="00591908"/>
    <w:rsid w:val="00592866"/>
    <w:rsid w:val="00592F5E"/>
    <w:rsid w:val="0059390D"/>
    <w:rsid w:val="00596D4B"/>
    <w:rsid w:val="005A4377"/>
    <w:rsid w:val="005A48EC"/>
    <w:rsid w:val="005A7A5A"/>
    <w:rsid w:val="005A7AA4"/>
    <w:rsid w:val="005A7C7A"/>
    <w:rsid w:val="005A7E4D"/>
    <w:rsid w:val="005B0BDD"/>
    <w:rsid w:val="005B36A5"/>
    <w:rsid w:val="005B409E"/>
    <w:rsid w:val="005B5584"/>
    <w:rsid w:val="005B5D73"/>
    <w:rsid w:val="005B71BB"/>
    <w:rsid w:val="005C0AA5"/>
    <w:rsid w:val="005C1F77"/>
    <w:rsid w:val="005C2209"/>
    <w:rsid w:val="005C31B7"/>
    <w:rsid w:val="005C4043"/>
    <w:rsid w:val="005C485C"/>
    <w:rsid w:val="005C48E1"/>
    <w:rsid w:val="005C4F85"/>
    <w:rsid w:val="005C5E6F"/>
    <w:rsid w:val="005C5FE6"/>
    <w:rsid w:val="005D16C9"/>
    <w:rsid w:val="005D5A6F"/>
    <w:rsid w:val="005D6C1A"/>
    <w:rsid w:val="005D6F24"/>
    <w:rsid w:val="005E1FC2"/>
    <w:rsid w:val="005E2A39"/>
    <w:rsid w:val="005E3CA7"/>
    <w:rsid w:val="005E60BA"/>
    <w:rsid w:val="005E7A4E"/>
    <w:rsid w:val="005F062F"/>
    <w:rsid w:val="005F15E6"/>
    <w:rsid w:val="005F4C20"/>
    <w:rsid w:val="00600A1E"/>
    <w:rsid w:val="0060198C"/>
    <w:rsid w:val="00601FB5"/>
    <w:rsid w:val="00602B00"/>
    <w:rsid w:val="00603A93"/>
    <w:rsid w:val="006042B1"/>
    <w:rsid w:val="0061147F"/>
    <w:rsid w:val="00611B49"/>
    <w:rsid w:val="00612BD3"/>
    <w:rsid w:val="0061420D"/>
    <w:rsid w:val="0061469C"/>
    <w:rsid w:val="00617340"/>
    <w:rsid w:val="00621944"/>
    <w:rsid w:val="006237A4"/>
    <w:rsid w:val="00623BDF"/>
    <w:rsid w:val="00624B78"/>
    <w:rsid w:val="006264FD"/>
    <w:rsid w:val="006266A0"/>
    <w:rsid w:val="006274E0"/>
    <w:rsid w:val="00631010"/>
    <w:rsid w:val="00633176"/>
    <w:rsid w:val="00635F38"/>
    <w:rsid w:val="0063668B"/>
    <w:rsid w:val="00637996"/>
    <w:rsid w:val="006455C6"/>
    <w:rsid w:val="006464B4"/>
    <w:rsid w:val="00646F55"/>
    <w:rsid w:val="006470AE"/>
    <w:rsid w:val="006507F4"/>
    <w:rsid w:val="00650874"/>
    <w:rsid w:val="00652E10"/>
    <w:rsid w:val="0065380B"/>
    <w:rsid w:val="006565C2"/>
    <w:rsid w:val="006572FF"/>
    <w:rsid w:val="00657AD1"/>
    <w:rsid w:val="00657ED2"/>
    <w:rsid w:val="00660098"/>
    <w:rsid w:val="006613AF"/>
    <w:rsid w:val="0066417B"/>
    <w:rsid w:val="00671AC5"/>
    <w:rsid w:val="00671E6F"/>
    <w:rsid w:val="00672FE8"/>
    <w:rsid w:val="00673888"/>
    <w:rsid w:val="00673CDA"/>
    <w:rsid w:val="006743CE"/>
    <w:rsid w:val="00674876"/>
    <w:rsid w:val="006762E8"/>
    <w:rsid w:val="006801DD"/>
    <w:rsid w:val="0068058A"/>
    <w:rsid w:val="006806EC"/>
    <w:rsid w:val="00680DD6"/>
    <w:rsid w:val="00682F61"/>
    <w:rsid w:val="00690648"/>
    <w:rsid w:val="0069163D"/>
    <w:rsid w:val="00691A79"/>
    <w:rsid w:val="00694DB5"/>
    <w:rsid w:val="006A00C4"/>
    <w:rsid w:val="006A0A88"/>
    <w:rsid w:val="006A4D95"/>
    <w:rsid w:val="006A4DD6"/>
    <w:rsid w:val="006A531A"/>
    <w:rsid w:val="006B5BD0"/>
    <w:rsid w:val="006B6FB1"/>
    <w:rsid w:val="006B79B5"/>
    <w:rsid w:val="006C06B6"/>
    <w:rsid w:val="006C186A"/>
    <w:rsid w:val="006C20A7"/>
    <w:rsid w:val="006C3358"/>
    <w:rsid w:val="006C4F25"/>
    <w:rsid w:val="006C4FC0"/>
    <w:rsid w:val="006C5492"/>
    <w:rsid w:val="006C63EE"/>
    <w:rsid w:val="006D3A77"/>
    <w:rsid w:val="006D3AC1"/>
    <w:rsid w:val="006D3D9B"/>
    <w:rsid w:val="006E1015"/>
    <w:rsid w:val="006E2057"/>
    <w:rsid w:val="006E2814"/>
    <w:rsid w:val="006E4DA7"/>
    <w:rsid w:val="006E7633"/>
    <w:rsid w:val="006F05F9"/>
    <w:rsid w:val="006F0F5A"/>
    <w:rsid w:val="006F1FED"/>
    <w:rsid w:val="006F30DA"/>
    <w:rsid w:val="006F37CA"/>
    <w:rsid w:val="006F42BC"/>
    <w:rsid w:val="006F4C55"/>
    <w:rsid w:val="006F5DFC"/>
    <w:rsid w:val="00700FFC"/>
    <w:rsid w:val="0070306A"/>
    <w:rsid w:val="00704365"/>
    <w:rsid w:val="00713942"/>
    <w:rsid w:val="00715A45"/>
    <w:rsid w:val="00721905"/>
    <w:rsid w:val="0072328C"/>
    <w:rsid w:val="007248A3"/>
    <w:rsid w:val="00724B44"/>
    <w:rsid w:val="00725736"/>
    <w:rsid w:val="007269DD"/>
    <w:rsid w:val="0073314F"/>
    <w:rsid w:val="00740E58"/>
    <w:rsid w:val="00743863"/>
    <w:rsid w:val="00745442"/>
    <w:rsid w:val="007459CB"/>
    <w:rsid w:val="007462EB"/>
    <w:rsid w:val="00747009"/>
    <w:rsid w:val="00747345"/>
    <w:rsid w:val="00747C6A"/>
    <w:rsid w:val="00750A87"/>
    <w:rsid w:val="00750F17"/>
    <w:rsid w:val="007539D8"/>
    <w:rsid w:val="007543FA"/>
    <w:rsid w:val="00754C41"/>
    <w:rsid w:val="00763831"/>
    <w:rsid w:val="00763C0A"/>
    <w:rsid w:val="0076436A"/>
    <w:rsid w:val="007646E7"/>
    <w:rsid w:val="00765029"/>
    <w:rsid w:val="007662A5"/>
    <w:rsid w:val="00766B27"/>
    <w:rsid w:val="00767FD3"/>
    <w:rsid w:val="00773423"/>
    <w:rsid w:val="00773F8D"/>
    <w:rsid w:val="00780760"/>
    <w:rsid w:val="007816EA"/>
    <w:rsid w:val="00785144"/>
    <w:rsid w:val="00786086"/>
    <w:rsid w:val="0079128A"/>
    <w:rsid w:val="007924E1"/>
    <w:rsid w:val="00792E7F"/>
    <w:rsid w:val="00793293"/>
    <w:rsid w:val="007934B8"/>
    <w:rsid w:val="00794C5A"/>
    <w:rsid w:val="00794C8A"/>
    <w:rsid w:val="0079541E"/>
    <w:rsid w:val="0079682A"/>
    <w:rsid w:val="007A34B0"/>
    <w:rsid w:val="007A361F"/>
    <w:rsid w:val="007A4B07"/>
    <w:rsid w:val="007A604B"/>
    <w:rsid w:val="007A77BC"/>
    <w:rsid w:val="007B0B79"/>
    <w:rsid w:val="007B2069"/>
    <w:rsid w:val="007B257E"/>
    <w:rsid w:val="007B2CE0"/>
    <w:rsid w:val="007B3E60"/>
    <w:rsid w:val="007B6EA5"/>
    <w:rsid w:val="007C416E"/>
    <w:rsid w:val="007D5726"/>
    <w:rsid w:val="007D66F3"/>
    <w:rsid w:val="007E0485"/>
    <w:rsid w:val="007E15AD"/>
    <w:rsid w:val="007E1D8C"/>
    <w:rsid w:val="007E57EA"/>
    <w:rsid w:val="007E70D5"/>
    <w:rsid w:val="007E72AE"/>
    <w:rsid w:val="007F0CFD"/>
    <w:rsid w:val="007F31AA"/>
    <w:rsid w:val="007F3236"/>
    <w:rsid w:val="007F32A6"/>
    <w:rsid w:val="007F37F9"/>
    <w:rsid w:val="007F591D"/>
    <w:rsid w:val="00801BD8"/>
    <w:rsid w:val="00802704"/>
    <w:rsid w:val="0080459A"/>
    <w:rsid w:val="00804EEF"/>
    <w:rsid w:val="00805F7F"/>
    <w:rsid w:val="0080655E"/>
    <w:rsid w:val="008075A5"/>
    <w:rsid w:val="00811BB9"/>
    <w:rsid w:val="00812C19"/>
    <w:rsid w:val="00815A77"/>
    <w:rsid w:val="00817327"/>
    <w:rsid w:val="008202DB"/>
    <w:rsid w:val="008236EE"/>
    <w:rsid w:val="00823999"/>
    <w:rsid w:val="00824014"/>
    <w:rsid w:val="00824727"/>
    <w:rsid w:val="00826078"/>
    <w:rsid w:val="00827D69"/>
    <w:rsid w:val="0083021F"/>
    <w:rsid w:val="00830794"/>
    <w:rsid w:val="00835A68"/>
    <w:rsid w:val="00837779"/>
    <w:rsid w:val="00842E2E"/>
    <w:rsid w:val="008447E2"/>
    <w:rsid w:val="0084491F"/>
    <w:rsid w:val="00844DF7"/>
    <w:rsid w:val="00847B8C"/>
    <w:rsid w:val="0085023A"/>
    <w:rsid w:val="0085151A"/>
    <w:rsid w:val="00853D2A"/>
    <w:rsid w:val="0085455D"/>
    <w:rsid w:val="008547F3"/>
    <w:rsid w:val="008557BE"/>
    <w:rsid w:val="00855BE2"/>
    <w:rsid w:val="00860A24"/>
    <w:rsid w:val="00860B68"/>
    <w:rsid w:val="00861804"/>
    <w:rsid w:val="00863136"/>
    <w:rsid w:val="008659E6"/>
    <w:rsid w:val="00867306"/>
    <w:rsid w:val="0087313B"/>
    <w:rsid w:val="0087541B"/>
    <w:rsid w:val="008774D0"/>
    <w:rsid w:val="00877F20"/>
    <w:rsid w:val="00881A92"/>
    <w:rsid w:val="0088255F"/>
    <w:rsid w:val="00882577"/>
    <w:rsid w:val="00882E79"/>
    <w:rsid w:val="0088308D"/>
    <w:rsid w:val="00883319"/>
    <w:rsid w:val="0088574F"/>
    <w:rsid w:val="00885F0E"/>
    <w:rsid w:val="008869C3"/>
    <w:rsid w:val="00890ED7"/>
    <w:rsid w:val="0089150B"/>
    <w:rsid w:val="00893242"/>
    <w:rsid w:val="00893598"/>
    <w:rsid w:val="0089369C"/>
    <w:rsid w:val="008949FB"/>
    <w:rsid w:val="00894CD4"/>
    <w:rsid w:val="00894DE6"/>
    <w:rsid w:val="00894EF1"/>
    <w:rsid w:val="00894F17"/>
    <w:rsid w:val="008968F4"/>
    <w:rsid w:val="00897D61"/>
    <w:rsid w:val="008A03CA"/>
    <w:rsid w:val="008A308A"/>
    <w:rsid w:val="008A37FC"/>
    <w:rsid w:val="008A5632"/>
    <w:rsid w:val="008A63B0"/>
    <w:rsid w:val="008B0117"/>
    <w:rsid w:val="008B1E99"/>
    <w:rsid w:val="008B275E"/>
    <w:rsid w:val="008B5F58"/>
    <w:rsid w:val="008B685C"/>
    <w:rsid w:val="008C19DB"/>
    <w:rsid w:val="008C4507"/>
    <w:rsid w:val="008D2DCF"/>
    <w:rsid w:val="008D4286"/>
    <w:rsid w:val="008D460F"/>
    <w:rsid w:val="008D68A4"/>
    <w:rsid w:val="008D7312"/>
    <w:rsid w:val="008D7532"/>
    <w:rsid w:val="008E092E"/>
    <w:rsid w:val="008E0FFE"/>
    <w:rsid w:val="008E2501"/>
    <w:rsid w:val="008E2FB8"/>
    <w:rsid w:val="008E30DF"/>
    <w:rsid w:val="008E4855"/>
    <w:rsid w:val="008E4F44"/>
    <w:rsid w:val="008F100C"/>
    <w:rsid w:val="008F2AAE"/>
    <w:rsid w:val="008F4B7A"/>
    <w:rsid w:val="008F4EA3"/>
    <w:rsid w:val="008F5223"/>
    <w:rsid w:val="008F5593"/>
    <w:rsid w:val="008F69CC"/>
    <w:rsid w:val="009006C8"/>
    <w:rsid w:val="009013D7"/>
    <w:rsid w:val="00912E09"/>
    <w:rsid w:val="00917D66"/>
    <w:rsid w:val="00917EFB"/>
    <w:rsid w:val="00923459"/>
    <w:rsid w:val="0092366A"/>
    <w:rsid w:val="00923B7E"/>
    <w:rsid w:val="00925181"/>
    <w:rsid w:val="00925A80"/>
    <w:rsid w:val="00925E04"/>
    <w:rsid w:val="00927363"/>
    <w:rsid w:val="00927FD7"/>
    <w:rsid w:val="0093096B"/>
    <w:rsid w:val="00930D2E"/>
    <w:rsid w:val="0093127B"/>
    <w:rsid w:val="00931A26"/>
    <w:rsid w:val="00931A65"/>
    <w:rsid w:val="00931B89"/>
    <w:rsid w:val="0093345B"/>
    <w:rsid w:val="00933B9F"/>
    <w:rsid w:val="00933C19"/>
    <w:rsid w:val="00934BA2"/>
    <w:rsid w:val="00934CCE"/>
    <w:rsid w:val="00935A98"/>
    <w:rsid w:val="00935D47"/>
    <w:rsid w:val="00940AB2"/>
    <w:rsid w:val="0094251E"/>
    <w:rsid w:val="00942D85"/>
    <w:rsid w:val="00943F95"/>
    <w:rsid w:val="0094547E"/>
    <w:rsid w:val="00946E82"/>
    <w:rsid w:val="009472C6"/>
    <w:rsid w:val="00952803"/>
    <w:rsid w:val="00954198"/>
    <w:rsid w:val="0095606E"/>
    <w:rsid w:val="00956752"/>
    <w:rsid w:val="0096026F"/>
    <w:rsid w:val="00960ECB"/>
    <w:rsid w:val="00961F0C"/>
    <w:rsid w:val="009654CF"/>
    <w:rsid w:val="00965F49"/>
    <w:rsid w:val="00966312"/>
    <w:rsid w:val="0096755F"/>
    <w:rsid w:val="00967B3C"/>
    <w:rsid w:val="00967D0B"/>
    <w:rsid w:val="00967F56"/>
    <w:rsid w:val="009702E2"/>
    <w:rsid w:val="0097064E"/>
    <w:rsid w:val="00972588"/>
    <w:rsid w:val="00972E0C"/>
    <w:rsid w:val="00972E80"/>
    <w:rsid w:val="009741D7"/>
    <w:rsid w:val="009743C6"/>
    <w:rsid w:val="00976E5B"/>
    <w:rsid w:val="0098002D"/>
    <w:rsid w:val="009801A7"/>
    <w:rsid w:val="00982531"/>
    <w:rsid w:val="00982D55"/>
    <w:rsid w:val="0098335A"/>
    <w:rsid w:val="00984135"/>
    <w:rsid w:val="00984FBF"/>
    <w:rsid w:val="009856D1"/>
    <w:rsid w:val="0098641E"/>
    <w:rsid w:val="00986CD0"/>
    <w:rsid w:val="00986CE4"/>
    <w:rsid w:val="00987AC6"/>
    <w:rsid w:val="00990A9A"/>
    <w:rsid w:val="00991239"/>
    <w:rsid w:val="00992FBD"/>
    <w:rsid w:val="0099312F"/>
    <w:rsid w:val="00993D2D"/>
    <w:rsid w:val="00997164"/>
    <w:rsid w:val="009A1611"/>
    <w:rsid w:val="009A32CF"/>
    <w:rsid w:val="009A4D92"/>
    <w:rsid w:val="009A75D4"/>
    <w:rsid w:val="009B2419"/>
    <w:rsid w:val="009B5691"/>
    <w:rsid w:val="009B5B27"/>
    <w:rsid w:val="009B75BF"/>
    <w:rsid w:val="009B78E4"/>
    <w:rsid w:val="009C12DB"/>
    <w:rsid w:val="009C6A99"/>
    <w:rsid w:val="009C7278"/>
    <w:rsid w:val="009C7E7C"/>
    <w:rsid w:val="009D0E65"/>
    <w:rsid w:val="009D2AA3"/>
    <w:rsid w:val="009D325D"/>
    <w:rsid w:val="009E2DED"/>
    <w:rsid w:val="009E3727"/>
    <w:rsid w:val="009E5388"/>
    <w:rsid w:val="009F07EC"/>
    <w:rsid w:val="009F145B"/>
    <w:rsid w:val="009F52DC"/>
    <w:rsid w:val="00A00881"/>
    <w:rsid w:val="00A01163"/>
    <w:rsid w:val="00A0199E"/>
    <w:rsid w:val="00A03B71"/>
    <w:rsid w:val="00A03FA7"/>
    <w:rsid w:val="00A07222"/>
    <w:rsid w:val="00A073AD"/>
    <w:rsid w:val="00A109CC"/>
    <w:rsid w:val="00A13C07"/>
    <w:rsid w:val="00A1524D"/>
    <w:rsid w:val="00A15BE5"/>
    <w:rsid w:val="00A20540"/>
    <w:rsid w:val="00A207F9"/>
    <w:rsid w:val="00A3014E"/>
    <w:rsid w:val="00A30929"/>
    <w:rsid w:val="00A30D5A"/>
    <w:rsid w:val="00A3264E"/>
    <w:rsid w:val="00A32CC4"/>
    <w:rsid w:val="00A34BA9"/>
    <w:rsid w:val="00A3589C"/>
    <w:rsid w:val="00A35D33"/>
    <w:rsid w:val="00A3609A"/>
    <w:rsid w:val="00A360D5"/>
    <w:rsid w:val="00A361A3"/>
    <w:rsid w:val="00A37CFE"/>
    <w:rsid w:val="00A41F72"/>
    <w:rsid w:val="00A422B2"/>
    <w:rsid w:val="00A431D3"/>
    <w:rsid w:val="00A433A1"/>
    <w:rsid w:val="00A4401F"/>
    <w:rsid w:val="00A45CBD"/>
    <w:rsid w:val="00A4790E"/>
    <w:rsid w:val="00A503F2"/>
    <w:rsid w:val="00A54345"/>
    <w:rsid w:val="00A54737"/>
    <w:rsid w:val="00A62747"/>
    <w:rsid w:val="00A627BB"/>
    <w:rsid w:val="00A62985"/>
    <w:rsid w:val="00A63279"/>
    <w:rsid w:val="00A63F78"/>
    <w:rsid w:val="00A6518C"/>
    <w:rsid w:val="00A66034"/>
    <w:rsid w:val="00A679B0"/>
    <w:rsid w:val="00A67D15"/>
    <w:rsid w:val="00A71709"/>
    <w:rsid w:val="00A73157"/>
    <w:rsid w:val="00A7370C"/>
    <w:rsid w:val="00A757E2"/>
    <w:rsid w:val="00A83BF9"/>
    <w:rsid w:val="00A902F4"/>
    <w:rsid w:val="00A909F6"/>
    <w:rsid w:val="00A92267"/>
    <w:rsid w:val="00A93664"/>
    <w:rsid w:val="00A942FC"/>
    <w:rsid w:val="00A95BE5"/>
    <w:rsid w:val="00A95EC7"/>
    <w:rsid w:val="00A96F69"/>
    <w:rsid w:val="00A976ED"/>
    <w:rsid w:val="00A97B76"/>
    <w:rsid w:val="00AA0F77"/>
    <w:rsid w:val="00AA137B"/>
    <w:rsid w:val="00AA3711"/>
    <w:rsid w:val="00AA3D74"/>
    <w:rsid w:val="00AA56A2"/>
    <w:rsid w:val="00AA5F3A"/>
    <w:rsid w:val="00AB02AB"/>
    <w:rsid w:val="00AB20D8"/>
    <w:rsid w:val="00AB3759"/>
    <w:rsid w:val="00AB5881"/>
    <w:rsid w:val="00AB5CA1"/>
    <w:rsid w:val="00AB623C"/>
    <w:rsid w:val="00AC0999"/>
    <w:rsid w:val="00AC09F3"/>
    <w:rsid w:val="00AC0FFF"/>
    <w:rsid w:val="00AC36E9"/>
    <w:rsid w:val="00AC3E05"/>
    <w:rsid w:val="00AC43EE"/>
    <w:rsid w:val="00AC6D8D"/>
    <w:rsid w:val="00AC6F0A"/>
    <w:rsid w:val="00AC7132"/>
    <w:rsid w:val="00AC71EE"/>
    <w:rsid w:val="00AD1A42"/>
    <w:rsid w:val="00AD23C6"/>
    <w:rsid w:val="00AD23D4"/>
    <w:rsid w:val="00AD319D"/>
    <w:rsid w:val="00AD5478"/>
    <w:rsid w:val="00AD7E18"/>
    <w:rsid w:val="00AE062E"/>
    <w:rsid w:val="00AE0AE9"/>
    <w:rsid w:val="00AE3D31"/>
    <w:rsid w:val="00AE42DB"/>
    <w:rsid w:val="00AE603C"/>
    <w:rsid w:val="00AF131E"/>
    <w:rsid w:val="00AF3001"/>
    <w:rsid w:val="00AF4158"/>
    <w:rsid w:val="00B03176"/>
    <w:rsid w:val="00B03C87"/>
    <w:rsid w:val="00B0499A"/>
    <w:rsid w:val="00B05573"/>
    <w:rsid w:val="00B0637C"/>
    <w:rsid w:val="00B068EC"/>
    <w:rsid w:val="00B072D9"/>
    <w:rsid w:val="00B10F51"/>
    <w:rsid w:val="00B110C0"/>
    <w:rsid w:val="00B11633"/>
    <w:rsid w:val="00B11EA5"/>
    <w:rsid w:val="00B1211A"/>
    <w:rsid w:val="00B12FE4"/>
    <w:rsid w:val="00B1317E"/>
    <w:rsid w:val="00B143F2"/>
    <w:rsid w:val="00B169CE"/>
    <w:rsid w:val="00B17B17"/>
    <w:rsid w:val="00B2082C"/>
    <w:rsid w:val="00B20B30"/>
    <w:rsid w:val="00B25D28"/>
    <w:rsid w:val="00B26445"/>
    <w:rsid w:val="00B270C2"/>
    <w:rsid w:val="00B31EB9"/>
    <w:rsid w:val="00B33AD8"/>
    <w:rsid w:val="00B41521"/>
    <w:rsid w:val="00B41639"/>
    <w:rsid w:val="00B4285F"/>
    <w:rsid w:val="00B42EFA"/>
    <w:rsid w:val="00B432FA"/>
    <w:rsid w:val="00B47495"/>
    <w:rsid w:val="00B50543"/>
    <w:rsid w:val="00B50B4A"/>
    <w:rsid w:val="00B522C6"/>
    <w:rsid w:val="00B57F93"/>
    <w:rsid w:val="00B607E2"/>
    <w:rsid w:val="00B64541"/>
    <w:rsid w:val="00B66746"/>
    <w:rsid w:val="00B719CF"/>
    <w:rsid w:val="00B7522E"/>
    <w:rsid w:val="00B771EC"/>
    <w:rsid w:val="00B81419"/>
    <w:rsid w:val="00B81EF7"/>
    <w:rsid w:val="00B825AE"/>
    <w:rsid w:val="00B82F21"/>
    <w:rsid w:val="00B8300B"/>
    <w:rsid w:val="00B837D2"/>
    <w:rsid w:val="00B84D72"/>
    <w:rsid w:val="00B85AB2"/>
    <w:rsid w:val="00B86857"/>
    <w:rsid w:val="00B9009A"/>
    <w:rsid w:val="00B90397"/>
    <w:rsid w:val="00B93145"/>
    <w:rsid w:val="00B93A8B"/>
    <w:rsid w:val="00B957E0"/>
    <w:rsid w:val="00B95C63"/>
    <w:rsid w:val="00B9709B"/>
    <w:rsid w:val="00BA1160"/>
    <w:rsid w:val="00BA1A2B"/>
    <w:rsid w:val="00BA1D29"/>
    <w:rsid w:val="00BA2B8C"/>
    <w:rsid w:val="00BA5E27"/>
    <w:rsid w:val="00BA6144"/>
    <w:rsid w:val="00BA71DE"/>
    <w:rsid w:val="00BB030D"/>
    <w:rsid w:val="00BB0432"/>
    <w:rsid w:val="00BB1E27"/>
    <w:rsid w:val="00BB30D2"/>
    <w:rsid w:val="00BB5BE3"/>
    <w:rsid w:val="00BB5E15"/>
    <w:rsid w:val="00BB7193"/>
    <w:rsid w:val="00BC0ACF"/>
    <w:rsid w:val="00BC1B96"/>
    <w:rsid w:val="00BC31EA"/>
    <w:rsid w:val="00BC38BF"/>
    <w:rsid w:val="00BC3B28"/>
    <w:rsid w:val="00BC76B5"/>
    <w:rsid w:val="00BC7B08"/>
    <w:rsid w:val="00BD019D"/>
    <w:rsid w:val="00BD11E7"/>
    <w:rsid w:val="00BD2711"/>
    <w:rsid w:val="00BD2A9A"/>
    <w:rsid w:val="00BD4F5F"/>
    <w:rsid w:val="00BD58C1"/>
    <w:rsid w:val="00BE0CA9"/>
    <w:rsid w:val="00BE2509"/>
    <w:rsid w:val="00BE2960"/>
    <w:rsid w:val="00BE43F3"/>
    <w:rsid w:val="00BE5F91"/>
    <w:rsid w:val="00BE61ED"/>
    <w:rsid w:val="00BE62F1"/>
    <w:rsid w:val="00BE6994"/>
    <w:rsid w:val="00BE6F90"/>
    <w:rsid w:val="00BE7C16"/>
    <w:rsid w:val="00BE7DA9"/>
    <w:rsid w:val="00BF04DD"/>
    <w:rsid w:val="00BF15F1"/>
    <w:rsid w:val="00BF1A78"/>
    <w:rsid w:val="00BF21B1"/>
    <w:rsid w:val="00BF290F"/>
    <w:rsid w:val="00BF2F28"/>
    <w:rsid w:val="00BF347F"/>
    <w:rsid w:val="00BF4FA6"/>
    <w:rsid w:val="00C0019A"/>
    <w:rsid w:val="00C004E2"/>
    <w:rsid w:val="00C02205"/>
    <w:rsid w:val="00C0277B"/>
    <w:rsid w:val="00C02AC7"/>
    <w:rsid w:val="00C040AC"/>
    <w:rsid w:val="00C10211"/>
    <w:rsid w:val="00C12332"/>
    <w:rsid w:val="00C1516F"/>
    <w:rsid w:val="00C1697A"/>
    <w:rsid w:val="00C172F9"/>
    <w:rsid w:val="00C17FC2"/>
    <w:rsid w:val="00C21FF4"/>
    <w:rsid w:val="00C22DE3"/>
    <w:rsid w:val="00C24E96"/>
    <w:rsid w:val="00C250C7"/>
    <w:rsid w:val="00C256E5"/>
    <w:rsid w:val="00C258DD"/>
    <w:rsid w:val="00C25FCA"/>
    <w:rsid w:val="00C26548"/>
    <w:rsid w:val="00C27816"/>
    <w:rsid w:val="00C307AB"/>
    <w:rsid w:val="00C326D1"/>
    <w:rsid w:val="00C32E43"/>
    <w:rsid w:val="00C33797"/>
    <w:rsid w:val="00C361B5"/>
    <w:rsid w:val="00C36E54"/>
    <w:rsid w:val="00C376E4"/>
    <w:rsid w:val="00C4067C"/>
    <w:rsid w:val="00C41DEF"/>
    <w:rsid w:val="00C4307A"/>
    <w:rsid w:val="00C439F8"/>
    <w:rsid w:val="00C43A15"/>
    <w:rsid w:val="00C45119"/>
    <w:rsid w:val="00C47971"/>
    <w:rsid w:val="00C47BD5"/>
    <w:rsid w:val="00C47D6C"/>
    <w:rsid w:val="00C52C66"/>
    <w:rsid w:val="00C53437"/>
    <w:rsid w:val="00C53FE7"/>
    <w:rsid w:val="00C542B1"/>
    <w:rsid w:val="00C542F9"/>
    <w:rsid w:val="00C62509"/>
    <w:rsid w:val="00C6295D"/>
    <w:rsid w:val="00C62D54"/>
    <w:rsid w:val="00C63A30"/>
    <w:rsid w:val="00C64F8E"/>
    <w:rsid w:val="00C65D46"/>
    <w:rsid w:val="00C66F11"/>
    <w:rsid w:val="00C70371"/>
    <w:rsid w:val="00C70B37"/>
    <w:rsid w:val="00C70B8A"/>
    <w:rsid w:val="00C73A1B"/>
    <w:rsid w:val="00C77045"/>
    <w:rsid w:val="00C77A61"/>
    <w:rsid w:val="00C805AE"/>
    <w:rsid w:val="00C81758"/>
    <w:rsid w:val="00C818BD"/>
    <w:rsid w:val="00C825D9"/>
    <w:rsid w:val="00C836D0"/>
    <w:rsid w:val="00C84B26"/>
    <w:rsid w:val="00C85FD5"/>
    <w:rsid w:val="00C867D2"/>
    <w:rsid w:val="00C86A17"/>
    <w:rsid w:val="00C9227D"/>
    <w:rsid w:val="00C97A0B"/>
    <w:rsid w:val="00CA0630"/>
    <w:rsid w:val="00CA0D36"/>
    <w:rsid w:val="00CA0E79"/>
    <w:rsid w:val="00CA139D"/>
    <w:rsid w:val="00CA1E32"/>
    <w:rsid w:val="00CA465C"/>
    <w:rsid w:val="00CA57F7"/>
    <w:rsid w:val="00CA6354"/>
    <w:rsid w:val="00CA6827"/>
    <w:rsid w:val="00CA6CDD"/>
    <w:rsid w:val="00CA73B8"/>
    <w:rsid w:val="00CB0F59"/>
    <w:rsid w:val="00CB148B"/>
    <w:rsid w:val="00CB5D36"/>
    <w:rsid w:val="00CB603C"/>
    <w:rsid w:val="00CC0CF5"/>
    <w:rsid w:val="00CC162C"/>
    <w:rsid w:val="00CC2841"/>
    <w:rsid w:val="00CC3D0F"/>
    <w:rsid w:val="00CC4E3E"/>
    <w:rsid w:val="00CD0D2E"/>
    <w:rsid w:val="00CD131E"/>
    <w:rsid w:val="00CD157C"/>
    <w:rsid w:val="00CD3D72"/>
    <w:rsid w:val="00CD4959"/>
    <w:rsid w:val="00CD4A02"/>
    <w:rsid w:val="00CD4CA1"/>
    <w:rsid w:val="00CD637B"/>
    <w:rsid w:val="00CD6E44"/>
    <w:rsid w:val="00CD7361"/>
    <w:rsid w:val="00CD782F"/>
    <w:rsid w:val="00CE0198"/>
    <w:rsid w:val="00CE12EF"/>
    <w:rsid w:val="00CE3FED"/>
    <w:rsid w:val="00CE5DA6"/>
    <w:rsid w:val="00CE6FA0"/>
    <w:rsid w:val="00CF240F"/>
    <w:rsid w:val="00CF3AC5"/>
    <w:rsid w:val="00CF5D4E"/>
    <w:rsid w:val="00CF5F7A"/>
    <w:rsid w:val="00CF684A"/>
    <w:rsid w:val="00CF758C"/>
    <w:rsid w:val="00CF7B04"/>
    <w:rsid w:val="00CF7E93"/>
    <w:rsid w:val="00D009F3"/>
    <w:rsid w:val="00D00C09"/>
    <w:rsid w:val="00D02B5B"/>
    <w:rsid w:val="00D04C63"/>
    <w:rsid w:val="00D05342"/>
    <w:rsid w:val="00D05684"/>
    <w:rsid w:val="00D07D86"/>
    <w:rsid w:val="00D110AA"/>
    <w:rsid w:val="00D12901"/>
    <w:rsid w:val="00D12B14"/>
    <w:rsid w:val="00D1624E"/>
    <w:rsid w:val="00D1634C"/>
    <w:rsid w:val="00D17503"/>
    <w:rsid w:val="00D24854"/>
    <w:rsid w:val="00D24D0A"/>
    <w:rsid w:val="00D27C33"/>
    <w:rsid w:val="00D3262C"/>
    <w:rsid w:val="00D326AD"/>
    <w:rsid w:val="00D333EE"/>
    <w:rsid w:val="00D46849"/>
    <w:rsid w:val="00D47CA0"/>
    <w:rsid w:val="00D52764"/>
    <w:rsid w:val="00D53EBD"/>
    <w:rsid w:val="00D54532"/>
    <w:rsid w:val="00D54C48"/>
    <w:rsid w:val="00D551D9"/>
    <w:rsid w:val="00D57F71"/>
    <w:rsid w:val="00D60817"/>
    <w:rsid w:val="00D61DD2"/>
    <w:rsid w:val="00D61FD5"/>
    <w:rsid w:val="00D623F8"/>
    <w:rsid w:val="00D64D0A"/>
    <w:rsid w:val="00D64EBE"/>
    <w:rsid w:val="00D745CF"/>
    <w:rsid w:val="00D74F46"/>
    <w:rsid w:val="00D7576D"/>
    <w:rsid w:val="00D770E5"/>
    <w:rsid w:val="00D80E4F"/>
    <w:rsid w:val="00D83075"/>
    <w:rsid w:val="00D8364C"/>
    <w:rsid w:val="00D85253"/>
    <w:rsid w:val="00D877E8"/>
    <w:rsid w:val="00D90C47"/>
    <w:rsid w:val="00D948DD"/>
    <w:rsid w:val="00D96ADE"/>
    <w:rsid w:val="00DA30F1"/>
    <w:rsid w:val="00DA5715"/>
    <w:rsid w:val="00DA7FD0"/>
    <w:rsid w:val="00DB13F6"/>
    <w:rsid w:val="00DB3D46"/>
    <w:rsid w:val="00DB4B74"/>
    <w:rsid w:val="00DB6CEF"/>
    <w:rsid w:val="00DB727B"/>
    <w:rsid w:val="00DC1F72"/>
    <w:rsid w:val="00DC228A"/>
    <w:rsid w:val="00DC56F5"/>
    <w:rsid w:val="00DC5AB5"/>
    <w:rsid w:val="00DC5F22"/>
    <w:rsid w:val="00DC7137"/>
    <w:rsid w:val="00DD037F"/>
    <w:rsid w:val="00DD0670"/>
    <w:rsid w:val="00DD15CC"/>
    <w:rsid w:val="00DD2434"/>
    <w:rsid w:val="00DD2967"/>
    <w:rsid w:val="00DD2A55"/>
    <w:rsid w:val="00DD30B9"/>
    <w:rsid w:val="00DE29A2"/>
    <w:rsid w:val="00DE37EA"/>
    <w:rsid w:val="00DF098E"/>
    <w:rsid w:val="00DF4E65"/>
    <w:rsid w:val="00DF68DC"/>
    <w:rsid w:val="00DF72F0"/>
    <w:rsid w:val="00E0112B"/>
    <w:rsid w:val="00E01FB2"/>
    <w:rsid w:val="00E045F0"/>
    <w:rsid w:val="00E10EAD"/>
    <w:rsid w:val="00E116CF"/>
    <w:rsid w:val="00E11A29"/>
    <w:rsid w:val="00E13111"/>
    <w:rsid w:val="00E132F9"/>
    <w:rsid w:val="00E13488"/>
    <w:rsid w:val="00E1602F"/>
    <w:rsid w:val="00E169FC"/>
    <w:rsid w:val="00E16FA3"/>
    <w:rsid w:val="00E17FF2"/>
    <w:rsid w:val="00E24DCF"/>
    <w:rsid w:val="00E25B90"/>
    <w:rsid w:val="00E25E38"/>
    <w:rsid w:val="00E26F24"/>
    <w:rsid w:val="00E31241"/>
    <w:rsid w:val="00E35B6F"/>
    <w:rsid w:val="00E36728"/>
    <w:rsid w:val="00E36C89"/>
    <w:rsid w:val="00E372AA"/>
    <w:rsid w:val="00E40A7A"/>
    <w:rsid w:val="00E41B33"/>
    <w:rsid w:val="00E4338A"/>
    <w:rsid w:val="00E4442C"/>
    <w:rsid w:val="00E445E2"/>
    <w:rsid w:val="00E46380"/>
    <w:rsid w:val="00E50204"/>
    <w:rsid w:val="00E516A5"/>
    <w:rsid w:val="00E5197C"/>
    <w:rsid w:val="00E51DF4"/>
    <w:rsid w:val="00E52640"/>
    <w:rsid w:val="00E528C5"/>
    <w:rsid w:val="00E52994"/>
    <w:rsid w:val="00E52AED"/>
    <w:rsid w:val="00E530C2"/>
    <w:rsid w:val="00E56CBA"/>
    <w:rsid w:val="00E62995"/>
    <w:rsid w:val="00E63118"/>
    <w:rsid w:val="00E646F5"/>
    <w:rsid w:val="00E6550F"/>
    <w:rsid w:val="00E6604E"/>
    <w:rsid w:val="00E663C3"/>
    <w:rsid w:val="00E66F52"/>
    <w:rsid w:val="00E71044"/>
    <w:rsid w:val="00E7384F"/>
    <w:rsid w:val="00E73E96"/>
    <w:rsid w:val="00E74A1C"/>
    <w:rsid w:val="00E76B31"/>
    <w:rsid w:val="00E77665"/>
    <w:rsid w:val="00E81823"/>
    <w:rsid w:val="00E81924"/>
    <w:rsid w:val="00E81DAA"/>
    <w:rsid w:val="00E825AD"/>
    <w:rsid w:val="00E83CB7"/>
    <w:rsid w:val="00E84436"/>
    <w:rsid w:val="00E85DED"/>
    <w:rsid w:val="00E86404"/>
    <w:rsid w:val="00E86431"/>
    <w:rsid w:val="00E86C99"/>
    <w:rsid w:val="00E86E37"/>
    <w:rsid w:val="00E87A71"/>
    <w:rsid w:val="00E93B2D"/>
    <w:rsid w:val="00E956E7"/>
    <w:rsid w:val="00EA3E92"/>
    <w:rsid w:val="00EA4FD0"/>
    <w:rsid w:val="00EA53C5"/>
    <w:rsid w:val="00EA65A5"/>
    <w:rsid w:val="00EB0C11"/>
    <w:rsid w:val="00EB1252"/>
    <w:rsid w:val="00EB2BF4"/>
    <w:rsid w:val="00EB3E85"/>
    <w:rsid w:val="00EB6F59"/>
    <w:rsid w:val="00EB7A4B"/>
    <w:rsid w:val="00EC0710"/>
    <w:rsid w:val="00EC13E1"/>
    <w:rsid w:val="00EC1F39"/>
    <w:rsid w:val="00EC3AAB"/>
    <w:rsid w:val="00EC4381"/>
    <w:rsid w:val="00EC5DFB"/>
    <w:rsid w:val="00EC67C4"/>
    <w:rsid w:val="00EC7F6F"/>
    <w:rsid w:val="00ED0EA6"/>
    <w:rsid w:val="00ED31DA"/>
    <w:rsid w:val="00ED3306"/>
    <w:rsid w:val="00ED5059"/>
    <w:rsid w:val="00ED53A5"/>
    <w:rsid w:val="00ED53F3"/>
    <w:rsid w:val="00EE04DB"/>
    <w:rsid w:val="00EE3C5F"/>
    <w:rsid w:val="00EE46E1"/>
    <w:rsid w:val="00EE477D"/>
    <w:rsid w:val="00EE5505"/>
    <w:rsid w:val="00EE5B1B"/>
    <w:rsid w:val="00EF03D2"/>
    <w:rsid w:val="00EF130E"/>
    <w:rsid w:val="00EF1455"/>
    <w:rsid w:val="00EF2D2D"/>
    <w:rsid w:val="00EF6791"/>
    <w:rsid w:val="00EF69D7"/>
    <w:rsid w:val="00EF7859"/>
    <w:rsid w:val="00F00737"/>
    <w:rsid w:val="00F02253"/>
    <w:rsid w:val="00F022EF"/>
    <w:rsid w:val="00F033D1"/>
    <w:rsid w:val="00F03B8F"/>
    <w:rsid w:val="00F03DD1"/>
    <w:rsid w:val="00F04715"/>
    <w:rsid w:val="00F04DD2"/>
    <w:rsid w:val="00F057B7"/>
    <w:rsid w:val="00F1070D"/>
    <w:rsid w:val="00F11E1D"/>
    <w:rsid w:val="00F127AD"/>
    <w:rsid w:val="00F13092"/>
    <w:rsid w:val="00F1521B"/>
    <w:rsid w:val="00F15E50"/>
    <w:rsid w:val="00F16DF8"/>
    <w:rsid w:val="00F2077F"/>
    <w:rsid w:val="00F22345"/>
    <w:rsid w:val="00F22B2F"/>
    <w:rsid w:val="00F23438"/>
    <w:rsid w:val="00F23A4C"/>
    <w:rsid w:val="00F23B2E"/>
    <w:rsid w:val="00F24080"/>
    <w:rsid w:val="00F24204"/>
    <w:rsid w:val="00F24489"/>
    <w:rsid w:val="00F24F61"/>
    <w:rsid w:val="00F25D96"/>
    <w:rsid w:val="00F27130"/>
    <w:rsid w:val="00F2774B"/>
    <w:rsid w:val="00F31F9C"/>
    <w:rsid w:val="00F3447E"/>
    <w:rsid w:val="00F35412"/>
    <w:rsid w:val="00F36416"/>
    <w:rsid w:val="00F36F4E"/>
    <w:rsid w:val="00F40135"/>
    <w:rsid w:val="00F4739B"/>
    <w:rsid w:val="00F47417"/>
    <w:rsid w:val="00F50047"/>
    <w:rsid w:val="00F53E2B"/>
    <w:rsid w:val="00F5423C"/>
    <w:rsid w:val="00F54AEC"/>
    <w:rsid w:val="00F571AC"/>
    <w:rsid w:val="00F60B74"/>
    <w:rsid w:val="00F61D8E"/>
    <w:rsid w:val="00F61EDC"/>
    <w:rsid w:val="00F6207D"/>
    <w:rsid w:val="00F62671"/>
    <w:rsid w:val="00F64A8C"/>
    <w:rsid w:val="00F64D19"/>
    <w:rsid w:val="00F65663"/>
    <w:rsid w:val="00F70013"/>
    <w:rsid w:val="00F70962"/>
    <w:rsid w:val="00F73A43"/>
    <w:rsid w:val="00F75744"/>
    <w:rsid w:val="00F76D57"/>
    <w:rsid w:val="00F775DE"/>
    <w:rsid w:val="00F77CB2"/>
    <w:rsid w:val="00F8016C"/>
    <w:rsid w:val="00F83CC9"/>
    <w:rsid w:val="00F862CD"/>
    <w:rsid w:val="00F86B1E"/>
    <w:rsid w:val="00F86B5F"/>
    <w:rsid w:val="00F9302F"/>
    <w:rsid w:val="00F94616"/>
    <w:rsid w:val="00F94C24"/>
    <w:rsid w:val="00F94DF9"/>
    <w:rsid w:val="00F97EC0"/>
    <w:rsid w:val="00FA2620"/>
    <w:rsid w:val="00FA2655"/>
    <w:rsid w:val="00FA7F16"/>
    <w:rsid w:val="00FB0230"/>
    <w:rsid w:val="00FB072C"/>
    <w:rsid w:val="00FB158A"/>
    <w:rsid w:val="00FB1A9E"/>
    <w:rsid w:val="00FB2F6A"/>
    <w:rsid w:val="00FB3AC5"/>
    <w:rsid w:val="00FB4482"/>
    <w:rsid w:val="00FC584C"/>
    <w:rsid w:val="00FC6781"/>
    <w:rsid w:val="00FD0E49"/>
    <w:rsid w:val="00FD1871"/>
    <w:rsid w:val="00FD254C"/>
    <w:rsid w:val="00FD31C7"/>
    <w:rsid w:val="00FD34E7"/>
    <w:rsid w:val="00FD5F23"/>
    <w:rsid w:val="00FD69B7"/>
    <w:rsid w:val="00FE00CE"/>
    <w:rsid w:val="00FE0A19"/>
    <w:rsid w:val="00FE36D8"/>
    <w:rsid w:val="00FE76F6"/>
    <w:rsid w:val="00FF19C9"/>
    <w:rsid w:val="00FF1DED"/>
    <w:rsid w:val="00FF3FFB"/>
    <w:rsid w:val="00FF4888"/>
    <w:rsid w:val="00FF61E3"/>
    <w:rsid w:val="00FF70F8"/>
    <w:rsid w:val="00FF7959"/>
    <w:rsid w:val="00FF7AD2"/>
    <w:rsid w:val="00FF7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5DFC"/>
    <w:rPr>
      <w:sz w:val="24"/>
      <w:szCs w:val="24"/>
    </w:rPr>
  </w:style>
  <w:style w:type="paragraph" w:styleId="Nagwek1">
    <w:name w:val="heading 1"/>
    <w:basedOn w:val="Normalny"/>
    <w:next w:val="Normalny"/>
    <w:link w:val="Nagwek1Znak"/>
    <w:qFormat/>
    <w:rsid w:val="00A03B71"/>
    <w:pPr>
      <w:keepNext/>
      <w:numPr>
        <w:numId w:val="3"/>
      </w:numPr>
      <w:spacing w:before="240" w:after="240"/>
      <w:jc w:val="both"/>
      <w:outlineLvl w:val="0"/>
    </w:pPr>
    <w:rPr>
      <w:b/>
      <w:smallCaps/>
      <w:szCs w:val="20"/>
      <w:lang w:val="en-GB" w:eastAsia="en-US"/>
    </w:rPr>
  </w:style>
  <w:style w:type="paragraph" w:styleId="Nagwek2">
    <w:name w:val="heading 2"/>
    <w:basedOn w:val="Normalny"/>
    <w:next w:val="Normalny"/>
    <w:link w:val="Nagwek2Znak"/>
    <w:qFormat/>
    <w:rsid w:val="00A03B71"/>
    <w:pPr>
      <w:keepNext/>
      <w:numPr>
        <w:ilvl w:val="1"/>
        <w:numId w:val="3"/>
      </w:numPr>
      <w:spacing w:after="240"/>
      <w:jc w:val="both"/>
      <w:outlineLvl w:val="1"/>
    </w:pPr>
    <w:rPr>
      <w:b/>
      <w:szCs w:val="20"/>
      <w:lang w:val="en-GB" w:eastAsia="en-US"/>
    </w:rPr>
  </w:style>
  <w:style w:type="paragraph" w:styleId="Nagwek3">
    <w:name w:val="heading 3"/>
    <w:basedOn w:val="Normalny"/>
    <w:next w:val="Normalny"/>
    <w:link w:val="Nagwek3Znak"/>
    <w:qFormat/>
    <w:rsid w:val="00A03B71"/>
    <w:pPr>
      <w:keepNext/>
      <w:numPr>
        <w:ilvl w:val="2"/>
        <w:numId w:val="3"/>
      </w:numPr>
      <w:spacing w:after="240"/>
      <w:jc w:val="both"/>
      <w:outlineLvl w:val="2"/>
    </w:pPr>
    <w:rPr>
      <w:i/>
      <w:szCs w:val="20"/>
      <w:lang w:val="en-GB" w:eastAsia="en-US"/>
    </w:rPr>
  </w:style>
  <w:style w:type="paragraph" w:styleId="Nagwek4">
    <w:name w:val="heading 4"/>
    <w:basedOn w:val="Normalny"/>
    <w:next w:val="Normalny"/>
    <w:link w:val="Nagwek4Znak"/>
    <w:qFormat/>
    <w:rsid w:val="00A03B71"/>
    <w:pPr>
      <w:keepNext/>
      <w:numPr>
        <w:ilvl w:val="3"/>
        <w:numId w:val="3"/>
      </w:numPr>
      <w:spacing w:after="240"/>
      <w:jc w:val="both"/>
      <w:outlineLvl w:val="3"/>
    </w:pPr>
    <w:rPr>
      <w:szCs w:val="20"/>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6D8D"/>
    <w:rPr>
      <w:b/>
      <w:smallCaps/>
      <w:sz w:val="24"/>
      <w:lang w:val="en-GB" w:eastAsia="en-US"/>
    </w:rPr>
  </w:style>
  <w:style w:type="character" w:customStyle="1" w:styleId="Nagwek2Znak">
    <w:name w:val="Nagłówek 2 Znak"/>
    <w:basedOn w:val="Domylnaczcionkaakapitu"/>
    <w:link w:val="Nagwek2"/>
    <w:rsid w:val="00AC6D8D"/>
    <w:rPr>
      <w:b/>
      <w:sz w:val="24"/>
      <w:lang w:val="en-GB" w:eastAsia="en-US"/>
    </w:rPr>
  </w:style>
  <w:style w:type="character" w:customStyle="1" w:styleId="Nagwek3Znak">
    <w:name w:val="Nagłówek 3 Znak"/>
    <w:basedOn w:val="Domylnaczcionkaakapitu"/>
    <w:link w:val="Nagwek3"/>
    <w:rsid w:val="00AC6D8D"/>
    <w:rPr>
      <w:i/>
      <w:sz w:val="24"/>
      <w:lang w:val="en-GB" w:eastAsia="en-US"/>
    </w:rPr>
  </w:style>
  <w:style w:type="character" w:customStyle="1" w:styleId="Nagwek4Znak">
    <w:name w:val="Nagłówek 4 Znak"/>
    <w:basedOn w:val="Domylnaczcionkaakapitu"/>
    <w:link w:val="Nagwek4"/>
    <w:rsid w:val="00AC6D8D"/>
    <w:rPr>
      <w:sz w:val="24"/>
      <w:lang w:val="en-GB" w:eastAsia="en-US"/>
    </w:rPr>
  </w:style>
  <w:style w:type="paragraph" w:styleId="Tekstpodstawowy">
    <w:name w:val="Body Text"/>
    <w:basedOn w:val="Normalny"/>
    <w:link w:val="TekstpodstawowyZnak"/>
    <w:uiPriority w:val="99"/>
    <w:rsid w:val="006B79B5"/>
    <w:pPr>
      <w:autoSpaceDE w:val="0"/>
      <w:autoSpaceDN w:val="0"/>
      <w:adjustRightInd w:val="0"/>
    </w:pPr>
    <w:rPr>
      <w:rFonts w:ascii="EUAlbertina-Regu" w:hAnsi="EUAlbertina-Regu"/>
      <w:sz w:val="17"/>
      <w:szCs w:val="17"/>
    </w:rPr>
  </w:style>
  <w:style w:type="character" w:customStyle="1" w:styleId="TekstpodstawowyZnak">
    <w:name w:val="Tekst podstawowy Znak"/>
    <w:basedOn w:val="Domylnaczcionkaakapitu"/>
    <w:link w:val="Tekstpodstawowy"/>
    <w:uiPriority w:val="99"/>
    <w:locked/>
    <w:rsid w:val="007539D8"/>
    <w:rPr>
      <w:rFonts w:ascii="EUAlbertina-Regu" w:hAnsi="EUAlbertina-Regu"/>
      <w:sz w:val="17"/>
      <w:szCs w:val="17"/>
    </w:rPr>
  </w:style>
  <w:style w:type="paragraph" w:styleId="Tekstpodstawowywcity">
    <w:name w:val="Body Text Indent"/>
    <w:basedOn w:val="Normalny"/>
    <w:link w:val="TekstpodstawowywcityZnak"/>
    <w:rsid w:val="006B79B5"/>
    <w:pPr>
      <w:ind w:left="240"/>
      <w:jc w:val="both"/>
    </w:pPr>
  </w:style>
  <w:style w:type="character" w:customStyle="1" w:styleId="TekstpodstawowywcityZnak">
    <w:name w:val="Tekst podstawowy wcięty Znak"/>
    <w:basedOn w:val="Domylnaczcionkaakapitu"/>
    <w:link w:val="Tekstpodstawowywcity"/>
    <w:locked/>
    <w:rsid w:val="007539D8"/>
    <w:rPr>
      <w:sz w:val="24"/>
      <w:szCs w:val="24"/>
    </w:rPr>
  </w:style>
  <w:style w:type="paragraph" w:styleId="Tekstpodstawowywcity2">
    <w:name w:val="Body Text Indent 2"/>
    <w:basedOn w:val="Normalny"/>
    <w:link w:val="Tekstpodstawowywcity2Znak"/>
    <w:rsid w:val="006B79B5"/>
    <w:pPr>
      <w:ind w:left="705" w:hanging="525"/>
      <w:jc w:val="both"/>
    </w:pPr>
    <w:rPr>
      <w:sz w:val="22"/>
    </w:rPr>
  </w:style>
  <w:style w:type="character" w:customStyle="1" w:styleId="Tekstpodstawowywcity2Znak">
    <w:name w:val="Tekst podstawowy wcięty 2 Znak"/>
    <w:basedOn w:val="Domylnaczcionkaakapitu"/>
    <w:link w:val="Tekstpodstawowywcity2"/>
    <w:rsid w:val="00AC6D8D"/>
    <w:rPr>
      <w:sz w:val="22"/>
      <w:szCs w:val="24"/>
    </w:rPr>
  </w:style>
  <w:style w:type="character" w:styleId="Odwoaniedokomentarza">
    <w:name w:val="annotation reference"/>
    <w:basedOn w:val="Domylnaczcionkaakapitu"/>
    <w:semiHidden/>
    <w:rsid w:val="0050289B"/>
    <w:rPr>
      <w:sz w:val="16"/>
      <w:szCs w:val="16"/>
    </w:rPr>
  </w:style>
  <w:style w:type="paragraph" w:styleId="Tekstkomentarza">
    <w:name w:val="annotation text"/>
    <w:basedOn w:val="Normalny"/>
    <w:link w:val="TekstkomentarzaZnak"/>
    <w:semiHidden/>
    <w:rsid w:val="0050289B"/>
    <w:rPr>
      <w:sz w:val="20"/>
      <w:szCs w:val="20"/>
    </w:rPr>
  </w:style>
  <w:style w:type="character" w:customStyle="1" w:styleId="TekstkomentarzaZnak">
    <w:name w:val="Tekst komentarza Znak"/>
    <w:basedOn w:val="Domylnaczcionkaakapitu"/>
    <w:link w:val="Tekstkomentarza"/>
    <w:semiHidden/>
    <w:rsid w:val="00AC6D8D"/>
  </w:style>
  <w:style w:type="paragraph" w:styleId="Tematkomentarza">
    <w:name w:val="annotation subject"/>
    <w:basedOn w:val="Tekstkomentarza"/>
    <w:next w:val="Tekstkomentarza"/>
    <w:link w:val="TematkomentarzaZnak"/>
    <w:semiHidden/>
    <w:rsid w:val="0050289B"/>
    <w:rPr>
      <w:b/>
      <w:bCs/>
    </w:rPr>
  </w:style>
  <w:style w:type="character" w:customStyle="1" w:styleId="TematkomentarzaZnak">
    <w:name w:val="Temat komentarza Znak"/>
    <w:basedOn w:val="TekstkomentarzaZnak"/>
    <w:link w:val="Tematkomentarza"/>
    <w:semiHidden/>
    <w:rsid w:val="00AC6D8D"/>
    <w:rPr>
      <w:b/>
      <w:bCs/>
    </w:rPr>
  </w:style>
  <w:style w:type="paragraph" w:styleId="Tekstdymka">
    <w:name w:val="Balloon Text"/>
    <w:basedOn w:val="Normalny"/>
    <w:link w:val="TekstdymkaZnak"/>
    <w:semiHidden/>
    <w:rsid w:val="0050289B"/>
    <w:rPr>
      <w:rFonts w:ascii="Tahoma" w:hAnsi="Tahoma" w:cs="Tahoma"/>
      <w:sz w:val="16"/>
      <w:szCs w:val="16"/>
    </w:rPr>
  </w:style>
  <w:style w:type="character" w:customStyle="1" w:styleId="TekstdymkaZnak">
    <w:name w:val="Tekst dymka Znak"/>
    <w:basedOn w:val="Domylnaczcionkaakapitu"/>
    <w:link w:val="Tekstdymka"/>
    <w:semiHidden/>
    <w:rsid w:val="00AC6D8D"/>
    <w:rPr>
      <w:rFonts w:ascii="Tahoma" w:hAnsi="Tahoma" w:cs="Tahoma"/>
      <w:sz w:val="16"/>
      <w:szCs w:val="16"/>
    </w:rPr>
  </w:style>
  <w:style w:type="paragraph" w:styleId="Stopka">
    <w:name w:val="footer"/>
    <w:basedOn w:val="Normalny"/>
    <w:link w:val="StopkaZnak"/>
    <w:rsid w:val="000B04BC"/>
    <w:pPr>
      <w:tabs>
        <w:tab w:val="center" w:pos="4536"/>
        <w:tab w:val="right" w:pos="9072"/>
      </w:tabs>
    </w:pPr>
  </w:style>
  <w:style w:type="character" w:customStyle="1" w:styleId="StopkaZnak">
    <w:name w:val="Stopka Znak"/>
    <w:basedOn w:val="Domylnaczcionkaakapitu"/>
    <w:link w:val="Stopka"/>
    <w:rsid w:val="00AC6D8D"/>
    <w:rPr>
      <w:sz w:val="24"/>
      <w:szCs w:val="24"/>
    </w:rPr>
  </w:style>
  <w:style w:type="character" w:styleId="Numerstrony">
    <w:name w:val="page number"/>
    <w:basedOn w:val="Domylnaczcionkaakapitu"/>
    <w:rsid w:val="00E7384F"/>
  </w:style>
  <w:style w:type="paragraph" w:styleId="Tekstpodstawowy2">
    <w:name w:val="Body Text 2"/>
    <w:basedOn w:val="Normalny"/>
    <w:link w:val="Tekstpodstawowy2Znak"/>
    <w:rsid w:val="00A03B71"/>
    <w:pPr>
      <w:overflowPunct w:val="0"/>
      <w:autoSpaceDE w:val="0"/>
      <w:autoSpaceDN w:val="0"/>
      <w:adjustRightInd w:val="0"/>
      <w:spacing w:after="120" w:line="480" w:lineRule="auto"/>
      <w:textAlignment w:val="baseline"/>
    </w:pPr>
    <w:rPr>
      <w:sz w:val="20"/>
      <w:szCs w:val="20"/>
      <w:lang w:val="en-US"/>
    </w:rPr>
  </w:style>
  <w:style w:type="character" w:customStyle="1" w:styleId="Tekstpodstawowy2Znak">
    <w:name w:val="Tekst podstawowy 2 Znak"/>
    <w:basedOn w:val="Domylnaczcionkaakapitu"/>
    <w:link w:val="Tekstpodstawowy2"/>
    <w:rsid w:val="00C326D1"/>
    <w:rPr>
      <w:lang w:val="en-US"/>
    </w:rPr>
  </w:style>
  <w:style w:type="paragraph" w:styleId="Tytu">
    <w:name w:val="Title"/>
    <w:basedOn w:val="Normalny"/>
    <w:link w:val="TytuZnak"/>
    <w:qFormat/>
    <w:rsid w:val="00A03B71"/>
    <w:pPr>
      <w:jc w:val="center"/>
    </w:pPr>
    <w:rPr>
      <w:b/>
      <w:bCs/>
    </w:rPr>
  </w:style>
  <w:style w:type="character" w:customStyle="1" w:styleId="TytuZnak">
    <w:name w:val="Tytuł Znak"/>
    <w:basedOn w:val="Domylnaczcionkaakapitu"/>
    <w:link w:val="Tytu"/>
    <w:rsid w:val="00AC6D8D"/>
    <w:rPr>
      <w:b/>
      <w:bCs/>
      <w:sz w:val="24"/>
      <w:szCs w:val="24"/>
    </w:rPr>
  </w:style>
  <w:style w:type="paragraph" w:styleId="Tekstpodstawowywcity3">
    <w:name w:val="Body Text Indent 3"/>
    <w:basedOn w:val="Normalny"/>
    <w:link w:val="Tekstpodstawowywcity3Znak"/>
    <w:rsid w:val="00A03B71"/>
    <w:pPr>
      <w:spacing w:after="120"/>
      <w:ind w:left="283"/>
    </w:pPr>
    <w:rPr>
      <w:sz w:val="16"/>
      <w:szCs w:val="16"/>
    </w:rPr>
  </w:style>
  <w:style w:type="character" w:customStyle="1" w:styleId="Tekstpodstawowywcity3Znak">
    <w:name w:val="Tekst podstawowy wcięty 3 Znak"/>
    <w:basedOn w:val="Domylnaczcionkaakapitu"/>
    <w:link w:val="Tekstpodstawowywcity3"/>
    <w:rsid w:val="00AC6D8D"/>
    <w:rPr>
      <w:sz w:val="16"/>
      <w:szCs w:val="16"/>
    </w:rPr>
  </w:style>
  <w:style w:type="character" w:customStyle="1" w:styleId="Stylwiadomocie-mail41">
    <w:name w:val="Styl wiadomości e-mail 41"/>
    <w:basedOn w:val="Domylnaczcionkaakapitu"/>
    <w:semiHidden/>
    <w:rsid w:val="00CC162C"/>
    <w:rPr>
      <w:rFonts w:ascii="Arial" w:hAnsi="Arial" w:cs="Arial" w:hint="default"/>
      <w:color w:val="auto"/>
      <w:sz w:val="20"/>
      <w:szCs w:val="20"/>
    </w:rPr>
  </w:style>
  <w:style w:type="paragraph" w:styleId="Legenda">
    <w:name w:val="caption"/>
    <w:basedOn w:val="Normalny"/>
    <w:next w:val="Normalny"/>
    <w:uiPriority w:val="35"/>
    <w:qFormat/>
    <w:rsid w:val="00B957E0"/>
    <w:pPr>
      <w:framePr w:w="3369" w:h="1175" w:hSpace="141" w:wrap="around" w:vAnchor="text" w:hAnchor="page" w:x="1441" w:y="-20"/>
      <w:pBdr>
        <w:top w:val="single" w:sz="6" w:space="1" w:color="auto"/>
        <w:left w:val="single" w:sz="6" w:space="1" w:color="auto"/>
        <w:bottom w:val="single" w:sz="6" w:space="1" w:color="auto"/>
        <w:right w:val="single" w:sz="6" w:space="1" w:color="auto"/>
      </w:pBdr>
      <w:jc w:val="center"/>
    </w:pPr>
    <w:rPr>
      <w:rFonts w:ascii="Arial" w:hAnsi="Arial"/>
      <w:i/>
      <w:szCs w:val="20"/>
      <w:vertAlign w:val="subscript"/>
    </w:rPr>
  </w:style>
  <w:style w:type="paragraph" w:customStyle="1" w:styleId="Standardowy1">
    <w:name w:val="Standardowy1"/>
    <w:basedOn w:val="Normalny"/>
    <w:next w:val="Normalny"/>
    <w:rsid w:val="004C2485"/>
    <w:pPr>
      <w:autoSpaceDE w:val="0"/>
      <w:autoSpaceDN w:val="0"/>
      <w:adjustRightInd w:val="0"/>
    </w:pPr>
    <w:rPr>
      <w:rFonts w:ascii="ACHFIO+TimesNewRoman" w:hAnsi="ACHFIO+TimesNewRoman"/>
      <w:lang w:val="en-GB" w:eastAsia="en-GB"/>
    </w:rPr>
  </w:style>
  <w:style w:type="paragraph" w:customStyle="1" w:styleId="Default">
    <w:name w:val="Default"/>
    <w:rsid w:val="000A2DE6"/>
    <w:pPr>
      <w:autoSpaceDE w:val="0"/>
      <w:autoSpaceDN w:val="0"/>
      <w:adjustRightInd w:val="0"/>
    </w:pPr>
    <w:rPr>
      <w:rFonts w:ascii="ACHFIO+TimesNewRoman" w:hAnsi="ACHFIO+TimesNewRoman" w:cs="ACHFIO+TimesNewRoman"/>
      <w:color w:val="000000"/>
      <w:sz w:val="24"/>
      <w:szCs w:val="24"/>
      <w:lang w:val="en-GB" w:eastAsia="en-GB"/>
    </w:rPr>
  </w:style>
  <w:style w:type="paragraph" w:customStyle="1" w:styleId="Tekstpodstawowywcity0">
    <w:name w:val="Tekst podstawowy wciêty"/>
    <w:basedOn w:val="Default"/>
    <w:next w:val="Default"/>
    <w:rsid w:val="000A2DE6"/>
    <w:rPr>
      <w:rFonts w:cs="Times New Roman"/>
      <w:color w:val="auto"/>
    </w:rPr>
  </w:style>
  <w:style w:type="paragraph" w:customStyle="1" w:styleId="Tekstpodstawowy1">
    <w:name w:val="Tekst podstawowy1"/>
    <w:basedOn w:val="Default"/>
    <w:next w:val="Default"/>
    <w:rsid w:val="00421A64"/>
    <w:rPr>
      <w:rFonts w:cs="Times New Roman"/>
      <w:color w:val="auto"/>
    </w:rPr>
  </w:style>
  <w:style w:type="paragraph" w:customStyle="1" w:styleId="Stopka1">
    <w:name w:val="Stopka1"/>
    <w:basedOn w:val="Default"/>
    <w:next w:val="Default"/>
    <w:rsid w:val="00421A64"/>
    <w:rPr>
      <w:rFonts w:cs="Times New Roman"/>
      <w:color w:val="auto"/>
    </w:rPr>
  </w:style>
  <w:style w:type="paragraph" w:customStyle="1" w:styleId="Nagwek30">
    <w:name w:val="Nag³ówek 3"/>
    <w:basedOn w:val="Default"/>
    <w:next w:val="Default"/>
    <w:rsid w:val="00421A64"/>
    <w:rPr>
      <w:rFonts w:cs="Times New Roman"/>
      <w:color w:val="auto"/>
    </w:rPr>
  </w:style>
  <w:style w:type="paragraph" w:customStyle="1" w:styleId="Nagwek10">
    <w:name w:val="Nag³ówek 1"/>
    <w:basedOn w:val="Default"/>
    <w:next w:val="Default"/>
    <w:rsid w:val="00421A64"/>
    <w:rPr>
      <w:rFonts w:cs="Times New Roman"/>
      <w:color w:val="auto"/>
    </w:rPr>
  </w:style>
  <w:style w:type="paragraph" w:customStyle="1" w:styleId="Tekstpodstawowy21">
    <w:name w:val="Tekst podstawowy 21"/>
    <w:basedOn w:val="Default"/>
    <w:next w:val="Default"/>
    <w:rsid w:val="00421A64"/>
    <w:rPr>
      <w:rFonts w:cs="Times New Roman"/>
      <w:color w:val="auto"/>
    </w:rPr>
  </w:style>
  <w:style w:type="paragraph" w:customStyle="1" w:styleId="Tekstpodstawowy31">
    <w:name w:val="Tekst podstawowy 31"/>
    <w:basedOn w:val="Default"/>
    <w:next w:val="Default"/>
    <w:rsid w:val="00421A64"/>
    <w:rPr>
      <w:rFonts w:cs="Times New Roman"/>
      <w:color w:val="auto"/>
    </w:rPr>
  </w:style>
  <w:style w:type="character" w:customStyle="1" w:styleId="oznaczenie">
    <w:name w:val="oznaczenie"/>
    <w:basedOn w:val="Domylnaczcionkaakapitu"/>
    <w:rsid w:val="000736CD"/>
  </w:style>
  <w:style w:type="paragraph" w:styleId="Nagwek">
    <w:name w:val="header"/>
    <w:basedOn w:val="Normalny"/>
    <w:link w:val="NagwekZnak"/>
    <w:rsid w:val="00F70962"/>
    <w:pPr>
      <w:tabs>
        <w:tab w:val="center" w:pos="4536"/>
        <w:tab w:val="right" w:pos="9072"/>
      </w:tabs>
    </w:pPr>
  </w:style>
  <w:style w:type="character" w:customStyle="1" w:styleId="NagwekZnak">
    <w:name w:val="Nagłówek Znak"/>
    <w:basedOn w:val="Domylnaczcionkaakapitu"/>
    <w:link w:val="Nagwek"/>
    <w:rsid w:val="00F70962"/>
    <w:rPr>
      <w:sz w:val="24"/>
      <w:szCs w:val="24"/>
    </w:rPr>
  </w:style>
  <w:style w:type="paragraph" w:styleId="Akapitzlist">
    <w:name w:val="List Paragraph"/>
    <w:basedOn w:val="Normalny"/>
    <w:uiPriority w:val="34"/>
    <w:qFormat/>
    <w:rsid w:val="00FE36D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267FD0"/>
    <w:pPr>
      <w:spacing w:before="100" w:beforeAutospacing="1" w:after="100" w:afterAutospacing="1"/>
    </w:pPr>
  </w:style>
  <w:style w:type="character" w:styleId="Pogrubienie">
    <w:name w:val="Strong"/>
    <w:basedOn w:val="Domylnaczcionkaakapitu"/>
    <w:uiPriority w:val="22"/>
    <w:qFormat/>
    <w:rsid w:val="00267FD0"/>
    <w:rPr>
      <w:b/>
      <w:bCs/>
      <w:color w:val="373737"/>
    </w:rPr>
  </w:style>
  <w:style w:type="paragraph" w:customStyle="1" w:styleId="tekst">
    <w:name w:val="tekst"/>
    <w:basedOn w:val="Normalny"/>
    <w:rsid w:val="00267FD0"/>
    <w:pPr>
      <w:spacing w:before="100" w:beforeAutospacing="1" w:after="100" w:afterAutospacing="1"/>
    </w:pPr>
    <w:rPr>
      <w:rFonts w:ascii="Verdana" w:hAnsi="Verdana" w:cs="Arial"/>
      <w:color w:val="000000"/>
      <w:sz w:val="17"/>
      <w:szCs w:val="17"/>
    </w:rPr>
  </w:style>
  <w:style w:type="paragraph" w:customStyle="1" w:styleId="t">
    <w:name w:val="t"/>
    <w:basedOn w:val="Normalny"/>
    <w:rsid w:val="00805F7F"/>
    <w:pPr>
      <w:spacing w:before="100" w:beforeAutospacing="1" w:after="100" w:afterAutospacing="1"/>
    </w:pPr>
  </w:style>
  <w:style w:type="paragraph" w:customStyle="1" w:styleId="DomylnaczcionkaakapituAkapitZnakZnakZnakZnak">
    <w:name w:val="Domyślna czcionka akapitu Akapit Znak Znak Znak Znak"/>
    <w:basedOn w:val="Normalny"/>
    <w:rsid w:val="00853D2A"/>
  </w:style>
  <w:style w:type="table" w:styleId="Tabela-Siatka">
    <w:name w:val="Table Grid"/>
    <w:basedOn w:val="Standardowy"/>
    <w:uiPriority w:val="59"/>
    <w:rsid w:val="00366B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rsid w:val="00311CFA"/>
    <w:rPr>
      <w:color w:val="0000FF"/>
      <w:u w:val="single"/>
    </w:rPr>
  </w:style>
  <w:style w:type="character" w:styleId="UyteHipercze">
    <w:name w:val="FollowedHyperlink"/>
    <w:basedOn w:val="Domylnaczcionkaakapitu"/>
    <w:rsid w:val="001E2912"/>
    <w:rPr>
      <w:color w:val="800080"/>
      <w:u w:val="single"/>
    </w:rPr>
  </w:style>
  <w:style w:type="paragraph" w:styleId="Tekstpodstawowy3">
    <w:name w:val="Body Text 3"/>
    <w:basedOn w:val="Normalny"/>
    <w:link w:val="Tekstpodstawowy3Znak"/>
    <w:rsid w:val="00140B25"/>
    <w:pPr>
      <w:spacing w:after="120"/>
    </w:pPr>
    <w:rPr>
      <w:sz w:val="16"/>
      <w:szCs w:val="16"/>
    </w:rPr>
  </w:style>
  <w:style w:type="character" w:customStyle="1" w:styleId="Tekstpodstawowy3Znak">
    <w:name w:val="Tekst podstawowy 3 Znak"/>
    <w:basedOn w:val="Domylnaczcionkaakapitu"/>
    <w:link w:val="Tekstpodstawowy3"/>
    <w:rsid w:val="00140B25"/>
    <w:rPr>
      <w:sz w:val="16"/>
      <w:szCs w:val="16"/>
    </w:rPr>
  </w:style>
  <w:style w:type="paragraph" w:customStyle="1" w:styleId="CM4">
    <w:name w:val="CM4"/>
    <w:basedOn w:val="Default"/>
    <w:next w:val="Default"/>
    <w:uiPriority w:val="99"/>
    <w:rsid w:val="00FF7C87"/>
    <w:rPr>
      <w:rFonts w:ascii="EUAlbertina" w:hAnsi="EUAlbertina" w:cs="Times New Roman"/>
      <w:color w:val="auto"/>
      <w:lang w:val="pl-PL" w:eastAsia="pl-PL"/>
    </w:rPr>
  </w:style>
  <w:style w:type="paragraph" w:customStyle="1" w:styleId="Tekstpodstawowywcity21">
    <w:name w:val="Tekst podstawowy wcięty 21"/>
    <w:basedOn w:val="Normalny"/>
    <w:rsid w:val="00FF7C87"/>
    <w:pPr>
      <w:suppressAutoHyphens/>
      <w:ind w:left="705" w:hanging="525"/>
      <w:jc w:val="both"/>
    </w:pPr>
    <w:rPr>
      <w:sz w:val="22"/>
      <w:lang w:eastAsia="ar-SA"/>
    </w:rPr>
  </w:style>
  <w:style w:type="character" w:customStyle="1" w:styleId="Stylwiadomocie-mail681">
    <w:name w:val="Styl wiadomości e-mail 681"/>
    <w:basedOn w:val="Domylnaczcionkaakapitu"/>
    <w:semiHidden/>
    <w:rsid w:val="009F52DC"/>
    <w:rPr>
      <w:rFonts w:ascii="Arial" w:hAnsi="Arial" w:cs="Arial" w:hint="default"/>
      <w:color w:val="auto"/>
      <w:sz w:val="20"/>
      <w:szCs w:val="20"/>
    </w:rPr>
  </w:style>
  <w:style w:type="character" w:customStyle="1" w:styleId="Stylwiadomocie-mail691">
    <w:name w:val="Styl wiadomości e-mail 691"/>
    <w:basedOn w:val="Domylnaczcionkaakapitu"/>
    <w:semiHidden/>
    <w:rsid w:val="009F52DC"/>
    <w:rPr>
      <w:rFonts w:ascii="Arial" w:hAnsi="Arial" w:cs="Arial" w:hint="default"/>
      <w:color w:val="auto"/>
      <w:sz w:val="20"/>
      <w:szCs w:val="20"/>
    </w:rPr>
  </w:style>
  <w:style w:type="character" w:customStyle="1" w:styleId="WW-Absatz-Standardschriftart">
    <w:name w:val="WW-Absatz-Standardschriftart"/>
    <w:rsid w:val="00D47CA0"/>
  </w:style>
  <w:style w:type="character" w:customStyle="1" w:styleId="tabulatory">
    <w:name w:val="tabulatory"/>
    <w:basedOn w:val="Domylnaczcionkaakapitu"/>
    <w:rsid w:val="00144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5DFC"/>
    <w:rPr>
      <w:sz w:val="24"/>
      <w:szCs w:val="24"/>
    </w:rPr>
  </w:style>
  <w:style w:type="paragraph" w:styleId="Nagwek1">
    <w:name w:val="heading 1"/>
    <w:basedOn w:val="Normalny"/>
    <w:next w:val="Normalny"/>
    <w:link w:val="Nagwek1Znak"/>
    <w:qFormat/>
    <w:rsid w:val="00A03B71"/>
    <w:pPr>
      <w:keepNext/>
      <w:numPr>
        <w:numId w:val="3"/>
      </w:numPr>
      <w:spacing w:before="240" w:after="240"/>
      <w:jc w:val="both"/>
      <w:outlineLvl w:val="0"/>
    </w:pPr>
    <w:rPr>
      <w:b/>
      <w:smallCaps/>
      <w:szCs w:val="20"/>
      <w:lang w:val="en-GB" w:eastAsia="en-US"/>
    </w:rPr>
  </w:style>
  <w:style w:type="paragraph" w:styleId="Nagwek2">
    <w:name w:val="heading 2"/>
    <w:basedOn w:val="Normalny"/>
    <w:next w:val="Normalny"/>
    <w:link w:val="Nagwek2Znak"/>
    <w:qFormat/>
    <w:rsid w:val="00A03B71"/>
    <w:pPr>
      <w:keepNext/>
      <w:numPr>
        <w:ilvl w:val="1"/>
        <w:numId w:val="3"/>
      </w:numPr>
      <w:spacing w:after="240"/>
      <w:jc w:val="both"/>
      <w:outlineLvl w:val="1"/>
    </w:pPr>
    <w:rPr>
      <w:b/>
      <w:szCs w:val="20"/>
      <w:lang w:val="en-GB" w:eastAsia="en-US"/>
    </w:rPr>
  </w:style>
  <w:style w:type="paragraph" w:styleId="Nagwek3">
    <w:name w:val="heading 3"/>
    <w:basedOn w:val="Normalny"/>
    <w:next w:val="Normalny"/>
    <w:link w:val="Nagwek3Znak"/>
    <w:qFormat/>
    <w:rsid w:val="00A03B71"/>
    <w:pPr>
      <w:keepNext/>
      <w:numPr>
        <w:ilvl w:val="2"/>
        <w:numId w:val="3"/>
      </w:numPr>
      <w:spacing w:after="240"/>
      <w:jc w:val="both"/>
      <w:outlineLvl w:val="2"/>
    </w:pPr>
    <w:rPr>
      <w:i/>
      <w:szCs w:val="20"/>
      <w:lang w:val="en-GB" w:eastAsia="en-US"/>
    </w:rPr>
  </w:style>
  <w:style w:type="paragraph" w:styleId="Nagwek4">
    <w:name w:val="heading 4"/>
    <w:basedOn w:val="Normalny"/>
    <w:next w:val="Normalny"/>
    <w:link w:val="Nagwek4Znak"/>
    <w:qFormat/>
    <w:rsid w:val="00A03B71"/>
    <w:pPr>
      <w:keepNext/>
      <w:numPr>
        <w:ilvl w:val="3"/>
        <w:numId w:val="3"/>
      </w:numPr>
      <w:spacing w:after="240"/>
      <w:jc w:val="both"/>
      <w:outlineLvl w:val="3"/>
    </w:pPr>
    <w:rPr>
      <w:szCs w:val="20"/>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6D8D"/>
    <w:rPr>
      <w:b/>
      <w:smallCaps/>
      <w:sz w:val="24"/>
      <w:lang w:val="en-GB" w:eastAsia="en-US"/>
    </w:rPr>
  </w:style>
  <w:style w:type="character" w:customStyle="1" w:styleId="Nagwek2Znak">
    <w:name w:val="Nagłówek 2 Znak"/>
    <w:basedOn w:val="Domylnaczcionkaakapitu"/>
    <w:link w:val="Nagwek2"/>
    <w:rsid w:val="00AC6D8D"/>
    <w:rPr>
      <w:b/>
      <w:sz w:val="24"/>
      <w:lang w:val="en-GB" w:eastAsia="en-US"/>
    </w:rPr>
  </w:style>
  <w:style w:type="character" w:customStyle="1" w:styleId="Nagwek3Znak">
    <w:name w:val="Nagłówek 3 Znak"/>
    <w:basedOn w:val="Domylnaczcionkaakapitu"/>
    <w:link w:val="Nagwek3"/>
    <w:rsid w:val="00AC6D8D"/>
    <w:rPr>
      <w:i/>
      <w:sz w:val="24"/>
      <w:lang w:val="en-GB" w:eastAsia="en-US"/>
    </w:rPr>
  </w:style>
  <w:style w:type="character" w:customStyle="1" w:styleId="Nagwek4Znak">
    <w:name w:val="Nagłówek 4 Znak"/>
    <w:basedOn w:val="Domylnaczcionkaakapitu"/>
    <w:link w:val="Nagwek4"/>
    <w:rsid w:val="00AC6D8D"/>
    <w:rPr>
      <w:sz w:val="24"/>
      <w:lang w:val="en-GB" w:eastAsia="en-US"/>
    </w:rPr>
  </w:style>
  <w:style w:type="paragraph" w:styleId="Tekstpodstawowy">
    <w:name w:val="Body Text"/>
    <w:basedOn w:val="Normalny"/>
    <w:link w:val="TekstpodstawowyZnak"/>
    <w:uiPriority w:val="99"/>
    <w:rsid w:val="006B79B5"/>
    <w:pPr>
      <w:autoSpaceDE w:val="0"/>
      <w:autoSpaceDN w:val="0"/>
      <w:adjustRightInd w:val="0"/>
    </w:pPr>
    <w:rPr>
      <w:rFonts w:ascii="EUAlbertina-Regu" w:hAnsi="EUAlbertina-Regu"/>
      <w:sz w:val="17"/>
      <w:szCs w:val="17"/>
    </w:rPr>
  </w:style>
  <w:style w:type="character" w:customStyle="1" w:styleId="TekstpodstawowyZnak">
    <w:name w:val="Tekst podstawowy Znak"/>
    <w:basedOn w:val="Domylnaczcionkaakapitu"/>
    <w:link w:val="Tekstpodstawowy"/>
    <w:uiPriority w:val="99"/>
    <w:locked/>
    <w:rsid w:val="007539D8"/>
    <w:rPr>
      <w:rFonts w:ascii="EUAlbertina-Regu" w:hAnsi="EUAlbertina-Regu"/>
      <w:sz w:val="17"/>
      <w:szCs w:val="17"/>
    </w:rPr>
  </w:style>
  <w:style w:type="paragraph" w:styleId="Tekstpodstawowywcity">
    <w:name w:val="Body Text Indent"/>
    <w:basedOn w:val="Normalny"/>
    <w:link w:val="TekstpodstawowywcityZnak"/>
    <w:rsid w:val="006B79B5"/>
    <w:pPr>
      <w:ind w:left="240"/>
      <w:jc w:val="both"/>
    </w:pPr>
  </w:style>
  <w:style w:type="character" w:customStyle="1" w:styleId="TekstpodstawowywcityZnak">
    <w:name w:val="Tekst podstawowy wcięty Znak"/>
    <w:basedOn w:val="Domylnaczcionkaakapitu"/>
    <w:link w:val="Tekstpodstawowywcity"/>
    <w:locked/>
    <w:rsid w:val="007539D8"/>
    <w:rPr>
      <w:sz w:val="24"/>
      <w:szCs w:val="24"/>
    </w:rPr>
  </w:style>
  <w:style w:type="paragraph" w:styleId="Tekstpodstawowywcity2">
    <w:name w:val="Body Text Indent 2"/>
    <w:basedOn w:val="Normalny"/>
    <w:link w:val="Tekstpodstawowywcity2Znak"/>
    <w:rsid w:val="006B79B5"/>
    <w:pPr>
      <w:ind w:left="705" w:hanging="525"/>
      <w:jc w:val="both"/>
    </w:pPr>
    <w:rPr>
      <w:sz w:val="22"/>
    </w:rPr>
  </w:style>
  <w:style w:type="character" w:customStyle="1" w:styleId="Tekstpodstawowywcity2Znak">
    <w:name w:val="Tekst podstawowy wcięty 2 Znak"/>
    <w:basedOn w:val="Domylnaczcionkaakapitu"/>
    <w:link w:val="Tekstpodstawowywcity2"/>
    <w:rsid w:val="00AC6D8D"/>
    <w:rPr>
      <w:sz w:val="22"/>
      <w:szCs w:val="24"/>
    </w:rPr>
  </w:style>
  <w:style w:type="character" w:styleId="Odwoaniedokomentarza">
    <w:name w:val="annotation reference"/>
    <w:basedOn w:val="Domylnaczcionkaakapitu"/>
    <w:semiHidden/>
    <w:rsid w:val="0050289B"/>
    <w:rPr>
      <w:sz w:val="16"/>
      <w:szCs w:val="16"/>
    </w:rPr>
  </w:style>
  <w:style w:type="paragraph" w:styleId="Tekstkomentarza">
    <w:name w:val="annotation text"/>
    <w:basedOn w:val="Normalny"/>
    <w:link w:val="TekstkomentarzaZnak"/>
    <w:semiHidden/>
    <w:rsid w:val="0050289B"/>
    <w:rPr>
      <w:sz w:val="20"/>
      <w:szCs w:val="20"/>
    </w:rPr>
  </w:style>
  <w:style w:type="character" w:customStyle="1" w:styleId="TekstkomentarzaZnak">
    <w:name w:val="Tekst komentarza Znak"/>
    <w:basedOn w:val="Domylnaczcionkaakapitu"/>
    <w:link w:val="Tekstkomentarza"/>
    <w:semiHidden/>
    <w:rsid w:val="00AC6D8D"/>
  </w:style>
  <w:style w:type="paragraph" w:styleId="Tematkomentarza">
    <w:name w:val="annotation subject"/>
    <w:basedOn w:val="Tekstkomentarza"/>
    <w:next w:val="Tekstkomentarza"/>
    <w:link w:val="TematkomentarzaZnak"/>
    <w:semiHidden/>
    <w:rsid w:val="0050289B"/>
    <w:rPr>
      <w:b/>
      <w:bCs/>
    </w:rPr>
  </w:style>
  <w:style w:type="character" w:customStyle="1" w:styleId="TematkomentarzaZnak">
    <w:name w:val="Temat komentarza Znak"/>
    <w:basedOn w:val="TekstkomentarzaZnak"/>
    <w:link w:val="Tematkomentarza"/>
    <w:semiHidden/>
    <w:rsid w:val="00AC6D8D"/>
    <w:rPr>
      <w:b/>
      <w:bCs/>
    </w:rPr>
  </w:style>
  <w:style w:type="paragraph" w:styleId="Tekstdymka">
    <w:name w:val="Balloon Text"/>
    <w:basedOn w:val="Normalny"/>
    <w:link w:val="TekstdymkaZnak"/>
    <w:semiHidden/>
    <w:rsid w:val="0050289B"/>
    <w:rPr>
      <w:rFonts w:ascii="Tahoma" w:hAnsi="Tahoma" w:cs="Tahoma"/>
      <w:sz w:val="16"/>
      <w:szCs w:val="16"/>
    </w:rPr>
  </w:style>
  <w:style w:type="character" w:customStyle="1" w:styleId="TekstdymkaZnak">
    <w:name w:val="Tekst dymka Znak"/>
    <w:basedOn w:val="Domylnaczcionkaakapitu"/>
    <w:link w:val="Tekstdymka"/>
    <w:semiHidden/>
    <w:rsid w:val="00AC6D8D"/>
    <w:rPr>
      <w:rFonts w:ascii="Tahoma" w:hAnsi="Tahoma" w:cs="Tahoma"/>
      <w:sz w:val="16"/>
      <w:szCs w:val="16"/>
    </w:rPr>
  </w:style>
  <w:style w:type="paragraph" w:styleId="Stopka">
    <w:name w:val="footer"/>
    <w:basedOn w:val="Normalny"/>
    <w:link w:val="StopkaZnak"/>
    <w:rsid w:val="000B04BC"/>
    <w:pPr>
      <w:tabs>
        <w:tab w:val="center" w:pos="4536"/>
        <w:tab w:val="right" w:pos="9072"/>
      </w:tabs>
    </w:pPr>
  </w:style>
  <w:style w:type="character" w:customStyle="1" w:styleId="StopkaZnak">
    <w:name w:val="Stopka Znak"/>
    <w:basedOn w:val="Domylnaczcionkaakapitu"/>
    <w:link w:val="Stopka"/>
    <w:rsid w:val="00AC6D8D"/>
    <w:rPr>
      <w:sz w:val="24"/>
      <w:szCs w:val="24"/>
    </w:rPr>
  </w:style>
  <w:style w:type="character" w:styleId="Numerstrony">
    <w:name w:val="page number"/>
    <w:basedOn w:val="Domylnaczcionkaakapitu"/>
    <w:rsid w:val="00E7384F"/>
  </w:style>
  <w:style w:type="paragraph" w:styleId="Tekstpodstawowy2">
    <w:name w:val="Body Text 2"/>
    <w:basedOn w:val="Normalny"/>
    <w:link w:val="Tekstpodstawowy2Znak"/>
    <w:rsid w:val="00A03B71"/>
    <w:pPr>
      <w:overflowPunct w:val="0"/>
      <w:autoSpaceDE w:val="0"/>
      <w:autoSpaceDN w:val="0"/>
      <w:adjustRightInd w:val="0"/>
      <w:spacing w:after="120" w:line="480" w:lineRule="auto"/>
      <w:textAlignment w:val="baseline"/>
    </w:pPr>
    <w:rPr>
      <w:sz w:val="20"/>
      <w:szCs w:val="20"/>
      <w:lang w:val="en-US"/>
    </w:rPr>
  </w:style>
  <w:style w:type="character" w:customStyle="1" w:styleId="Tekstpodstawowy2Znak">
    <w:name w:val="Tekst podstawowy 2 Znak"/>
    <w:basedOn w:val="Domylnaczcionkaakapitu"/>
    <w:link w:val="Tekstpodstawowy2"/>
    <w:rsid w:val="00C326D1"/>
    <w:rPr>
      <w:lang w:val="en-US"/>
    </w:rPr>
  </w:style>
  <w:style w:type="paragraph" w:styleId="Tytu">
    <w:name w:val="Title"/>
    <w:basedOn w:val="Normalny"/>
    <w:link w:val="TytuZnak"/>
    <w:qFormat/>
    <w:rsid w:val="00A03B71"/>
    <w:pPr>
      <w:jc w:val="center"/>
    </w:pPr>
    <w:rPr>
      <w:b/>
      <w:bCs/>
    </w:rPr>
  </w:style>
  <w:style w:type="character" w:customStyle="1" w:styleId="TytuZnak">
    <w:name w:val="Tytuł Znak"/>
    <w:basedOn w:val="Domylnaczcionkaakapitu"/>
    <w:link w:val="Tytu"/>
    <w:rsid w:val="00AC6D8D"/>
    <w:rPr>
      <w:b/>
      <w:bCs/>
      <w:sz w:val="24"/>
      <w:szCs w:val="24"/>
    </w:rPr>
  </w:style>
  <w:style w:type="paragraph" w:styleId="Tekstpodstawowywcity3">
    <w:name w:val="Body Text Indent 3"/>
    <w:basedOn w:val="Normalny"/>
    <w:link w:val="Tekstpodstawowywcity3Znak"/>
    <w:rsid w:val="00A03B71"/>
    <w:pPr>
      <w:spacing w:after="120"/>
      <w:ind w:left="283"/>
    </w:pPr>
    <w:rPr>
      <w:sz w:val="16"/>
      <w:szCs w:val="16"/>
    </w:rPr>
  </w:style>
  <w:style w:type="character" w:customStyle="1" w:styleId="Tekstpodstawowywcity3Znak">
    <w:name w:val="Tekst podstawowy wcięty 3 Znak"/>
    <w:basedOn w:val="Domylnaczcionkaakapitu"/>
    <w:link w:val="Tekstpodstawowywcity3"/>
    <w:rsid w:val="00AC6D8D"/>
    <w:rPr>
      <w:sz w:val="16"/>
      <w:szCs w:val="16"/>
    </w:rPr>
  </w:style>
  <w:style w:type="character" w:customStyle="1" w:styleId="Stylwiadomocie-mail41">
    <w:name w:val="Styl wiadomości e-mail 41"/>
    <w:basedOn w:val="Domylnaczcionkaakapitu"/>
    <w:semiHidden/>
    <w:rsid w:val="00CC162C"/>
    <w:rPr>
      <w:rFonts w:ascii="Arial" w:hAnsi="Arial" w:cs="Arial" w:hint="default"/>
      <w:color w:val="auto"/>
      <w:sz w:val="20"/>
      <w:szCs w:val="20"/>
    </w:rPr>
  </w:style>
  <w:style w:type="paragraph" w:styleId="Legenda">
    <w:name w:val="caption"/>
    <w:basedOn w:val="Normalny"/>
    <w:next w:val="Normalny"/>
    <w:uiPriority w:val="35"/>
    <w:qFormat/>
    <w:rsid w:val="00B957E0"/>
    <w:pPr>
      <w:framePr w:w="3369" w:h="1175" w:hSpace="141" w:wrap="around" w:vAnchor="text" w:hAnchor="page" w:x="1441" w:y="-20"/>
      <w:pBdr>
        <w:top w:val="single" w:sz="6" w:space="1" w:color="auto"/>
        <w:left w:val="single" w:sz="6" w:space="1" w:color="auto"/>
        <w:bottom w:val="single" w:sz="6" w:space="1" w:color="auto"/>
        <w:right w:val="single" w:sz="6" w:space="1" w:color="auto"/>
      </w:pBdr>
      <w:jc w:val="center"/>
    </w:pPr>
    <w:rPr>
      <w:rFonts w:ascii="Arial" w:hAnsi="Arial"/>
      <w:i/>
      <w:szCs w:val="20"/>
      <w:vertAlign w:val="subscript"/>
    </w:rPr>
  </w:style>
  <w:style w:type="paragraph" w:customStyle="1" w:styleId="Standardowy1">
    <w:name w:val="Standardowy1"/>
    <w:basedOn w:val="Normalny"/>
    <w:next w:val="Normalny"/>
    <w:rsid w:val="004C2485"/>
    <w:pPr>
      <w:autoSpaceDE w:val="0"/>
      <w:autoSpaceDN w:val="0"/>
      <w:adjustRightInd w:val="0"/>
    </w:pPr>
    <w:rPr>
      <w:rFonts w:ascii="ACHFIO+TimesNewRoman" w:hAnsi="ACHFIO+TimesNewRoman"/>
      <w:lang w:val="en-GB" w:eastAsia="en-GB"/>
    </w:rPr>
  </w:style>
  <w:style w:type="paragraph" w:customStyle="1" w:styleId="Default">
    <w:name w:val="Default"/>
    <w:rsid w:val="000A2DE6"/>
    <w:pPr>
      <w:autoSpaceDE w:val="0"/>
      <w:autoSpaceDN w:val="0"/>
      <w:adjustRightInd w:val="0"/>
    </w:pPr>
    <w:rPr>
      <w:rFonts w:ascii="ACHFIO+TimesNewRoman" w:hAnsi="ACHFIO+TimesNewRoman" w:cs="ACHFIO+TimesNewRoman"/>
      <w:color w:val="000000"/>
      <w:sz w:val="24"/>
      <w:szCs w:val="24"/>
      <w:lang w:val="en-GB" w:eastAsia="en-GB"/>
    </w:rPr>
  </w:style>
  <w:style w:type="paragraph" w:customStyle="1" w:styleId="Tekstpodstawowywcity0">
    <w:name w:val="Tekst podstawowy wciêty"/>
    <w:basedOn w:val="Default"/>
    <w:next w:val="Default"/>
    <w:rsid w:val="000A2DE6"/>
    <w:rPr>
      <w:rFonts w:cs="Times New Roman"/>
      <w:color w:val="auto"/>
    </w:rPr>
  </w:style>
  <w:style w:type="paragraph" w:customStyle="1" w:styleId="Tekstpodstawowy1">
    <w:name w:val="Tekst podstawowy1"/>
    <w:basedOn w:val="Default"/>
    <w:next w:val="Default"/>
    <w:rsid w:val="00421A64"/>
    <w:rPr>
      <w:rFonts w:cs="Times New Roman"/>
      <w:color w:val="auto"/>
    </w:rPr>
  </w:style>
  <w:style w:type="paragraph" w:customStyle="1" w:styleId="Stopka1">
    <w:name w:val="Stopka1"/>
    <w:basedOn w:val="Default"/>
    <w:next w:val="Default"/>
    <w:rsid w:val="00421A64"/>
    <w:rPr>
      <w:rFonts w:cs="Times New Roman"/>
      <w:color w:val="auto"/>
    </w:rPr>
  </w:style>
  <w:style w:type="paragraph" w:customStyle="1" w:styleId="Nagwek30">
    <w:name w:val="Nag³ówek 3"/>
    <w:basedOn w:val="Default"/>
    <w:next w:val="Default"/>
    <w:rsid w:val="00421A64"/>
    <w:rPr>
      <w:rFonts w:cs="Times New Roman"/>
      <w:color w:val="auto"/>
    </w:rPr>
  </w:style>
  <w:style w:type="paragraph" w:customStyle="1" w:styleId="Nagwek10">
    <w:name w:val="Nag³ówek 1"/>
    <w:basedOn w:val="Default"/>
    <w:next w:val="Default"/>
    <w:rsid w:val="00421A64"/>
    <w:rPr>
      <w:rFonts w:cs="Times New Roman"/>
      <w:color w:val="auto"/>
    </w:rPr>
  </w:style>
  <w:style w:type="paragraph" w:customStyle="1" w:styleId="Tekstpodstawowy21">
    <w:name w:val="Tekst podstawowy 21"/>
    <w:basedOn w:val="Default"/>
    <w:next w:val="Default"/>
    <w:rsid w:val="00421A64"/>
    <w:rPr>
      <w:rFonts w:cs="Times New Roman"/>
      <w:color w:val="auto"/>
    </w:rPr>
  </w:style>
  <w:style w:type="paragraph" w:customStyle="1" w:styleId="Tekstpodstawowy31">
    <w:name w:val="Tekst podstawowy 31"/>
    <w:basedOn w:val="Default"/>
    <w:next w:val="Default"/>
    <w:rsid w:val="00421A64"/>
    <w:rPr>
      <w:rFonts w:cs="Times New Roman"/>
      <w:color w:val="auto"/>
    </w:rPr>
  </w:style>
  <w:style w:type="character" w:customStyle="1" w:styleId="oznaczenie">
    <w:name w:val="oznaczenie"/>
    <w:basedOn w:val="Domylnaczcionkaakapitu"/>
    <w:rsid w:val="000736CD"/>
  </w:style>
  <w:style w:type="paragraph" w:styleId="Nagwek">
    <w:name w:val="header"/>
    <w:basedOn w:val="Normalny"/>
    <w:link w:val="NagwekZnak"/>
    <w:rsid w:val="00F70962"/>
    <w:pPr>
      <w:tabs>
        <w:tab w:val="center" w:pos="4536"/>
        <w:tab w:val="right" w:pos="9072"/>
      </w:tabs>
    </w:pPr>
  </w:style>
  <w:style w:type="character" w:customStyle="1" w:styleId="NagwekZnak">
    <w:name w:val="Nagłówek Znak"/>
    <w:basedOn w:val="Domylnaczcionkaakapitu"/>
    <w:link w:val="Nagwek"/>
    <w:rsid w:val="00F70962"/>
    <w:rPr>
      <w:sz w:val="24"/>
      <w:szCs w:val="24"/>
    </w:rPr>
  </w:style>
  <w:style w:type="paragraph" w:styleId="Akapitzlist">
    <w:name w:val="List Paragraph"/>
    <w:basedOn w:val="Normalny"/>
    <w:uiPriority w:val="34"/>
    <w:qFormat/>
    <w:rsid w:val="00FE36D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267FD0"/>
    <w:pPr>
      <w:spacing w:before="100" w:beforeAutospacing="1" w:after="100" w:afterAutospacing="1"/>
    </w:pPr>
  </w:style>
  <w:style w:type="character" w:styleId="Pogrubienie">
    <w:name w:val="Strong"/>
    <w:basedOn w:val="Domylnaczcionkaakapitu"/>
    <w:uiPriority w:val="22"/>
    <w:qFormat/>
    <w:rsid w:val="00267FD0"/>
    <w:rPr>
      <w:b/>
      <w:bCs/>
      <w:color w:val="373737"/>
    </w:rPr>
  </w:style>
  <w:style w:type="paragraph" w:customStyle="1" w:styleId="tekst">
    <w:name w:val="tekst"/>
    <w:basedOn w:val="Normalny"/>
    <w:rsid w:val="00267FD0"/>
    <w:pPr>
      <w:spacing w:before="100" w:beforeAutospacing="1" w:after="100" w:afterAutospacing="1"/>
    </w:pPr>
    <w:rPr>
      <w:rFonts w:ascii="Verdana" w:hAnsi="Verdana" w:cs="Arial"/>
      <w:color w:val="000000"/>
      <w:sz w:val="17"/>
      <w:szCs w:val="17"/>
    </w:rPr>
  </w:style>
  <w:style w:type="paragraph" w:customStyle="1" w:styleId="t">
    <w:name w:val="t"/>
    <w:basedOn w:val="Normalny"/>
    <w:rsid w:val="00805F7F"/>
    <w:pPr>
      <w:spacing w:before="100" w:beforeAutospacing="1" w:after="100" w:afterAutospacing="1"/>
    </w:pPr>
  </w:style>
  <w:style w:type="paragraph" w:customStyle="1" w:styleId="DomylnaczcionkaakapituAkapitZnakZnakZnakZnak">
    <w:name w:val="Domyślna czcionka akapitu Akapit Znak Znak Znak Znak"/>
    <w:basedOn w:val="Normalny"/>
    <w:rsid w:val="00853D2A"/>
  </w:style>
  <w:style w:type="table" w:styleId="Tabela-Siatka">
    <w:name w:val="Table Grid"/>
    <w:basedOn w:val="Standardowy"/>
    <w:uiPriority w:val="59"/>
    <w:rsid w:val="00366B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rsid w:val="00311CFA"/>
    <w:rPr>
      <w:color w:val="0000FF"/>
      <w:u w:val="single"/>
    </w:rPr>
  </w:style>
  <w:style w:type="character" w:styleId="UyteHipercze">
    <w:name w:val="FollowedHyperlink"/>
    <w:basedOn w:val="Domylnaczcionkaakapitu"/>
    <w:rsid w:val="001E2912"/>
    <w:rPr>
      <w:color w:val="800080"/>
      <w:u w:val="single"/>
    </w:rPr>
  </w:style>
  <w:style w:type="paragraph" w:styleId="Tekstpodstawowy3">
    <w:name w:val="Body Text 3"/>
    <w:basedOn w:val="Normalny"/>
    <w:link w:val="Tekstpodstawowy3Znak"/>
    <w:rsid w:val="00140B25"/>
    <w:pPr>
      <w:spacing w:after="120"/>
    </w:pPr>
    <w:rPr>
      <w:sz w:val="16"/>
      <w:szCs w:val="16"/>
    </w:rPr>
  </w:style>
  <w:style w:type="character" w:customStyle="1" w:styleId="Tekstpodstawowy3Znak">
    <w:name w:val="Tekst podstawowy 3 Znak"/>
    <w:basedOn w:val="Domylnaczcionkaakapitu"/>
    <w:link w:val="Tekstpodstawowy3"/>
    <w:rsid w:val="00140B25"/>
    <w:rPr>
      <w:sz w:val="16"/>
      <w:szCs w:val="16"/>
    </w:rPr>
  </w:style>
  <w:style w:type="paragraph" w:customStyle="1" w:styleId="CM4">
    <w:name w:val="CM4"/>
    <w:basedOn w:val="Default"/>
    <w:next w:val="Default"/>
    <w:uiPriority w:val="99"/>
    <w:rsid w:val="00FF7C87"/>
    <w:rPr>
      <w:rFonts w:ascii="EUAlbertina" w:hAnsi="EUAlbertina" w:cs="Times New Roman"/>
      <w:color w:val="auto"/>
      <w:lang w:val="pl-PL" w:eastAsia="pl-PL"/>
    </w:rPr>
  </w:style>
  <w:style w:type="paragraph" w:customStyle="1" w:styleId="Tekstpodstawowywcity21">
    <w:name w:val="Tekst podstawowy wcięty 21"/>
    <w:basedOn w:val="Normalny"/>
    <w:rsid w:val="00FF7C87"/>
    <w:pPr>
      <w:suppressAutoHyphens/>
      <w:ind w:left="705" w:hanging="525"/>
      <w:jc w:val="both"/>
    </w:pPr>
    <w:rPr>
      <w:sz w:val="22"/>
      <w:lang w:eastAsia="ar-SA"/>
    </w:rPr>
  </w:style>
  <w:style w:type="character" w:customStyle="1" w:styleId="Stylwiadomocie-mail681">
    <w:name w:val="Styl wiadomości e-mail 681"/>
    <w:basedOn w:val="Domylnaczcionkaakapitu"/>
    <w:semiHidden/>
    <w:rsid w:val="009F52DC"/>
    <w:rPr>
      <w:rFonts w:ascii="Arial" w:hAnsi="Arial" w:cs="Arial" w:hint="default"/>
      <w:color w:val="auto"/>
      <w:sz w:val="20"/>
      <w:szCs w:val="20"/>
    </w:rPr>
  </w:style>
  <w:style w:type="character" w:customStyle="1" w:styleId="Stylwiadomocie-mail691">
    <w:name w:val="Styl wiadomości e-mail 691"/>
    <w:basedOn w:val="Domylnaczcionkaakapitu"/>
    <w:semiHidden/>
    <w:rsid w:val="009F52DC"/>
    <w:rPr>
      <w:rFonts w:ascii="Arial" w:hAnsi="Arial" w:cs="Arial" w:hint="default"/>
      <w:color w:val="auto"/>
      <w:sz w:val="20"/>
      <w:szCs w:val="20"/>
    </w:rPr>
  </w:style>
  <w:style w:type="character" w:customStyle="1" w:styleId="WW-Absatz-Standardschriftart">
    <w:name w:val="WW-Absatz-Standardschriftart"/>
    <w:rsid w:val="00D47CA0"/>
  </w:style>
  <w:style w:type="character" w:customStyle="1" w:styleId="tabulatory">
    <w:name w:val="tabulatory"/>
    <w:basedOn w:val="Domylnaczcionkaakapitu"/>
    <w:rsid w:val="0014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1254">
      <w:bodyDiv w:val="1"/>
      <w:marLeft w:val="375"/>
      <w:marRight w:val="0"/>
      <w:marTop w:val="150"/>
      <w:marBottom w:val="0"/>
      <w:divBdr>
        <w:top w:val="none" w:sz="0" w:space="0" w:color="auto"/>
        <w:left w:val="none" w:sz="0" w:space="0" w:color="auto"/>
        <w:bottom w:val="none" w:sz="0" w:space="0" w:color="auto"/>
        <w:right w:val="none" w:sz="0" w:space="0" w:color="auto"/>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 w:id="423957045">
          <w:marLeft w:val="0"/>
          <w:marRight w:val="0"/>
          <w:marTop w:val="0"/>
          <w:marBottom w:val="0"/>
          <w:divBdr>
            <w:top w:val="none" w:sz="0" w:space="0" w:color="auto"/>
            <w:left w:val="none" w:sz="0" w:space="0" w:color="auto"/>
            <w:bottom w:val="none" w:sz="0" w:space="0" w:color="auto"/>
            <w:right w:val="none" w:sz="0" w:space="0" w:color="auto"/>
          </w:divBdr>
        </w:div>
      </w:divsChild>
    </w:div>
    <w:div w:id="170339998">
      <w:bodyDiv w:val="1"/>
      <w:marLeft w:val="375"/>
      <w:marRight w:val="0"/>
      <w:marTop w:val="150"/>
      <w:marBottom w:val="0"/>
      <w:divBdr>
        <w:top w:val="none" w:sz="0" w:space="0" w:color="auto"/>
        <w:left w:val="none" w:sz="0" w:space="0" w:color="auto"/>
        <w:bottom w:val="none" w:sz="0" w:space="0" w:color="auto"/>
        <w:right w:val="none" w:sz="0" w:space="0" w:color="auto"/>
      </w:divBdr>
      <w:divsChild>
        <w:div w:id="570191680">
          <w:marLeft w:val="0"/>
          <w:marRight w:val="0"/>
          <w:marTop w:val="0"/>
          <w:marBottom w:val="0"/>
          <w:divBdr>
            <w:top w:val="none" w:sz="0" w:space="0" w:color="auto"/>
            <w:left w:val="none" w:sz="0" w:space="0" w:color="auto"/>
            <w:bottom w:val="none" w:sz="0" w:space="0" w:color="auto"/>
            <w:right w:val="none" w:sz="0" w:space="0" w:color="auto"/>
          </w:divBdr>
          <w:divsChild>
            <w:div w:id="732122598">
              <w:marLeft w:val="0"/>
              <w:marRight w:val="0"/>
              <w:marTop w:val="0"/>
              <w:marBottom w:val="0"/>
              <w:divBdr>
                <w:top w:val="none" w:sz="0" w:space="0" w:color="auto"/>
                <w:left w:val="none" w:sz="0" w:space="0" w:color="auto"/>
                <w:bottom w:val="none" w:sz="0" w:space="0" w:color="auto"/>
                <w:right w:val="none" w:sz="0" w:space="0" w:color="auto"/>
              </w:divBdr>
            </w:div>
            <w:div w:id="12740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338">
      <w:bodyDiv w:val="1"/>
      <w:marLeft w:val="375"/>
      <w:marRight w:val="0"/>
      <w:marTop w:val="150"/>
      <w:marBottom w:val="0"/>
      <w:divBdr>
        <w:top w:val="none" w:sz="0" w:space="0" w:color="auto"/>
        <w:left w:val="none" w:sz="0" w:space="0" w:color="auto"/>
        <w:bottom w:val="none" w:sz="0" w:space="0" w:color="auto"/>
        <w:right w:val="none" w:sz="0" w:space="0" w:color="auto"/>
      </w:divBdr>
      <w:divsChild>
        <w:div w:id="937983298">
          <w:marLeft w:val="0"/>
          <w:marRight w:val="0"/>
          <w:marTop w:val="0"/>
          <w:marBottom w:val="0"/>
          <w:divBdr>
            <w:top w:val="none" w:sz="0" w:space="0" w:color="auto"/>
            <w:left w:val="none" w:sz="0" w:space="0" w:color="auto"/>
            <w:bottom w:val="none" w:sz="0" w:space="0" w:color="auto"/>
            <w:right w:val="none" w:sz="0" w:space="0" w:color="auto"/>
          </w:divBdr>
          <w:divsChild>
            <w:div w:id="755858672">
              <w:marLeft w:val="0"/>
              <w:marRight w:val="0"/>
              <w:marTop w:val="0"/>
              <w:marBottom w:val="0"/>
              <w:divBdr>
                <w:top w:val="none" w:sz="0" w:space="0" w:color="auto"/>
                <w:left w:val="none" w:sz="0" w:space="0" w:color="auto"/>
                <w:bottom w:val="none" w:sz="0" w:space="0" w:color="auto"/>
                <w:right w:val="none" w:sz="0" w:space="0" w:color="auto"/>
              </w:divBdr>
            </w:div>
            <w:div w:id="1309477249">
              <w:marLeft w:val="0"/>
              <w:marRight w:val="0"/>
              <w:marTop w:val="0"/>
              <w:marBottom w:val="0"/>
              <w:divBdr>
                <w:top w:val="none" w:sz="0" w:space="0" w:color="auto"/>
                <w:left w:val="none" w:sz="0" w:space="0" w:color="auto"/>
                <w:bottom w:val="none" w:sz="0" w:space="0" w:color="auto"/>
                <w:right w:val="none" w:sz="0" w:space="0" w:color="auto"/>
              </w:divBdr>
              <w:divsChild>
                <w:div w:id="221992217">
                  <w:marLeft w:val="0"/>
                  <w:marRight w:val="0"/>
                  <w:marTop w:val="0"/>
                  <w:marBottom w:val="0"/>
                  <w:divBdr>
                    <w:top w:val="none" w:sz="0" w:space="0" w:color="auto"/>
                    <w:left w:val="none" w:sz="0" w:space="0" w:color="auto"/>
                    <w:bottom w:val="none" w:sz="0" w:space="0" w:color="auto"/>
                    <w:right w:val="none" w:sz="0" w:space="0" w:color="auto"/>
                  </w:divBdr>
                </w:div>
                <w:div w:id="15433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8775">
      <w:bodyDiv w:val="1"/>
      <w:marLeft w:val="375"/>
      <w:marRight w:val="0"/>
      <w:marTop w:val="150"/>
      <w:marBottom w:val="0"/>
      <w:divBdr>
        <w:top w:val="none" w:sz="0" w:space="0" w:color="auto"/>
        <w:left w:val="none" w:sz="0" w:space="0" w:color="auto"/>
        <w:bottom w:val="none" w:sz="0" w:space="0" w:color="auto"/>
        <w:right w:val="none" w:sz="0" w:space="0" w:color="auto"/>
      </w:divBdr>
      <w:divsChild>
        <w:div w:id="845249366">
          <w:marLeft w:val="0"/>
          <w:marRight w:val="0"/>
          <w:marTop w:val="0"/>
          <w:marBottom w:val="0"/>
          <w:divBdr>
            <w:top w:val="none" w:sz="0" w:space="0" w:color="auto"/>
            <w:left w:val="none" w:sz="0" w:space="0" w:color="auto"/>
            <w:bottom w:val="none" w:sz="0" w:space="0" w:color="auto"/>
            <w:right w:val="none" w:sz="0" w:space="0" w:color="auto"/>
          </w:divBdr>
        </w:div>
        <w:div w:id="1034036670">
          <w:marLeft w:val="0"/>
          <w:marRight w:val="0"/>
          <w:marTop w:val="0"/>
          <w:marBottom w:val="0"/>
          <w:divBdr>
            <w:top w:val="none" w:sz="0" w:space="0" w:color="auto"/>
            <w:left w:val="none" w:sz="0" w:space="0" w:color="auto"/>
            <w:bottom w:val="none" w:sz="0" w:space="0" w:color="auto"/>
            <w:right w:val="none" w:sz="0" w:space="0" w:color="auto"/>
          </w:divBdr>
        </w:div>
      </w:divsChild>
    </w:div>
    <w:div w:id="291056909">
      <w:bodyDiv w:val="1"/>
      <w:marLeft w:val="0"/>
      <w:marRight w:val="0"/>
      <w:marTop w:val="0"/>
      <w:marBottom w:val="0"/>
      <w:divBdr>
        <w:top w:val="none" w:sz="0" w:space="0" w:color="auto"/>
        <w:left w:val="none" w:sz="0" w:space="0" w:color="auto"/>
        <w:bottom w:val="none" w:sz="0" w:space="0" w:color="auto"/>
        <w:right w:val="none" w:sz="0" w:space="0" w:color="auto"/>
      </w:divBdr>
    </w:div>
    <w:div w:id="293024997">
      <w:bodyDiv w:val="1"/>
      <w:marLeft w:val="375"/>
      <w:marRight w:val="0"/>
      <w:marTop w:val="150"/>
      <w:marBottom w:val="0"/>
      <w:divBdr>
        <w:top w:val="none" w:sz="0" w:space="0" w:color="auto"/>
        <w:left w:val="none" w:sz="0" w:space="0" w:color="auto"/>
        <w:bottom w:val="none" w:sz="0" w:space="0" w:color="auto"/>
        <w:right w:val="none" w:sz="0" w:space="0" w:color="auto"/>
      </w:divBdr>
      <w:divsChild>
        <w:div w:id="105120902">
          <w:marLeft w:val="0"/>
          <w:marRight w:val="0"/>
          <w:marTop w:val="0"/>
          <w:marBottom w:val="0"/>
          <w:divBdr>
            <w:top w:val="none" w:sz="0" w:space="0" w:color="auto"/>
            <w:left w:val="none" w:sz="0" w:space="0" w:color="auto"/>
            <w:bottom w:val="none" w:sz="0" w:space="0" w:color="auto"/>
            <w:right w:val="none" w:sz="0" w:space="0" w:color="auto"/>
          </w:divBdr>
          <w:divsChild>
            <w:div w:id="22444648">
              <w:marLeft w:val="0"/>
              <w:marRight w:val="0"/>
              <w:marTop w:val="0"/>
              <w:marBottom w:val="0"/>
              <w:divBdr>
                <w:top w:val="none" w:sz="0" w:space="0" w:color="auto"/>
                <w:left w:val="none" w:sz="0" w:space="0" w:color="auto"/>
                <w:bottom w:val="none" w:sz="0" w:space="0" w:color="auto"/>
                <w:right w:val="none" w:sz="0" w:space="0" w:color="auto"/>
              </w:divBdr>
            </w:div>
            <w:div w:id="166795883">
              <w:marLeft w:val="0"/>
              <w:marRight w:val="0"/>
              <w:marTop w:val="0"/>
              <w:marBottom w:val="0"/>
              <w:divBdr>
                <w:top w:val="none" w:sz="0" w:space="0" w:color="auto"/>
                <w:left w:val="none" w:sz="0" w:space="0" w:color="auto"/>
                <w:bottom w:val="none" w:sz="0" w:space="0" w:color="auto"/>
                <w:right w:val="none" w:sz="0" w:space="0" w:color="auto"/>
              </w:divBdr>
              <w:divsChild>
                <w:div w:id="901058517">
                  <w:marLeft w:val="0"/>
                  <w:marRight w:val="0"/>
                  <w:marTop w:val="0"/>
                  <w:marBottom w:val="0"/>
                  <w:divBdr>
                    <w:top w:val="none" w:sz="0" w:space="0" w:color="auto"/>
                    <w:left w:val="none" w:sz="0" w:space="0" w:color="auto"/>
                    <w:bottom w:val="none" w:sz="0" w:space="0" w:color="auto"/>
                    <w:right w:val="none" w:sz="0" w:space="0" w:color="auto"/>
                  </w:divBdr>
                </w:div>
                <w:div w:id="1817069233">
                  <w:marLeft w:val="0"/>
                  <w:marRight w:val="0"/>
                  <w:marTop w:val="0"/>
                  <w:marBottom w:val="0"/>
                  <w:divBdr>
                    <w:top w:val="none" w:sz="0" w:space="0" w:color="auto"/>
                    <w:left w:val="none" w:sz="0" w:space="0" w:color="auto"/>
                    <w:bottom w:val="none" w:sz="0" w:space="0" w:color="auto"/>
                    <w:right w:val="none" w:sz="0" w:space="0" w:color="auto"/>
                  </w:divBdr>
                </w:div>
              </w:divsChild>
            </w:div>
            <w:div w:id="697898674">
              <w:marLeft w:val="0"/>
              <w:marRight w:val="0"/>
              <w:marTop w:val="0"/>
              <w:marBottom w:val="0"/>
              <w:divBdr>
                <w:top w:val="none" w:sz="0" w:space="0" w:color="auto"/>
                <w:left w:val="none" w:sz="0" w:space="0" w:color="auto"/>
                <w:bottom w:val="none" w:sz="0" w:space="0" w:color="auto"/>
                <w:right w:val="none" w:sz="0" w:space="0" w:color="auto"/>
              </w:divBdr>
            </w:div>
            <w:div w:id="820465604">
              <w:marLeft w:val="0"/>
              <w:marRight w:val="0"/>
              <w:marTop w:val="0"/>
              <w:marBottom w:val="0"/>
              <w:divBdr>
                <w:top w:val="none" w:sz="0" w:space="0" w:color="auto"/>
                <w:left w:val="none" w:sz="0" w:space="0" w:color="auto"/>
                <w:bottom w:val="none" w:sz="0" w:space="0" w:color="auto"/>
                <w:right w:val="none" w:sz="0" w:space="0" w:color="auto"/>
              </w:divBdr>
            </w:div>
            <w:div w:id="1018505569">
              <w:marLeft w:val="0"/>
              <w:marRight w:val="0"/>
              <w:marTop w:val="0"/>
              <w:marBottom w:val="0"/>
              <w:divBdr>
                <w:top w:val="none" w:sz="0" w:space="0" w:color="auto"/>
                <w:left w:val="none" w:sz="0" w:space="0" w:color="auto"/>
                <w:bottom w:val="none" w:sz="0" w:space="0" w:color="auto"/>
                <w:right w:val="none" w:sz="0" w:space="0" w:color="auto"/>
              </w:divBdr>
            </w:div>
            <w:div w:id="1517302111">
              <w:marLeft w:val="0"/>
              <w:marRight w:val="0"/>
              <w:marTop w:val="0"/>
              <w:marBottom w:val="0"/>
              <w:divBdr>
                <w:top w:val="none" w:sz="0" w:space="0" w:color="auto"/>
                <w:left w:val="none" w:sz="0" w:space="0" w:color="auto"/>
                <w:bottom w:val="none" w:sz="0" w:space="0" w:color="auto"/>
                <w:right w:val="none" w:sz="0" w:space="0" w:color="auto"/>
              </w:divBdr>
            </w:div>
            <w:div w:id="20775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1236">
      <w:bodyDiv w:val="1"/>
      <w:marLeft w:val="0"/>
      <w:marRight w:val="0"/>
      <w:marTop w:val="0"/>
      <w:marBottom w:val="0"/>
      <w:divBdr>
        <w:top w:val="none" w:sz="0" w:space="0" w:color="auto"/>
        <w:left w:val="none" w:sz="0" w:space="0" w:color="auto"/>
        <w:bottom w:val="none" w:sz="0" w:space="0" w:color="auto"/>
        <w:right w:val="none" w:sz="0" w:space="0" w:color="auto"/>
      </w:divBdr>
    </w:div>
    <w:div w:id="413279565">
      <w:bodyDiv w:val="1"/>
      <w:marLeft w:val="0"/>
      <w:marRight w:val="0"/>
      <w:marTop w:val="0"/>
      <w:marBottom w:val="0"/>
      <w:divBdr>
        <w:top w:val="none" w:sz="0" w:space="0" w:color="auto"/>
        <w:left w:val="none" w:sz="0" w:space="0" w:color="auto"/>
        <w:bottom w:val="none" w:sz="0" w:space="0" w:color="auto"/>
        <w:right w:val="none" w:sz="0" w:space="0" w:color="auto"/>
      </w:divBdr>
      <w:divsChild>
        <w:div w:id="1334599917">
          <w:marLeft w:val="1080"/>
          <w:marRight w:val="0"/>
          <w:marTop w:val="0"/>
          <w:marBottom w:val="0"/>
          <w:divBdr>
            <w:top w:val="none" w:sz="0" w:space="0" w:color="auto"/>
            <w:left w:val="none" w:sz="0" w:space="0" w:color="auto"/>
            <w:bottom w:val="none" w:sz="0" w:space="0" w:color="auto"/>
            <w:right w:val="none" w:sz="0" w:space="0" w:color="auto"/>
          </w:divBdr>
        </w:div>
        <w:div w:id="1479346966">
          <w:marLeft w:val="1080"/>
          <w:marRight w:val="0"/>
          <w:marTop w:val="0"/>
          <w:marBottom w:val="0"/>
          <w:divBdr>
            <w:top w:val="none" w:sz="0" w:space="0" w:color="auto"/>
            <w:left w:val="none" w:sz="0" w:space="0" w:color="auto"/>
            <w:bottom w:val="none" w:sz="0" w:space="0" w:color="auto"/>
            <w:right w:val="none" w:sz="0" w:space="0" w:color="auto"/>
          </w:divBdr>
        </w:div>
      </w:divsChild>
    </w:div>
    <w:div w:id="425007382">
      <w:bodyDiv w:val="1"/>
      <w:marLeft w:val="375"/>
      <w:marRight w:val="0"/>
      <w:marTop w:val="150"/>
      <w:marBottom w:val="0"/>
      <w:divBdr>
        <w:top w:val="none" w:sz="0" w:space="0" w:color="auto"/>
        <w:left w:val="none" w:sz="0" w:space="0" w:color="auto"/>
        <w:bottom w:val="none" w:sz="0" w:space="0" w:color="auto"/>
        <w:right w:val="none" w:sz="0" w:space="0" w:color="auto"/>
      </w:divBdr>
      <w:divsChild>
        <w:div w:id="419496964">
          <w:marLeft w:val="0"/>
          <w:marRight w:val="0"/>
          <w:marTop w:val="0"/>
          <w:marBottom w:val="0"/>
          <w:divBdr>
            <w:top w:val="none" w:sz="0" w:space="0" w:color="auto"/>
            <w:left w:val="none" w:sz="0" w:space="0" w:color="auto"/>
            <w:bottom w:val="none" w:sz="0" w:space="0" w:color="auto"/>
            <w:right w:val="none" w:sz="0" w:space="0" w:color="auto"/>
          </w:divBdr>
          <w:divsChild>
            <w:div w:id="995305301">
              <w:marLeft w:val="0"/>
              <w:marRight w:val="0"/>
              <w:marTop w:val="0"/>
              <w:marBottom w:val="0"/>
              <w:divBdr>
                <w:top w:val="none" w:sz="0" w:space="0" w:color="auto"/>
                <w:left w:val="none" w:sz="0" w:space="0" w:color="auto"/>
                <w:bottom w:val="none" w:sz="0" w:space="0" w:color="auto"/>
                <w:right w:val="none" w:sz="0" w:space="0" w:color="auto"/>
              </w:divBdr>
              <w:divsChild>
                <w:div w:id="38672014">
                  <w:marLeft w:val="0"/>
                  <w:marRight w:val="0"/>
                  <w:marTop w:val="0"/>
                  <w:marBottom w:val="0"/>
                  <w:divBdr>
                    <w:top w:val="none" w:sz="0" w:space="0" w:color="auto"/>
                    <w:left w:val="none" w:sz="0" w:space="0" w:color="auto"/>
                    <w:bottom w:val="none" w:sz="0" w:space="0" w:color="auto"/>
                    <w:right w:val="none" w:sz="0" w:space="0" w:color="auto"/>
                  </w:divBdr>
                </w:div>
                <w:div w:id="1172178556">
                  <w:marLeft w:val="0"/>
                  <w:marRight w:val="0"/>
                  <w:marTop w:val="0"/>
                  <w:marBottom w:val="0"/>
                  <w:divBdr>
                    <w:top w:val="none" w:sz="0" w:space="0" w:color="auto"/>
                    <w:left w:val="none" w:sz="0" w:space="0" w:color="auto"/>
                    <w:bottom w:val="none" w:sz="0" w:space="0" w:color="auto"/>
                    <w:right w:val="none" w:sz="0" w:space="0" w:color="auto"/>
                  </w:divBdr>
                </w:div>
              </w:divsChild>
            </w:div>
            <w:div w:id="18058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3519">
      <w:bodyDiv w:val="1"/>
      <w:marLeft w:val="375"/>
      <w:marRight w:val="0"/>
      <w:marTop w:val="150"/>
      <w:marBottom w:val="0"/>
      <w:divBdr>
        <w:top w:val="none" w:sz="0" w:space="0" w:color="auto"/>
        <w:left w:val="none" w:sz="0" w:space="0" w:color="auto"/>
        <w:bottom w:val="none" w:sz="0" w:space="0" w:color="auto"/>
        <w:right w:val="none" w:sz="0" w:space="0" w:color="auto"/>
      </w:divBdr>
      <w:divsChild>
        <w:div w:id="1236402544">
          <w:marLeft w:val="0"/>
          <w:marRight w:val="0"/>
          <w:marTop w:val="0"/>
          <w:marBottom w:val="0"/>
          <w:divBdr>
            <w:top w:val="none" w:sz="0" w:space="0" w:color="auto"/>
            <w:left w:val="none" w:sz="0" w:space="0" w:color="auto"/>
            <w:bottom w:val="none" w:sz="0" w:space="0" w:color="auto"/>
            <w:right w:val="none" w:sz="0" w:space="0" w:color="auto"/>
          </w:divBdr>
          <w:divsChild>
            <w:div w:id="610550937">
              <w:marLeft w:val="0"/>
              <w:marRight w:val="0"/>
              <w:marTop w:val="0"/>
              <w:marBottom w:val="0"/>
              <w:divBdr>
                <w:top w:val="none" w:sz="0" w:space="0" w:color="auto"/>
                <w:left w:val="none" w:sz="0" w:space="0" w:color="auto"/>
                <w:bottom w:val="none" w:sz="0" w:space="0" w:color="auto"/>
                <w:right w:val="none" w:sz="0" w:space="0" w:color="auto"/>
              </w:divBdr>
              <w:divsChild>
                <w:div w:id="281880776">
                  <w:marLeft w:val="0"/>
                  <w:marRight w:val="0"/>
                  <w:marTop w:val="0"/>
                  <w:marBottom w:val="0"/>
                  <w:divBdr>
                    <w:top w:val="none" w:sz="0" w:space="0" w:color="auto"/>
                    <w:left w:val="none" w:sz="0" w:space="0" w:color="auto"/>
                    <w:bottom w:val="none" w:sz="0" w:space="0" w:color="auto"/>
                    <w:right w:val="none" w:sz="0" w:space="0" w:color="auto"/>
                  </w:divBdr>
                </w:div>
                <w:div w:id="19646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20689">
      <w:bodyDiv w:val="1"/>
      <w:marLeft w:val="375"/>
      <w:marRight w:val="0"/>
      <w:marTop w:val="150"/>
      <w:marBottom w:val="0"/>
      <w:divBdr>
        <w:top w:val="none" w:sz="0" w:space="0" w:color="auto"/>
        <w:left w:val="none" w:sz="0" w:space="0" w:color="auto"/>
        <w:bottom w:val="none" w:sz="0" w:space="0" w:color="auto"/>
        <w:right w:val="none" w:sz="0" w:space="0" w:color="auto"/>
      </w:divBdr>
      <w:divsChild>
        <w:div w:id="1911962722">
          <w:marLeft w:val="0"/>
          <w:marRight w:val="0"/>
          <w:marTop w:val="0"/>
          <w:marBottom w:val="0"/>
          <w:divBdr>
            <w:top w:val="none" w:sz="0" w:space="0" w:color="auto"/>
            <w:left w:val="none" w:sz="0" w:space="0" w:color="auto"/>
            <w:bottom w:val="none" w:sz="0" w:space="0" w:color="auto"/>
            <w:right w:val="none" w:sz="0" w:space="0" w:color="auto"/>
          </w:divBdr>
          <w:divsChild>
            <w:div w:id="1020814896">
              <w:marLeft w:val="0"/>
              <w:marRight w:val="0"/>
              <w:marTop w:val="0"/>
              <w:marBottom w:val="0"/>
              <w:divBdr>
                <w:top w:val="none" w:sz="0" w:space="0" w:color="auto"/>
                <w:left w:val="none" w:sz="0" w:space="0" w:color="auto"/>
                <w:bottom w:val="none" w:sz="0" w:space="0" w:color="auto"/>
                <w:right w:val="none" w:sz="0" w:space="0" w:color="auto"/>
              </w:divBdr>
            </w:div>
            <w:div w:id="1230725108">
              <w:marLeft w:val="0"/>
              <w:marRight w:val="0"/>
              <w:marTop w:val="0"/>
              <w:marBottom w:val="0"/>
              <w:divBdr>
                <w:top w:val="none" w:sz="0" w:space="0" w:color="auto"/>
                <w:left w:val="none" w:sz="0" w:space="0" w:color="auto"/>
                <w:bottom w:val="none" w:sz="0" w:space="0" w:color="auto"/>
                <w:right w:val="none" w:sz="0" w:space="0" w:color="auto"/>
              </w:divBdr>
              <w:divsChild>
                <w:div w:id="59332232">
                  <w:marLeft w:val="0"/>
                  <w:marRight w:val="0"/>
                  <w:marTop w:val="0"/>
                  <w:marBottom w:val="0"/>
                  <w:divBdr>
                    <w:top w:val="none" w:sz="0" w:space="0" w:color="auto"/>
                    <w:left w:val="none" w:sz="0" w:space="0" w:color="auto"/>
                    <w:bottom w:val="none" w:sz="0" w:space="0" w:color="auto"/>
                    <w:right w:val="none" w:sz="0" w:space="0" w:color="auto"/>
                  </w:divBdr>
                </w:div>
                <w:div w:id="16005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1900">
      <w:bodyDiv w:val="1"/>
      <w:marLeft w:val="375"/>
      <w:marRight w:val="0"/>
      <w:marTop w:val="150"/>
      <w:marBottom w:val="0"/>
      <w:divBdr>
        <w:top w:val="none" w:sz="0" w:space="0" w:color="auto"/>
        <w:left w:val="none" w:sz="0" w:space="0" w:color="auto"/>
        <w:bottom w:val="none" w:sz="0" w:space="0" w:color="auto"/>
        <w:right w:val="none" w:sz="0" w:space="0" w:color="auto"/>
      </w:divBdr>
      <w:divsChild>
        <w:div w:id="1693799254">
          <w:marLeft w:val="0"/>
          <w:marRight w:val="0"/>
          <w:marTop w:val="0"/>
          <w:marBottom w:val="0"/>
          <w:divBdr>
            <w:top w:val="none" w:sz="0" w:space="0" w:color="auto"/>
            <w:left w:val="none" w:sz="0" w:space="0" w:color="auto"/>
            <w:bottom w:val="none" w:sz="0" w:space="0" w:color="auto"/>
            <w:right w:val="none" w:sz="0" w:space="0" w:color="auto"/>
          </w:divBdr>
          <w:divsChild>
            <w:div w:id="134954928">
              <w:marLeft w:val="0"/>
              <w:marRight w:val="0"/>
              <w:marTop w:val="0"/>
              <w:marBottom w:val="0"/>
              <w:divBdr>
                <w:top w:val="none" w:sz="0" w:space="0" w:color="auto"/>
                <w:left w:val="none" w:sz="0" w:space="0" w:color="auto"/>
                <w:bottom w:val="none" w:sz="0" w:space="0" w:color="auto"/>
                <w:right w:val="none" w:sz="0" w:space="0" w:color="auto"/>
              </w:divBdr>
              <w:divsChild>
                <w:div w:id="121045985">
                  <w:marLeft w:val="0"/>
                  <w:marRight w:val="0"/>
                  <w:marTop w:val="0"/>
                  <w:marBottom w:val="0"/>
                  <w:divBdr>
                    <w:top w:val="none" w:sz="0" w:space="0" w:color="auto"/>
                    <w:left w:val="none" w:sz="0" w:space="0" w:color="auto"/>
                    <w:bottom w:val="none" w:sz="0" w:space="0" w:color="auto"/>
                    <w:right w:val="none" w:sz="0" w:space="0" w:color="auto"/>
                  </w:divBdr>
                </w:div>
                <w:div w:id="1583758677">
                  <w:marLeft w:val="0"/>
                  <w:marRight w:val="0"/>
                  <w:marTop w:val="0"/>
                  <w:marBottom w:val="0"/>
                  <w:divBdr>
                    <w:top w:val="none" w:sz="0" w:space="0" w:color="auto"/>
                    <w:left w:val="none" w:sz="0" w:space="0" w:color="auto"/>
                    <w:bottom w:val="none" w:sz="0" w:space="0" w:color="auto"/>
                    <w:right w:val="none" w:sz="0" w:space="0" w:color="auto"/>
                  </w:divBdr>
                </w:div>
              </w:divsChild>
            </w:div>
            <w:div w:id="1717925736">
              <w:marLeft w:val="0"/>
              <w:marRight w:val="0"/>
              <w:marTop w:val="0"/>
              <w:marBottom w:val="0"/>
              <w:divBdr>
                <w:top w:val="none" w:sz="0" w:space="0" w:color="auto"/>
                <w:left w:val="none" w:sz="0" w:space="0" w:color="auto"/>
                <w:bottom w:val="none" w:sz="0" w:space="0" w:color="auto"/>
                <w:right w:val="none" w:sz="0" w:space="0" w:color="auto"/>
              </w:divBdr>
              <w:divsChild>
                <w:div w:id="26492311">
                  <w:marLeft w:val="0"/>
                  <w:marRight w:val="0"/>
                  <w:marTop w:val="0"/>
                  <w:marBottom w:val="0"/>
                  <w:divBdr>
                    <w:top w:val="none" w:sz="0" w:space="0" w:color="auto"/>
                    <w:left w:val="none" w:sz="0" w:space="0" w:color="auto"/>
                    <w:bottom w:val="none" w:sz="0" w:space="0" w:color="auto"/>
                    <w:right w:val="none" w:sz="0" w:space="0" w:color="auto"/>
                  </w:divBdr>
                </w:div>
                <w:div w:id="1140030725">
                  <w:marLeft w:val="0"/>
                  <w:marRight w:val="0"/>
                  <w:marTop w:val="0"/>
                  <w:marBottom w:val="0"/>
                  <w:divBdr>
                    <w:top w:val="none" w:sz="0" w:space="0" w:color="auto"/>
                    <w:left w:val="none" w:sz="0" w:space="0" w:color="auto"/>
                    <w:bottom w:val="none" w:sz="0" w:space="0" w:color="auto"/>
                    <w:right w:val="none" w:sz="0" w:space="0" w:color="auto"/>
                  </w:divBdr>
                </w:div>
                <w:div w:id="1454011854">
                  <w:marLeft w:val="0"/>
                  <w:marRight w:val="0"/>
                  <w:marTop w:val="0"/>
                  <w:marBottom w:val="0"/>
                  <w:divBdr>
                    <w:top w:val="none" w:sz="0" w:space="0" w:color="auto"/>
                    <w:left w:val="none" w:sz="0" w:space="0" w:color="auto"/>
                    <w:bottom w:val="none" w:sz="0" w:space="0" w:color="auto"/>
                    <w:right w:val="none" w:sz="0" w:space="0" w:color="auto"/>
                  </w:divBdr>
                </w:div>
                <w:div w:id="19498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56447">
      <w:bodyDiv w:val="1"/>
      <w:marLeft w:val="375"/>
      <w:marRight w:val="0"/>
      <w:marTop w:val="150"/>
      <w:marBottom w:val="0"/>
      <w:divBdr>
        <w:top w:val="none" w:sz="0" w:space="0" w:color="auto"/>
        <w:left w:val="none" w:sz="0" w:space="0" w:color="auto"/>
        <w:bottom w:val="none" w:sz="0" w:space="0" w:color="auto"/>
        <w:right w:val="none" w:sz="0" w:space="0" w:color="auto"/>
      </w:divBdr>
      <w:divsChild>
        <w:div w:id="632489391">
          <w:marLeft w:val="0"/>
          <w:marRight w:val="0"/>
          <w:marTop w:val="0"/>
          <w:marBottom w:val="0"/>
          <w:divBdr>
            <w:top w:val="none" w:sz="0" w:space="0" w:color="auto"/>
            <w:left w:val="none" w:sz="0" w:space="0" w:color="auto"/>
            <w:bottom w:val="none" w:sz="0" w:space="0" w:color="auto"/>
            <w:right w:val="none" w:sz="0" w:space="0" w:color="auto"/>
          </w:divBdr>
          <w:divsChild>
            <w:div w:id="95056770">
              <w:marLeft w:val="0"/>
              <w:marRight w:val="0"/>
              <w:marTop w:val="0"/>
              <w:marBottom w:val="0"/>
              <w:divBdr>
                <w:top w:val="none" w:sz="0" w:space="0" w:color="auto"/>
                <w:left w:val="none" w:sz="0" w:space="0" w:color="auto"/>
                <w:bottom w:val="none" w:sz="0" w:space="0" w:color="auto"/>
                <w:right w:val="none" w:sz="0" w:space="0" w:color="auto"/>
              </w:divBdr>
            </w:div>
            <w:div w:id="19131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4171">
      <w:bodyDiv w:val="1"/>
      <w:marLeft w:val="0"/>
      <w:marRight w:val="0"/>
      <w:marTop w:val="0"/>
      <w:marBottom w:val="0"/>
      <w:divBdr>
        <w:top w:val="none" w:sz="0" w:space="0" w:color="auto"/>
        <w:left w:val="none" w:sz="0" w:space="0" w:color="auto"/>
        <w:bottom w:val="none" w:sz="0" w:space="0" w:color="auto"/>
        <w:right w:val="none" w:sz="0" w:space="0" w:color="auto"/>
      </w:divBdr>
      <w:divsChild>
        <w:div w:id="664937976">
          <w:marLeft w:val="-5850"/>
          <w:marRight w:val="0"/>
          <w:marTop w:val="0"/>
          <w:marBottom w:val="0"/>
          <w:divBdr>
            <w:top w:val="none" w:sz="0" w:space="0" w:color="auto"/>
            <w:left w:val="none" w:sz="0" w:space="0" w:color="auto"/>
            <w:bottom w:val="none" w:sz="0" w:space="0" w:color="auto"/>
            <w:right w:val="none" w:sz="0" w:space="0" w:color="auto"/>
          </w:divBdr>
          <w:divsChild>
            <w:div w:id="540941428">
              <w:marLeft w:val="0"/>
              <w:marRight w:val="0"/>
              <w:marTop w:val="0"/>
              <w:marBottom w:val="0"/>
              <w:divBdr>
                <w:top w:val="none" w:sz="0" w:space="0" w:color="auto"/>
                <w:left w:val="none" w:sz="0" w:space="0" w:color="auto"/>
                <w:bottom w:val="none" w:sz="0" w:space="0" w:color="auto"/>
                <w:right w:val="none" w:sz="0" w:space="0" w:color="auto"/>
              </w:divBdr>
              <w:divsChild>
                <w:div w:id="973758585">
                  <w:marLeft w:val="300"/>
                  <w:marRight w:val="75"/>
                  <w:marTop w:val="150"/>
                  <w:marBottom w:val="75"/>
                  <w:divBdr>
                    <w:top w:val="none" w:sz="0" w:space="0" w:color="auto"/>
                    <w:left w:val="none" w:sz="0" w:space="0" w:color="auto"/>
                    <w:bottom w:val="none" w:sz="0" w:space="0" w:color="auto"/>
                    <w:right w:val="none" w:sz="0" w:space="0" w:color="auto"/>
                  </w:divBdr>
                </w:div>
              </w:divsChild>
            </w:div>
          </w:divsChild>
        </w:div>
      </w:divsChild>
    </w:div>
    <w:div w:id="622619899">
      <w:bodyDiv w:val="1"/>
      <w:marLeft w:val="375"/>
      <w:marRight w:val="0"/>
      <w:marTop w:val="150"/>
      <w:marBottom w:val="0"/>
      <w:divBdr>
        <w:top w:val="none" w:sz="0" w:space="0" w:color="auto"/>
        <w:left w:val="none" w:sz="0" w:space="0" w:color="auto"/>
        <w:bottom w:val="none" w:sz="0" w:space="0" w:color="auto"/>
        <w:right w:val="none" w:sz="0" w:space="0" w:color="auto"/>
      </w:divBdr>
      <w:divsChild>
        <w:div w:id="1522738646">
          <w:marLeft w:val="0"/>
          <w:marRight w:val="0"/>
          <w:marTop w:val="0"/>
          <w:marBottom w:val="0"/>
          <w:divBdr>
            <w:top w:val="none" w:sz="0" w:space="0" w:color="auto"/>
            <w:left w:val="none" w:sz="0" w:space="0" w:color="auto"/>
            <w:bottom w:val="none" w:sz="0" w:space="0" w:color="auto"/>
            <w:right w:val="none" w:sz="0" w:space="0" w:color="auto"/>
          </w:divBdr>
          <w:divsChild>
            <w:div w:id="734544196">
              <w:marLeft w:val="0"/>
              <w:marRight w:val="0"/>
              <w:marTop w:val="0"/>
              <w:marBottom w:val="0"/>
              <w:divBdr>
                <w:top w:val="none" w:sz="0" w:space="0" w:color="auto"/>
                <w:left w:val="none" w:sz="0" w:space="0" w:color="auto"/>
                <w:bottom w:val="none" w:sz="0" w:space="0" w:color="auto"/>
                <w:right w:val="none" w:sz="0" w:space="0" w:color="auto"/>
              </w:divBdr>
            </w:div>
            <w:div w:id="1479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0903">
      <w:bodyDiv w:val="1"/>
      <w:marLeft w:val="375"/>
      <w:marRight w:val="0"/>
      <w:marTop w:val="150"/>
      <w:marBottom w:val="0"/>
      <w:divBdr>
        <w:top w:val="none" w:sz="0" w:space="0" w:color="auto"/>
        <w:left w:val="none" w:sz="0" w:space="0" w:color="auto"/>
        <w:bottom w:val="none" w:sz="0" w:space="0" w:color="auto"/>
        <w:right w:val="none" w:sz="0" w:space="0" w:color="auto"/>
      </w:divBdr>
      <w:divsChild>
        <w:div w:id="121459969">
          <w:marLeft w:val="0"/>
          <w:marRight w:val="0"/>
          <w:marTop w:val="0"/>
          <w:marBottom w:val="0"/>
          <w:divBdr>
            <w:top w:val="none" w:sz="0" w:space="0" w:color="auto"/>
            <w:left w:val="none" w:sz="0" w:space="0" w:color="auto"/>
            <w:bottom w:val="none" w:sz="0" w:space="0" w:color="auto"/>
            <w:right w:val="none" w:sz="0" w:space="0" w:color="auto"/>
          </w:divBdr>
          <w:divsChild>
            <w:div w:id="391276401">
              <w:marLeft w:val="0"/>
              <w:marRight w:val="0"/>
              <w:marTop w:val="0"/>
              <w:marBottom w:val="0"/>
              <w:divBdr>
                <w:top w:val="none" w:sz="0" w:space="0" w:color="auto"/>
                <w:left w:val="none" w:sz="0" w:space="0" w:color="auto"/>
                <w:bottom w:val="none" w:sz="0" w:space="0" w:color="auto"/>
                <w:right w:val="none" w:sz="0" w:space="0" w:color="auto"/>
              </w:divBdr>
              <w:divsChild>
                <w:div w:id="1361513039">
                  <w:marLeft w:val="0"/>
                  <w:marRight w:val="0"/>
                  <w:marTop w:val="0"/>
                  <w:marBottom w:val="0"/>
                  <w:divBdr>
                    <w:top w:val="none" w:sz="0" w:space="0" w:color="auto"/>
                    <w:left w:val="none" w:sz="0" w:space="0" w:color="auto"/>
                    <w:bottom w:val="none" w:sz="0" w:space="0" w:color="auto"/>
                    <w:right w:val="none" w:sz="0" w:space="0" w:color="auto"/>
                  </w:divBdr>
                </w:div>
                <w:div w:id="19769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30273">
      <w:bodyDiv w:val="1"/>
      <w:marLeft w:val="375"/>
      <w:marRight w:val="0"/>
      <w:marTop w:val="150"/>
      <w:marBottom w:val="0"/>
      <w:divBdr>
        <w:top w:val="none" w:sz="0" w:space="0" w:color="auto"/>
        <w:left w:val="none" w:sz="0" w:space="0" w:color="auto"/>
        <w:bottom w:val="none" w:sz="0" w:space="0" w:color="auto"/>
        <w:right w:val="none" w:sz="0" w:space="0" w:color="auto"/>
      </w:divBdr>
      <w:divsChild>
        <w:div w:id="1933005033">
          <w:marLeft w:val="0"/>
          <w:marRight w:val="0"/>
          <w:marTop w:val="0"/>
          <w:marBottom w:val="0"/>
          <w:divBdr>
            <w:top w:val="none" w:sz="0" w:space="0" w:color="auto"/>
            <w:left w:val="none" w:sz="0" w:space="0" w:color="auto"/>
            <w:bottom w:val="none" w:sz="0" w:space="0" w:color="auto"/>
            <w:right w:val="none" w:sz="0" w:space="0" w:color="auto"/>
          </w:divBdr>
          <w:divsChild>
            <w:div w:id="22563341">
              <w:marLeft w:val="0"/>
              <w:marRight w:val="0"/>
              <w:marTop w:val="0"/>
              <w:marBottom w:val="0"/>
              <w:divBdr>
                <w:top w:val="none" w:sz="0" w:space="0" w:color="auto"/>
                <w:left w:val="none" w:sz="0" w:space="0" w:color="auto"/>
                <w:bottom w:val="none" w:sz="0" w:space="0" w:color="auto"/>
                <w:right w:val="none" w:sz="0" w:space="0" w:color="auto"/>
              </w:divBdr>
              <w:divsChild>
                <w:div w:id="288556956">
                  <w:marLeft w:val="0"/>
                  <w:marRight w:val="0"/>
                  <w:marTop w:val="0"/>
                  <w:marBottom w:val="0"/>
                  <w:divBdr>
                    <w:top w:val="none" w:sz="0" w:space="0" w:color="auto"/>
                    <w:left w:val="none" w:sz="0" w:space="0" w:color="auto"/>
                    <w:bottom w:val="none" w:sz="0" w:space="0" w:color="auto"/>
                    <w:right w:val="none" w:sz="0" w:space="0" w:color="auto"/>
                  </w:divBdr>
                </w:div>
                <w:div w:id="470483208">
                  <w:marLeft w:val="0"/>
                  <w:marRight w:val="0"/>
                  <w:marTop w:val="0"/>
                  <w:marBottom w:val="0"/>
                  <w:divBdr>
                    <w:top w:val="none" w:sz="0" w:space="0" w:color="auto"/>
                    <w:left w:val="none" w:sz="0" w:space="0" w:color="auto"/>
                    <w:bottom w:val="none" w:sz="0" w:space="0" w:color="auto"/>
                    <w:right w:val="none" w:sz="0" w:space="0" w:color="auto"/>
                  </w:divBdr>
                </w:div>
              </w:divsChild>
            </w:div>
            <w:div w:id="144712336">
              <w:marLeft w:val="0"/>
              <w:marRight w:val="0"/>
              <w:marTop w:val="0"/>
              <w:marBottom w:val="0"/>
              <w:divBdr>
                <w:top w:val="none" w:sz="0" w:space="0" w:color="auto"/>
                <w:left w:val="none" w:sz="0" w:space="0" w:color="auto"/>
                <w:bottom w:val="none" w:sz="0" w:space="0" w:color="auto"/>
                <w:right w:val="none" w:sz="0" w:space="0" w:color="auto"/>
              </w:divBdr>
            </w:div>
            <w:div w:id="202375897">
              <w:marLeft w:val="0"/>
              <w:marRight w:val="0"/>
              <w:marTop w:val="0"/>
              <w:marBottom w:val="0"/>
              <w:divBdr>
                <w:top w:val="none" w:sz="0" w:space="0" w:color="auto"/>
                <w:left w:val="none" w:sz="0" w:space="0" w:color="auto"/>
                <w:bottom w:val="none" w:sz="0" w:space="0" w:color="auto"/>
                <w:right w:val="none" w:sz="0" w:space="0" w:color="auto"/>
              </w:divBdr>
            </w:div>
            <w:div w:id="364403711">
              <w:marLeft w:val="0"/>
              <w:marRight w:val="0"/>
              <w:marTop w:val="0"/>
              <w:marBottom w:val="0"/>
              <w:divBdr>
                <w:top w:val="none" w:sz="0" w:space="0" w:color="auto"/>
                <w:left w:val="none" w:sz="0" w:space="0" w:color="auto"/>
                <w:bottom w:val="none" w:sz="0" w:space="0" w:color="auto"/>
                <w:right w:val="none" w:sz="0" w:space="0" w:color="auto"/>
              </w:divBdr>
            </w:div>
            <w:div w:id="719592561">
              <w:marLeft w:val="0"/>
              <w:marRight w:val="0"/>
              <w:marTop w:val="0"/>
              <w:marBottom w:val="0"/>
              <w:divBdr>
                <w:top w:val="none" w:sz="0" w:space="0" w:color="auto"/>
                <w:left w:val="none" w:sz="0" w:space="0" w:color="auto"/>
                <w:bottom w:val="none" w:sz="0" w:space="0" w:color="auto"/>
                <w:right w:val="none" w:sz="0" w:space="0" w:color="auto"/>
              </w:divBdr>
              <w:divsChild>
                <w:div w:id="528177099">
                  <w:marLeft w:val="0"/>
                  <w:marRight w:val="0"/>
                  <w:marTop w:val="0"/>
                  <w:marBottom w:val="0"/>
                  <w:divBdr>
                    <w:top w:val="none" w:sz="0" w:space="0" w:color="auto"/>
                    <w:left w:val="none" w:sz="0" w:space="0" w:color="auto"/>
                    <w:bottom w:val="none" w:sz="0" w:space="0" w:color="auto"/>
                    <w:right w:val="none" w:sz="0" w:space="0" w:color="auto"/>
                  </w:divBdr>
                </w:div>
                <w:div w:id="2030715179">
                  <w:marLeft w:val="0"/>
                  <w:marRight w:val="0"/>
                  <w:marTop w:val="0"/>
                  <w:marBottom w:val="0"/>
                  <w:divBdr>
                    <w:top w:val="none" w:sz="0" w:space="0" w:color="auto"/>
                    <w:left w:val="none" w:sz="0" w:space="0" w:color="auto"/>
                    <w:bottom w:val="none" w:sz="0" w:space="0" w:color="auto"/>
                    <w:right w:val="none" w:sz="0" w:space="0" w:color="auto"/>
                  </w:divBdr>
                </w:div>
              </w:divsChild>
            </w:div>
            <w:div w:id="1069112777">
              <w:marLeft w:val="0"/>
              <w:marRight w:val="0"/>
              <w:marTop w:val="0"/>
              <w:marBottom w:val="0"/>
              <w:divBdr>
                <w:top w:val="none" w:sz="0" w:space="0" w:color="auto"/>
                <w:left w:val="none" w:sz="0" w:space="0" w:color="auto"/>
                <w:bottom w:val="none" w:sz="0" w:space="0" w:color="auto"/>
                <w:right w:val="none" w:sz="0" w:space="0" w:color="auto"/>
              </w:divBdr>
              <w:divsChild>
                <w:div w:id="1162308440">
                  <w:marLeft w:val="0"/>
                  <w:marRight w:val="0"/>
                  <w:marTop w:val="0"/>
                  <w:marBottom w:val="0"/>
                  <w:divBdr>
                    <w:top w:val="none" w:sz="0" w:space="0" w:color="auto"/>
                    <w:left w:val="none" w:sz="0" w:space="0" w:color="auto"/>
                    <w:bottom w:val="none" w:sz="0" w:space="0" w:color="auto"/>
                    <w:right w:val="none" w:sz="0" w:space="0" w:color="auto"/>
                  </w:divBdr>
                </w:div>
                <w:div w:id="1421829476">
                  <w:marLeft w:val="0"/>
                  <w:marRight w:val="0"/>
                  <w:marTop w:val="0"/>
                  <w:marBottom w:val="0"/>
                  <w:divBdr>
                    <w:top w:val="none" w:sz="0" w:space="0" w:color="auto"/>
                    <w:left w:val="none" w:sz="0" w:space="0" w:color="auto"/>
                    <w:bottom w:val="none" w:sz="0" w:space="0" w:color="auto"/>
                    <w:right w:val="none" w:sz="0" w:space="0" w:color="auto"/>
                  </w:divBdr>
                </w:div>
              </w:divsChild>
            </w:div>
            <w:div w:id="2061205430">
              <w:marLeft w:val="0"/>
              <w:marRight w:val="0"/>
              <w:marTop w:val="0"/>
              <w:marBottom w:val="0"/>
              <w:divBdr>
                <w:top w:val="none" w:sz="0" w:space="0" w:color="auto"/>
                <w:left w:val="none" w:sz="0" w:space="0" w:color="auto"/>
                <w:bottom w:val="none" w:sz="0" w:space="0" w:color="auto"/>
                <w:right w:val="none" w:sz="0" w:space="0" w:color="auto"/>
              </w:divBdr>
            </w:div>
            <w:div w:id="2139760279">
              <w:marLeft w:val="0"/>
              <w:marRight w:val="0"/>
              <w:marTop w:val="0"/>
              <w:marBottom w:val="0"/>
              <w:divBdr>
                <w:top w:val="none" w:sz="0" w:space="0" w:color="auto"/>
                <w:left w:val="none" w:sz="0" w:space="0" w:color="auto"/>
                <w:bottom w:val="none" w:sz="0" w:space="0" w:color="auto"/>
                <w:right w:val="none" w:sz="0" w:space="0" w:color="auto"/>
              </w:divBdr>
              <w:divsChild>
                <w:div w:id="1320689879">
                  <w:marLeft w:val="0"/>
                  <w:marRight w:val="0"/>
                  <w:marTop w:val="0"/>
                  <w:marBottom w:val="0"/>
                  <w:divBdr>
                    <w:top w:val="none" w:sz="0" w:space="0" w:color="auto"/>
                    <w:left w:val="none" w:sz="0" w:space="0" w:color="auto"/>
                    <w:bottom w:val="none" w:sz="0" w:space="0" w:color="auto"/>
                    <w:right w:val="none" w:sz="0" w:space="0" w:color="auto"/>
                  </w:divBdr>
                </w:div>
                <w:div w:id="1503934964">
                  <w:marLeft w:val="0"/>
                  <w:marRight w:val="0"/>
                  <w:marTop w:val="0"/>
                  <w:marBottom w:val="0"/>
                  <w:divBdr>
                    <w:top w:val="none" w:sz="0" w:space="0" w:color="auto"/>
                    <w:left w:val="none" w:sz="0" w:space="0" w:color="auto"/>
                    <w:bottom w:val="none" w:sz="0" w:space="0" w:color="auto"/>
                    <w:right w:val="none" w:sz="0" w:space="0" w:color="auto"/>
                  </w:divBdr>
                  <w:divsChild>
                    <w:div w:id="618948190">
                      <w:marLeft w:val="0"/>
                      <w:marRight w:val="0"/>
                      <w:marTop w:val="0"/>
                      <w:marBottom w:val="0"/>
                      <w:divBdr>
                        <w:top w:val="none" w:sz="0" w:space="0" w:color="auto"/>
                        <w:left w:val="none" w:sz="0" w:space="0" w:color="auto"/>
                        <w:bottom w:val="none" w:sz="0" w:space="0" w:color="auto"/>
                        <w:right w:val="none" w:sz="0" w:space="0" w:color="auto"/>
                      </w:divBdr>
                    </w:div>
                    <w:div w:id="638732495">
                      <w:marLeft w:val="0"/>
                      <w:marRight w:val="0"/>
                      <w:marTop w:val="0"/>
                      <w:marBottom w:val="0"/>
                      <w:divBdr>
                        <w:top w:val="none" w:sz="0" w:space="0" w:color="auto"/>
                        <w:left w:val="none" w:sz="0" w:space="0" w:color="auto"/>
                        <w:bottom w:val="none" w:sz="0" w:space="0" w:color="auto"/>
                        <w:right w:val="none" w:sz="0" w:space="0" w:color="auto"/>
                      </w:divBdr>
                    </w:div>
                    <w:div w:id="639384444">
                      <w:marLeft w:val="0"/>
                      <w:marRight w:val="0"/>
                      <w:marTop w:val="0"/>
                      <w:marBottom w:val="0"/>
                      <w:divBdr>
                        <w:top w:val="none" w:sz="0" w:space="0" w:color="auto"/>
                        <w:left w:val="none" w:sz="0" w:space="0" w:color="auto"/>
                        <w:bottom w:val="none" w:sz="0" w:space="0" w:color="auto"/>
                        <w:right w:val="none" w:sz="0" w:space="0" w:color="auto"/>
                      </w:divBdr>
                    </w:div>
                    <w:div w:id="1004162840">
                      <w:marLeft w:val="0"/>
                      <w:marRight w:val="0"/>
                      <w:marTop w:val="0"/>
                      <w:marBottom w:val="0"/>
                      <w:divBdr>
                        <w:top w:val="none" w:sz="0" w:space="0" w:color="auto"/>
                        <w:left w:val="none" w:sz="0" w:space="0" w:color="auto"/>
                        <w:bottom w:val="none" w:sz="0" w:space="0" w:color="auto"/>
                        <w:right w:val="none" w:sz="0" w:space="0" w:color="auto"/>
                      </w:divBdr>
                    </w:div>
                    <w:div w:id="1471364102">
                      <w:marLeft w:val="0"/>
                      <w:marRight w:val="0"/>
                      <w:marTop w:val="0"/>
                      <w:marBottom w:val="0"/>
                      <w:divBdr>
                        <w:top w:val="none" w:sz="0" w:space="0" w:color="auto"/>
                        <w:left w:val="none" w:sz="0" w:space="0" w:color="auto"/>
                        <w:bottom w:val="none" w:sz="0" w:space="0" w:color="auto"/>
                        <w:right w:val="none" w:sz="0" w:space="0" w:color="auto"/>
                      </w:divBdr>
                    </w:div>
                    <w:div w:id="1545826650">
                      <w:marLeft w:val="0"/>
                      <w:marRight w:val="0"/>
                      <w:marTop w:val="0"/>
                      <w:marBottom w:val="0"/>
                      <w:divBdr>
                        <w:top w:val="none" w:sz="0" w:space="0" w:color="auto"/>
                        <w:left w:val="none" w:sz="0" w:space="0" w:color="auto"/>
                        <w:bottom w:val="none" w:sz="0" w:space="0" w:color="auto"/>
                        <w:right w:val="none" w:sz="0" w:space="0" w:color="auto"/>
                      </w:divBdr>
                    </w:div>
                    <w:div w:id="2051758148">
                      <w:marLeft w:val="0"/>
                      <w:marRight w:val="0"/>
                      <w:marTop w:val="0"/>
                      <w:marBottom w:val="0"/>
                      <w:divBdr>
                        <w:top w:val="none" w:sz="0" w:space="0" w:color="auto"/>
                        <w:left w:val="none" w:sz="0" w:space="0" w:color="auto"/>
                        <w:bottom w:val="none" w:sz="0" w:space="0" w:color="auto"/>
                        <w:right w:val="none" w:sz="0" w:space="0" w:color="auto"/>
                      </w:divBdr>
                    </w:div>
                  </w:divsChild>
                </w:div>
                <w:div w:id="1925530712">
                  <w:marLeft w:val="0"/>
                  <w:marRight w:val="0"/>
                  <w:marTop w:val="0"/>
                  <w:marBottom w:val="0"/>
                  <w:divBdr>
                    <w:top w:val="none" w:sz="0" w:space="0" w:color="auto"/>
                    <w:left w:val="none" w:sz="0" w:space="0" w:color="auto"/>
                    <w:bottom w:val="none" w:sz="0" w:space="0" w:color="auto"/>
                    <w:right w:val="none" w:sz="0" w:space="0" w:color="auto"/>
                  </w:divBdr>
                </w:div>
                <w:div w:id="2037925687">
                  <w:marLeft w:val="0"/>
                  <w:marRight w:val="0"/>
                  <w:marTop w:val="0"/>
                  <w:marBottom w:val="0"/>
                  <w:divBdr>
                    <w:top w:val="none" w:sz="0" w:space="0" w:color="auto"/>
                    <w:left w:val="none" w:sz="0" w:space="0" w:color="auto"/>
                    <w:bottom w:val="none" w:sz="0" w:space="0" w:color="auto"/>
                    <w:right w:val="none" w:sz="0" w:space="0" w:color="auto"/>
                  </w:divBdr>
                </w:div>
                <w:div w:id="21401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052">
      <w:bodyDiv w:val="1"/>
      <w:marLeft w:val="375"/>
      <w:marRight w:val="0"/>
      <w:marTop w:val="150"/>
      <w:marBottom w:val="0"/>
      <w:divBdr>
        <w:top w:val="none" w:sz="0" w:space="0" w:color="auto"/>
        <w:left w:val="none" w:sz="0" w:space="0" w:color="auto"/>
        <w:bottom w:val="none" w:sz="0" w:space="0" w:color="auto"/>
        <w:right w:val="none" w:sz="0" w:space="0" w:color="auto"/>
      </w:divBdr>
      <w:divsChild>
        <w:div w:id="1349942655">
          <w:marLeft w:val="0"/>
          <w:marRight w:val="0"/>
          <w:marTop w:val="0"/>
          <w:marBottom w:val="0"/>
          <w:divBdr>
            <w:top w:val="none" w:sz="0" w:space="0" w:color="auto"/>
            <w:left w:val="none" w:sz="0" w:space="0" w:color="auto"/>
            <w:bottom w:val="none" w:sz="0" w:space="0" w:color="auto"/>
            <w:right w:val="none" w:sz="0" w:space="0" w:color="auto"/>
          </w:divBdr>
          <w:divsChild>
            <w:div w:id="1450125775">
              <w:marLeft w:val="0"/>
              <w:marRight w:val="0"/>
              <w:marTop w:val="0"/>
              <w:marBottom w:val="0"/>
              <w:divBdr>
                <w:top w:val="none" w:sz="0" w:space="0" w:color="auto"/>
                <w:left w:val="none" w:sz="0" w:space="0" w:color="auto"/>
                <w:bottom w:val="none" w:sz="0" w:space="0" w:color="auto"/>
                <w:right w:val="none" w:sz="0" w:space="0" w:color="auto"/>
              </w:divBdr>
            </w:div>
            <w:div w:id="1709378830">
              <w:marLeft w:val="0"/>
              <w:marRight w:val="0"/>
              <w:marTop w:val="0"/>
              <w:marBottom w:val="0"/>
              <w:divBdr>
                <w:top w:val="none" w:sz="0" w:space="0" w:color="auto"/>
                <w:left w:val="none" w:sz="0" w:space="0" w:color="auto"/>
                <w:bottom w:val="none" w:sz="0" w:space="0" w:color="auto"/>
                <w:right w:val="none" w:sz="0" w:space="0" w:color="auto"/>
              </w:divBdr>
              <w:divsChild>
                <w:div w:id="1199515290">
                  <w:marLeft w:val="0"/>
                  <w:marRight w:val="0"/>
                  <w:marTop w:val="0"/>
                  <w:marBottom w:val="0"/>
                  <w:divBdr>
                    <w:top w:val="none" w:sz="0" w:space="0" w:color="auto"/>
                    <w:left w:val="none" w:sz="0" w:space="0" w:color="auto"/>
                    <w:bottom w:val="none" w:sz="0" w:space="0" w:color="auto"/>
                    <w:right w:val="none" w:sz="0" w:space="0" w:color="auto"/>
                  </w:divBdr>
                </w:div>
                <w:div w:id="1763063703">
                  <w:marLeft w:val="0"/>
                  <w:marRight w:val="0"/>
                  <w:marTop w:val="0"/>
                  <w:marBottom w:val="0"/>
                  <w:divBdr>
                    <w:top w:val="none" w:sz="0" w:space="0" w:color="auto"/>
                    <w:left w:val="none" w:sz="0" w:space="0" w:color="auto"/>
                    <w:bottom w:val="none" w:sz="0" w:space="0" w:color="auto"/>
                    <w:right w:val="none" w:sz="0" w:space="0" w:color="auto"/>
                  </w:divBdr>
                </w:div>
                <w:div w:id="21053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8620">
      <w:bodyDiv w:val="1"/>
      <w:marLeft w:val="375"/>
      <w:marRight w:val="0"/>
      <w:marTop w:val="150"/>
      <w:marBottom w:val="0"/>
      <w:divBdr>
        <w:top w:val="none" w:sz="0" w:space="0" w:color="auto"/>
        <w:left w:val="none" w:sz="0" w:space="0" w:color="auto"/>
        <w:bottom w:val="none" w:sz="0" w:space="0" w:color="auto"/>
        <w:right w:val="none" w:sz="0" w:space="0" w:color="auto"/>
      </w:divBdr>
      <w:divsChild>
        <w:div w:id="1153136228">
          <w:marLeft w:val="0"/>
          <w:marRight w:val="0"/>
          <w:marTop w:val="0"/>
          <w:marBottom w:val="0"/>
          <w:divBdr>
            <w:top w:val="none" w:sz="0" w:space="0" w:color="auto"/>
            <w:left w:val="none" w:sz="0" w:space="0" w:color="auto"/>
            <w:bottom w:val="none" w:sz="0" w:space="0" w:color="auto"/>
            <w:right w:val="none" w:sz="0" w:space="0" w:color="auto"/>
          </w:divBdr>
          <w:divsChild>
            <w:div w:id="137117509">
              <w:marLeft w:val="0"/>
              <w:marRight w:val="0"/>
              <w:marTop w:val="0"/>
              <w:marBottom w:val="0"/>
              <w:divBdr>
                <w:top w:val="none" w:sz="0" w:space="0" w:color="auto"/>
                <w:left w:val="none" w:sz="0" w:space="0" w:color="auto"/>
                <w:bottom w:val="none" w:sz="0" w:space="0" w:color="auto"/>
                <w:right w:val="none" w:sz="0" w:space="0" w:color="auto"/>
              </w:divBdr>
            </w:div>
            <w:div w:id="620495881">
              <w:marLeft w:val="0"/>
              <w:marRight w:val="0"/>
              <w:marTop w:val="0"/>
              <w:marBottom w:val="0"/>
              <w:divBdr>
                <w:top w:val="none" w:sz="0" w:space="0" w:color="auto"/>
                <w:left w:val="none" w:sz="0" w:space="0" w:color="auto"/>
                <w:bottom w:val="none" w:sz="0" w:space="0" w:color="auto"/>
                <w:right w:val="none" w:sz="0" w:space="0" w:color="auto"/>
              </w:divBdr>
              <w:divsChild>
                <w:div w:id="338195018">
                  <w:marLeft w:val="0"/>
                  <w:marRight w:val="0"/>
                  <w:marTop w:val="0"/>
                  <w:marBottom w:val="0"/>
                  <w:divBdr>
                    <w:top w:val="none" w:sz="0" w:space="0" w:color="auto"/>
                    <w:left w:val="none" w:sz="0" w:space="0" w:color="auto"/>
                    <w:bottom w:val="none" w:sz="0" w:space="0" w:color="auto"/>
                    <w:right w:val="none" w:sz="0" w:space="0" w:color="auto"/>
                  </w:divBdr>
                </w:div>
                <w:div w:id="13450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383">
          <w:marLeft w:val="0"/>
          <w:marRight w:val="0"/>
          <w:marTop w:val="0"/>
          <w:marBottom w:val="0"/>
          <w:divBdr>
            <w:top w:val="none" w:sz="0" w:space="0" w:color="auto"/>
            <w:left w:val="none" w:sz="0" w:space="0" w:color="auto"/>
            <w:bottom w:val="none" w:sz="0" w:space="0" w:color="auto"/>
            <w:right w:val="none" w:sz="0" w:space="0" w:color="auto"/>
          </w:divBdr>
          <w:divsChild>
            <w:div w:id="322589214">
              <w:marLeft w:val="0"/>
              <w:marRight w:val="0"/>
              <w:marTop w:val="0"/>
              <w:marBottom w:val="0"/>
              <w:divBdr>
                <w:top w:val="none" w:sz="0" w:space="0" w:color="auto"/>
                <w:left w:val="none" w:sz="0" w:space="0" w:color="auto"/>
                <w:bottom w:val="none" w:sz="0" w:space="0" w:color="auto"/>
                <w:right w:val="none" w:sz="0" w:space="0" w:color="auto"/>
              </w:divBdr>
            </w:div>
            <w:div w:id="460194761">
              <w:marLeft w:val="0"/>
              <w:marRight w:val="0"/>
              <w:marTop w:val="0"/>
              <w:marBottom w:val="0"/>
              <w:divBdr>
                <w:top w:val="none" w:sz="0" w:space="0" w:color="auto"/>
                <w:left w:val="none" w:sz="0" w:space="0" w:color="auto"/>
                <w:bottom w:val="none" w:sz="0" w:space="0" w:color="auto"/>
                <w:right w:val="none" w:sz="0" w:space="0" w:color="auto"/>
              </w:divBdr>
              <w:divsChild>
                <w:div w:id="1779175515">
                  <w:marLeft w:val="0"/>
                  <w:marRight w:val="0"/>
                  <w:marTop w:val="0"/>
                  <w:marBottom w:val="0"/>
                  <w:divBdr>
                    <w:top w:val="none" w:sz="0" w:space="0" w:color="auto"/>
                    <w:left w:val="none" w:sz="0" w:space="0" w:color="auto"/>
                    <w:bottom w:val="none" w:sz="0" w:space="0" w:color="auto"/>
                    <w:right w:val="none" w:sz="0" w:space="0" w:color="auto"/>
                  </w:divBdr>
                </w:div>
                <w:div w:id="1926571718">
                  <w:marLeft w:val="0"/>
                  <w:marRight w:val="0"/>
                  <w:marTop w:val="0"/>
                  <w:marBottom w:val="0"/>
                  <w:divBdr>
                    <w:top w:val="none" w:sz="0" w:space="0" w:color="auto"/>
                    <w:left w:val="none" w:sz="0" w:space="0" w:color="auto"/>
                    <w:bottom w:val="none" w:sz="0" w:space="0" w:color="auto"/>
                    <w:right w:val="none" w:sz="0" w:space="0" w:color="auto"/>
                  </w:divBdr>
                </w:div>
              </w:divsChild>
            </w:div>
            <w:div w:id="683633457">
              <w:marLeft w:val="0"/>
              <w:marRight w:val="0"/>
              <w:marTop w:val="0"/>
              <w:marBottom w:val="0"/>
              <w:divBdr>
                <w:top w:val="none" w:sz="0" w:space="0" w:color="auto"/>
                <w:left w:val="none" w:sz="0" w:space="0" w:color="auto"/>
                <w:bottom w:val="none" w:sz="0" w:space="0" w:color="auto"/>
                <w:right w:val="none" w:sz="0" w:space="0" w:color="auto"/>
              </w:divBdr>
            </w:div>
            <w:div w:id="1138111883">
              <w:marLeft w:val="0"/>
              <w:marRight w:val="0"/>
              <w:marTop w:val="0"/>
              <w:marBottom w:val="0"/>
              <w:divBdr>
                <w:top w:val="none" w:sz="0" w:space="0" w:color="auto"/>
                <w:left w:val="none" w:sz="0" w:space="0" w:color="auto"/>
                <w:bottom w:val="none" w:sz="0" w:space="0" w:color="auto"/>
                <w:right w:val="none" w:sz="0" w:space="0" w:color="auto"/>
              </w:divBdr>
            </w:div>
            <w:div w:id="1432358822">
              <w:marLeft w:val="0"/>
              <w:marRight w:val="0"/>
              <w:marTop w:val="0"/>
              <w:marBottom w:val="0"/>
              <w:divBdr>
                <w:top w:val="none" w:sz="0" w:space="0" w:color="auto"/>
                <w:left w:val="none" w:sz="0" w:space="0" w:color="auto"/>
                <w:bottom w:val="none" w:sz="0" w:space="0" w:color="auto"/>
                <w:right w:val="none" w:sz="0" w:space="0" w:color="auto"/>
              </w:divBdr>
            </w:div>
            <w:div w:id="1737703528">
              <w:marLeft w:val="0"/>
              <w:marRight w:val="0"/>
              <w:marTop w:val="0"/>
              <w:marBottom w:val="0"/>
              <w:divBdr>
                <w:top w:val="none" w:sz="0" w:space="0" w:color="auto"/>
                <w:left w:val="none" w:sz="0" w:space="0" w:color="auto"/>
                <w:bottom w:val="none" w:sz="0" w:space="0" w:color="auto"/>
                <w:right w:val="none" w:sz="0" w:space="0" w:color="auto"/>
              </w:divBdr>
            </w:div>
            <w:div w:id="1788767532">
              <w:marLeft w:val="0"/>
              <w:marRight w:val="0"/>
              <w:marTop w:val="0"/>
              <w:marBottom w:val="0"/>
              <w:divBdr>
                <w:top w:val="none" w:sz="0" w:space="0" w:color="auto"/>
                <w:left w:val="none" w:sz="0" w:space="0" w:color="auto"/>
                <w:bottom w:val="none" w:sz="0" w:space="0" w:color="auto"/>
                <w:right w:val="none" w:sz="0" w:space="0" w:color="auto"/>
              </w:divBdr>
              <w:divsChild>
                <w:div w:id="150222775">
                  <w:marLeft w:val="0"/>
                  <w:marRight w:val="0"/>
                  <w:marTop w:val="0"/>
                  <w:marBottom w:val="0"/>
                  <w:divBdr>
                    <w:top w:val="none" w:sz="0" w:space="0" w:color="auto"/>
                    <w:left w:val="none" w:sz="0" w:space="0" w:color="auto"/>
                    <w:bottom w:val="none" w:sz="0" w:space="0" w:color="auto"/>
                    <w:right w:val="none" w:sz="0" w:space="0" w:color="auto"/>
                  </w:divBdr>
                </w:div>
                <w:div w:id="1524397281">
                  <w:marLeft w:val="0"/>
                  <w:marRight w:val="0"/>
                  <w:marTop w:val="0"/>
                  <w:marBottom w:val="0"/>
                  <w:divBdr>
                    <w:top w:val="none" w:sz="0" w:space="0" w:color="auto"/>
                    <w:left w:val="none" w:sz="0" w:space="0" w:color="auto"/>
                    <w:bottom w:val="none" w:sz="0" w:space="0" w:color="auto"/>
                    <w:right w:val="none" w:sz="0" w:space="0" w:color="auto"/>
                  </w:divBdr>
                </w:div>
                <w:div w:id="1860974175">
                  <w:marLeft w:val="0"/>
                  <w:marRight w:val="0"/>
                  <w:marTop w:val="0"/>
                  <w:marBottom w:val="0"/>
                  <w:divBdr>
                    <w:top w:val="none" w:sz="0" w:space="0" w:color="auto"/>
                    <w:left w:val="none" w:sz="0" w:space="0" w:color="auto"/>
                    <w:bottom w:val="none" w:sz="0" w:space="0" w:color="auto"/>
                    <w:right w:val="none" w:sz="0" w:space="0" w:color="auto"/>
                  </w:divBdr>
                </w:div>
                <w:div w:id="19811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8550">
      <w:bodyDiv w:val="1"/>
      <w:marLeft w:val="375"/>
      <w:marRight w:val="0"/>
      <w:marTop w:val="150"/>
      <w:marBottom w:val="0"/>
      <w:divBdr>
        <w:top w:val="none" w:sz="0" w:space="0" w:color="auto"/>
        <w:left w:val="none" w:sz="0" w:space="0" w:color="auto"/>
        <w:bottom w:val="none" w:sz="0" w:space="0" w:color="auto"/>
        <w:right w:val="none" w:sz="0" w:space="0" w:color="auto"/>
      </w:divBdr>
      <w:divsChild>
        <w:div w:id="187108868">
          <w:marLeft w:val="0"/>
          <w:marRight w:val="0"/>
          <w:marTop w:val="0"/>
          <w:marBottom w:val="0"/>
          <w:divBdr>
            <w:top w:val="none" w:sz="0" w:space="0" w:color="auto"/>
            <w:left w:val="none" w:sz="0" w:space="0" w:color="auto"/>
            <w:bottom w:val="none" w:sz="0" w:space="0" w:color="auto"/>
            <w:right w:val="none" w:sz="0" w:space="0" w:color="auto"/>
          </w:divBdr>
          <w:divsChild>
            <w:div w:id="1025792205">
              <w:marLeft w:val="0"/>
              <w:marRight w:val="0"/>
              <w:marTop w:val="0"/>
              <w:marBottom w:val="0"/>
              <w:divBdr>
                <w:top w:val="none" w:sz="0" w:space="0" w:color="auto"/>
                <w:left w:val="none" w:sz="0" w:space="0" w:color="auto"/>
                <w:bottom w:val="none" w:sz="0" w:space="0" w:color="auto"/>
                <w:right w:val="none" w:sz="0" w:space="0" w:color="auto"/>
              </w:divBdr>
            </w:div>
            <w:div w:id="13730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0050">
      <w:bodyDiv w:val="1"/>
      <w:marLeft w:val="375"/>
      <w:marRight w:val="0"/>
      <w:marTop w:val="150"/>
      <w:marBottom w:val="0"/>
      <w:divBdr>
        <w:top w:val="none" w:sz="0" w:space="0" w:color="auto"/>
        <w:left w:val="none" w:sz="0" w:space="0" w:color="auto"/>
        <w:bottom w:val="none" w:sz="0" w:space="0" w:color="auto"/>
        <w:right w:val="none" w:sz="0" w:space="0" w:color="auto"/>
      </w:divBdr>
      <w:divsChild>
        <w:div w:id="934291683">
          <w:marLeft w:val="0"/>
          <w:marRight w:val="0"/>
          <w:marTop w:val="0"/>
          <w:marBottom w:val="0"/>
          <w:divBdr>
            <w:top w:val="none" w:sz="0" w:space="0" w:color="auto"/>
            <w:left w:val="none" w:sz="0" w:space="0" w:color="auto"/>
            <w:bottom w:val="none" w:sz="0" w:space="0" w:color="auto"/>
            <w:right w:val="none" w:sz="0" w:space="0" w:color="auto"/>
          </w:divBdr>
          <w:divsChild>
            <w:div w:id="735861208">
              <w:marLeft w:val="0"/>
              <w:marRight w:val="0"/>
              <w:marTop w:val="0"/>
              <w:marBottom w:val="0"/>
              <w:divBdr>
                <w:top w:val="none" w:sz="0" w:space="0" w:color="auto"/>
                <w:left w:val="none" w:sz="0" w:space="0" w:color="auto"/>
                <w:bottom w:val="none" w:sz="0" w:space="0" w:color="auto"/>
                <w:right w:val="none" w:sz="0" w:space="0" w:color="auto"/>
              </w:divBdr>
              <w:divsChild>
                <w:div w:id="558901302">
                  <w:marLeft w:val="0"/>
                  <w:marRight w:val="0"/>
                  <w:marTop w:val="0"/>
                  <w:marBottom w:val="0"/>
                  <w:divBdr>
                    <w:top w:val="none" w:sz="0" w:space="0" w:color="auto"/>
                    <w:left w:val="none" w:sz="0" w:space="0" w:color="auto"/>
                    <w:bottom w:val="none" w:sz="0" w:space="0" w:color="auto"/>
                    <w:right w:val="none" w:sz="0" w:space="0" w:color="auto"/>
                  </w:divBdr>
                </w:div>
                <w:div w:id="594561877">
                  <w:marLeft w:val="0"/>
                  <w:marRight w:val="0"/>
                  <w:marTop w:val="0"/>
                  <w:marBottom w:val="0"/>
                  <w:divBdr>
                    <w:top w:val="none" w:sz="0" w:space="0" w:color="auto"/>
                    <w:left w:val="none" w:sz="0" w:space="0" w:color="auto"/>
                    <w:bottom w:val="none" w:sz="0" w:space="0" w:color="auto"/>
                    <w:right w:val="none" w:sz="0" w:space="0" w:color="auto"/>
                  </w:divBdr>
                </w:div>
              </w:divsChild>
            </w:div>
            <w:div w:id="1670520565">
              <w:marLeft w:val="0"/>
              <w:marRight w:val="0"/>
              <w:marTop w:val="0"/>
              <w:marBottom w:val="0"/>
              <w:divBdr>
                <w:top w:val="none" w:sz="0" w:space="0" w:color="auto"/>
                <w:left w:val="none" w:sz="0" w:space="0" w:color="auto"/>
                <w:bottom w:val="none" w:sz="0" w:space="0" w:color="auto"/>
                <w:right w:val="none" w:sz="0" w:space="0" w:color="auto"/>
              </w:divBdr>
              <w:divsChild>
                <w:div w:id="81294339">
                  <w:marLeft w:val="0"/>
                  <w:marRight w:val="0"/>
                  <w:marTop w:val="0"/>
                  <w:marBottom w:val="0"/>
                  <w:divBdr>
                    <w:top w:val="none" w:sz="0" w:space="0" w:color="auto"/>
                    <w:left w:val="none" w:sz="0" w:space="0" w:color="auto"/>
                    <w:bottom w:val="none" w:sz="0" w:space="0" w:color="auto"/>
                    <w:right w:val="none" w:sz="0" w:space="0" w:color="auto"/>
                  </w:divBdr>
                  <w:divsChild>
                    <w:div w:id="1517501517">
                      <w:marLeft w:val="0"/>
                      <w:marRight w:val="0"/>
                      <w:marTop w:val="0"/>
                      <w:marBottom w:val="0"/>
                      <w:divBdr>
                        <w:top w:val="none" w:sz="0" w:space="0" w:color="auto"/>
                        <w:left w:val="none" w:sz="0" w:space="0" w:color="auto"/>
                        <w:bottom w:val="none" w:sz="0" w:space="0" w:color="auto"/>
                        <w:right w:val="none" w:sz="0" w:space="0" w:color="auto"/>
                      </w:divBdr>
                    </w:div>
                    <w:div w:id="2045708305">
                      <w:marLeft w:val="0"/>
                      <w:marRight w:val="0"/>
                      <w:marTop w:val="0"/>
                      <w:marBottom w:val="0"/>
                      <w:divBdr>
                        <w:top w:val="none" w:sz="0" w:space="0" w:color="auto"/>
                        <w:left w:val="none" w:sz="0" w:space="0" w:color="auto"/>
                        <w:bottom w:val="none" w:sz="0" w:space="0" w:color="auto"/>
                        <w:right w:val="none" w:sz="0" w:space="0" w:color="auto"/>
                      </w:divBdr>
                    </w:div>
                  </w:divsChild>
                </w:div>
                <w:div w:id="2019429603">
                  <w:marLeft w:val="0"/>
                  <w:marRight w:val="0"/>
                  <w:marTop w:val="0"/>
                  <w:marBottom w:val="0"/>
                  <w:divBdr>
                    <w:top w:val="none" w:sz="0" w:space="0" w:color="auto"/>
                    <w:left w:val="none" w:sz="0" w:space="0" w:color="auto"/>
                    <w:bottom w:val="none" w:sz="0" w:space="0" w:color="auto"/>
                    <w:right w:val="none" w:sz="0" w:space="0" w:color="auto"/>
                  </w:divBdr>
                  <w:divsChild>
                    <w:div w:id="1173453125">
                      <w:marLeft w:val="0"/>
                      <w:marRight w:val="0"/>
                      <w:marTop w:val="0"/>
                      <w:marBottom w:val="0"/>
                      <w:divBdr>
                        <w:top w:val="none" w:sz="0" w:space="0" w:color="auto"/>
                        <w:left w:val="none" w:sz="0" w:space="0" w:color="auto"/>
                        <w:bottom w:val="none" w:sz="0" w:space="0" w:color="auto"/>
                        <w:right w:val="none" w:sz="0" w:space="0" w:color="auto"/>
                      </w:divBdr>
                    </w:div>
                    <w:div w:id="21471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35996">
      <w:bodyDiv w:val="1"/>
      <w:marLeft w:val="375"/>
      <w:marRight w:val="0"/>
      <w:marTop w:val="150"/>
      <w:marBottom w:val="0"/>
      <w:divBdr>
        <w:top w:val="none" w:sz="0" w:space="0" w:color="auto"/>
        <w:left w:val="none" w:sz="0" w:space="0" w:color="auto"/>
        <w:bottom w:val="none" w:sz="0" w:space="0" w:color="auto"/>
        <w:right w:val="none" w:sz="0" w:space="0" w:color="auto"/>
      </w:divBdr>
      <w:divsChild>
        <w:div w:id="1105078056">
          <w:marLeft w:val="0"/>
          <w:marRight w:val="0"/>
          <w:marTop w:val="0"/>
          <w:marBottom w:val="0"/>
          <w:divBdr>
            <w:top w:val="none" w:sz="0" w:space="0" w:color="auto"/>
            <w:left w:val="none" w:sz="0" w:space="0" w:color="auto"/>
            <w:bottom w:val="none" w:sz="0" w:space="0" w:color="auto"/>
            <w:right w:val="none" w:sz="0" w:space="0" w:color="auto"/>
          </w:divBdr>
        </w:div>
        <w:div w:id="2142918714">
          <w:marLeft w:val="0"/>
          <w:marRight w:val="0"/>
          <w:marTop w:val="0"/>
          <w:marBottom w:val="0"/>
          <w:divBdr>
            <w:top w:val="none" w:sz="0" w:space="0" w:color="auto"/>
            <w:left w:val="none" w:sz="0" w:space="0" w:color="auto"/>
            <w:bottom w:val="none" w:sz="0" w:space="0" w:color="auto"/>
            <w:right w:val="none" w:sz="0" w:space="0" w:color="auto"/>
          </w:divBdr>
        </w:div>
      </w:divsChild>
    </w:div>
    <w:div w:id="1071584423">
      <w:bodyDiv w:val="1"/>
      <w:marLeft w:val="0"/>
      <w:marRight w:val="0"/>
      <w:marTop w:val="0"/>
      <w:marBottom w:val="0"/>
      <w:divBdr>
        <w:top w:val="none" w:sz="0" w:space="0" w:color="auto"/>
        <w:left w:val="none" w:sz="0" w:space="0" w:color="auto"/>
        <w:bottom w:val="none" w:sz="0" w:space="0" w:color="auto"/>
        <w:right w:val="none" w:sz="0" w:space="0" w:color="auto"/>
      </w:divBdr>
    </w:div>
    <w:div w:id="1072852793">
      <w:bodyDiv w:val="1"/>
      <w:marLeft w:val="375"/>
      <w:marRight w:val="0"/>
      <w:marTop w:val="150"/>
      <w:marBottom w:val="0"/>
      <w:divBdr>
        <w:top w:val="none" w:sz="0" w:space="0" w:color="auto"/>
        <w:left w:val="none" w:sz="0" w:space="0" w:color="auto"/>
        <w:bottom w:val="none" w:sz="0" w:space="0" w:color="auto"/>
        <w:right w:val="none" w:sz="0" w:space="0" w:color="auto"/>
      </w:divBdr>
      <w:divsChild>
        <w:div w:id="409230217">
          <w:marLeft w:val="0"/>
          <w:marRight w:val="0"/>
          <w:marTop w:val="0"/>
          <w:marBottom w:val="0"/>
          <w:divBdr>
            <w:top w:val="none" w:sz="0" w:space="0" w:color="auto"/>
            <w:left w:val="none" w:sz="0" w:space="0" w:color="auto"/>
            <w:bottom w:val="none" w:sz="0" w:space="0" w:color="auto"/>
            <w:right w:val="none" w:sz="0" w:space="0" w:color="auto"/>
          </w:divBdr>
          <w:divsChild>
            <w:div w:id="800153521">
              <w:marLeft w:val="0"/>
              <w:marRight w:val="0"/>
              <w:marTop w:val="0"/>
              <w:marBottom w:val="0"/>
              <w:divBdr>
                <w:top w:val="none" w:sz="0" w:space="0" w:color="auto"/>
                <w:left w:val="none" w:sz="0" w:space="0" w:color="auto"/>
                <w:bottom w:val="none" w:sz="0" w:space="0" w:color="auto"/>
                <w:right w:val="none" w:sz="0" w:space="0" w:color="auto"/>
              </w:divBdr>
              <w:divsChild>
                <w:div w:id="1056587299">
                  <w:marLeft w:val="0"/>
                  <w:marRight w:val="0"/>
                  <w:marTop w:val="0"/>
                  <w:marBottom w:val="0"/>
                  <w:divBdr>
                    <w:top w:val="none" w:sz="0" w:space="0" w:color="auto"/>
                    <w:left w:val="none" w:sz="0" w:space="0" w:color="auto"/>
                    <w:bottom w:val="none" w:sz="0" w:space="0" w:color="auto"/>
                    <w:right w:val="none" w:sz="0" w:space="0" w:color="auto"/>
                  </w:divBdr>
                </w:div>
                <w:div w:id="1205411360">
                  <w:marLeft w:val="0"/>
                  <w:marRight w:val="0"/>
                  <w:marTop w:val="0"/>
                  <w:marBottom w:val="0"/>
                  <w:divBdr>
                    <w:top w:val="none" w:sz="0" w:space="0" w:color="auto"/>
                    <w:left w:val="none" w:sz="0" w:space="0" w:color="auto"/>
                    <w:bottom w:val="none" w:sz="0" w:space="0" w:color="auto"/>
                    <w:right w:val="none" w:sz="0" w:space="0" w:color="auto"/>
                  </w:divBdr>
                </w:div>
                <w:div w:id="1900626623">
                  <w:marLeft w:val="0"/>
                  <w:marRight w:val="0"/>
                  <w:marTop w:val="0"/>
                  <w:marBottom w:val="0"/>
                  <w:divBdr>
                    <w:top w:val="none" w:sz="0" w:space="0" w:color="auto"/>
                    <w:left w:val="none" w:sz="0" w:space="0" w:color="auto"/>
                    <w:bottom w:val="none" w:sz="0" w:space="0" w:color="auto"/>
                    <w:right w:val="none" w:sz="0" w:space="0" w:color="auto"/>
                  </w:divBdr>
                </w:div>
              </w:divsChild>
            </w:div>
            <w:div w:id="1016494765">
              <w:marLeft w:val="0"/>
              <w:marRight w:val="0"/>
              <w:marTop w:val="0"/>
              <w:marBottom w:val="0"/>
              <w:divBdr>
                <w:top w:val="none" w:sz="0" w:space="0" w:color="auto"/>
                <w:left w:val="none" w:sz="0" w:space="0" w:color="auto"/>
                <w:bottom w:val="none" w:sz="0" w:space="0" w:color="auto"/>
                <w:right w:val="none" w:sz="0" w:space="0" w:color="auto"/>
              </w:divBdr>
              <w:divsChild>
                <w:div w:id="786698169">
                  <w:marLeft w:val="0"/>
                  <w:marRight w:val="0"/>
                  <w:marTop w:val="0"/>
                  <w:marBottom w:val="0"/>
                  <w:divBdr>
                    <w:top w:val="none" w:sz="0" w:space="0" w:color="auto"/>
                    <w:left w:val="none" w:sz="0" w:space="0" w:color="auto"/>
                    <w:bottom w:val="none" w:sz="0" w:space="0" w:color="auto"/>
                    <w:right w:val="none" w:sz="0" w:space="0" w:color="auto"/>
                  </w:divBdr>
                </w:div>
                <w:div w:id="1116295756">
                  <w:marLeft w:val="0"/>
                  <w:marRight w:val="0"/>
                  <w:marTop w:val="0"/>
                  <w:marBottom w:val="0"/>
                  <w:divBdr>
                    <w:top w:val="none" w:sz="0" w:space="0" w:color="auto"/>
                    <w:left w:val="none" w:sz="0" w:space="0" w:color="auto"/>
                    <w:bottom w:val="none" w:sz="0" w:space="0" w:color="auto"/>
                    <w:right w:val="none" w:sz="0" w:space="0" w:color="auto"/>
                  </w:divBdr>
                </w:div>
              </w:divsChild>
            </w:div>
            <w:div w:id="1529836416">
              <w:marLeft w:val="0"/>
              <w:marRight w:val="0"/>
              <w:marTop w:val="0"/>
              <w:marBottom w:val="0"/>
              <w:divBdr>
                <w:top w:val="none" w:sz="0" w:space="0" w:color="auto"/>
                <w:left w:val="none" w:sz="0" w:space="0" w:color="auto"/>
                <w:bottom w:val="none" w:sz="0" w:space="0" w:color="auto"/>
                <w:right w:val="none" w:sz="0" w:space="0" w:color="auto"/>
              </w:divBdr>
            </w:div>
            <w:div w:id="2059471630">
              <w:marLeft w:val="0"/>
              <w:marRight w:val="0"/>
              <w:marTop w:val="0"/>
              <w:marBottom w:val="0"/>
              <w:divBdr>
                <w:top w:val="none" w:sz="0" w:space="0" w:color="auto"/>
                <w:left w:val="none" w:sz="0" w:space="0" w:color="auto"/>
                <w:bottom w:val="none" w:sz="0" w:space="0" w:color="auto"/>
                <w:right w:val="none" w:sz="0" w:space="0" w:color="auto"/>
              </w:divBdr>
              <w:divsChild>
                <w:div w:id="1561745290">
                  <w:marLeft w:val="0"/>
                  <w:marRight w:val="0"/>
                  <w:marTop w:val="0"/>
                  <w:marBottom w:val="0"/>
                  <w:divBdr>
                    <w:top w:val="none" w:sz="0" w:space="0" w:color="auto"/>
                    <w:left w:val="none" w:sz="0" w:space="0" w:color="auto"/>
                    <w:bottom w:val="none" w:sz="0" w:space="0" w:color="auto"/>
                    <w:right w:val="none" w:sz="0" w:space="0" w:color="auto"/>
                  </w:divBdr>
                  <w:divsChild>
                    <w:div w:id="1090736810">
                      <w:marLeft w:val="0"/>
                      <w:marRight w:val="0"/>
                      <w:marTop w:val="0"/>
                      <w:marBottom w:val="0"/>
                      <w:divBdr>
                        <w:top w:val="none" w:sz="0" w:space="0" w:color="auto"/>
                        <w:left w:val="none" w:sz="0" w:space="0" w:color="auto"/>
                        <w:bottom w:val="none" w:sz="0" w:space="0" w:color="auto"/>
                        <w:right w:val="none" w:sz="0" w:space="0" w:color="auto"/>
                      </w:divBdr>
                    </w:div>
                    <w:div w:id="1562909153">
                      <w:marLeft w:val="0"/>
                      <w:marRight w:val="0"/>
                      <w:marTop w:val="0"/>
                      <w:marBottom w:val="0"/>
                      <w:divBdr>
                        <w:top w:val="none" w:sz="0" w:space="0" w:color="auto"/>
                        <w:left w:val="none" w:sz="0" w:space="0" w:color="auto"/>
                        <w:bottom w:val="none" w:sz="0" w:space="0" w:color="auto"/>
                        <w:right w:val="none" w:sz="0" w:space="0" w:color="auto"/>
                      </w:divBdr>
                    </w:div>
                  </w:divsChild>
                </w:div>
                <w:div w:id="18822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8362">
      <w:bodyDiv w:val="1"/>
      <w:marLeft w:val="375"/>
      <w:marRight w:val="0"/>
      <w:marTop w:val="150"/>
      <w:marBottom w:val="0"/>
      <w:divBdr>
        <w:top w:val="none" w:sz="0" w:space="0" w:color="auto"/>
        <w:left w:val="none" w:sz="0" w:space="0" w:color="auto"/>
        <w:bottom w:val="none" w:sz="0" w:space="0" w:color="auto"/>
        <w:right w:val="none" w:sz="0" w:space="0" w:color="auto"/>
      </w:divBdr>
      <w:divsChild>
        <w:div w:id="1427386983">
          <w:marLeft w:val="0"/>
          <w:marRight w:val="0"/>
          <w:marTop w:val="0"/>
          <w:marBottom w:val="0"/>
          <w:divBdr>
            <w:top w:val="none" w:sz="0" w:space="0" w:color="auto"/>
            <w:left w:val="none" w:sz="0" w:space="0" w:color="auto"/>
            <w:bottom w:val="none" w:sz="0" w:space="0" w:color="auto"/>
            <w:right w:val="none" w:sz="0" w:space="0" w:color="auto"/>
          </w:divBdr>
          <w:divsChild>
            <w:div w:id="677778162">
              <w:marLeft w:val="0"/>
              <w:marRight w:val="0"/>
              <w:marTop w:val="0"/>
              <w:marBottom w:val="0"/>
              <w:divBdr>
                <w:top w:val="none" w:sz="0" w:space="0" w:color="auto"/>
                <w:left w:val="none" w:sz="0" w:space="0" w:color="auto"/>
                <w:bottom w:val="none" w:sz="0" w:space="0" w:color="auto"/>
                <w:right w:val="none" w:sz="0" w:space="0" w:color="auto"/>
              </w:divBdr>
            </w:div>
            <w:div w:id="11118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0443">
      <w:bodyDiv w:val="1"/>
      <w:marLeft w:val="375"/>
      <w:marRight w:val="0"/>
      <w:marTop w:val="150"/>
      <w:marBottom w:val="0"/>
      <w:divBdr>
        <w:top w:val="none" w:sz="0" w:space="0" w:color="auto"/>
        <w:left w:val="none" w:sz="0" w:space="0" w:color="auto"/>
        <w:bottom w:val="none" w:sz="0" w:space="0" w:color="auto"/>
        <w:right w:val="none" w:sz="0" w:space="0" w:color="auto"/>
      </w:divBdr>
      <w:divsChild>
        <w:div w:id="492258164">
          <w:marLeft w:val="0"/>
          <w:marRight w:val="0"/>
          <w:marTop w:val="0"/>
          <w:marBottom w:val="0"/>
          <w:divBdr>
            <w:top w:val="none" w:sz="0" w:space="0" w:color="auto"/>
            <w:left w:val="none" w:sz="0" w:space="0" w:color="auto"/>
            <w:bottom w:val="none" w:sz="0" w:space="0" w:color="auto"/>
            <w:right w:val="none" w:sz="0" w:space="0" w:color="auto"/>
          </w:divBdr>
          <w:divsChild>
            <w:div w:id="2045864284">
              <w:marLeft w:val="0"/>
              <w:marRight w:val="0"/>
              <w:marTop w:val="0"/>
              <w:marBottom w:val="0"/>
              <w:divBdr>
                <w:top w:val="none" w:sz="0" w:space="0" w:color="auto"/>
                <w:left w:val="none" w:sz="0" w:space="0" w:color="auto"/>
                <w:bottom w:val="none" w:sz="0" w:space="0" w:color="auto"/>
                <w:right w:val="none" w:sz="0" w:space="0" w:color="auto"/>
              </w:divBdr>
            </w:div>
            <w:div w:id="2101757223">
              <w:marLeft w:val="0"/>
              <w:marRight w:val="0"/>
              <w:marTop w:val="0"/>
              <w:marBottom w:val="0"/>
              <w:divBdr>
                <w:top w:val="none" w:sz="0" w:space="0" w:color="auto"/>
                <w:left w:val="none" w:sz="0" w:space="0" w:color="auto"/>
                <w:bottom w:val="none" w:sz="0" w:space="0" w:color="auto"/>
                <w:right w:val="none" w:sz="0" w:space="0" w:color="auto"/>
              </w:divBdr>
            </w:div>
          </w:divsChild>
        </w:div>
        <w:div w:id="1141649800">
          <w:marLeft w:val="0"/>
          <w:marRight w:val="0"/>
          <w:marTop w:val="0"/>
          <w:marBottom w:val="0"/>
          <w:divBdr>
            <w:top w:val="none" w:sz="0" w:space="0" w:color="auto"/>
            <w:left w:val="none" w:sz="0" w:space="0" w:color="auto"/>
            <w:bottom w:val="none" w:sz="0" w:space="0" w:color="auto"/>
            <w:right w:val="none" w:sz="0" w:space="0" w:color="auto"/>
          </w:divBdr>
          <w:divsChild>
            <w:div w:id="56829103">
              <w:marLeft w:val="0"/>
              <w:marRight w:val="0"/>
              <w:marTop w:val="0"/>
              <w:marBottom w:val="0"/>
              <w:divBdr>
                <w:top w:val="none" w:sz="0" w:space="0" w:color="auto"/>
                <w:left w:val="none" w:sz="0" w:space="0" w:color="auto"/>
                <w:bottom w:val="none" w:sz="0" w:space="0" w:color="auto"/>
                <w:right w:val="none" w:sz="0" w:space="0" w:color="auto"/>
              </w:divBdr>
            </w:div>
            <w:div w:id="621110509">
              <w:marLeft w:val="0"/>
              <w:marRight w:val="0"/>
              <w:marTop w:val="0"/>
              <w:marBottom w:val="0"/>
              <w:divBdr>
                <w:top w:val="none" w:sz="0" w:space="0" w:color="auto"/>
                <w:left w:val="none" w:sz="0" w:space="0" w:color="auto"/>
                <w:bottom w:val="none" w:sz="0" w:space="0" w:color="auto"/>
                <w:right w:val="none" w:sz="0" w:space="0" w:color="auto"/>
              </w:divBdr>
            </w:div>
            <w:div w:id="1504662290">
              <w:marLeft w:val="0"/>
              <w:marRight w:val="0"/>
              <w:marTop w:val="0"/>
              <w:marBottom w:val="0"/>
              <w:divBdr>
                <w:top w:val="none" w:sz="0" w:space="0" w:color="auto"/>
                <w:left w:val="none" w:sz="0" w:space="0" w:color="auto"/>
                <w:bottom w:val="none" w:sz="0" w:space="0" w:color="auto"/>
                <w:right w:val="none" w:sz="0" w:space="0" w:color="auto"/>
              </w:divBdr>
            </w:div>
            <w:div w:id="1554073189">
              <w:marLeft w:val="0"/>
              <w:marRight w:val="0"/>
              <w:marTop w:val="0"/>
              <w:marBottom w:val="0"/>
              <w:divBdr>
                <w:top w:val="none" w:sz="0" w:space="0" w:color="auto"/>
                <w:left w:val="none" w:sz="0" w:space="0" w:color="auto"/>
                <w:bottom w:val="none" w:sz="0" w:space="0" w:color="auto"/>
                <w:right w:val="none" w:sz="0" w:space="0" w:color="auto"/>
              </w:divBdr>
            </w:div>
            <w:div w:id="17503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3592">
      <w:bodyDiv w:val="1"/>
      <w:marLeft w:val="0"/>
      <w:marRight w:val="0"/>
      <w:marTop w:val="0"/>
      <w:marBottom w:val="0"/>
      <w:divBdr>
        <w:top w:val="none" w:sz="0" w:space="0" w:color="auto"/>
        <w:left w:val="none" w:sz="0" w:space="0" w:color="auto"/>
        <w:bottom w:val="none" w:sz="0" w:space="0" w:color="auto"/>
        <w:right w:val="none" w:sz="0" w:space="0" w:color="auto"/>
      </w:divBdr>
    </w:div>
    <w:div w:id="1259674570">
      <w:bodyDiv w:val="1"/>
      <w:marLeft w:val="0"/>
      <w:marRight w:val="0"/>
      <w:marTop w:val="0"/>
      <w:marBottom w:val="0"/>
      <w:divBdr>
        <w:top w:val="none" w:sz="0" w:space="0" w:color="auto"/>
        <w:left w:val="none" w:sz="0" w:space="0" w:color="auto"/>
        <w:bottom w:val="none" w:sz="0" w:space="0" w:color="auto"/>
        <w:right w:val="none" w:sz="0" w:space="0" w:color="auto"/>
      </w:divBdr>
    </w:div>
    <w:div w:id="1285120239">
      <w:bodyDiv w:val="1"/>
      <w:marLeft w:val="375"/>
      <w:marRight w:val="0"/>
      <w:marTop w:val="150"/>
      <w:marBottom w:val="0"/>
      <w:divBdr>
        <w:top w:val="none" w:sz="0" w:space="0" w:color="auto"/>
        <w:left w:val="none" w:sz="0" w:space="0" w:color="auto"/>
        <w:bottom w:val="none" w:sz="0" w:space="0" w:color="auto"/>
        <w:right w:val="none" w:sz="0" w:space="0" w:color="auto"/>
      </w:divBdr>
      <w:divsChild>
        <w:div w:id="728236578">
          <w:marLeft w:val="0"/>
          <w:marRight w:val="0"/>
          <w:marTop w:val="0"/>
          <w:marBottom w:val="0"/>
          <w:divBdr>
            <w:top w:val="none" w:sz="0" w:space="0" w:color="auto"/>
            <w:left w:val="none" w:sz="0" w:space="0" w:color="auto"/>
            <w:bottom w:val="none" w:sz="0" w:space="0" w:color="auto"/>
            <w:right w:val="none" w:sz="0" w:space="0" w:color="auto"/>
          </w:divBdr>
          <w:divsChild>
            <w:div w:id="2139757194">
              <w:marLeft w:val="0"/>
              <w:marRight w:val="0"/>
              <w:marTop w:val="0"/>
              <w:marBottom w:val="0"/>
              <w:divBdr>
                <w:top w:val="none" w:sz="0" w:space="0" w:color="auto"/>
                <w:left w:val="none" w:sz="0" w:space="0" w:color="auto"/>
                <w:bottom w:val="none" w:sz="0" w:space="0" w:color="auto"/>
                <w:right w:val="none" w:sz="0" w:space="0" w:color="auto"/>
              </w:divBdr>
              <w:divsChild>
                <w:div w:id="378748651">
                  <w:marLeft w:val="0"/>
                  <w:marRight w:val="0"/>
                  <w:marTop w:val="0"/>
                  <w:marBottom w:val="0"/>
                  <w:divBdr>
                    <w:top w:val="none" w:sz="0" w:space="0" w:color="auto"/>
                    <w:left w:val="none" w:sz="0" w:space="0" w:color="auto"/>
                    <w:bottom w:val="none" w:sz="0" w:space="0" w:color="auto"/>
                    <w:right w:val="none" w:sz="0" w:space="0" w:color="auto"/>
                  </w:divBdr>
                </w:div>
                <w:div w:id="1419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2455">
      <w:bodyDiv w:val="1"/>
      <w:marLeft w:val="0"/>
      <w:marRight w:val="0"/>
      <w:marTop w:val="0"/>
      <w:marBottom w:val="0"/>
      <w:divBdr>
        <w:top w:val="none" w:sz="0" w:space="0" w:color="auto"/>
        <w:left w:val="none" w:sz="0" w:space="0" w:color="auto"/>
        <w:bottom w:val="none" w:sz="0" w:space="0" w:color="auto"/>
        <w:right w:val="none" w:sz="0" w:space="0" w:color="auto"/>
      </w:divBdr>
      <w:divsChild>
        <w:div w:id="566768031">
          <w:marLeft w:val="1080"/>
          <w:marRight w:val="0"/>
          <w:marTop w:val="0"/>
          <w:marBottom w:val="0"/>
          <w:divBdr>
            <w:top w:val="none" w:sz="0" w:space="0" w:color="auto"/>
            <w:left w:val="none" w:sz="0" w:space="0" w:color="auto"/>
            <w:bottom w:val="none" w:sz="0" w:space="0" w:color="auto"/>
            <w:right w:val="none" w:sz="0" w:space="0" w:color="auto"/>
          </w:divBdr>
        </w:div>
        <w:div w:id="639916571">
          <w:marLeft w:val="1080"/>
          <w:marRight w:val="0"/>
          <w:marTop w:val="0"/>
          <w:marBottom w:val="0"/>
          <w:divBdr>
            <w:top w:val="none" w:sz="0" w:space="0" w:color="auto"/>
            <w:left w:val="none" w:sz="0" w:space="0" w:color="auto"/>
            <w:bottom w:val="none" w:sz="0" w:space="0" w:color="auto"/>
            <w:right w:val="none" w:sz="0" w:space="0" w:color="auto"/>
          </w:divBdr>
        </w:div>
        <w:div w:id="710344721">
          <w:marLeft w:val="1080"/>
          <w:marRight w:val="0"/>
          <w:marTop w:val="0"/>
          <w:marBottom w:val="0"/>
          <w:divBdr>
            <w:top w:val="none" w:sz="0" w:space="0" w:color="auto"/>
            <w:left w:val="none" w:sz="0" w:space="0" w:color="auto"/>
            <w:bottom w:val="none" w:sz="0" w:space="0" w:color="auto"/>
            <w:right w:val="none" w:sz="0" w:space="0" w:color="auto"/>
          </w:divBdr>
        </w:div>
        <w:div w:id="2087878219">
          <w:marLeft w:val="1080"/>
          <w:marRight w:val="0"/>
          <w:marTop w:val="0"/>
          <w:marBottom w:val="0"/>
          <w:divBdr>
            <w:top w:val="none" w:sz="0" w:space="0" w:color="auto"/>
            <w:left w:val="none" w:sz="0" w:space="0" w:color="auto"/>
            <w:bottom w:val="none" w:sz="0" w:space="0" w:color="auto"/>
            <w:right w:val="none" w:sz="0" w:space="0" w:color="auto"/>
          </w:divBdr>
        </w:div>
      </w:divsChild>
    </w:div>
    <w:div w:id="1452629130">
      <w:bodyDiv w:val="1"/>
      <w:marLeft w:val="375"/>
      <w:marRight w:val="0"/>
      <w:marTop w:val="150"/>
      <w:marBottom w:val="0"/>
      <w:divBdr>
        <w:top w:val="none" w:sz="0" w:space="0" w:color="auto"/>
        <w:left w:val="none" w:sz="0" w:space="0" w:color="auto"/>
        <w:bottom w:val="none" w:sz="0" w:space="0" w:color="auto"/>
        <w:right w:val="none" w:sz="0" w:space="0" w:color="auto"/>
      </w:divBdr>
      <w:divsChild>
        <w:div w:id="581523524">
          <w:marLeft w:val="0"/>
          <w:marRight w:val="0"/>
          <w:marTop w:val="0"/>
          <w:marBottom w:val="0"/>
          <w:divBdr>
            <w:top w:val="none" w:sz="0" w:space="0" w:color="auto"/>
            <w:left w:val="none" w:sz="0" w:space="0" w:color="auto"/>
            <w:bottom w:val="none" w:sz="0" w:space="0" w:color="auto"/>
            <w:right w:val="none" w:sz="0" w:space="0" w:color="auto"/>
          </w:divBdr>
          <w:divsChild>
            <w:div w:id="836068966">
              <w:marLeft w:val="0"/>
              <w:marRight w:val="0"/>
              <w:marTop w:val="0"/>
              <w:marBottom w:val="0"/>
              <w:divBdr>
                <w:top w:val="none" w:sz="0" w:space="0" w:color="auto"/>
                <w:left w:val="none" w:sz="0" w:space="0" w:color="auto"/>
                <w:bottom w:val="none" w:sz="0" w:space="0" w:color="auto"/>
                <w:right w:val="none" w:sz="0" w:space="0" w:color="auto"/>
              </w:divBdr>
              <w:divsChild>
                <w:div w:id="4482648">
                  <w:marLeft w:val="0"/>
                  <w:marRight w:val="0"/>
                  <w:marTop w:val="0"/>
                  <w:marBottom w:val="0"/>
                  <w:divBdr>
                    <w:top w:val="none" w:sz="0" w:space="0" w:color="auto"/>
                    <w:left w:val="none" w:sz="0" w:space="0" w:color="auto"/>
                    <w:bottom w:val="none" w:sz="0" w:space="0" w:color="auto"/>
                    <w:right w:val="none" w:sz="0" w:space="0" w:color="auto"/>
                  </w:divBdr>
                </w:div>
                <w:div w:id="1924293303">
                  <w:marLeft w:val="0"/>
                  <w:marRight w:val="0"/>
                  <w:marTop w:val="0"/>
                  <w:marBottom w:val="0"/>
                  <w:divBdr>
                    <w:top w:val="none" w:sz="0" w:space="0" w:color="auto"/>
                    <w:left w:val="none" w:sz="0" w:space="0" w:color="auto"/>
                    <w:bottom w:val="none" w:sz="0" w:space="0" w:color="auto"/>
                    <w:right w:val="none" w:sz="0" w:space="0" w:color="auto"/>
                  </w:divBdr>
                </w:div>
              </w:divsChild>
            </w:div>
            <w:div w:id="847642784">
              <w:marLeft w:val="0"/>
              <w:marRight w:val="0"/>
              <w:marTop w:val="0"/>
              <w:marBottom w:val="0"/>
              <w:divBdr>
                <w:top w:val="none" w:sz="0" w:space="0" w:color="auto"/>
                <w:left w:val="none" w:sz="0" w:space="0" w:color="auto"/>
                <w:bottom w:val="none" w:sz="0" w:space="0" w:color="auto"/>
                <w:right w:val="none" w:sz="0" w:space="0" w:color="auto"/>
              </w:divBdr>
            </w:div>
            <w:div w:id="996418857">
              <w:marLeft w:val="0"/>
              <w:marRight w:val="0"/>
              <w:marTop w:val="0"/>
              <w:marBottom w:val="0"/>
              <w:divBdr>
                <w:top w:val="none" w:sz="0" w:space="0" w:color="auto"/>
                <w:left w:val="none" w:sz="0" w:space="0" w:color="auto"/>
                <w:bottom w:val="none" w:sz="0" w:space="0" w:color="auto"/>
                <w:right w:val="none" w:sz="0" w:space="0" w:color="auto"/>
              </w:divBdr>
            </w:div>
            <w:div w:id="20307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0993">
      <w:bodyDiv w:val="1"/>
      <w:marLeft w:val="0"/>
      <w:marRight w:val="0"/>
      <w:marTop w:val="0"/>
      <w:marBottom w:val="0"/>
      <w:divBdr>
        <w:top w:val="none" w:sz="0" w:space="0" w:color="auto"/>
        <w:left w:val="none" w:sz="0" w:space="0" w:color="auto"/>
        <w:bottom w:val="none" w:sz="0" w:space="0" w:color="auto"/>
        <w:right w:val="none" w:sz="0" w:space="0" w:color="auto"/>
      </w:divBdr>
      <w:divsChild>
        <w:div w:id="1612014174">
          <w:marLeft w:val="-5850"/>
          <w:marRight w:val="0"/>
          <w:marTop w:val="0"/>
          <w:marBottom w:val="0"/>
          <w:divBdr>
            <w:top w:val="none" w:sz="0" w:space="0" w:color="auto"/>
            <w:left w:val="none" w:sz="0" w:space="0" w:color="auto"/>
            <w:bottom w:val="none" w:sz="0" w:space="0" w:color="auto"/>
            <w:right w:val="none" w:sz="0" w:space="0" w:color="auto"/>
          </w:divBdr>
          <w:divsChild>
            <w:div w:id="1727295655">
              <w:marLeft w:val="0"/>
              <w:marRight w:val="0"/>
              <w:marTop w:val="0"/>
              <w:marBottom w:val="0"/>
              <w:divBdr>
                <w:top w:val="none" w:sz="0" w:space="0" w:color="auto"/>
                <w:left w:val="none" w:sz="0" w:space="0" w:color="auto"/>
                <w:bottom w:val="none" w:sz="0" w:space="0" w:color="auto"/>
                <w:right w:val="none" w:sz="0" w:space="0" w:color="auto"/>
              </w:divBdr>
              <w:divsChild>
                <w:div w:id="1190947533">
                  <w:marLeft w:val="300"/>
                  <w:marRight w:val="75"/>
                  <w:marTop w:val="150"/>
                  <w:marBottom w:val="75"/>
                  <w:divBdr>
                    <w:top w:val="none" w:sz="0" w:space="0" w:color="auto"/>
                    <w:left w:val="none" w:sz="0" w:space="0" w:color="auto"/>
                    <w:bottom w:val="none" w:sz="0" w:space="0" w:color="auto"/>
                    <w:right w:val="none" w:sz="0" w:space="0" w:color="auto"/>
                  </w:divBdr>
                </w:div>
              </w:divsChild>
            </w:div>
          </w:divsChild>
        </w:div>
      </w:divsChild>
    </w:div>
    <w:div w:id="1473477750">
      <w:bodyDiv w:val="1"/>
      <w:marLeft w:val="375"/>
      <w:marRight w:val="0"/>
      <w:marTop w:val="150"/>
      <w:marBottom w:val="0"/>
      <w:divBdr>
        <w:top w:val="none" w:sz="0" w:space="0" w:color="auto"/>
        <w:left w:val="none" w:sz="0" w:space="0" w:color="auto"/>
        <w:bottom w:val="none" w:sz="0" w:space="0" w:color="auto"/>
        <w:right w:val="none" w:sz="0" w:space="0" w:color="auto"/>
      </w:divBdr>
      <w:divsChild>
        <w:div w:id="1296177706">
          <w:marLeft w:val="0"/>
          <w:marRight w:val="0"/>
          <w:marTop w:val="0"/>
          <w:marBottom w:val="0"/>
          <w:divBdr>
            <w:top w:val="none" w:sz="0" w:space="0" w:color="auto"/>
            <w:left w:val="none" w:sz="0" w:space="0" w:color="auto"/>
            <w:bottom w:val="none" w:sz="0" w:space="0" w:color="auto"/>
            <w:right w:val="none" w:sz="0" w:space="0" w:color="auto"/>
          </w:divBdr>
          <w:divsChild>
            <w:div w:id="363872262">
              <w:marLeft w:val="0"/>
              <w:marRight w:val="0"/>
              <w:marTop w:val="0"/>
              <w:marBottom w:val="0"/>
              <w:divBdr>
                <w:top w:val="none" w:sz="0" w:space="0" w:color="auto"/>
                <w:left w:val="none" w:sz="0" w:space="0" w:color="auto"/>
                <w:bottom w:val="none" w:sz="0" w:space="0" w:color="auto"/>
                <w:right w:val="none" w:sz="0" w:space="0" w:color="auto"/>
              </w:divBdr>
            </w:div>
            <w:div w:id="18457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8501">
      <w:bodyDiv w:val="1"/>
      <w:marLeft w:val="375"/>
      <w:marRight w:val="0"/>
      <w:marTop w:val="150"/>
      <w:marBottom w:val="0"/>
      <w:divBdr>
        <w:top w:val="none" w:sz="0" w:space="0" w:color="auto"/>
        <w:left w:val="none" w:sz="0" w:space="0" w:color="auto"/>
        <w:bottom w:val="none" w:sz="0" w:space="0" w:color="auto"/>
        <w:right w:val="none" w:sz="0" w:space="0" w:color="auto"/>
      </w:divBdr>
      <w:divsChild>
        <w:div w:id="912810206">
          <w:marLeft w:val="0"/>
          <w:marRight w:val="0"/>
          <w:marTop w:val="0"/>
          <w:marBottom w:val="0"/>
          <w:divBdr>
            <w:top w:val="none" w:sz="0" w:space="0" w:color="auto"/>
            <w:left w:val="none" w:sz="0" w:space="0" w:color="auto"/>
            <w:bottom w:val="none" w:sz="0" w:space="0" w:color="auto"/>
            <w:right w:val="none" w:sz="0" w:space="0" w:color="auto"/>
          </w:divBdr>
          <w:divsChild>
            <w:div w:id="389839836">
              <w:marLeft w:val="0"/>
              <w:marRight w:val="0"/>
              <w:marTop w:val="0"/>
              <w:marBottom w:val="0"/>
              <w:divBdr>
                <w:top w:val="none" w:sz="0" w:space="0" w:color="auto"/>
                <w:left w:val="none" w:sz="0" w:space="0" w:color="auto"/>
                <w:bottom w:val="none" w:sz="0" w:space="0" w:color="auto"/>
                <w:right w:val="none" w:sz="0" w:space="0" w:color="auto"/>
              </w:divBdr>
              <w:divsChild>
                <w:div w:id="1005979212">
                  <w:marLeft w:val="0"/>
                  <w:marRight w:val="0"/>
                  <w:marTop w:val="0"/>
                  <w:marBottom w:val="0"/>
                  <w:divBdr>
                    <w:top w:val="none" w:sz="0" w:space="0" w:color="auto"/>
                    <w:left w:val="none" w:sz="0" w:space="0" w:color="auto"/>
                    <w:bottom w:val="none" w:sz="0" w:space="0" w:color="auto"/>
                    <w:right w:val="none" w:sz="0" w:space="0" w:color="auto"/>
                  </w:divBdr>
                </w:div>
                <w:div w:id="1058163392">
                  <w:marLeft w:val="0"/>
                  <w:marRight w:val="0"/>
                  <w:marTop w:val="0"/>
                  <w:marBottom w:val="0"/>
                  <w:divBdr>
                    <w:top w:val="none" w:sz="0" w:space="0" w:color="auto"/>
                    <w:left w:val="none" w:sz="0" w:space="0" w:color="auto"/>
                    <w:bottom w:val="none" w:sz="0" w:space="0" w:color="auto"/>
                    <w:right w:val="none" w:sz="0" w:space="0" w:color="auto"/>
                  </w:divBdr>
                </w:div>
              </w:divsChild>
            </w:div>
            <w:div w:id="1092700057">
              <w:marLeft w:val="0"/>
              <w:marRight w:val="0"/>
              <w:marTop w:val="0"/>
              <w:marBottom w:val="0"/>
              <w:divBdr>
                <w:top w:val="none" w:sz="0" w:space="0" w:color="auto"/>
                <w:left w:val="none" w:sz="0" w:space="0" w:color="auto"/>
                <w:bottom w:val="none" w:sz="0" w:space="0" w:color="auto"/>
                <w:right w:val="none" w:sz="0" w:space="0" w:color="auto"/>
              </w:divBdr>
            </w:div>
            <w:div w:id="1162620720">
              <w:marLeft w:val="0"/>
              <w:marRight w:val="0"/>
              <w:marTop w:val="0"/>
              <w:marBottom w:val="0"/>
              <w:divBdr>
                <w:top w:val="none" w:sz="0" w:space="0" w:color="auto"/>
                <w:left w:val="none" w:sz="0" w:space="0" w:color="auto"/>
                <w:bottom w:val="none" w:sz="0" w:space="0" w:color="auto"/>
                <w:right w:val="none" w:sz="0" w:space="0" w:color="auto"/>
              </w:divBdr>
            </w:div>
            <w:div w:id="1403024887">
              <w:marLeft w:val="0"/>
              <w:marRight w:val="0"/>
              <w:marTop w:val="0"/>
              <w:marBottom w:val="0"/>
              <w:divBdr>
                <w:top w:val="none" w:sz="0" w:space="0" w:color="auto"/>
                <w:left w:val="none" w:sz="0" w:space="0" w:color="auto"/>
                <w:bottom w:val="none" w:sz="0" w:space="0" w:color="auto"/>
                <w:right w:val="none" w:sz="0" w:space="0" w:color="auto"/>
              </w:divBdr>
            </w:div>
            <w:div w:id="15200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269">
      <w:bodyDiv w:val="1"/>
      <w:marLeft w:val="375"/>
      <w:marRight w:val="0"/>
      <w:marTop w:val="150"/>
      <w:marBottom w:val="0"/>
      <w:divBdr>
        <w:top w:val="none" w:sz="0" w:space="0" w:color="auto"/>
        <w:left w:val="none" w:sz="0" w:space="0" w:color="auto"/>
        <w:bottom w:val="none" w:sz="0" w:space="0" w:color="auto"/>
        <w:right w:val="none" w:sz="0" w:space="0" w:color="auto"/>
      </w:divBdr>
      <w:divsChild>
        <w:div w:id="1314067383">
          <w:marLeft w:val="0"/>
          <w:marRight w:val="0"/>
          <w:marTop w:val="0"/>
          <w:marBottom w:val="0"/>
          <w:divBdr>
            <w:top w:val="none" w:sz="0" w:space="0" w:color="auto"/>
            <w:left w:val="none" w:sz="0" w:space="0" w:color="auto"/>
            <w:bottom w:val="none" w:sz="0" w:space="0" w:color="auto"/>
            <w:right w:val="none" w:sz="0" w:space="0" w:color="auto"/>
          </w:divBdr>
        </w:div>
        <w:div w:id="1883056964">
          <w:marLeft w:val="0"/>
          <w:marRight w:val="0"/>
          <w:marTop w:val="0"/>
          <w:marBottom w:val="0"/>
          <w:divBdr>
            <w:top w:val="none" w:sz="0" w:space="0" w:color="auto"/>
            <w:left w:val="none" w:sz="0" w:space="0" w:color="auto"/>
            <w:bottom w:val="none" w:sz="0" w:space="0" w:color="auto"/>
            <w:right w:val="none" w:sz="0" w:space="0" w:color="auto"/>
          </w:divBdr>
        </w:div>
      </w:divsChild>
    </w:div>
    <w:div w:id="1567646124">
      <w:bodyDiv w:val="1"/>
      <w:marLeft w:val="375"/>
      <w:marRight w:val="0"/>
      <w:marTop w:val="150"/>
      <w:marBottom w:val="0"/>
      <w:divBdr>
        <w:top w:val="none" w:sz="0" w:space="0" w:color="auto"/>
        <w:left w:val="none" w:sz="0" w:space="0" w:color="auto"/>
        <w:bottom w:val="none" w:sz="0" w:space="0" w:color="auto"/>
        <w:right w:val="none" w:sz="0" w:space="0" w:color="auto"/>
      </w:divBdr>
      <w:divsChild>
        <w:div w:id="484510226">
          <w:marLeft w:val="0"/>
          <w:marRight w:val="0"/>
          <w:marTop w:val="0"/>
          <w:marBottom w:val="0"/>
          <w:divBdr>
            <w:top w:val="none" w:sz="0" w:space="0" w:color="auto"/>
            <w:left w:val="none" w:sz="0" w:space="0" w:color="auto"/>
            <w:bottom w:val="none" w:sz="0" w:space="0" w:color="auto"/>
            <w:right w:val="none" w:sz="0" w:space="0" w:color="auto"/>
          </w:divBdr>
        </w:div>
        <w:div w:id="1797334546">
          <w:marLeft w:val="0"/>
          <w:marRight w:val="0"/>
          <w:marTop w:val="0"/>
          <w:marBottom w:val="0"/>
          <w:divBdr>
            <w:top w:val="none" w:sz="0" w:space="0" w:color="auto"/>
            <w:left w:val="none" w:sz="0" w:space="0" w:color="auto"/>
            <w:bottom w:val="none" w:sz="0" w:space="0" w:color="auto"/>
            <w:right w:val="none" w:sz="0" w:space="0" w:color="auto"/>
          </w:divBdr>
          <w:divsChild>
            <w:div w:id="96024389">
              <w:marLeft w:val="0"/>
              <w:marRight w:val="0"/>
              <w:marTop w:val="0"/>
              <w:marBottom w:val="0"/>
              <w:divBdr>
                <w:top w:val="none" w:sz="0" w:space="0" w:color="auto"/>
                <w:left w:val="none" w:sz="0" w:space="0" w:color="auto"/>
                <w:bottom w:val="none" w:sz="0" w:space="0" w:color="auto"/>
                <w:right w:val="none" w:sz="0" w:space="0" w:color="auto"/>
              </w:divBdr>
            </w:div>
            <w:div w:id="455104718">
              <w:marLeft w:val="0"/>
              <w:marRight w:val="0"/>
              <w:marTop w:val="0"/>
              <w:marBottom w:val="0"/>
              <w:divBdr>
                <w:top w:val="none" w:sz="0" w:space="0" w:color="auto"/>
                <w:left w:val="none" w:sz="0" w:space="0" w:color="auto"/>
                <w:bottom w:val="none" w:sz="0" w:space="0" w:color="auto"/>
                <w:right w:val="none" w:sz="0" w:space="0" w:color="auto"/>
              </w:divBdr>
            </w:div>
          </w:divsChild>
        </w:div>
        <w:div w:id="2104107668">
          <w:marLeft w:val="0"/>
          <w:marRight w:val="0"/>
          <w:marTop w:val="0"/>
          <w:marBottom w:val="0"/>
          <w:divBdr>
            <w:top w:val="none" w:sz="0" w:space="0" w:color="auto"/>
            <w:left w:val="none" w:sz="0" w:space="0" w:color="auto"/>
            <w:bottom w:val="none" w:sz="0" w:space="0" w:color="auto"/>
            <w:right w:val="none" w:sz="0" w:space="0" w:color="auto"/>
          </w:divBdr>
          <w:divsChild>
            <w:div w:id="484972178">
              <w:marLeft w:val="0"/>
              <w:marRight w:val="0"/>
              <w:marTop w:val="0"/>
              <w:marBottom w:val="0"/>
              <w:divBdr>
                <w:top w:val="none" w:sz="0" w:space="0" w:color="auto"/>
                <w:left w:val="none" w:sz="0" w:space="0" w:color="auto"/>
                <w:bottom w:val="none" w:sz="0" w:space="0" w:color="auto"/>
                <w:right w:val="none" w:sz="0" w:space="0" w:color="auto"/>
              </w:divBdr>
            </w:div>
            <w:div w:id="1116414018">
              <w:marLeft w:val="0"/>
              <w:marRight w:val="0"/>
              <w:marTop w:val="0"/>
              <w:marBottom w:val="0"/>
              <w:divBdr>
                <w:top w:val="none" w:sz="0" w:space="0" w:color="auto"/>
                <w:left w:val="none" w:sz="0" w:space="0" w:color="auto"/>
                <w:bottom w:val="none" w:sz="0" w:space="0" w:color="auto"/>
                <w:right w:val="none" w:sz="0" w:space="0" w:color="auto"/>
              </w:divBdr>
            </w:div>
            <w:div w:id="1244678658">
              <w:marLeft w:val="0"/>
              <w:marRight w:val="0"/>
              <w:marTop w:val="0"/>
              <w:marBottom w:val="0"/>
              <w:divBdr>
                <w:top w:val="none" w:sz="0" w:space="0" w:color="auto"/>
                <w:left w:val="none" w:sz="0" w:space="0" w:color="auto"/>
                <w:bottom w:val="none" w:sz="0" w:space="0" w:color="auto"/>
                <w:right w:val="none" w:sz="0" w:space="0" w:color="auto"/>
              </w:divBdr>
            </w:div>
            <w:div w:id="1612400838">
              <w:marLeft w:val="0"/>
              <w:marRight w:val="0"/>
              <w:marTop w:val="0"/>
              <w:marBottom w:val="0"/>
              <w:divBdr>
                <w:top w:val="none" w:sz="0" w:space="0" w:color="auto"/>
                <w:left w:val="none" w:sz="0" w:space="0" w:color="auto"/>
                <w:bottom w:val="none" w:sz="0" w:space="0" w:color="auto"/>
                <w:right w:val="none" w:sz="0" w:space="0" w:color="auto"/>
              </w:divBdr>
            </w:div>
            <w:div w:id="1680541736">
              <w:marLeft w:val="0"/>
              <w:marRight w:val="0"/>
              <w:marTop w:val="0"/>
              <w:marBottom w:val="0"/>
              <w:divBdr>
                <w:top w:val="none" w:sz="0" w:space="0" w:color="auto"/>
                <w:left w:val="none" w:sz="0" w:space="0" w:color="auto"/>
                <w:bottom w:val="none" w:sz="0" w:space="0" w:color="auto"/>
                <w:right w:val="none" w:sz="0" w:space="0" w:color="auto"/>
              </w:divBdr>
            </w:div>
            <w:div w:id="19471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4594">
      <w:bodyDiv w:val="1"/>
      <w:marLeft w:val="0"/>
      <w:marRight w:val="0"/>
      <w:marTop w:val="0"/>
      <w:marBottom w:val="0"/>
      <w:divBdr>
        <w:top w:val="none" w:sz="0" w:space="0" w:color="auto"/>
        <w:left w:val="none" w:sz="0" w:space="0" w:color="auto"/>
        <w:bottom w:val="none" w:sz="0" w:space="0" w:color="auto"/>
        <w:right w:val="none" w:sz="0" w:space="0" w:color="auto"/>
      </w:divBdr>
      <w:divsChild>
        <w:div w:id="1753427884">
          <w:marLeft w:val="-5850"/>
          <w:marRight w:val="0"/>
          <w:marTop w:val="0"/>
          <w:marBottom w:val="0"/>
          <w:divBdr>
            <w:top w:val="none" w:sz="0" w:space="0" w:color="auto"/>
            <w:left w:val="none" w:sz="0" w:space="0" w:color="auto"/>
            <w:bottom w:val="none" w:sz="0" w:space="0" w:color="auto"/>
            <w:right w:val="none" w:sz="0" w:space="0" w:color="auto"/>
          </w:divBdr>
          <w:divsChild>
            <w:div w:id="1286352011">
              <w:marLeft w:val="0"/>
              <w:marRight w:val="0"/>
              <w:marTop w:val="0"/>
              <w:marBottom w:val="0"/>
              <w:divBdr>
                <w:top w:val="none" w:sz="0" w:space="0" w:color="auto"/>
                <w:left w:val="none" w:sz="0" w:space="0" w:color="auto"/>
                <w:bottom w:val="none" w:sz="0" w:space="0" w:color="auto"/>
                <w:right w:val="none" w:sz="0" w:space="0" w:color="auto"/>
              </w:divBdr>
              <w:divsChild>
                <w:div w:id="496043073">
                  <w:marLeft w:val="300"/>
                  <w:marRight w:val="75"/>
                  <w:marTop w:val="150"/>
                  <w:marBottom w:val="75"/>
                  <w:divBdr>
                    <w:top w:val="none" w:sz="0" w:space="0" w:color="auto"/>
                    <w:left w:val="none" w:sz="0" w:space="0" w:color="auto"/>
                    <w:bottom w:val="none" w:sz="0" w:space="0" w:color="auto"/>
                    <w:right w:val="none" w:sz="0" w:space="0" w:color="auto"/>
                  </w:divBdr>
                </w:div>
              </w:divsChild>
            </w:div>
          </w:divsChild>
        </w:div>
      </w:divsChild>
    </w:div>
    <w:div w:id="1580747379">
      <w:bodyDiv w:val="1"/>
      <w:marLeft w:val="0"/>
      <w:marRight w:val="0"/>
      <w:marTop w:val="0"/>
      <w:marBottom w:val="0"/>
      <w:divBdr>
        <w:top w:val="none" w:sz="0" w:space="0" w:color="auto"/>
        <w:left w:val="none" w:sz="0" w:space="0" w:color="auto"/>
        <w:bottom w:val="none" w:sz="0" w:space="0" w:color="auto"/>
        <w:right w:val="none" w:sz="0" w:space="0" w:color="auto"/>
      </w:divBdr>
      <w:divsChild>
        <w:div w:id="197082505">
          <w:marLeft w:val="-5850"/>
          <w:marRight w:val="0"/>
          <w:marTop w:val="0"/>
          <w:marBottom w:val="0"/>
          <w:divBdr>
            <w:top w:val="none" w:sz="0" w:space="0" w:color="auto"/>
            <w:left w:val="none" w:sz="0" w:space="0" w:color="auto"/>
            <w:bottom w:val="none" w:sz="0" w:space="0" w:color="auto"/>
            <w:right w:val="none" w:sz="0" w:space="0" w:color="auto"/>
          </w:divBdr>
          <w:divsChild>
            <w:div w:id="2027712620">
              <w:marLeft w:val="0"/>
              <w:marRight w:val="0"/>
              <w:marTop w:val="0"/>
              <w:marBottom w:val="0"/>
              <w:divBdr>
                <w:top w:val="none" w:sz="0" w:space="0" w:color="auto"/>
                <w:left w:val="none" w:sz="0" w:space="0" w:color="auto"/>
                <w:bottom w:val="none" w:sz="0" w:space="0" w:color="auto"/>
                <w:right w:val="none" w:sz="0" w:space="0" w:color="auto"/>
              </w:divBdr>
              <w:divsChild>
                <w:div w:id="953554428">
                  <w:marLeft w:val="300"/>
                  <w:marRight w:val="75"/>
                  <w:marTop w:val="150"/>
                  <w:marBottom w:val="75"/>
                  <w:divBdr>
                    <w:top w:val="none" w:sz="0" w:space="0" w:color="auto"/>
                    <w:left w:val="none" w:sz="0" w:space="0" w:color="auto"/>
                    <w:bottom w:val="none" w:sz="0" w:space="0" w:color="auto"/>
                    <w:right w:val="none" w:sz="0" w:space="0" w:color="auto"/>
                  </w:divBdr>
                </w:div>
              </w:divsChild>
            </w:div>
          </w:divsChild>
        </w:div>
      </w:divsChild>
    </w:div>
    <w:div w:id="1611352386">
      <w:bodyDiv w:val="1"/>
      <w:marLeft w:val="375"/>
      <w:marRight w:val="0"/>
      <w:marTop w:val="150"/>
      <w:marBottom w:val="0"/>
      <w:divBdr>
        <w:top w:val="none" w:sz="0" w:space="0" w:color="auto"/>
        <w:left w:val="none" w:sz="0" w:space="0" w:color="auto"/>
        <w:bottom w:val="none" w:sz="0" w:space="0" w:color="auto"/>
        <w:right w:val="none" w:sz="0" w:space="0" w:color="auto"/>
      </w:divBdr>
      <w:divsChild>
        <w:div w:id="1152673228">
          <w:marLeft w:val="0"/>
          <w:marRight w:val="0"/>
          <w:marTop w:val="0"/>
          <w:marBottom w:val="0"/>
          <w:divBdr>
            <w:top w:val="none" w:sz="0" w:space="0" w:color="auto"/>
            <w:left w:val="none" w:sz="0" w:space="0" w:color="auto"/>
            <w:bottom w:val="none" w:sz="0" w:space="0" w:color="auto"/>
            <w:right w:val="none" w:sz="0" w:space="0" w:color="auto"/>
          </w:divBdr>
          <w:divsChild>
            <w:div w:id="1196386820">
              <w:marLeft w:val="0"/>
              <w:marRight w:val="0"/>
              <w:marTop w:val="0"/>
              <w:marBottom w:val="0"/>
              <w:divBdr>
                <w:top w:val="none" w:sz="0" w:space="0" w:color="auto"/>
                <w:left w:val="none" w:sz="0" w:space="0" w:color="auto"/>
                <w:bottom w:val="none" w:sz="0" w:space="0" w:color="auto"/>
                <w:right w:val="none" w:sz="0" w:space="0" w:color="auto"/>
              </w:divBdr>
            </w:div>
            <w:div w:id="19200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41238">
      <w:bodyDiv w:val="1"/>
      <w:marLeft w:val="375"/>
      <w:marRight w:val="0"/>
      <w:marTop w:val="150"/>
      <w:marBottom w:val="0"/>
      <w:divBdr>
        <w:top w:val="none" w:sz="0" w:space="0" w:color="auto"/>
        <w:left w:val="none" w:sz="0" w:space="0" w:color="auto"/>
        <w:bottom w:val="none" w:sz="0" w:space="0" w:color="auto"/>
        <w:right w:val="none" w:sz="0" w:space="0" w:color="auto"/>
      </w:divBdr>
      <w:divsChild>
        <w:div w:id="1137839878">
          <w:marLeft w:val="0"/>
          <w:marRight w:val="0"/>
          <w:marTop w:val="0"/>
          <w:marBottom w:val="0"/>
          <w:divBdr>
            <w:top w:val="none" w:sz="0" w:space="0" w:color="auto"/>
            <w:left w:val="none" w:sz="0" w:space="0" w:color="auto"/>
            <w:bottom w:val="none" w:sz="0" w:space="0" w:color="auto"/>
            <w:right w:val="none" w:sz="0" w:space="0" w:color="auto"/>
          </w:divBdr>
          <w:divsChild>
            <w:div w:id="1508708238">
              <w:marLeft w:val="0"/>
              <w:marRight w:val="0"/>
              <w:marTop w:val="0"/>
              <w:marBottom w:val="0"/>
              <w:divBdr>
                <w:top w:val="none" w:sz="0" w:space="0" w:color="auto"/>
                <w:left w:val="none" w:sz="0" w:space="0" w:color="auto"/>
                <w:bottom w:val="none" w:sz="0" w:space="0" w:color="auto"/>
                <w:right w:val="none" w:sz="0" w:space="0" w:color="auto"/>
              </w:divBdr>
            </w:div>
            <w:div w:id="18678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5394">
      <w:bodyDiv w:val="1"/>
      <w:marLeft w:val="0"/>
      <w:marRight w:val="0"/>
      <w:marTop w:val="0"/>
      <w:marBottom w:val="0"/>
      <w:divBdr>
        <w:top w:val="none" w:sz="0" w:space="0" w:color="auto"/>
        <w:left w:val="none" w:sz="0" w:space="0" w:color="auto"/>
        <w:bottom w:val="none" w:sz="0" w:space="0" w:color="auto"/>
        <w:right w:val="none" w:sz="0" w:space="0" w:color="auto"/>
      </w:divBdr>
      <w:divsChild>
        <w:div w:id="1261718936">
          <w:marLeft w:val="-5850"/>
          <w:marRight w:val="0"/>
          <w:marTop w:val="0"/>
          <w:marBottom w:val="0"/>
          <w:divBdr>
            <w:top w:val="none" w:sz="0" w:space="0" w:color="auto"/>
            <w:left w:val="none" w:sz="0" w:space="0" w:color="auto"/>
            <w:bottom w:val="none" w:sz="0" w:space="0" w:color="auto"/>
            <w:right w:val="none" w:sz="0" w:space="0" w:color="auto"/>
          </w:divBdr>
          <w:divsChild>
            <w:div w:id="1015037668">
              <w:marLeft w:val="0"/>
              <w:marRight w:val="0"/>
              <w:marTop w:val="0"/>
              <w:marBottom w:val="0"/>
              <w:divBdr>
                <w:top w:val="none" w:sz="0" w:space="0" w:color="auto"/>
                <w:left w:val="none" w:sz="0" w:space="0" w:color="auto"/>
                <w:bottom w:val="none" w:sz="0" w:space="0" w:color="auto"/>
                <w:right w:val="none" w:sz="0" w:space="0" w:color="auto"/>
              </w:divBdr>
              <w:divsChild>
                <w:div w:id="1415009164">
                  <w:marLeft w:val="300"/>
                  <w:marRight w:val="75"/>
                  <w:marTop w:val="150"/>
                  <w:marBottom w:val="75"/>
                  <w:divBdr>
                    <w:top w:val="none" w:sz="0" w:space="0" w:color="auto"/>
                    <w:left w:val="none" w:sz="0" w:space="0" w:color="auto"/>
                    <w:bottom w:val="none" w:sz="0" w:space="0" w:color="auto"/>
                    <w:right w:val="none" w:sz="0" w:space="0" w:color="auto"/>
                  </w:divBdr>
                </w:div>
              </w:divsChild>
            </w:div>
          </w:divsChild>
        </w:div>
      </w:divsChild>
    </w:div>
    <w:div w:id="1719740772">
      <w:bodyDiv w:val="1"/>
      <w:marLeft w:val="375"/>
      <w:marRight w:val="0"/>
      <w:marTop w:val="150"/>
      <w:marBottom w:val="0"/>
      <w:divBdr>
        <w:top w:val="none" w:sz="0" w:space="0" w:color="auto"/>
        <w:left w:val="none" w:sz="0" w:space="0" w:color="auto"/>
        <w:bottom w:val="none" w:sz="0" w:space="0" w:color="auto"/>
        <w:right w:val="none" w:sz="0" w:space="0" w:color="auto"/>
      </w:divBdr>
      <w:divsChild>
        <w:div w:id="1517958684">
          <w:marLeft w:val="0"/>
          <w:marRight w:val="0"/>
          <w:marTop w:val="0"/>
          <w:marBottom w:val="0"/>
          <w:divBdr>
            <w:top w:val="none" w:sz="0" w:space="0" w:color="auto"/>
            <w:left w:val="none" w:sz="0" w:space="0" w:color="auto"/>
            <w:bottom w:val="none" w:sz="0" w:space="0" w:color="auto"/>
            <w:right w:val="none" w:sz="0" w:space="0" w:color="auto"/>
          </w:divBdr>
          <w:divsChild>
            <w:div w:id="1577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2351">
      <w:bodyDiv w:val="1"/>
      <w:marLeft w:val="375"/>
      <w:marRight w:val="0"/>
      <w:marTop w:val="150"/>
      <w:marBottom w:val="0"/>
      <w:divBdr>
        <w:top w:val="none" w:sz="0" w:space="0" w:color="auto"/>
        <w:left w:val="none" w:sz="0" w:space="0" w:color="auto"/>
        <w:bottom w:val="none" w:sz="0" w:space="0" w:color="auto"/>
        <w:right w:val="none" w:sz="0" w:space="0" w:color="auto"/>
      </w:divBdr>
      <w:divsChild>
        <w:div w:id="1892380846">
          <w:marLeft w:val="0"/>
          <w:marRight w:val="0"/>
          <w:marTop w:val="0"/>
          <w:marBottom w:val="0"/>
          <w:divBdr>
            <w:top w:val="none" w:sz="0" w:space="0" w:color="auto"/>
            <w:left w:val="none" w:sz="0" w:space="0" w:color="auto"/>
            <w:bottom w:val="none" w:sz="0" w:space="0" w:color="auto"/>
            <w:right w:val="none" w:sz="0" w:space="0" w:color="auto"/>
          </w:divBdr>
          <w:divsChild>
            <w:div w:id="15473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317">
      <w:bodyDiv w:val="1"/>
      <w:marLeft w:val="0"/>
      <w:marRight w:val="0"/>
      <w:marTop w:val="0"/>
      <w:marBottom w:val="0"/>
      <w:divBdr>
        <w:top w:val="none" w:sz="0" w:space="0" w:color="auto"/>
        <w:left w:val="none" w:sz="0" w:space="0" w:color="auto"/>
        <w:bottom w:val="none" w:sz="0" w:space="0" w:color="auto"/>
        <w:right w:val="none" w:sz="0" w:space="0" w:color="auto"/>
      </w:divBdr>
    </w:div>
    <w:div w:id="1832285834">
      <w:bodyDiv w:val="1"/>
      <w:marLeft w:val="375"/>
      <w:marRight w:val="0"/>
      <w:marTop w:val="150"/>
      <w:marBottom w:val="0"/>
      <w:divBdr>
        <w:top w:val="none" w:sz="0" w:space="0" w:color="auto"/>
        <w:left w:val="none" w:sz="0" w:space="0" w:color="auto"/>
        <w:bottom w:val="none" w:sz="0" w:space="0" w:color="auto"/>
        <w:right w:val="none" w:sz="0" w:space="0" w:color="auto"/>
      </w:divBdr>
      <w:divsChild>
        <w:div w:id="841355091">
          <w:marLeft w:val="0"/>
          <w:marRight w:val="0"/>
          <w:marTop w:val="0"/>
          <w:marBottom w:val="0"/>
          <w:divBdr>
            <w:top w:val="none" w:sz="0" w:space="0" w:color="auto"/>
            <w:left w:val="none" w:sz="0" w:space="0" w:color="auto"/>
            <w:bottom w:val="none" w:sz="0" w:space="0" w:color="auto"/>
            <w:right w:val="none" w:sz="0" w:space="0" w:color="auto"/>
          </w:divBdr>
          <w:divsChild>
            <w:div w:id="503713487">
              <w:marLeft w:val="0"/>
              <w:marRight w:val="0"/>
              <w:marTop w:val="0"/>
              <w:marBottom w:val="0"/>
              <w:divBdr>
                <w:top w:val="none" w:sz="0" w:space="0" w:color="auto"/>
                <w:left w:val="none" w:sz="0" w:space="0" w:color="auto"/>
                <w:bottom w:val="none" w:sz="0" w:space="0" w:color="auto"/>
                <w:right w:val="none" w:sz="0" w:space="0" w:color="auto"/>
              </w:divBdr>
              <w:divsChild>
                <w:div w:id="236793163">
                  <w:marLeft w:val="0"/>
                  <w:marRight w:val="0"/>
                  <w:marTop w:val="0"/>
                  <w:marBottom w:val="0"/>
                  <w:divBdr>
                    <w:top w:val="none" w:sz="0" w:space="0" w:color="auto"/>
                    <w:left w:val="none" w:sz="0" w:space="0" w:color="auto"/>
                    <w:bottom w:val="none" w:sz="0" w:space="0" w:color="auto"/>
                    <w:right w:val="none" w:sz="0" w:space="0" w:color="auto"/>
                  </w:divBdr>
                </w:div>
                <w:div w:id="923800110">
                  <w:marLeft w:val="0"/>
                  <w:marRight w:val="0"/>
                  <w:marTop w:val="0"/>
                  <w:marBottom w:val="0"/>
                  <w:divBdr>
                    <w:top w:val="none" w:sz="0" w:space="0" w:color="auto"/>
                    <w:left w:val="none" w:sz="0" w:space="0" w:color="auto"/>
                    <w:bottom w:val="none" w:sz="0" w:space="0" w:color="auto"/>
                    <w:right w:val="none" w:sz="0" w:space="0" w:color="auto"/>
                  </w:divBdr>
                </w:div>
                <w:div w:id="12769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1650">
      <w:bodyDiv w:val="1"/>
      <w:marLeft w:val="375"/>
      <w:marRight w:val="0"/>
      <w:marTop w:val="150"/>
      <w:marBottom w:val="0"/>
      <w:divBdr>
        <w:top w:val="none" w:sz="0" w:space="0" w:color="auto"/>
        <w:left w:val="none" w:sz="0" w:space="0" w:color="auto"/>
        <w:bottom w:val="none" w:sz="0" w:space="0" w:color="auto"/>
        <w:right w:val="none" w:sz="0" w:space="0" w:color="auto"/>
      </w:divBdr>
      <w:divsChild>
        <w:div w:id="1823158432">
          <w:marLeft w:val="0"/>
          <w:marRight w:val="0"/>
          <w:marTop w:val="0"/>
          <w:marBottom w:val="0"/>
          <w:divBdr>
            <w:top w:val="none" w:sz="0" w:space="0" w:color="auto"/>
            <w:left w:val="none" w:sz="0" w:space="0" w:color="auto"/>
            <w:bottom w:val="none" w:sz="0" w:space="0" w:color="auto"/>
            <w:right w:val="none" w:sz="0" w:space="0" w:color="auto"/>
          </w:divBdr>
          <w:divsChild>
            <w:div w:id="17877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80763">
      <w:bodyDiv w:val="1"/>
      <w:marLeft w:val="375"/>
      <w:marRight w:val="0"/>
      <w:marTop w:val="150"/>
      <w:marBottom w:val="0"/>
      <w:divBdr>
        <w:top w:val="none" w:sz="0" w:space="0" w:color="auto"/>
        <w:left w:val="none" w:sz="0" w:space="0" w:color="auto"/>
        <w:bottom w:val="none" w:sz="0" w:space="0" w:color="auto"/>
        <w:right w:val="none" w:sz="0" w:space="0" w:color="auto"/>
      </w:divBdr>
      <w:divsChild>
        <w:div w:id="526988121">
          <w:marLeft w:val="0"/>
          <w:marRight w:val="0"/>
          <w:marTop w:val="0"/>
          <w:marBottom w:val="0"/>
          <w:divBdr>
            <w:top w:val="none" w:sz="0" w:space="0" w:color="auto"/>
            <w:left w:val="none" w:sz="0" w:space="0" w:color="auto"/>
            <w:bottom w:val="none" w:sz="0" w:space="0" w:color="auto"/>
            <w:right w:val="none" w:sz="0" w:space="0" w:color="auto"/>
          </w:divBdr>
          <w:divsChild>
            <w:div w:id="854226439">
              <w:marLeft w:val="0"/>
              <w:marRight w:val="0"/>
              <w:marTop w:val="0"/>
              <w:marBottom w:val="0"/>
              <w:divBdr>
                <w:top w:val="none" w:sz="0" w:space="0" w:color="auto"/>
                <w:left w:val="none" w:sz="0" w:space="0" w:color="auto"/>
                <w:bottom w:val="none" w:sz="0" w:space="0" w:color="auto"/>
                <w:right w:val="none" w:sz="0" w:space="0" w:color="auto"/>
              </w:divBdr>
            </w:div>
            <w:div w:id="917397245">
              <w:marLeft w:val="0"/>
              <w:marRight w:val="0"/>
              <w:marTop w:val="0"/>
              <w:marBottom w:val="0"/>
              <w:divBdr>
                <w:top w:val="none" w:sz="0" w:space="0" w:color="auto"/>
                <w:left w:val="none" w:sz="0" w:space="0" w:color="auto"/>
                <w:bottom w:val="none" w:sz="0" w:space="0" w:color="auto"/>
                <w:right w:val="none" w:sz="0" w:space="0" w:color="auto"/>
              </w:divBdr>
              <w:divsChild>
                <w:div w:id="690647937">
                  <w:marLeft w:val="0"/>
                  <w:marRight w:val="0"/>
                  <w:marTop w:val="0"/>
                  <w:marBottom w:val="0"/>
                  <w:divBdr>
                    <w:top w:val="none" w:sz="0" w:space="0" w:color="auto"/>
                    <w:left w:val="none" w:sz="0" w:space="0" w:color="auto"/>
                    <w:bottom w:val="none" w:sz="0" w:space="0" w:color="auto"/>
                    <w:right w:val="none" w:sz="0" w:space="0" w:color="auto"/>
                  </w:divBdr>
                </w:div>
                <w:div w:id="10727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296">
      <w:bodyDiv w:val="1"/>
      <w:marLeft w:val="375"/>
      <w:marRight w:val="0"/>
      <w:marTop w:val="150"/>
      <w:marBottom w:val="0"/>
      <w:divBdr>
        <w:top w:val="none" w:sz="0" w:space="0" w:color="auto"/>
        <w:left w:val="none" w:sz="0" w:space="0" w:color="auto"/>
        <w:bottom w:val="none" w:sz="0" w:space="0" w:color="auto"/>
        <w:right w:val="none" w:sz="0" w:space="0" w:color="auto"/>
      </w:divBdr>
      <w:divsChild>
        <w:div w:id="437070610">
          <w:marLeft w:val="0"/>
          <w:marRight w:val="0"/>
          <w:marTop w:val="0"/>
          <w:marBottom w:val="0"/>
          <w:divBdr>
            <w:top w:val="none" w:sz="0" w:space="0" w:color="auto"/>
            <w:left w:val="none" w:sz="0" w:space="0" w:color="auto"/>
            <w:bottom w:val="none" w:sz="0" w:space="0" w:color="auto"/>
            <w:right w:val="none" w:sz="0" w:space="0" w:color="auto"/>
          </w:divBdr>
          <w:divsChild>
            <w:div w:id="1927763848">
              <w:marLeft w:val="0"/>
              <w:marRight w:val="0"/>
              <w:marTop w:val="0"/>
              <w:marBottom w:val="0"/>
              <w:divBdr>
                <w:top w:val="none" w:sz="0" w:space="0" w:color="auto"/>
                <w:left w:val="none" w:sz="0" w:space="0" w:color="auto"/>
                <w:bottom w:val="none" w:sz="0" w:space="0" w:color="auto"/>
                <w:right w:val="none" w:sz="0" w:space="0" w:color="auto"/>
              </w:divBdr>
              <w:divsChild>
                <w:div w:id="104084976">
                  <w:marLeft w:val="0"/>
                  <w:marRight w:val="0"/>
                  <w:marTop w:val="0"/>
                  <w:marBottom w:val="0"/>
                  <w:divBdr>
                    <w:top w:val="none" w:sz="0" w:space="0" w:color="auto"/>
                    <w:left w:val="none" w:sz="0" w:space="0" w:color="auto"/>
                    <w:bottom w:val="none" w:sz="0" w:space="0" w:color="auto"/>
                    <w:right w:val="none" w:sz="0" w:space="0" w:color="auto"/>
                  </w:divBdr>
                </w:div>
                <w:div w:id="168184346">
                  <w:marLeft w:val="0"/>
                  <w:marRight w:val="0"/>
                  <w:marTop w:val="0"/>
                  <w:marBottom w:val="0"/>
                  <w:divBdr>
                    <w:top w:val="none" w:sz="0" w:space="0" w:color="auto"/>
                    <w:left w:val="none" w:sz="0" w:space="0" w:color="auto"/>
                    <w:bottom w:val="none" w:sz="0" w:space="0" w:color="auto"/>
                    <w:right w:val="none" w:sz="0" w:space="0" w:color="auto"/>
                  </w:divBdr>
                </w:div>
                <w:div w:id="1290742710">
                  <w:marLeft w:val="0"/>
                  <w:marRight w:val="0"/>
                  <w:marTop w:val="0"/>
                  <w:marBottom w:val="0"/>
                  <w:divBdr>
                    <w:top w:val="none" w:sz="0" w:space="0" w:color="auto"/>
                    <w:left w:val="none" w:sz="0" w:space="0" w:color="auto"/>
                    <w:bottom w:val="none" w:sz="0" w:space="0" w:color="auto"/>
                    <w:right w:val="none" w:sz="0" w:space="0" w:color="auto"/>
                  </w:divBdr>
                </w:div>
                <w:div w:id="14680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7128">
      <w:bodyDiv w:val="1"/>
      <w:marLeft w:val="375"/>
      <w:marRight w:val="0"/>
      <w:marTop w:val="150"/>
      <w:marBottom w:val="0"/>
      <w:divBdr>
        <w:top w:val="none" w:sz="0" w:space="0" w:color="auto"/>
        <w:left w:val="none" w:sz="0" w:space="0" w:color="auto"/>
        <w:bottom w:val="none" w:sz="0" w:space="0" w:color="auto"/>
        <w:right w:val="none" w:sz="0" w:space="0" w:color="auto"/>
      </w:divBdr>
      <w:divsChild>
        <w:div w:id="998658667">
          <w:marLeft w:val="0"/>
          <w:marRight w:val="0"/>
          <w:marTop w:val="0"/>
          <w:marBottom w:val="0"/>
          <w:divBdr>
            <w:top w:val="none" w:sz="0" w:space="0" w:color="auto"/>
            <w:left w:val="none" w:sz="0" w:space="0" w:color="auto"/>
            <w:bottom w:val="none" w:sz="0" w:space="0" w:color="auto"/>
            <w:right w:val="none" w:sz="0" w:space="0" w:color="auto"/>
          </w:divBdr>
        </w:div>
      </w:divsChild>
    </w:div>
    <w:div w:id="2018313897">
      <w:bodyDiv w:val="1"/>
      <w:marLeft w:val="0"/>
      <w:marRight w:val="0"/>
      <w:marTop w:val="0"/>
      <w:marBottom w:val="0"/>
      <w:divBdr>
        <w:top w:val="none" w:sz="0" w:space="0" w:color="auto"/>
        <w:left w:val="none" w:sz="0" w:space="0" w:color="auto"/>
        <w:bottom w:val="none" w:sz="0" w:space="0" w:color="auto"/>
        <w:right w:val="none" w:sz="0" w:space="0" w:color="auto"/>
      </w:divBdr>
      <w:divsChild>
        <w:div w:id="1437169682">
          <w:marLeft w:val="547"/>
          <w:marRight w:val="0"/>
          <w:marTop w:val="115"/>
          <w:marBottom w:val="0"/>
          <w:divBdr>
            <w:top w:val="none" w:sz="0" w:space="0" w:color="auto"/>
            <w:left w:val="none" w:sz="0" w:space="0" w:color="auto"/>
            <w:bottom w:val="none" w:sz="0" w:space="0" w:color="auto"/>
            <w:right w:val="none" w:sz="0" w:space="0" w:color="auto"/>
          </w:divBdr>
        </w:div>
      </w:divsChild>
    </w:div>
    <w:div w:id="20758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odr.zetobi.com.pl"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pr.p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zoo.krakow.pl/czasopisma/wiadzoot/2009/1/05Horbanczuk.pdf"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ibmer.waw.pl/sgr/sum/PIGS_PL.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odowle.e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221</Pages>
  <Words>74726</Words>
  <Characters>448358</Characters>
  <Application>Microsoft Office Word</Application>
  <DocSecurity>0</DocSecurity>
  <Lines>3736</Lines>
  <Paragraphs>1044</Paragraphs>
  <ScaleCrop>false</ScaleCrop>
  <HeadingPairs>
    <vt:vector size="2" baseType="variant">
      <vt:variant>
        <vt:lpstr>Tytuł</vt:lpstr>
      </vt:variant>
      <vt:variant>
        <vt:i4>1</vt:i4>
      </vt:variant>
    </vt:vector>
  </HeadingPairs>
  <TitlesOfParts>
    <vt:vector size="1" baseType="lpstr">
      <vt:lpstr>INSTRUKCJA</vt:lpstr>
    </vt:vector>
  </TitlesOfParts>
  <Company>WETGW</Company>
  <LinksUpToDate>false</LinksUpToDate>
  <CharactersWithSpaces>522040</CharactersWithSpaces>
  <SharedDoc>false</SharedDoc>
  <HLinks>
    <vt:vector size="78" baseType="variant">
      <vt:variant>
        <vt:i4>8323175</vt:i4>
      </vt:variant>
      <vt:variant>
        <vt:i4>15</vt:i4>
      </vt:variant>
      <vt:variant>
        <vt:i4>0</vt:i4>
      </vt:variant>
      <vt:variant>
        <vt:i4>5</vt:i4>
      </vt:variant>
      <vt:variant>
        <vt:lpwstr>http://www.hodowle.eu/</vt:lpwstr>
      </vt:variant>
      <vt:variant>
        <vt:lpwstr/>
      </vt:variant>
      <vt:variant>
        <vt:i4>5832798</vt:i4>
      </vt:variant>
      <vt:variant>
        <vt:i4>12</vt:i4>
      </vt:variant>
      <vt:variant>
        <vt:i4>0</vt:i4>
      </vt:variant>
      <vt:variant>
        <vt:i4>5</vt:i4>
      </vt:variant>
      <vt:variant>
        <vt:lpwstr>http://odr.zetobi.com.pl/</vt:lpwstr>
      </vt:variant>
      <vt:variant>
        <vt:lpwstr/>
      </vt:variant>
      <vt:variant>
        <vt:i4>7733346</vt:i4>
      </vt:variant>
      <vt:variant>
        <vt:i4>9</vt:i4>
      </vt:variant>
      <vt:variant>
        <vt:i4>0</vt:i4>
      </vt:variant>
      <vt:variant>
        <vt:i4>5</vt:i4>
      </vt:variant>
      <vt:variant>
        <vt:lpwstr>http://www.ppr.pl/</vt:lpwstr>
      </vt:variant>
      <vt:variant>
        <vt:lpwstr/>
      </vt:variant>
      <vt:variant>
        <vt:i4>5898247</vt:i4>
      </vt:variant>
      <vt:variant>
        <vt:i4>6</vt:i4>
      </vt:variant>
      <vt:variant>
        <vt:i4>0</vt:i4>
      </vt:variant>
      <vt:variant>
        <vt:i4>5</vt:i4>
      </vt:variant>
      <vt:variant>
        <vt:lpwstr>http://www.izoo.krakow.pl/czasopisma/wiadzoot/2009/1/05Horbanczuk.pdf</vt:lpwstr>
      </vt:variant>
      <vt:variant>
        <vt:lpwstr/>
      </vt:variant>
      <vt:variant>
        <vt:i4>3145745</vt:i4>
      </vt:variant>
      <vt:variant>
        <vt:i4>3</vt:i4>
      </vt:variant>
      <vt:variant>
        <vt:i4>0</vt:i4>
      </vt:variant>
      <vt:variant>
        <vt:i4>5</vt:i4>
      </vt:variant>
      <vt:variant>
        <vt:lpwstr>http://www.ibmer.waw.pl/sgr/sum/PIGS_PL.pdf</vt:lpwstr>
      </vt:variant>
      <vt:variant>
        <vt:lpwstr/>
      </vt:variant>
      <vt:variant>
        <vt:i4>1572942</vt:i4>
      </vt:variant>
      <vt:variant>
        <vt:i4>-1</vt:i4>
      </vt:variant>
      <vt:variant>
        <vt:i4>1054</vt:i4>
      </vt:variant>
      <vt:variant>
        <vt:i4>1</vt:i4>
      </vt:variant>
      <vt:variant>
        <vt:lpwstr>https://euwelnetpigtraining.org/Content/images/photos/carboard tube b.png</vt:lpwstr>
      </vt:variant>
      <vt:variant>
        <vt:lpwstr/>
      </vt:variant>
      <vt:variant>
        <vt:i4>5046275</vt:i4>
      </vt:variant>
      <vt:variant>
        <vt:i4>-1</vt:i4>
      </vt:variant>
      <vt:variant>
        <vt:i4>1053</vt:i4>
      </vt:variant>
      <vt:variant>
        <vt:i4>1</vt:i4>
      </vt:variant>
      <vt:variant>
        <vt:lpwstr>https://euwelnetpigtraining.org/Content/images/photos/chain horizontal b.png</vt:lpwstr>
      </vt:variant>
      <vt:variant>
        <vt:lpwstr/>
      </vt:variant>
      <vt:variant>
        <vt:i4>3866736</vt:i4>
      </vt:variant>
      <vt:variant>
        <vt:i4>-1</vt:i4>
      </vt:variant>
      <vt:variant>
        <vt:i4>1052</vt:i4>
      </vt:variant>
      <vt:variant>
        <vt:i4>1</vt:i4>
      </vt:variant>
      <vt:variant>
        <vt:lpwstr>https://euwelnetpigtraining.org/Content/images/photos/clean wood b.png</vt:lpwstr>
      </vt:variant>
      <vt:variant>
        <vt:lpwstr/>
      </vt:variant>
      <vt:variant>
        <vt:i4>7209008</vt:i4>
      </vt:variant>
      <vt:variant>
        <vt:i4>-1</vt:i4>
      </vt:variant>
      <vt:variant>
        <vt:i4>1051</vt:i4>
      </vt:variant>
      <vt:variant>
        <vt:i4>1</vt:i4>
      </vt:variant>
      <vt:variant>
        <vt:lpwstr>https://euwelnetpigtraining.org/Content/images/photos/salt block b.png</vt:lpwstr>
      </vt:variant>
      <vt:variant>
        <vt:lpwstr/>
      </vt:variant>
      <vt:variant>
        <vt:i4>3997798</vt:i4>
      </vt:variant>
      <vt:variant>
        <vt:i4>-1</vt:i4>
      </vt:variant>
      <vt:variant>
        <vt:i4>1063</vt:i4>
      </vt:variant>
      <vt:variant>
        <vt:i4>1</vt:i4>
      </vt:variant>
      <vt:variant>
        <vt:lpwstr>https://euwelnetpigtraining.org/Content/images/photos/straw.png</vt:lpwstr>
      </vt:variant>
      <vt:variant>
        <vt:lpwstr/>
      </vt:variant>
      <vt:variant>
        <vt:i4>7667815</vt:i4>
      </vt:variant>
      <vt:variant>
        <vt:i4>-1</vt:i4>
      </vt:variant>
      <vt:variant>
        <vt:i4>1064</vt:i4>
      </vt:variant>
      <vt:variant>
        <vt:i4>1</vt:i4>
      </vt:variant>
      <vt:variant>
        <vt:lpwstr>https://euwelnetpigtraining.org/Content/images/photos/hay loose.png</vt:lpwstr>
      </vt:variant>
      <vt:variant>
        <vt:lpwstr/>
      </vt:variant>
      <vt:variant>
        <vt:i4>1179736</vt:i4>
      </vt:variant>
      <vt:variant>
        <vt:i4>-1</vt:i4>
      </vt:variant>
      <vt:variant>
        <vt:i4>1065</vt:i4>
      </vt:variant>
      <vt:variant>
        <vt:i4>1</vt:i4>
      </vt:variant>
      <vt:variant>
        <vt:lpwstr>https://euwelnetpigtraining.org/Content/images/photos/silage.png</vt:lpwstr>
      </vt:variant>
      <vt:variant>
        <vt:lpwstr/>
      </vt:variant>
      <vt:variant>
        <vt:i4>8126522</vt:i4>
      </vt:variant>
      <vt:variant>
        <vt:i4>-1</vt:i4>
      </vt:variant>
      <vt:variant>
        <vt:i4>1066</vt:i4>
      </vt:variant>
      <vt:variant>
        <vt:i4>1</vt:i4>
      </vt:variant>
      <vt:variant>
        <vt:lpwstr>https://euwelnetpigtraining.org/Content/images/photos/soil.png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dc:title>
  <dc:creator>Anna Hoffman</dc:creator>
  <cp:lastModifiedBy>PC-22</cp:lastModifiedBy>
  <cp:revision>2</cp:revision>
  <cp:lastPrinted>2015-02-11T08:58:00Z</cp:lastPrinted>
  <dcterms:created xsi:type="dcterms:W3CDTF">2016-02-25T07:09:00Z</dcterms:created>
  <dcterms:modified xsi:type="dcterms:W3CDTF">2016-02-25T07:09:00Z</dcterms:modified>
</cp:coreProperties>
</file>