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F2" w:rsidRPr="00811388" w:rsidRDefault="000B66F2" w:rsidP="00D25607">
      <w:pPr>
        <w:spacing w:line="360" w:lineRule="auto"/>
        <w:jc w:val="center"/>
        <w:rPr>
          <w:b/>
          <w:lang w:val="en-GB"/>
        </w:rPr>
      </w:pPr>
      <w:bookmarkStart w:id="0" w:name="_GoBack"/>
      <w:bookmarkEnd w:id="0"/>
    </w:p>
    <w:p w:rsidR="000B66F2" w:rsidRPr="005028D2" w:rsidRDefault="00440B4C" w:rsidP="00D25607">
      <w:pPr>
        <w:spacing w:line="360" w:lineRule="auto"/>
        <w:jc w:val="center"/>
        <w:rPr>
          <w:b/>
          <w:sz w:val="28"/>
          <w:szCs w:val="28"/>
        </w:rPr>
      </w:pPr>
      <w:r w:rsidRPr="005028D2">
        <w:rPr>
          <w:b/>
          <w:sz w:val="28"/>
          <w:szCs w:val="28"/>
        </w:rPr>
        <w:t>ZAPROSZENIE</w:t>
      </w:r>
    </w:p>
    <w:p w:rsidR="000B66F2" w:rsidRPr="005028D2" w:rsidRDefault="00440B4C" w:rsidP="00D25607">
      <w:pPr>
        <w:spacing w:line="360" w:lineRule="auto"/>
        <w:jc w:val="center"/>
        <w:rPr>
          <w:b/>
        </w:rPr>
      </w:pPr>
      <w:r w:rsidRPr="005028D2">
        <w:rPr>
          <w:b/>
        </w:rPr>
        <w:t>Na VIII Międzynarodową Konferencję Naukową</w:t>
      </w:r>
      <w:r w:rsidR="000B66F2" w:rsidRPr="005028D2">
        <w:rPr>
          <w:b/>
        </w:rPr>
        <w:t xml:space="preserve"> z cyklu:</w:t>
      </w:r>
    </w:p>
    <w:p w:rsidR="003D3E1B" w:rsidRPr="00811388" w:rsidRDefault="003D3E1B" w:rsidP="00D25607">
      <w:pPr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811388">
        <w:rPr>
          <w:b/>
          <w:bCs/>
          <w:sz w:val="28"/>
          <w:szCs w:val="28"/>
          <w:lang w:val="en-GB"/>
        </w:rPr>
        <w:t xml:space="preserve">INVITATION </w:t>
      </w:r>
    </w:p>
    <w:p w:rsidR="00440B4C" w:rsidRPr="00811388" w:rsidRDefault="003D3E1B" w:rsidP="00D25607">
      <w:pPr>
        <w:spacing w:line="360" w:lineRule="auto"/>
        <w:jc w:val="center"/>
        <w:rPr>
          <w:b/>
          <w:lang w:val="en-GB"/>
        </w:rPr>
      </w:pPr>
      <w:r w:rsidRPr="00811388">
        <w:rPr>
          <w:b/>
          <w:bCs/>
          <w:lang w:val="en-GB"/>
        </w:rPr>
        <w:t>to the 8</w:t>
      </w:r>
      <w:r w:rsidRPr="00811388">
        <w:rPr>
          <w:b/>
          <w:bCs/>
          <w:vertAlign w:val="superscript"/>
          <w:lang w:val="en-GB"/>
        </w:rPr>
        <w:t>th</w:t>
      </w:r>
      <w:r w:rsidRPr="00811388">
        <w:rPr>
          <w:b/>
          <w:bCs/>
          <w:lang w:val="en-GB"/>
        </w:rPr>
        <w:t xml:space="preserve"> International Scientific Conference on:</w:t>
      </w:r>
    </w:p>
    <w:p w:rsidR="00440B4C" w:rsidRPr="00811388" w:rsidRDefault="00440B4C" w:rsidP="00D25607">
      <w:pPr>
        <w:spacing w:line="360" w:lineRule="auto"/>
        <w:jc w:val="center"/>
        <w:rPr>
          <w:b/>
          <w:lang w:val="en-GB"/>
        </w:rPr>
      </w:pPr>
    </w:p>
    <w:p w:rsidR="00440B4C" w:rsidRPr="00811388" w:rsidRDefault="00440B4C" w:rsidP="00D25607">
      <w:pPr>
        <w:spacing w:line="360" w:lineRule="auto"/>
        <w:jc w:val="center"/>
        <w:rPr>
          <w:b/>
          <w:lang w:val="en-GB"/>
        </w:rPr>
      </w:pPr>
    </w:p>
    <w:p w:rsidR="00440B4C" w:rsidRPr="00811388" w:rsidRDefault="00440B4C" w:rsidP="00D25607">
      <w:pPr>
        <w:spacing w:line="360" w:lineRule="auto"/>
        <w:jc w:val="center"/>
        <w:rPr>
          <w:b/>
          <w:lang w:val="en-GB"/>
        </w:rPr>
      </w:pPr>
    </w:p>
    <w:p w:rsidR="00440B4C" w:rsidRPr="00811388" w:rsidRDefault="00440B4C" w:rsidP="00D25607">
      <w:pPr>
        <w:spacing w:line="360" w:lineRule="auto"/>
        <w:jc w:val="center"/>
        <w:rPr>
          <w:b/>
          <w:lang w:val="en-GB"/>
        </w:rPr>
      </w:pPr>
    </w:p>
    <w:p w:rsidR="000B66F2" w:rsidRPr="005028D2" w:rsidRDefault="000B66F2" w:rsidP="00D25607">
      <w:pPr>
        <w:jc w:val="right"/>
      </w:pPr>
      <w:r w:rsidRPr="005028D2">
        <w:t xml:space="preserve">WETERYNARYJNA HIGIENA PASZ – </w:t>
      </w:r>
    </w:p>
    <w:p w:rsidR="000B66F2" w:rsidRPr="005028D2" w:rsidRDefault="000B66F2" w:rsidP="00D25607">
      <w:pPr>
        <w:jc w:val="right"/>
        <w:rPr>
          <w:b/>
        </w:rPr>
      </w:pPr>
      <w:r w:rsidRPr="005028D2">
        <w:rPr>
          <w:b/>
        </w:rPr>
        <w:t>NIEPOŻĄDANE I POŻĄDANE DODATKI PASZOWE</w:t>
      </w:r>
    </w:p>
    <w:p w:rsidR="000B66F2" w:rsidRPr="005028D2" w:rsidRDefault="000B66F2" w:rsidP="00D25607">
      <w:pPr>
        <w:shd w:val="clear" w:color="auto" w:fill="FFFFFF"/>
        <w:spacing w:after="120"/>
        <w:jc w:val="right"/>
        <w:rPr>
          <w:b/>
        </w:rPr>
      </w:pPr>
    </w:p>
    <w:p w:rsidR="000B66F2" w:rsidRPr="00811388" w:rsidRDefault="000B66F2" w:rsidP="00D25607">
      <w:pPr>
        <w:shd w:val="clear" w:color="auto" w:fill="FFFFFF"/>
        <w:jc w:val="right"/>
        <w:rPr>
          <w:rFonts w:eastAsia="Batang"/>
          <w:b/>
          <w:bCs/>
          <w:lang w:val="en-GB" w:eastAsia="ja-JP"/>
        </w:rPr>
      </w:pPr>
      <w:r w:rsidRPr="00811388">
        <w:rPr>
          <w:lang w:val="en-GB"/>
        </w:rPr>
        <w:t xml:space="preserve">VETERINARY FEED HYGIENE –                                                                                               </w:t>
      </w:r>
      <w:r w:rsidRPr="00811388">
        <w:rPr>
          <w:rFonts w:eastAsia="Batang"/>
          <w:b/>
          <w:bCs/>
          <w:lang w:val="en-GB" w:eastAsia="ja-JP"/>
        </w:rPr>
        <w:t>UNDESIRABLE AND DESIRABLE FEED ADDITIVES</w:t>
      </w: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811388" w:rsidRDefault="000B66F2" w:rsidP="00D25607">
      <w:pPr>
        <w:rPr>
          <w:lang w:val="en-GB"/>
        </w:rPr>
      </w:pPr>
    </w:p>
    <w:p w:rsidR="000B66F2" w:rsidRPr="005028D2" w:rsidRDefault="000B66F2" w:rsidP="00D25607">
      <w:pPr>
        <w:jc w:val="right"/>
      </w:pPr>
      <w:r w:rsidRPr="005028D2">
        <w:t>Katedra Prewencji Weterynaryjnej i Higieny Pasz</w:t>
      </w:r>
    </w:p>
    <w:p w:rsidR="000B66F2" w:rsidRPr="005028D2" w:rsidRDefault="000B66F2" w:rsidP="00D25607">
      <w:pPr>
        <w:jc w:val="right"/>
      </w:pPr>
      <w:r w:rsidRPr="005028D2">
        <w:t>Wydział Medycyny Weterynaryjnej</w:t>
      </w:r>
    </w:p>
    <w:p w:rsidR="000B66F2" w:rsidRPr="005028D2" w:rsidRDefault="000B66F2" w:rsidP="00D25607">
      <w:pPr>
        <w:jc w:val="right"/>
      </w:pPr>
      <w:r w:rsidRPr="005028D2">
        <w:t>Uniwersytet Warmińsko-Mazurski w Olsztynie</w:t>
      </w:r>
    </w:p>
    <w:p w:rsidR="000B66F2" w:rsidRPr="005028D2" w:rsidRDefault="000B66F2" w:rsidP="00D25607">
      <w:pPr>
        <w:jc w:val="right"/>
      </w:pPr>
    </w:p>
    <w:p w:rsidR="000B66F2" w:rsidRPr="00811388" w:rsidRDefault="000B66F2" w:rsidP="00D25607">
      <w:pPr>
        <w:jc w:val="right"/>
        <w:rPr>
          <w:lang w:val="en-GB"/>
        </w:rPr>
      </w:pPr>
      <w:r w:rsidRPr="00811388">
        <w:rPr>
          <w:lang w:val="en-GB"/>
        </w:rPr>
        <w:t>Department of Veterinary Prevention and Feed Hygiene</w:t>
      </w:r>
    </w:p>
    <w:p w:rsidR="000B66F2" w:rsidRPr="00811388" w:rsidRDefault="000B66F2" w:rsidP="00D25607">
      <w:pPr>
        <w:jc w:val="right"/>
        <w:rPr>
          <w:lang w:val="en-GB"/>
        </w:rPr>
      </w:pPr>
      <w:r w:rsidRPr="00811388">
        <w:rPr>
          <w:lang w:val="en-GB"/>
        </w:rPr>
        <w:t>Faculty of Veterinary Medicine</w:t>
      </w:r>
    </w:p>
    <w:p w:rsidR="000B66F2" w:rsidRPr="00811388" w:rsidRDefault="000B66F2" w:rsidP="00D25607">
      <w:pPr>
        <w:jc w:val="right"/>
        <w:rPr>
          <w:lang w:val="en-GB"/>
        </w:rPr>
      </w:pPr>
      <w:r w:rsidRPr="00811388">
        <w:rPr>
          <w:lang w:val="en-GB"/>
        </w:rPr>
        <w:t xml:space="preserve">University of </w:t>
      </w:r>
      <w:proofErr w:type="spellStart"/>
      <w:r w:rsidRPr="00811388">
        <w:rPr>
          <w:lang w:val="en-GB"/>
        </w:rPr>
        <w:t>Warmia</w:t>
      </w:r>
      <w:proofErr w:type="spellEnd"/>
      <w:r w:rsidRPr="00811388">
        <w:rPr>
          <w:lang w:val="en-GB"/>
        </w:rPr>
        <w:t xml:space="preserve"> and </w:t>
      </w:r>
      <w:proofErr w:type="spellStart"/>
      <w:r w:rsidRPr="00811388">
        <w:rPr>
          <w:lang w:val="en-GB"/>
        </w:rPr>
        <w:t>Mazury</w:t>
      </w:r>
      <w:proofErr w:type="spellEnd"/>
      <w:r w:rsidRPr="00811388">
        <w:rPr>
          <w:lang w:val="en-GB"/>
        </w:rPr>
        <w:t xml:space="preserve"> in Olsztyn, POLAND</w:t>
      </w:r>
    </w:p>
    <w:p w:rsidR="000B66F2" w:rsidRPr="00811388" w:rsidRDefault="000B66F2" w:rsidP="00D25607">
      <w:pPr>
        <w:jc w:val="right"/>
        <w:rPr>
          <w:lang w:val="en-GB"/>
        </w:rPr>
      </w:pPr>
    </w:p>
    <w:p w:rsidR="000B66F2" w:rsidRPr="00811388" w:rsidRDefault="000B66F2" w:rsidP="00D25607">
      <w:pPr>
        <w:jc w:val="right"/>
        <w:rPr>
          <w:lang w:val="en-GB"/>
        </w:rPr>
      </w:pPr>
    </w:p>
    <w:p w:rsidR="000B66F2" w:rsidRPr="005028D2" w:rsidRDefault="000B66F2" w:rsidP="00D25607">
      <w:pPr>
        <w:jc w:val="right"/>
        <w:rPr>
          <w:sz w:val="28"/>
          <w:szCs w:val="28"/>
        </w:rPr>
      </w:pPr>
      <w:r w:rsidRPr="005028D2">
        <w:br/>
      </w:r>
      <w:r w:rsidRPr="005028D2">
        <w:rPr>
          <w:sz w:val="28"/>
          <w:szCs w:val="28"/>
        </w:rPr>
        <w:t>Olsztyn, 17-18  maja  2013 r.</w:t>
      </w:r>
    </w:p>
    <w:p w:rsidR="000B66F2" w:rsidRPr="005028D2" w:rsidRDefault="000B66F2" w:rsidP="00D25607">
      <w:pPr>
        <w:jc w:val="right"/>
        <w:rPr>
          <w:sz w:val="28"/>
          <w:szCs w:val="28"/>
        </w:rPr>
      </w:pPr>
    </w:p>
    <w:p w:rsidR="000B66F2" w:rsidRPr="005028D2" w:rsidRDefault="000B66F2" w:rsidP="00D25607">
      <w:pPr>
        <w:jc w:val="right"/>
        <w:rPr>
          <w:sz w:val="28"/>
          <w:szCs w:val="28"/>
        </w:rPr>
      </w:pPr>
    </w:p>
    <w:p w:rsidR="000B66F2" w:rsidRPr="005028D2" w:rsidRDefault="000B66F2" w:rsidP="00D25607">
      <w:pPr>
        <w:jc w:val="right"/>
        <w:rPr>
          <w:sz w:val="28"/>
          <w:szCs w:val="28"/>
        </w:rPr>
      </w:pPr>
    </w:p>
    <w:p w:rsidR="000B66F2" w:rsidRPr="005028D2" w:rsidRDefault="000B66F2" w:rsidP="00D25607">
      <w:pPr>
        <w:jc w:val="right"/>
        <w:rPr>
          <w:sz w:val="28"/>
          <w:szCs w:val="28"/>
        </w:rPr>
      </w:pPr>
    </w:p>
    <w:p w:rsidR="000B66F2" w:rsidRPr="005028D2" w:rsidRDefault="000B66F2" w:rsidP="00D25607">
      <w:pPr>
        <w:jc w:val="right"/>
        <w:rPr>
          <w:sz w:val="28"/>
          <w:szCs w:val="28"/>
        </w:rPr>
      </w:pPr>
    </w:p>
    <w:p w:rsidR="00440B4C" w:rsidRPr="005028D2" w:rsidRDefault="00440B4C" w:rsidP="00D25607">
      <w:pPr>
        <w:jc w:val="right"/>
        <w:rPr>
          <w:sz w:val="28"/>
          <w:szCs w:val="28"/>
        </w:rPr>
      </w:pPr>
    </w:p>
    <w:p w:rsidR="000B66F2" w:rsidRPr="005028D2" w:rsidRDefault="000B66F2" w:rsidP="00D25607">
      <w:pPr>
        <w:jc w:val="center"/>
        <w:rPr>
          <w:sz w:val="28"/>
          <w:szCs w:val="28"/>
        </w:rPr>
      </w:pPr>
      <w:r w:rsidRPr="005028D2">
        <w:rPr>
          <w:sz w:val="28"/>
          <w:szCs w:val="28"/>
        </w:rPr>
        <w:t xml:space="preserve">Komitet Naukowy / </w:t>
      </w:r>
      <w:proofErr w:type="spellStart"/>
      <w:r w:rsidRPr="005028D2">
        <w:rPr>
          <w:sz w:val="28"/>
          <w:szCs w:val="28"/>
        </w:rPr>
        <w:t>Scientific</w:t>
      </w:r>
      <w:proofErr w:type="spellEnd"/>
      <w:r w:rsidRPr="005028D2">
        <w:rPr>
          <w:sz w:val="28"/>
          <w:szCs w:val="28"/>
        </w:rPr>
        <w:t xml:space="preserve"> </w:t>
      </w:r>
      <w:proofErr w:type="spellStart"/>
      <w:r w:rsidRPr="005028D2">
        <w:rPr>
          <w:sz w:val="28"/>
          <w:szCs w:val="28"/>
        </w:rPr>
        <w:t>Committee</w:t>
      </w:r>
      <w:proofErr w:type="spellEnd"/>
      <w:r w:rsidRPr="005028D2">
        <w:rPr>
          <w:sz w:val="28"/>
          <w:szCs w:val="28"/>
        </w:rPr>
        <w:t>:</w:t>
      </w:r>
    </w:p>
    <w:p w:rsidR="000B66F2" w:rsidRPr="005028D2" w:rsidRDefault="000B66F2" w:rsidP="00D25607">
      <w:pPr>
        <w:jc w:val="center"/>
        <w:rPr>
          <w:sz w:val="28"/>
          <w:szCs w:val="28"/>
        </w:rPr>
      </w:pPr>
    </w:p>
    <w:p w:rsidR="000B66F2" w:rsidRPr="005028D2" w:rsidRDefault="000B66F2" w:rsidP="00D25607">
      <w:r w:rsidRPr="005028D2">
        <w:t xml:space="preserve">Prof. dr hab. Ryszard Górecki   – Rektor Uniwersytetu </w:t>
      </w:r>
      <w:r w:rsidR="00811388" w:rsidRPr="005028D2">
        <w:t>Warmińsko</w:t>
      </w:r>
      <w:r w:rsidRPr="005028D2">
        <w:t>-Mazurskiego w Olsztynie;</w:t>
      </w:r>
    </w:p>
    <w:p w:rsidR="000B66F2" w:rsidRPr="005028D2" w:rsidRDefault="000B66F2" w:rsidP="00D25607"/>
    <w:p w:rsidR="000B66F2" w:rsidRPr="005028D2" w:rsidRDefault="000B66F2" w:rsidP="00D25607">
      <w:r w:rsidRPr="005028D2">
        <w:t xml:space="preserve">Prof. dr hab. Andrzej </w:t>
      </w:r>
      <w:proofErr w:type="spellStart"/>
      <w:r w:rsidRPr="005028D2">
        <w:t>Koncicki</w:t>
      </w:r>
      <w:proofErr w:type="spellEnd"/>
      <w:r w:rsidRPr="005028D2">
        <w:t xml:space="preserve"> – Dziekan Wydziału Medycyny Weterynaryjnej UWM w Olsztynie;</w:t>
      </w:r>
    </w:p>
    <w:p w:rsidR="000B66F2" w:rsidRPr="005028D2" w:rsidRDefault="000B66F2" w:rsidP="00D25607"/>
    <w:p w:rsidR="000B66F2" w:rsidRPr="005028D2" w:rsidRDefault="000B66F2" w:rsidP="00D25607">
      <w:r w:rsidRPr="005028D2">
        <w:t>Dr wet. Janusz Związek            – Główny Lekarz Weterynarii;</w:t>
      </w:r>
    </w:p>
    <w:p w:rsidR="000B66F2" w:rsidRPr="005028D2" w:rsidRDefault="000B66F2" w:rsidP="00D25607"/>
    <w:p w:rsidR="000B66F2" w:rsidRPr="005028D2" w:rsidRDefault="000B66F2" w:rsidP="00D25607">
      <w:r w:rsidRPr="005028D2">
        <w:t>Dr Jacek Boruta                        –  Dyrektor Biura Pasz, Farmacji i Utylizacji GIW, Warszawa.</w:t>
      </w: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</w:p>
    <w:p w:rsidR="000B66F2" w:rsidRPr="00811388" w:rsidRDefault="000B66F2" w:rsidP="00D25607">
      <w:pPr>
        <w:jc w:val="center"/>
        <w:rPr>
          <w:sz w:val="28"/>
          <w:szCs w:val="28"/>
          <w:lang w:val="en-GB"/>
        </w:rPr>
      </w:pPr>
      <w:proofErr w:type="spellStart"/>
      <w:r w:rsidRPr="00811388">
        <w:rPr>
          <w:sz w:val="28"/>
          <w:szCs w:val="28"/>
          <w:lang w:val="en-GB"/>
        </w:rPr>
        <w:t>Komitet</w:t>
      </w:r>
      <w:proofErr w:type="spellEnd"/>
      <w:r w:rsidRPr="00811388">
        <w:rPr>
          <w:sz w:val="28"/>
          <w:szCs w:val="28"/>
          <w:lang w:val="en-GB"/>
        </w:rPr>
        <w:t xml:space="preserve"> </w:t>
      </w:r>
      <w:proofErr w:type="spellStart"/>
      <w:r w:rsidRPr="00811388">
        <w:rPr>
          <w:sz w:val="28"/>
          <w:szCs w:val="28"/>
          <w:lang w:val="en-GB"/>
        </w:rPr>
        <w:t>Organizacyjny</w:t>
      </w:r>
      <w:proofErr w:type="spellEnd"/>
      <w:r w:rsidRPr="00811388">
        <w:rPr>
          <w:sz w:val="28"/>
          <w:szCs w:val="28"/>
          <w:lang w:val="en-GB"/>
        </w:rPr>
        <w:t xml:space="preserve"> / Organizing Committee:</w:t>
      </w:r>
    </w:p>
    <w:p w:rsidR="000B66F2" w:rsidRPr="00811388" w:rsidRDefault="000B66F2" w:rsidP="00D25607">
      <w:pPr>
        <w:jc w:val="both"/>
        <w:rPr>
          <w:lang w:val="en-GB"/>
        </w:rPr>
      </w:pPr>
    </w:p>
    <w:p w:rsidR="000B66F2" w:rsidRPr="005028D2" w:rsidRDefault="000B66F2" w:rsidP="00D25607">
      <w:pPr>
        <w:jc w:val="both"/>
      </w:pPr>
      <w:proofErr w:type="spellStart"/>
      <w:r w:rsidRPr="00811388">
        <w:rPr>
          <w:lang w:val="en-GB"/>
        </w:rPr>
        <w:t>Prof.</w:t>
      </w:r>
      <w:proofErr w:type="spellEnd"/>
      <w:r w:rsidRPr="00811388">
        <w:rPr>
          <w:lang w:val="en-GB"/>
        </w:rPr>
        <w:t xml:space="preserve"> </w:t>
      </w:r>
      <w:proofErr w:type="spellStart"/>
      <w:r w:rsidRPr="00811388">
        <w:rPr>
          <w:lang w:val="en-GB"/>
        </w:rPr>
        <w:t>dr</w:t>
      </w:r>
      <w:proofErr w:type="spellEnd"/>
      <w:r w:rsidRPr="00811388">
        <w:rPr>
          <w:lang w:val="en-GB"/>
        </w:rPr>
        <w:t xml:space="preserve"> hab. </w:t>
      </w:r>
      <w:r w:rsidRPr="005028D2">
        <w:t>Maciej Gajęcki – Przewodniczący</w:t>
      </w: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jc w:val="both"/>
      </w:pPr>
      <w:r w:rsidRPr="005028D2">
        <w:t>Dr hab. Tadeusz Bakuła prof. UWM</w:t>
      </w:r>
    </w:p>
    <w:p w:rsidR="000B66F2" w:rsidRPr="005028D2" w:rsidRDefault="000B66F2" w:rsidP="00D25607">
      <w:pPr>
        <w:jc w:val="both"/>
      </w:pPr>
      <w:r w:rsidRPr="005028D2">
        <w:t>Dr n. wet. Mirosław Baranowski</w:t>
      </w:r>
    </w:p>
    <w:p w:rsidR="000B66F2" w:rsidRPr="005028D2" w:rsidRDefault="000B66F2" w:rsidP="00D25607">
      <w:pPr>
        <w:jc w:val="both"/>
      </w:pPr>
      <w:r w:rsidRPr="005028D2">
        <w:t xml:space="preserve">Dr n. wet. Magdalena Gajęcka </w:t>
      </w:r>
    </w:p>
    <w:p w:rsidR="000B66F2" w:rsidRPr="005028D2" w:rsidRDefault="000B66F2" w:rsidP="00D25607">
      <w:pPr>
        <w:jc w:val="both"/>
      </w:pPr>
      <w:r w:rsidRPr="005028D2">
        <w:t>Dr n. wet. Ewa Jakimiuk</w:t>
      </w:r>
    </w:p>
    <w:p w:rsidR="000B66F2" w:rsidRPr="005028D2" w:rsidRDefault="000B66F2" w:rsidP="00D25607">
      <w:pPr>
        <w:jc w:val="both"/>
      </w:pPr>
      <w:r w:rsidRPr="005028D2">
        <w:t>Dr n. wet. Kazimierz Obremski</w:t>
      </w:r>
    </w:p>
    <w:p w:rsidR="000B66F2" w:rsidRPr="005028D2" w:rsidRDefault="000B66F2" w:rsidP="00D25607">
      <w:pPr>
        <w:jc w:val="both"/>
      </w:pPr>
      <w:r w:rsidRPr="005028D2">
        <w:t>Dr n. wet. Łukasz Zielonka</w:t>
      </w:r>
    </w:p>
    <w:p w:rsidR="000B66F2" w:rsidRPr="005028D2" w:rsidRDefault="000B66F2" w:rsidP="00D25607">
      <w:pPr>
        <w:jc w:val="both"/>
      </w:pPr>
      <w:r w:rsidRPr="005028D2">
        <w:t>Mgr Magdalena Ostrowska</w:t>
      </w:r>
    </w:p>
    <w:p w:rsidR="000B66F2" w:rsidRPr="005028D2" w:rsidRDefault="000B66F2" w:rsidP="00D25607">
      <w:pPr>
        <w:jc w:val="both"/>
      </w:pPr>
      <w:r w:rsidRPr="005028D2">
        <w:t>Lek. wet. Michał Dąbrowski</w:t>
      </w:r>
    </w:p>
    <w:p w:rsidR="000B66F2" w:rsidRPr="005028D2" w:rsidRDefault="00A7013D" w:rsidP="00D25607">
      <w:pPr>
        <w:jc w:val="both"/>
      </w:pPr>
      <w:r w:rsidRPr="005028D2">
        <w:t>Inż. Marzena Barasińska</w:t>
      </w:r>
    </w:p>
    <w:p w:rsidR="000B66F2" w:rsidRPr="005028D2" w:rsidRDefault="000B66F2" w:rsidP="00D25607">
      <w:pPr>
        <w:jc w:val="both"/>
      </w:pPr>
    </w:p>
    <w:p w:rsidR="000B66F2" w:rsidRPr="005028D2" w:rsidRDefault="000B66F2" w:rsidP="00D25607">
      <w:pPr>
        <w:rPr>
          <w:vanish/>
          <w:specVanish/>
        </w:rPr>
      </w:pPr>
      <w:r w:rsidRPr="005028D2">
        <w:t xml:space="preserve"> </w:t>
      </w:r>
    </w:p>
    <w:p w:rsidR="000B66F2" w:rsidRPr="005028D2" w:rsidRDefault="000B66F2" w:rsidP="00D25607">
      <w:r w:rsidRPr="005028D2">
        <w:t xml:space="preserve"> </w:t>
      </w:r>
    </w:p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/>
    <w:p w:rsidR="000B66F2" w:rsidRPr="005028D2" w:rsidRDefault="000B66F2" w:rsidP="00D25607">
      <w:pPr>
        <w:jc w:val="center"/>
      </w:pPr>
      <w:r w:rsidRPr="005028D2">
        <w:t>17-18 maja 2013 roku</w:t>
      </w:r>
    </w:p>
    <w:p w:rsidR="000B66F2" w:rsidRPr="005028D2" w:rsidRDefault="000B66F2" w:rsidP="00293D24">
      <w:pPr>
        <w:jc w:val="center"/>
        <w:rPr>
          <w:u w:val="single"/>
        </w:rPr>
      </w:pPr>
      <w:r w:rsidRPr="005028D2">
        <w:rPr>
          <w:u w:val="single"/>
        </w:rPr>
        <w:lastRenderedPageBreak/>
        <w:t>Ośrodek KRW Łańsk, sala wykładowa</w:t>
      </w:r>
    </w:p>
    <w:p w:rsidR="000B66F2" w:rsidRPr="005028D2" w:rsidRDefault="000B66F2" w:rsidP="00293D24">
      <w:pPr>
        <w:jc w:val="center"/>
        <w:rPr>
          <w:b/>
          <w:bCs/>
        </w:rPr>
      </w:pPr>
      <w:r w:rsidRPr="005028D2">
        <w:rPr>
          <w:b/>
          <w:bCs/>
        </w:rPr>
        <w:t>17 maja 2013 roku / May 17, 2013.</w:t>
      </w:r>
    </w:p>
    <w:p w:rsidR="000B66F2" w:rsidRPr="005028D2" w:rsidRDefault="000B66F2" w:rsidP="00293D24">
      <w:pPr>
        <w:rPr>
          <w:b/>
          <w:bCs/>
        </w:rPr>
      </w:pPr>
      <w:r w:rsidRPr="005028D2">
        <w:rPr>
          <w:b/>
          <w:bCs/>
        </w:rPr>
        <w:t xml:space="preserve">09.00 – 10.00 </w:t>
      </w:r>
      <w:r w:rsidRPr="005028D2">
        <w:rPr>
          <w:bCs/>
        </w:rPr>
        <w:t>Rejestracja uczestników</w:t>
      </w:r>
    </w:p>
    <w:p w:rsidR="000B66F2" w:rsidRPr="005028D2" w:rsidRDefault="000B66F2" w:rsidP="00293D24">
      <w:pPr>
        <w:spacing w:after="120"/>
        <w:jc w:val="center"/>
        <w:rPr>
          <w:b/>
          <w:bCs/>
        </w:rPr>
      </w:pPr>
      <w:r w:rsidRPr="005028D2">
        <w:rPr>
          <w:b/>
          <w:bCs/>
        </w:rPr>
        <w:t xml:space="preserve">10.00 Otwarcie Konferencji / </w:t>
      </w:r>
      <w:proofErr w:type="spellStart"/>
      <w:r w:rsidRPr="005028D2">
        <w:rPr>
          <w:b/>
          <w:bCs/>
        </w:rPr>
        <w:t>O</w:t>
      </w:r>
      <w:r w:rsidRPr="005028D2">
        <w:rPr>
          <w:rStyle w:val="hps"/>
          <w:b/>
          <w:bCs/>
        </w:rPr>
        <w:t>pening</w:t>
      </w:r>
      <w:proofErr w:type="spellEnd"/>
      <w:r w:rsidRPr="005028D2">
        <w:rPr>
          <w:rStyle w:val="hps"/>
          <w:b/>
          <w:bCs/>
        </w:rPr>
        <w:t xml:space="preserve"> of the Conference</w:t>
      </w:r>
    </w:p>
    <w:p w:rsidR="000B66F2" w:rsidRPr="005028D2" w:rsidRDefault="000B66F2" w:rsidP="00293D24">
      <w:pPr>
        <w:spacing w:after="120"/>
        <w:jc w:val="both"/>
        <w:rPr>
          <w:b/>
        </w:rPr>
      </w:pPr>
      <w:r w:rsidRPr="005028D2">
        <w:rPr>
          <w:b/>
          <w:bCs/>
        </w:rPr>
        <w:t xml:space="preserve">10.15 – 14.30 </w:t>
      </w:r>
      <w:r w:rsidRPr="005028D2">
        <w:rPr>
          <w:b/>
        </w:rPr>
        <w:t>SESJA WYKŁADOWA I / SESSION I</w:t>
      </w:r>
    </w:p>
    <w:p w:rsidR="000B66F2" w:rsidRPr="005028D2" w:rsidRDefault="00440B4C" w:rsidP="00293D24">
      <w:pPr>
        <w:spacing w:after="120"/>
        <w:jc w:val="right"/>
        <w:rPr>
          <w:b/>
          <w:u w:val="single"/>
        </w:rPr>
      </w:pPr>
      <w:r w:rsidRPr="005028D2">
        <w:rPr>
          <w:b/>
          <w:u w:val="single"/>
        </w:rPr>
        <w:t>Prowadzący</w:t>
      </w:r>
      <w:r w:rsidR="000B66F2" w:rsidRPr="005028D2">
        <w:rPr>
          <w:b/>
          <w:u w:val="single"/>
        </w:rPr>
        <w:t xml:space="preserve"> / </w:t>
      </w:r>
      <w:proofErr w:type="spellStart"/>
      <w:r w:rsidR="000B66F2" w:rsidRPr="005028D2">
        <w:rPr>
          <w:b/>
          <w:u w:val="single"/>
        </w:rPr>
        <w:t>Chairman</w:t>
      </w:r>
      <w:proofErr w:type="spellEnd"/>
      <w:r w:rsidR="000B66F2" w:rsidRPr="005028D2">
        <w:rPr>
          <w:b/>
          <w:u w:val="single"/>
        </w:rPr>
        <w:t xml:space="preserve"> – prof. dr hab. Maciej Gajęcki</w:t>
      </w:r>
    </w:p>
    <w:p w:rsidR="000B66F2" w:rsidRPr="005028D2" w:rsidRDefault="000B66F2" w:rsidP="00D401AE">
      <w:pPr>
        <w:spacing w:after="120"/>
        <w:ind w:left="1440" w:hanging="1440"/>
        <w:jc w:val="both"/>
        <w:rPr>
          <w:sz w:val="20"/>
          <w:szCs w:val="20"/>
        </w:rPr>
      </w:pPr>
      <w:r w:rsidRPr="005028D2">
        <w:t>10.15 – 10.55</w:t>
      </w:r>
      <w:r w:rsidRPr="005028D2">
        <w:rPr>
          <w:b/>
          <w:bCs/>
        </w:rPr>
        <w:t xml:space="preserve"> </w:t>
      </w:r>
      <w:r w:rsidR="0091066E" w:rsidRPr="005028D2">
        <w:rPr>
          <w:b/>
        </w:rPr>
        <w:t xml:space="preserve">Daniel </w:t>
      </w:r>
      <w:proofErr w:type="spellStart"/>
      <w:r w:rsidR="0091066E" w:rsidRPr="005028D2">
        <w:rPr>
          <w:b/>
        </w:rPr>
        <w:t>Korniewicz</w:t>
      </w:r>
      <w:proofErr w:type="spellEnd"/>
      <w:r w:rsidR="0091066E" w:rsidRPr="005028D2">
        <w:t xml:space="preserve"> – LNB </w:t>
      </w:r>
      <w:proofErr w:type="spellStart"/>
      <w:r w:rsidR="0091066E" w:rsidRPr="005028D2">
        <w:t>Cargill</w:t>
      </w:r>
      <w:proofErr w:type="spellEnd"/>
      <w:r w:rsidR="0091066E" w:rsidRPr="005028D2">
        <w:t xml:space="preserve"> Kiszkowo – </w:t>
      </w:r>
      <w:r w:rsidR="0091066E" w:rsidRPr="005028D2">
        <w:rPr>
          <w:rFonts w:eastAsia="Batang"/>
          <w:sz w:val="20"/>
          <w:szCs w:val="20"/>
          <w:lang w:eastAsia="ja-JP"/>
        </w:rPr>
        <w:t xml:space="preserve">Kwasy, jako pożądany dodatek do pasz dla trzody chlewnej / </w:t>
      </w:r>
      <w:proofErr w:type="spellStart"/>
      <w:r w:rsidR="0091066E" w:rsidRPr="005028D2">
        <w:rPr>
          <w:rFonts w:eastAsia="Batang"/>
          <w:i/>
          <w:iCs/>
          <w:sz w:val="20"/>
          <w:szCs w:val="20"/>
          <w:lang w:eastAsia="ja-JP"/>
        </w:rPr>
        <w:t>Acids</w:t>
      </w:r>
      <w:proofErr w:type="spellEnd"/>
      <w:r w:rsidR="0091066E" w:rsidRPr="005028D2">
        <w:rPr>
          <w:rFonts w:eastAsia="Batang"/>
          <w:i/>
          <w:iCs/>
          <w:sz w:val="20"/>
          <w:szCs w:val="20"/>
          <w:lang w:eastAsia="ja-JP"/>
        </w:rPr>
        <w:t xml:space="preserve"> as </w:t>
      </w:r>
      <w:proofErr w:type="spellStart"/>
      <w:r w:rsidR="0091066E" w:rsidRPr="005028D2">
        <w:rPr>
          <w:rFonts w:eastAsia="Batang"/>
          <w:i/>
          <w:iCs/>
          <w:sz w:val="20"/>
          <w:szCs w:val="20"/>
          <w:lang w:eastAsia="ja-JP"/>
        </w:rPr>
        <w:t>desired</w:t>
      </w:r>
      <w:proofErr w:type="spellEnd"/>
      <w:r w:rsidR="0091066E" w:rsidRPr="005028D2">
        <w:rPr>
          <w:rFonts w:eastAsia="Batang"/>
          <w:i/>
          <w:iCs/>
          <w:sz w:val="20"/>
          <w:szCs w:val="20"/>
          <w:lang w:eastAsia="ja-JP"/>
        </w:rPr>
        <w:t xml:space="preserve"> </w:t>
      </w:r>
      <w:proofErr w:type="spellStart"/>
      <w:r w:rsidR="0091066E" w:rsidRPr="005028D2">
        <w:rPr>
          <w:rFonts w:eastAsia="Batang"/>
          <w:i/>
          <w:iCs/>
          <w:sz w:val="20"/>
          <w:szCs w:val="20"/>
          <w:lang w:eastAsia="ja-JP"/>
        </w:rPr>
        <w:t>additive</w:t>
      </w:r>
      <w:proofErr w:type="spellEnd"/>
      <w:r w:rsidR="0091066E" w:rsidRPr="005028D2">
        <w:rPr>
          <w:rFonts w:eastAsia="Batang"/>
          <w:i/>
          <w:iCs/>
          <w:sz w:val="20"/>
          <w:szCs w:val="20"/>
          <w:lang w:eastAsia="ja-JP"/>
        </w:rPr>
        <w:t xml:space="preserve"> in </w:t>
      </w:r>
      <w:proofErr w:type="spellStart"/>
      <w:r w:rsidR="0091066E" w:rsidRPr="005028D2">
        <w:rPr>
          <w:rFonts w:eastAsia="Batang"/>
          <w:i/>
          <w:iCs/>
          <w:sz w:val="20"/>
          <w:szCs w:val="20"/>
          <w:lang w:eastAsia="ja-JP"/>
        </w:rPr>
        <w:t>feed</w:t>
      </w:r>
      <w:proofErr w:type="spellEnd"/>
      <w:r w:rsidR="0091066E" w:rsidRPr="005028D2">
        <w:rPr>
          <w:rFonts w:eastAsia="Batang"/>
          <w:i/>
          <w:iCs/>
          <w:sz w:val="20"/>
          <w:szCs w:val="20"/>
          <w:lang w:eastAsia="ja-JP"/>
        </w:rPr>
        <w:t xml:space="preserve"> for </w:t>
      </w:r>
      <w:proofErr w:type="spellStart"/>
      <w:r w:rsidR="0091066E" w:rsidRPr="005028D2">
        <w:rPr>
          <w:rFonts w:eastAsia="Batang"/>
          <w:i/>
          <w:iCs/>
          <w:sz w:val="20"/>
          <w:szCs w:val="20"/>
          <w:lang w:eastAsia="ja-JP"/>
        </w:rPr>
        <w:t>pigs</w:t>
      </w:r>
      <w:proofErr w:type="spellEnd"/>
      <w:r w:rsidR="0091066E" w:rsidRPr="005028D2">
        <w:rPr>
          <w:rFonts w:eastAsia="Batang"/>
          <w:i/>
          <w:iCs/>
          <w:sz w:val="20"/>
          <w:szCs w:val="20"/>
          <w:lang w:eastAsia="ja-JP"/>
        </w:rPr>
        <w:t>.</w:t>
      </w:r>
      <w:r w:rsidRPr="005028D2">
        <w:rPr>
          <w:rFonts w:ascii="Verdana" w:hAnsi="Verdana"/>
          <w:color w:val="000000"/>
          <w:sz w:val="20"/>
          <w:szCs w:val="20"/>
          <w:lang w:eastAsia="ja-JP"/>
        </w:rPr>
        <w:t xml:space="preserve"> </w:t>
      </w:r>
    </w:p>
    <w:p w:rsidR="000B66F2" w:rsidRPr="005028D2" w:rsidRDefault="000B66F2" w:rsidP="00293D24">
      <w:pPr>
        <w:spacing w:after="120"/>
        <w:ind w:left="1440" w:hanging="1440"/>
      </w:pPr>
      <w:r w:rsidRPr="005028D2">
        <w:t>10.55 – 11.35</w:t>
      </w:r>
      <w:r w:rsidRPr="005028D2">
        <w:rPr>
          <w:b/>
          <w:bCs/>
        </w:rPr>
        <w:t xml:space="preserve"> </w:t>
      </w:r>
      <w:r w:rsidR="0091066E" w:rsidRPr="005028D2">
        <w:rPr>
          <w:b/>
          <w:bCs/>
          <w:color w:val="000000"/>
          <w:lang w:eastAsia="ja-JP"/>
        </w:rPr>
        <w:t xml:space="preserve">Renata </w:t>
      </w:r>
      <w:proofErr w:type="spellStart"/>
      <w:r w:rsidR="0091066E" w:rsidRPr="005028D2">
        <w:rPr>
          <w:b/>
          <w:bCs/>
          <w:color w:val="000000"/>
          <w:lang w:eastAsia="ja-JP"/>
        </w:rPr>
        <w:t>Urbaityte</w:t>
      </w:r>
      <w:proofErr w:type="spellEnd"/>
      <w:r w:rsidR="0091066E" w:rsidRPr="005028D2">
        <w:rPr>
          <w:b/>
          <w:bCs/>
          <w:color w:val="000000"/>
          <w:lang w:eastAsia="ja-JP"/>
        </w:rPr>
        <w:t xml:space="preserve"> </w:t>
      </w:r>
      <w:r w:rsidR="0091066E" w:rsidRPr="005028D2">
        <w:rPr>
          <w:color w:val="000000"/>
          <w:lang w:eastAsia="ja-JP"/>
        </w:rPr>
        <w:t>–</w:t>
      </w:r>
      <w:r w:rsidR="0091066E" w:rsidRPr="005028D2">
        <w:rPr>
          <w:rFonts w:ascii="Verdana" w:hAnsi="Verdana"/>
          <w:color w:val="000000"/>
          <w:sz w:val="20"/>
          <w:szCs w:val="20"/>
          <w:lang w:eastAsia="ja-JP"/>
        </w:rPr>
        <w:t xml:space="preserve"> </w:t>
      </w:r>
      <w:r w:rsidR="0091066E" w:rsidRPr="005028D2">
        <w:t xml:space="preserve">BIOMIN AUSTRIA - </w:t>
      </w:r>
      <w:r w:rsidR="0091066E" w:rsidRPr="005028D2">
        <w:rPr>
          <w:color w:val="000000"/>
          <w:sz w:val="20"/>
          <w:szCs w:val="20"/>
          <w:lang w:eastAsia="ja-JP"/>
        </w:rPr>
        <w:t xml:space="preserve">Związki wspierające przeciwbakteryjne oddziaływanie kwasów organicznych na poziomie jelitowym i ich znaczenie dla modulacji mikroflory układu pokarmowego /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Compounds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supporting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antibacterial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impact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of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organic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acids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on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intestinal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level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and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their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importance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for the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modulation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of </w:t>
      </w:r>
      <w:proofErr w:type="spellStart"/>
      <w:r w:rsidR="0091066E" w:rsidRPr="005028D2">
        <w:rPr>
          <w:i/>
          <w:iCs/>
          <w:color w:val="000000"/>
          <w:sz w:val="20"/>
          <w:szCs w:val="20"/>
          <w:lang w:eastAsia="ja-JP"/>
        </w:rPr>
        <w:t>gut</w:t>
      </w:r>
      <w:proofErr w:type="spellEnd"/>
      <w:r w:rsidR="0091066E" w:rsidRPr="005028D2">
        <w:rPr>
          <w:i/>
          <w:iCs/>
          <w:color w:val="000000"/>
          <w:sz w:val="20"/>
          <w:szCs w:val="20"/>
          <w:lang w:eastAsia="ja-JP"/>
        </w:rPr>
        <w:t xml:space="preserve"> </w:t>
      </w:r>
      <w:r w:rsidR="0000774D" w:rsidRPr="005028D2">
        <w:rPr>
          <w:i/>
          <w:iCs/>
          <w:color w:val="000000"/>
          <w:sz w:val="20"/>
          <w:szCs w:val="20"/>
          <w:lang w:eastAsia="ja-JP"/>
        </w:rPr>
        <w:t>micro flora</w:t>
      </w:r>
      <w:r w:rsidR="0091066E" w:rsidRPr="005028D2">
        <w:rPr>
          <w:i/>
          <w:iCs/>
          <w:color w:val="000000"/>
          <w:sz w:val="20"/>
          <w:szCs w:val="20"/>
          <w:lang w:eastAsia="ja-JP"/>
        </w:rPr>
        <w:t>.</w:t>
      </w:r>
    </w:p>
    <w:p w:rsidR="000B66F2" w:rsidRPr="005028D2" w:rsidRDefault="000B66F2" w:rsidP="00293D24">
      <w:pPr>
        <w:spacing w:after="120"/>
        <w:ind w:left="1440" w:hanging="1440"/>
        <w:rPr>
          <w:i/>
          <w:sz w:val="20"/>
        </w:rPr>
      </w:pPr>
      <w:r w:rsidRPr="005028D2">
        <w:t>11.35 – 12.10</w:t>
      </w:r>
      <w:r w:rsidRPr="005028D2">
        <w:rPr>
          <w:b/>
          <w:bCs/>
        </w:rPr>
        <w:t xml:space="preserve"> </w:t>
      </w:r>
      <w:r w:rsidRPr="005028D2">
        <w:rPr>
          <w:b/>
        </w:rPr>
        <w:t>Krzysztof Lipiński</w:t>
      </w:r>
      <w:r w:rsidRPr="005028D2">
        <w:t xml:space="preserve"> – UWM Olsztyn – </w:t>
      </w:r>
      <w:r w:rsidRPr="005028D2">
        <w:rPr>
          <w:sz w:val="20"/>
        </w:rPr>
        <w:t xml:space="preserve">Prawidłowa konserwacja i właściwy sposób wykorzystania kiszonego ziarna kukurydzy w przemyśle paszowym / </w:t>
      </w:r>
      <w:proofErr w:type="spellStart"/>
      <w:r w:rsidRPr="005028D2">
        <w:rPr>
          <w:i/>
          <w:sz w:val="20"/>
        </w:rPr>
        <w:t>Proper</w:t>
      </w:r>
      <w:proofErr w:type="spellEnd"/>
      <w:r w:rsidRPr="005028D2">
        <w:rPr>
          <w:i/>
          <w:sz w:val="20"/>
        </w:rPr>
        <w:t xml:space="preserve"> </w:t>
      </w:r>
      <w:proofErr w:type="spellStart"/>
      <w:r w:rsidRPr="005028D2">
        <w:rPr>
          <w:i/>
          <w:sz w:val="20"/>
        </w:rPr>
        <w:t>preservation</w:t>
      </w:r>
      <w:proofErr w:type="spellEnd"/>
      <w:r w:rsidRPr="005028D2">
        <w:rPr>
          <w:i/>
          <w:sz w:val="20"/>
        </w:rPr>
        <w:t xml:space="preserve"> and </w:t>
      </w:r>
      <w:proofErr w:type="spellStart"/>
      <w:r w:rsidRPr="005028D2">
        <w:rPr>
          <w:i/>
          <w:sz w:val="20"/>
        </w:rPr>
        <w:t>using</w:t>
      </w:r>
      <w:proofErr w:type="spellEnd"/>
      <w:r w:rsidRPr="005028D2">
        <w:rPr>
          <w:i/>
          <w:sz w:val="20"/>
        </w:rPr>
        <w:t xml:space="preserve"> high </w:t>
      </w:r>
      <w:proofErr w:type="spellStart"/>
      <w:r w:rsidRPr="005028D2">
        <w:rPr>
          <w:i/>
          <w:sz w:val="20"/>
        </w:rPr>
        <w:t>moisture</w:t>
      </w:r>
      <w:proofErr w:type="spellEnd"/>
      <w:r w:rsidRPr="005028D2">
        <w:rPr>
          <w:i/>
          <w:sz w:val="20"/>
        </w:rPr>
        <w:t xml:space="preserve"> </w:t>
      </w:r>
      <w:proofErr w:type="spellStart"/>
      <w:r w:rsidRPr="005028D2">
        <w:rPr>
          <w:i/>
          <w:sz w:val="20"/>
        </w:rPr>
        <w:t>corn</w:t>
      </w:r>
      <w:proofErr w:type="spellEnd"/>
      <w:r w:rsidRPr="005028D2">
        <w:rPr>
          <w:i/>
          <w:sz w:val="20"/>
        </w:rPr>
        <w:t xml:space="preserve"> </w:t>
      </w:r>
      <w:proofErr w:type="spellStart"/>
      <w:r w:rsidRPr="005028D2">
        <w:rPr>
          <w:i/>
          <w:sz w:val="20"/>
        </w:rPr>
        <w:t>silage</w:t>
      </w:r>
      <w:proofErr w:type="spellEnd"/>
      <w:r w:rsidRPr="005028D2">
        <w:rPr>
          <w:i/>
          <w:sz w:val="20"/>
        </w:rPr>
        <w:t xml:space="preserve"> in the </w:t>
      </w:r>
      <w:proofErr w:type="spellStart"/>
      <w:r w:rsidRPr="005028D2">
        <w:rPr>
          <w:i/>
          <w:sz w:val="20"/>
        </w:rPr>
        <w:t>feed</w:t>
      </w:r>
      <w:proofErr w:type="spellEnd"/>
      <w:r w:rsidRPr="005028D2">
        <w:rPr>
          <w:i/>
          <w:sz w:val="20"/>
        </w:rPr>
        <w:t xml:space="preserve"> </w:t>
      </w:r>
      <w:proofErr w:type="spellStart"/>
      <w:r w:rsidRPr="005028D2">
        <w:rPr>
          <w:i/>
          <w:sz w:val="20"/>
        </w:rPr>
        <w:t>industry</w:t>
      </w:r>
      <w:proofErr w:type="spellEnd"/>
      <w:r w:rsidRPr="005028D2">
        <w:rPr>
          <w:i/>
          <w:sz w:val="20"/>
        </w:rPr>
        <w:t>.</w:t>
      </w:r>
    </w:p>
    <w:p w:rsidR="000B66F2" w:rsidRPr="005028D2" w:rsidRDefault="000B66F2" w:rsidP="00293D24">
      <w:pPr>
        <w:spacing w:after="200"/>
        <w:ind w:left="1418" w:hanging="1418"/>
        <w:jc w:val="both"/>
        <w:rPr>
          <w:i/>
          <w:sz w:val="20"/>
          <w:szCs w:val="20"/>
        </w:rPr>
      </w:pPr>
      <w:r w:rsidRPr="005028D2">
        <w:rPr>
          <w:bCs/>
        </w:rPr>
        <w:t>12.10 – 12.30</w:t>
      </w:r>
      <w:r w:rsidRPr="005028D2">
        <w:rPr>
          <w:b/>
        </w:rPr>
        <w:t xml:space="preserve"> Marta Koncewicz-Jarząb</w:t>
      </w:r>
      <w:r w:rsidRPr="005028D2">
        <w:t xml:space="preserve"> – GIW Warszawa – </w:t>
      </w:r>
      <w:r w:rsidRPr="005028D2">
        <w:rPr>
          <w:sz w:val="20"/>
          <w:szCs w:val="20"/>
        </w:rPr>
        <w:t xml:space="preserve">Nowa polityka Unii Europejskiej w odniesieniu do dodatków paszowych i materiałów paszowych stosowanych w żywieniu zwierząt / </w:t>
      </w:r>
      <w:r w:rsidRPr="005028D2">
        <w:rPr>
          <w:i/>
          <w:sz w:val="20"/>
          <w:szCs w:val="20"/>
        </w:rPr>
        <w:t xml:space="preserve">New EU policy in </w:t>
      </w:r>
      <w:proofErr w:type="spellStart"/>
      <w:r w:rsidRPr="005028D2">
        <w:rPr>
          <w:i/>
          <w:sz w:val="20"/>
          <w:szCs w:val="20"/>
        </w:rPr>
        <w:t>relation</w:t>
      </w:r>
      <w:proofErr w:type="spellEnd"/>
      <w:r w:rsidRPr="005028D2">
        <w:rPr>
          <w:i/>
          <w:sz w:val="20"/>
          <w:szCs w:val="20"/>
        </w:rPr>
        <w:t xml:space="preserve"> to </w:t>
      </w:r>
      <w:proofErr w:type="spellStart"/>
      <w:r w:rsidRPr="005028D2">
        <w:rPr>
          <w:i/>
          <w:sz w:val="20"/>
          <w:szCs w:val="20"/>
        </w:rPr>
        <w:t>feed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additives</w:t>
      </w:r>
      <w:proofErr w:type="spellEnd"/>
      <w:r w:rsidRPr="005028D2">
        <w:rPr>
          <w:i/>
          <w:sz w:val="20"/>
          <w:szCs w:val="20"/>
        </w:rPr>
        <w:t xml:space="preserve"> and </w:t>
      </w:r>
      <w:proofErr w:type="spellStart"/>
      <w:r w:rsidRPr="005028D2">
        <w:rPr>
          <w:i/>
          <w:sz w:val="20"/>
          <w:szCs w:val="20"/>
        </w:rPr>
        <w:t>feed</w:t>
      </w:r>
      <w:proofErr w:type="spellEnd"/>
      <w:r w:rsidRPr="005028D2">
        <w:rPr>
          <w:i/>
          <w:sz w:val="20"/>
          <w:szCs w:val="20"/>
        </w:rPr>
        <w:t xml:space="preserve"> materials </w:t>
      </w:r>
      <w:proofErr w:type="spellStart"/>
      <w:r w:rsidRPr="005028D2">
        <w:rPr>
          <w:i/>
          <w:sz w:val="20"/>
          <w:szCs w:val="20"/>
        </w:rPr>
        <w:t>used</w:t>
      </w:r>
      <w:proofErr w:type="spellEnd"/>
      <w:r w:rsidRPr="005028D2">
        <w:rPr>
          <w:i/>
          <w:sz w:val="20"/>
          <w:szCs w:val="20"/>
        </w:rPr>
        <w:t xml:space="preserve"> in </w:t>
      </w:r>
      <w:proofErr w:type="spellStart"/>
      <w:r w:rsidRPr="005028D2">
        <w:rPr>
          <w:i/>
          <w:sz w:val="20"/>
          <w:szCs w:val="20"/>
        </w:rPr>
        <w:t>animal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nutrition</w:t>
      </w:r>
      <w:proofErr w:type="spellEnd"/>
      <w:r w:rsidRPr="005028D2">
        <w:rPr>
          <w:i/>
          <w:sz w:val="20"/>
          <w:szCs w:val="20"/>
        </w:rPr>
        <w:t>.</w:t>
      </w:r>
    </w:p>
    <w:p w:rsidR="000B66F2" w:rsidRPr="005028D2" w:rsidRDefault="000B66F2" w:rsidP="00293D24">
      <w:pPr>
        <w:spacing w:after="200"/>
        <w:ind w:left="1418" w:hanging="1418"/>
        <w:jc w:val="both"/>
        <w:rPr>
          <w:i/>
          <w:sz w:val="20"/>
          <w:szCs w:val="20"/>
        </w:rPr>
      </w:pPr>
      <w:r w:rsidRPr="005028D2">
        <w:rPr>
          <w:bCs/>
        </w:rPr>
        <w:t xml:space="preserve">12.30 – 13.00 </w:t>
      </w:r>
      <w:r w:rsidRPr="005028D2">
        <w:rPr>
          <w:b/>
        </w:rPr>
        <w:t>Jacek Boruta</w:t>
      </w:r>
      <w:r w:rsidRPr="005028D2">
        <w:t xml:space="preserve"> – GIW Warszawa – </w:t>
      </w:r>
      <w:r w:rsidRPr="005028D2">
        <w:rPr>
          <w:sz w:val="20"/>
          <w:szCs w:val="20"/>
        </w:rPr>
        <w:t xml:space="preserve">Przetworzone białka pochodzenia zwierzęcego - zagrożenie czy szansa dla polskiego rolnictwa? / </w:t>
      </w:r>
      <w:proofErr w:type="spellStart"/>
      <w:r w:rsidRPr="005028D2">
        <w:rPr>
          <w:i/>
          <w:sz w:val="20"/>
          <w:szCs w:val="20"/>
        </w:rPr>
        <w:t>Processed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animal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proteins</w:t>
      </w:r>
      <w:proofErr w:type="spellEnd"/>
      <w:r w:rsidRPr="005028D2">
        <w:rPr>
          <w:i/>
          <w:sz w:val="20"/>
          <w:szCs w:val="20"/>
        </w:rPr>
        <w:t xml:space="preserve"> – </w:t>
      </w:r>
      <w:proofErr w:type="spellStart"/>
      <w:r w:rsidRPr="005028D2">
        <w:rPr>
          <w:i/>
          <w:sz w:val="20"/>
          <w:szCs w:val="20"/>
        </w:rPr>
        <w:t>threat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or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advantage</w:t>
      </w:r>
      <w:proofErr w:type="spellEnd"/>
      <w:r w:rsidRPr="005028D2">
        <w:rPr>
          <w:i/>
          <w:sz w:val="20"/>
          <w:szCs w:val="20"/>
        </w:rPr>
        <w:t xml:space="preserve"> for the </w:t>
      </w:r>
      <w:proofErr w:type="spellStart"/>
      <w:r w:rsidRPr="005028D2">
        <w:rPr>
          <w:i/>
          <w:sz w:val="20"/>
          <w:szCs w:val="20"/>
        </w:rPr>
        <w:t>Polish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agriculture</w:t>
      </w:r>
      <w:proofErr w:type="spellEnd"/>
      <w:r w:rsidRPr="005028D2">
        <w:rPr>
          <w:i/>
          <w:sz w:val="20"/>
          <w:szCs w:val="20"/>
        </w:rPr>
        <w:t>.</w:t>
      </w:r>
    </w:p>
    <w:p w:rsidR="000B66F2" w:rsidRPr="005028D2" w:rsidRDefault="000B66F2" w:rsidP="00293D24">
      <w:pPr>
        <w:spacing w:after="200"/>
        <w:ind w:left="1418" w:hanging="1418"/>
        <w:jc w:val="both"/>
        <w:rPr>
          <w:i/>
          <w:sz w:val="20"/>
          <w:szCs w:val="20"/>
        </w:rPr>
      </w:pPr>
      <w:r w:rsidRPr="005028D2">
        <w:t xml:space="preserve">13.00 – 13.20 </w:t>
      </w:r>
      <w:r w:rsidRPr="005028D2">
        <w:rPr>
          <w:b/>
        </w:rPr>
        <w:t>Krzysztof Bednarczyk</w:t>
      </w:r>
      <w:r w:rsidRPr="005028D2">
        <w:t xml:space="preserve"> – GIW Warszawa – </w:t>
      </w:r>
      <w:r w:rsidRPr="005028D2">
        <w:rPr>
          <w:sz w:val="20"/>
          <w:szCs w:val="20"/>
        </w:rPr>
        <w:t xml:space="preserve">Alternatywne metody przetwarzania ubocznych produktów pochodzenia zwierzęcego - perspektywy rozwoju przedsiębiorstw wytwarzających energię z </w:t>
      </w:r>
      <w:proofErr w:type="spellStart"/>
      <w:r w:rsidRPr="005028D2">
        <w:rPr>
          <w:sz w:val="20"/>
          <w:szCs w:val="20"/>
        </w:rPr>
        <w:t>uppz</w:t>
      </w:r>
      <w:proofErr w:type="spellEnd"/>
      <w:r w:rsidRPr="005028D2">
        <w:rPr>
          <w:sz w:val="20"/>
          <w:szCs w:val="20"/>
        </w:rPr>
        <w:t xml:space="preserve"> / </w:t>
      </w:r>
      <w:proofErr w:type="spellStart"/>
      <w:r w:rsidRPr="005028D2">
        <w:rPr>
          <w:i/>
          <w:sz w:val="20"/>
          <w:szCs w:val="20"/>
        </w:rPr>
        <w:t>Alternative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methods</w:t>
      </w:r>
      <w:proofErr w:type="spellEnd"/>
      <w:r w:rsidRPr="005028D2">
        <w:rPr>
          <w:i/>
          <w:sz w:val="20"/>
          <w:szCs w:val="20"/>
        </w:rPr>
        <w:t xml:space="preserve"> of </w:t>
      </w:r>
      <w:proofErr w:type="spellStart"/>
      <w:r w:rsidRPr="005028D2">
        <w:rPr>
          <w:i/>
          <w:sz w:val="20"/>
          <w:szCs w:val="20"/>
        </w:rPr>
        <w:t>Animal</w:t>
      </w:r>
      <w:proofErr w:type="spellEnd"/>
      <w:r w:rsidRPr="005028D2">
        <w:rPr>
          <w:i/>
          <w:sz w:val="20"/>
          <w:szCs w:val="20"/>
        </w:rPr>
        <w:t xml:space="preserve"> - By - Products </w:t>
      </w:r>
      <w:proofErr w:type="spellStart"/>
      <w:r w:rsidRPr="005028D2">
        <w:rPr>
          <w:i/>
          <w:sz w:val="20"/>
          <w:szCs w:val="20"/>
        </w:rPr>
        <w:t>processing</w:t>
      </w:r>
      <w:proofErr w:type="spellEnd"/>
      <w:r w:rsidRPr="005028D2">
        <w:rPr>
          <w:i/>
          <w:sz w:val="20"/>
          <w:szCs w:val="20"/>
        </w:rPr>
        <w:t xml:space="preserve"> - development </w:t>
      </w:r>
      <w:proofErr w:type="spellStart"/>
      <w:r w:rsidRPr="005028D2">
        <w:rPr>
          <w:i/>
          <w:sz w:val="20"/>
          <w:szCs w:val="20"/>
        </w:rPr>
        <w:t>perspectives</w:t>
      </w:r>
      <w:proofErr w:type="spellEnd"/>
      <w:r w:rsidRPr="005028D2">
        <w:rPr>
          <w:i/>
          <w:sz w:val="20"/>
          <w:szCs w:val="20"/>
        </w:rPr>
        <w:t xml:space="preserve"> for </w:t>
      </w:r>
      <w:proofErr w:type="spellStart"/>
      <w:r w:rsidRPr="005028D2">
        <w:rPr>
          <w:i/>
          <w:sz w:val="20"/>
          <w:szCs w:val="20"/>
        </w:rPr>
        <w:t>energy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producers</w:t>
      </w:r>
      <w:proofErr w:type="spellEnd"/>
      <w:r w:rsidRPr="005028D2">
        <w:rPr>
          <w:i/>
          <w:sz w:val="20"/>
          <w:szCs w:val="20"/>
        </w:rPr>
        <w:t>.</w:t>
      </w:r>
    </w:p>
    <w:p w:rsidR="000B66F2" w:rsidRPr="005028D2" w:rsidRDefault="000B66F2" w:rsidP="00293D24">
      <w:pPr>
        <w:spacing w:after="200"/>
        <w:ind w:left="1418" w:hanging="1418"/>
        <w:jc w:val="both"/>
        <w:rPr>
          <w:i/>
          <w:sz w:val="20"/>
          <w:szCs w:val="20"/>
        </w:rPr>
      </w:pPr>
      <w:r w:rsidRPr="005028D2">
        <w:t xml:space="preserve">13.20 – 13.40 </w:t>
      </w:r>
      <w:r w:rsidRPr="005028D2">
        <w:rPr>
          <w:b/>
        </w:rPr>
        <w:t>Lech Rybarczyk</w:t>
      </w:r>
      <w:r w:rsidRPr="005028D2">
        <w:t xml:space="preserve"> – </w:t>
      </w:r>
      <w:r w:rsidR="00440B4C" w:rsidRPr="005028D2">
        <w:t>W</w:t>
      </w:r>
      <w:r w:rsidRPr="005028D2">
        <w:t xml:space="preserve">IW </w:t>
      </w:r>
      <w:r w:rsidR="00440B4C" w:rsidRPr="005028D2">
        <w:t>Wrocław</w:t>
      </w:r>
      <w:r w:rsidRPr="005028D2">
        <w:t xml:space="preserve"> – </w:t>
      </w:r>
      <w:r w:rsidRPr="005028D2">
        <w:rPr>
          <w:sz w:val="20"/>
          <w:szCs w:val="20"/>
        </w:rPr>
        <w:t xml:space="preserve">Kontrola jakości w produkcji wybranych dodatków paszowych / </w:t>
      </w:r>
      <w:proofErr w:type="spellStart"/>
      <w:r w:rsidRPr="005028D2">
        <w:rPr>
          <w:i/>
          <w:sz w:val="20"/>
          <w:szCs w:val="20"/>
        </w:rPr>
        <w:t>Quality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control</w:t>
      </w:r>
      <w:proofErr w:type="spellEnd"/>
      <w:r w:rsidRPr="005028D2">
        <w:rPr>
          <w:i/>
          <w:sz w:val="20"/>
          <w:szCs w:val="20"/>
        </w:rPr>
        <w:t xml:space="preserve"> in </w:t>
      </w:r>
      <w:proofErr w:type="spellStart"/>
      <w:r w:rsidRPr="005028D2">
        <w:rPr>
          <w:i/>
          <w:sz w:val="20"/>
          <w:szCs w:val="20"/>
        </w:rPr>
        <w:t>feed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additive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production</w:t>
      </w:r>
      <w:proofErr w:type="spellEnd"/>
      <w:r w:rsidRPr="005028D2">
        <w:rPr>
          <w:i/>
          <w:sz w:val="20"/>
          <w:szCs w:val="20"/>
        </w:rPr>
        <w:t>.</w:t>
      </w:r>
    </w:p>
    <w:p w:rsidR="000B66F2" w:rsidRPr="005028D2" w:rsidRDefault="000B66F2" w:rsidP="00293D24">
      <w:pPr>
        <w:spacing w:after="200"/>
        <w:ind w:left="1418" w:hanging="1418"/>
        <w:jc w:val="both"/>
        <w:rPr>
          <w:sz w:val="21"/>
          <w:szCs w:val="21"/>
        </w:rPr>
      </w:pPr>
      <w:r w:rsidRPr="005028D2">
        <w:t xml:space="preserve">13.40 – 14.00 </w:t>
      </w:r>
      <w:r w:rsidRPr="005028D2">
        <w:rPr>
          <w:b/>
        </w:rPr>
        <w:t>Tomasz Radomyski</w:t>
      </w:r>
      <w:r w:rsidRPr="005028D2">
        <w:t xml:space="preserve"> – APC Poznań – </w:t>
      </w:r>
      <w:r w:rsidRPr="005028D2">
        <w:rPr>
          <w:sz w:val="20"/>
          <w:szCs w:val="20"/>
        </w:rPr>
        <w:t xml:space="preserve">SOS dla prosiąt podwyższonego ryzyka / </w:t>
      </w:r>
      <w:r w:rsidRPr="005028D2">
        <w:rPr>
          <w:i/>
          <w:sz w:val="20"/>
          <w:szCs w:val="20"/>
        </w:rPr>
        <w:t xml:space="preserve">SOS for </w:t>
      </w:r>
      <w:proofErr w:type="spellStart"/>
      <w:r w:rsidRPr="005028D2">
        <w:rPr>
          <w:i/>
          <w:sz w:val="20"/>
          <w:szCs w:val="20"/>
        </w:rPr>
        <w:t>piglets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under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risk</w:t>
      </w:r>
      <w:proofErr w:type="spellEnd"/>
      <w:r w:rsidRPr="005028D2">
        <w:rPr>
          <w:i/>
          <w:sz w:val="20"/>
          <w:szCs w:val="20"/>
        </w:rPr>
        <w:t xml:space="preserve"> of </w:t>
      </w:r>
      <w:proofErr w:type="spellStart"/>
      <w:r w:rsidRPr="005028D2">
        <w:rPr>
          <w:i/>
          <w:sz w:val="20"/>
          <w:szCs w:val="20"/>
        </w:rPr>
        <w:t>failure</w:t>
      </w:r>
      <w:proofErr w:type="spellEnd"/>
      <w:r w:rsidRPr="005028D2">
        <w:rPr>
          <w:i/>
          <w:sz w:val="20"/>
          <w:szCs w:val="20"/>
        </w:rPr>
        <w:t xml:space="preserve"> to </w:t>
      </w:r>
      <w:proofErr w:type="spellStart"/>
      <w:r w:rsidRPr="005028D2">
        <w:rPr>
          <w:i/>
          <w:sz w:val="20"/>
          <w:szCs w:val="20"/>
        </w:rPr>
        <w:t>thrive</w:t>
      </w:r>
      <w:proofErr w:type="spellEnd"/>
      <w:r w:rsidR="001767CB" w:rsidRPr="005028D2">
        <w:rPr>
          <w:i/>
          <w:sz w:val="20"/>
          <w:szCs w:val="20"/>
        </w:rPr>
        <w:t>.</w:t>
      </w:r>
    </w:p>
    <w:p w:rsidR="000B66F2" w:rsidRPr="005028D2" w:rsidRDefault="000B66F2" w:rsidP="00293D24">
      <w:pPr>
        <w:spacing w:after="200"/>
        <w:ind w:left="1418" w:hanging="1418"/>
        <w:jc w:val="both"/>
      </w:pPr>
      <w:r w:rsidRPr="005028D2">
        <w:t xml:space="preserve">14.00 – 14.30 </w:t>
      </w:r>
      <w:r w:rsidRPr="005028D2">
        <w:rPr>
          <w:b/>
        </w:rPr>
        <w:t>Krzysztof Kwiatek</w:t>
      </w:r>
      <w:r w:rsidRPr="005028D2">
        <w:t xml:space="preserve"> – PIW/PIB Puławy – </w:t>
      </w:r>
      <w:r w:rsidRPr="005028D2">
        <w:rPr>
          <w:sz w:val="20"/>
          <w:szCs w:val="20"/>
        </w:rPr>
        <w:t xml:space="preserve">Rejestracja i urzędowa kontrola mikroorganizmów </w:t>
      </w:r>
      <w:proofErr w:type="spellStart"/>
      <w:r w:rsidRPr="005028D2">
        <w:rPr>
          <w:sz w:val="20"/>
          <w:szCs w:val="20"/>
        </w:rPr>
        <w:t>probiotycznych</w:t>
      </w:r>
      <w:proofErr w:type="spellEnd"/>
      <w:r w:rsidRPr="005028D2">
        <w:rPr>
          <w:sz w:val="20"/>
          <w:szCs w:val="20"/>
        </w:rPr>
        <w:t>, jako dodatków paszowych /</w:t>
      </w:r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Registration</w:t>
      </w:r>
      <w:proofErr w:type="spellEnd"/>
      <w:r w:rsidRPr="005028D2">
        <w:rPr>
          <w:i/>
          <w:sz w:val="20"/>
          <w:szCs w:val="20"/>
        </w:rPr>
        <w:t xml:space="preserve"> and </w:t>
      </w:r>
      <w:proofErr w:type="spellStart"/>
      <w:r w:rsidRPr="005028D2">
        <w:rPr>
          <w:i/>
          <w:sz w:val="20"/>
          <w:szCs w:val="20"/>
        </w:rPr>
        <w:t>official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control</w:t>
      </w:r>
      <w:proofErr w:type="spellEnd"/>
      <w:r w:rsidRPr="005028D2">
        <w:rPr>
          <w:i/>
          <w:sz w:val="20"/>
          <w:szCs w:val="20"/>
        </w:rPr>
        <w:t xml:space="preserve"> of </w:t>
      </w:r>
      <w:proofErr w:type="spellStart"/>
      <w:r w:rsidRPr="005028D2">
        <w:rPr>
          <w:i/>
          <w:sz w:val="20"/>
          <w:szCs w:val="20"/>
        </w:rPr>
        <w:t>probiotic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microorganisms</w:t>
      </w:r>
      <w:proofErr w:type="spellEnd"/>
      <w:r w:rsidRPr="005028D2">
        <w:rPr>
          <w:i/>
          <w:sz w:val="20"/>
          <w:szCs w:val="20"/>
        </w:rPr>
        <w:t xml:space="preserve"> as </w:t>
      </w:r>
      <w:proofErr w:type="spellStart"/>
      <w:r w:rsidRPr="005028D2">
        <w:rPr>
          <w:i/>
          <w:sz w:val="20"/>
          <w:szCs w:val="20"/>
        </w:rPr>
        <w:t>feed</w:t>
      </w:r>
      <w:proofErr w:type="spellEnd"/>
      <w:r w:rsidRPr="005028D2">
        <w:rPr>
          <w:i/>
          <w:sz w:val="20"/>
          <w:szCs w:val="20"/>
        </w:rPr>
        <w:t xml:space="preserve"> </w:t>
      </w:r>
      <w:proofErr w:type="spellStart"/>
      <w:r w:rsidRPr="005028D2">
        <w:rPr>
          <w:i/>
          <w:sz w:val="20"/>
          <w:szCs w:val="20"/>
        </w:rPr>
        <w:t>additives</w:t>
      </w:r>
      <w:proofErr w:type="spellEnd"/>
      <w:r w:rsidRPr="005028D2">
        <w:rPr>
          <w:i/>
          <w:sz w:val="20"/>
          <w:szCs w:val="20"/>
        </w:rPr>
        <w:t>.</w:t>
      </w:r>
    </w:p>
    <w:p w:rsidR="000B66F2" w:rsidRPr="005028D2" w:rsidRDefault="000B66F2" w:rsidP="00293D24">
      <w:pPr>
        <w:spacing w:after="120"/>
        <w:jc w:val="center"/>
        <w:rPr>
          <w:bCs/>
        </w:rPr>
      </w:pPr>
      <w:r w:rsidRPr="005028D2">
        <w:rPr>
          <w:b/>
          <w:bCs/>
        </w:rPr>
        <w:t xml:space="preserve">14.30 – 15.30 </w:t>
      </w:r>
      <w:r w:rsidRPr="005028D2">
        <w:rPr>
          <w:bCs/>
        </w:rPr>
        <w:t>Przerwa obiadowa / Lunch</w:t>
      </w:r>
    </w:p>
    <w:p w:rsidR="000B66F2" w:rsidRPr="005028D2" w:rsidRDefault="000B66F2" w:rsidP="00293D24">
      <w:pPr>
        <w:spacing w:after="120"/>
        <w:jc w:val="both"/>
        <w:rPr>
          <w:b/>
        </w:rPr>
      </w:pPr>
      <w:r w:rsidRPr="005028D2">
        <w:rPr>
          <w:b/>
          <w:bCs/>
        </w:rPr>
        <w:t xml:space="preserve">15.30 – 18.00 </w:t>
      </w:r>
      <w:r w:rsidRPr="005028D2">
        <w:rPr>
          <w:b/>
        </w:rPr>
        <w:t>SESJA WYKŁADOWA II / SESSION II</w:t>
      </w:r>
    </w:p>
    <w:p w:rsidR="000B66F2" w:rsidRPr="005028D2" w:rsidRDefault="00440B4C" w:rsidP="00293D24">
      <w:pPr>
        <w:spacing w:after="120"/>
        <w:jc w:val="right"/>
        <w:rPr>
          <w:b/>
          <w:u w:val="single"/>
        </w:rPr>
      </w:pPr>
      <w:r w:rsidRPr="005028D2">
        <w:rPr>
          <w:b/>
          <w:u w:val="single"/>
        </w:rPr>
        <w:t>Prowadzący</w:t>
      </w:r>
      <w:r w:rsidR="000B66F2" w:rsidRPr="005028D2">
        <w:rPr>
          <w:b/>
          <w:u w:val="single"/>
        </w:rPr>
        <w:t xml:space="preserve"> / </w:t>
      </w:r>
      <w:proofErr w:type="spellStart"/>
      <w:r w:rsidR="000B66F2" w:rsidRPr="005028D2">
        <w:rPr>
          <w:b/>
          <w:u w:val="single"/>
        </w:rPr>
        <w:t>Chairman</w:t>
      </w:r>
      <w:proofErr w:type="spellEnd"/>
      <w:r w:rsidR="000B66F2" w:rsidRPr="005028D2">
        <w:rPr>
          <w:b/>
          <w:u w:val="single"/>
        </w:rPr>
        <w:t xml:space="preserve"> – prof. dr hab. Maciej Gajęcki</w:t>
      </w:r>
    </w:p>
    <w:p w:rsidR="000B66F2" w:rsidRPr="005028D2" w:rsidRDefault="000B66F2" w:rsidP="00293D24">
      <w:pPr>
        <w:pStyle w:val="Akapitzlist1"/>
        <w:shd w:val="clear" w:color="auto" w:fill="FFFFFF"/>
        <w:spacing w:after="120" w:line="240" w:lineRule="auto"/>
        <w:ind w:left="1440" w:hanging="1440"/>
        <w:contextualSpacing w:val="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5028D2">
        <w:rPr>
          <w:rFonts w:ascii="Times New Roman" w:hAnsi="Times New Roman"/>
          <w:bCs/>
          <w:sz w:val="24"/>
          <w:szCs w:val="24"/>
        </w:rPr>
        <w:t xml:space="preserve">15.30 – 15.50 </w:t>
      </w:r>
      <w:r w:rsidRPr="005028D2">
        <w:rPr>
          <w:rFonts w:ascii="Times New Roman" w:hAnsi="Times New Roman"/>
          <w:b/>
          <w:sz w:val="24"/>
          <w:szCs w:val="24"/>
        </w:rPr>
        <w:t>Katarzyna</w:t>
      </w:r>
      <w:r w:rsidRPr="005028D2">
        <w:rPr>
          <w:rFonts w:ascii="Times New Roman" w:hAnsi="Times New Roman"/>
          <w:bCs/>
          <w:sz w:val="24"/>
          <w:szCs w:val="24"/>
        </w:rPr>
        <w:t xml:space="preserve"> </w:t>
      </w:r>
      <w:r w:rsidRPr="005028D2">
        <w:rPr>
          <w:rFonts w:ascii="Times New Roman" w:hAnsi="Times New Roman"/>
          <w:b/>
          <w:sz w:val="24"/>
          <w:szCs w:val="24"/>
        </w:rPr>
        <w:t xml:space="preserve">Śliżewska </w:t>
      </w:r>
      <w:r w:rsidRPr="005028D2">
        <w:rPr>
          <w:rFonts w:ascii="Times New Roman" w:hAnsi="Times New Roman"/>
          <w:bCs/>
          <w:sz w:val="24"/>
          <w:szCs w:val="24"/>
        </w:rPr>
        <w:t xml:space="preserve">– PŁ Łódź – </w:t>
      </w:r>
      <w:r w:rsidRPr="005028D2">
        <w:rPr>
          <w:rFonts w:ascii="Times New Roman" w:hAnsi="Times New Roman"/>
          <w:bCs/>
          <w:sz w:val="20"/>
          <w:szCs w:val="20"/>
        </w:rPr>
        <w:t xml:space="preserve">Wpływ eksperymentalnej </w:t>
      </w:r>
      <w:proofErr w:type="spellStart"/>
      <w:r w:rsidRPr="005028D2">
        <w:rPr>
          <w:rFonts w:ascii="Times New Roman" w:hAnsi="Times New Roman"/>
          <w:bCs/>
          <w:sz w:val="20"/>
          <w:szCs w:val="20"/>
        </w:rPr>
        <w:t>mikotoksykozy</w:t>
      </w:r>
      <w:proofErr w:type="spellEnd"/>
      <w:r w:rsidRPr="005028D2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5028D2">
        <w:rPr>
          <w:rFonts w:ascii="Times New Roman" w:hAnsi="Times New Roman"/>
          <w:bCs/>
          <w:sz w:val="20"/>
          <w:szCs w:val="20"/>
        </w:rPr>
        <w:t>fuzaryjnej</w:t>
      </w:r>
      <w:proofErr w:type="spellEnd"/>
      <w:r w:rsidRPr="005028D2">
        <w:rPr>
          <w:rFonts w:ascii="Times New Roman" w:hAnsi="Times New Roman"/>
          <w:bCs/>
          <w:sz w:val="20"/>
          <w:szCs w:val="20"/>
        </w:rPr>
        <w:t xml:space="preserve"> na aktywność enzymów fekalnych w treści jelita grubego świń / </w:t>
      </w:r>
      <w:proofErr w:type="spellStart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>Effect</w:t>
      </w:r>
      <w:proofErr w:type="spellEnd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of </w:t>
      </w:r>
      <w:proofErr w:type="spellStart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>experimen</w:t>
      </w:r>
      <w:r w:rsidR="0000774D" w:rsidRPr="005028D2">
        <w:rPr>
          <w:rFonts w:ascii="Times New Roman" w:hAnsi="Times New Roman"/>
          <w:i/>
          <w:iCs/>
          <w:sz w:val="20"/>
          <w:szCs w:val="20"/>
          <w:lang w:eastAsia="pl-PL"/>
        </w:rPr>
        <w:t>tal</w:t>
      </w:r>
      <w:proofErr w:type="spellEnd"/>
      <w:r w:rsidR="0000774D" w:rsidRPr="005028D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00774D" w:rsidRPr="005028D2">
        <w:rPr>
          <w:rFonts w:ascii="Times New Roman" w:hAnsi="Times New Roman"/>
          <w:i/>
          <w:iCs/>
          <w:sz w:val="20"/>
          <w:szCs w:val="20"/>
          <w:lang w:eastAsia="pl-PL"/>
        </w:rPr>
        <w:t>Fusarium</w:t>
      </w:r>
      <w:proofErr w:type="spellEnd"/>
      <w:r w:rsidR="0000774D" w:rsidRPr="005028D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="0000774D" w:rsidRPr="005028D2">
        <w:rPr>
          <w:rFonts w:ascii="Times New Roman" w:hAnsi="Times New Roman"/>
          <w:i/>
          <w:iCs/>
          <w:sz w:val="20"/>
          <w:szCs w:val="20"/>
          <w:lang w:eastAsia="pl-PL"/>
        </w:rPr>
        <w:t>mycotoxicosis</w:t>
      </w:r>
      <w:proofErr w:type="spellEnd"/>
      <w:r w:rsidR="0000774D" w:rsidRPr="005028D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on </w:t>
      </w:r>
      <w:proofErr w:type="spellStart"/>
      <w:r w:rsidR="0000774D" w:rsidRPr="005028D2">
        <w:rPr>
          <w:rFonts w:ascii="Times New Roman" w:hAnsi="Times New Roman"/>
          <w:i/>
          <w:iCs/>
          <w:sz w:val="20"/>
          <w:szCs w:val="20"/>
          <w:lang w:eastAsia="pl-PL"/>
        </w:rPr>
        <w:t>fa</w:t>
      </w:r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>ecal</w:t>
      </w:r>
      <w:proofErr w:type="spellEnd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>enzymes</w:t>
      </w:r>
      <w:proofErr w:type="spellEnd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>activity</w:t>
      </w:r>
      <w:proofErr w:type="spellEnd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in the </w:t>
      </w:r>
      <w:proofErr w:type="spellStart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>large</w:t>
      </w:r>
      <w:proofErr w:type="spellEnd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</w:t>
      </w:r>
      <w:proofErr w:type="spellStart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>intestine</w:t>
      </w:r>
      <w:proofErr w:type="spellEnd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of </w:t>
      </w:r>
      <w:proofErr w:type="spellStart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>pigs</w:t>
      </w:r>
      <w:proofErr w:type="spellEnd"/>
      <w:r w:rsidRPr="005028D2">
        <w:rPr>
          <w:rFonts w:ascii="Times New Roman" w:hAnsi="Times New Roman"/>
          <w:i/>
          <w:iCs/>
          <w:sz w:val="20"/>
          <w:szCs w:val="20"/>
          <w:lang w:eastAsia="pl-PL"/>
        </w:rPr>
        <w:t>.</w:t>
      </w:r>
    </w:p>
    <w:p w:rsidR="000B66F2" w:rsidRPr="005028D2" w:rsidRDefault="000B66F2" w:rsidP="00293D24">
      <w:pPr>
        <w:tabs>
          <w:tab w:val="left" w:pos="2055"/>
        </w:tabs>
        <w:spacing w:after="120"/>
        <w:ind w:left="1440" w:hanging="1440"/>
        <w:jc w:val="both"/>
        <w:rPr>
          <w:bCs/>
          <w:sz w:val="20"/>
          <w:szCs w:val="20"/>
        </w:rPr>
      </w:pPr>
      <w:r w:rsidRPr="005028D2">
        <w:rPr>
          <w:bCs/>
        </w:rPr>
        <w:t xml:space="preserve">15.50 – 16.10 </w:t>
      </w:r>
      <w:r w:rsidRPr="005028D2">
        <w:rPr>
          <w:b/>
        </w:rPr>
        <w:t>Adriana</w:t>
      </w:r>
      <w:r w:rsidRPr="005028D2">
        <w:rPr>
          <w:bCs/>
        </w:rPr>
        <w:t xml:space="preserve"> </w:t>
      </w:r>
      <w:r w:rsidRPr="005028D2">
        <w:rPr>
          <w:b/>
        </w:rPr>
        <w:t xml:space="preserve">Nowak </w:t>
      </w:r>
      <w:r w:rsidRPr="005028D2">
        <w:rPr>
          <w:bCs/>
        </w:rPr>
        <w:t xml:space="preserve">– PŁ Łódź – </w:t>
      </w:r>
      <w:proofErr w:type="spellStart"/>
      <w:r w:rsidRPr="005028D2">
        <w:rPr>
          <w:bCs/>
          <w:sz w:val="20"/>
          <w:szCs w:val="20"/>
        </w:rPr>
        <w:t>Genotoksyczność</w:t>
      </w:r>
      <w:proofErr w:type="spellEnd"/>
      <w:r w:rsidRPr="005028D2">
        <w:rPr>
          <w:bCs/>
          <w:sz w:val="20"/>
          <w:szCs w:val="20"/>
        </w:rPr>
        <w:t xml:space="preserve"> treści jelita grubego świń poddanych eksperymentalnej </w:t>
      </w:r>
      <w:proofErr w:type="spellStart"/>
      <w:r w:rsidRPr="005028D2">
        <w:rPr>
          <w:bCs/>
          <w:sz w:val="20"/>
          <w:szCs w:val="20"/>
        </w:rPr>
        <w:t>mikotoksykozie</w:t>
      </w:r>
      <w:proofErr w:type="spellEnd"/>
      <w:r w:rsidRPr="005028D2">
        <w:rPr>
          <w:bCs/>
          <w:sz w:val="20"/>
          <w:szCs w:val="20"/>
        </w:rPr>
        <w:t xml:space="preserve"> </w:t>
      </w:r>
      <w:proofErr w:type="spellStart"/>
      <w:r w:rsidRPr="005028D2">
        <w:rPr>
          <w:bCs/>
          <w:sz w:val="20"/>
          <w:szCs w:val="20"/>
        </w:rPr>
        <w:t>fuzaryjne</w:t>
      </w:r>
      <w:r w:rsidR="00440B4C" w:rsidRPr="005028D2">
        <w:rPr>
          <w:bCs/>
          <w:sz w:val="20"/>
          <w:szCs w:val="20"/>
        </w:rPr>
        <w:t>j</w:t>
      </w:r>
      <w:proofErr w:type="spellEnd"/>
      <w:r w:rsidRPr="005028D2">
        <w:rPr>
          <w:bCs/>
          <w:sz w:val="20"/>
          <w:szCs w:val="20"/>
        </w:rPr>
        <w:t xml:space="preserve"> / </w:t>
      </w:r>
      <w:proofErr w:type="spellStart"/>
      <w:r w:rsidRPr="005028D2">
        <w:rPr>
          <w:i/>
          <w:iCs/>
          <w:sz w:val="20"/>
          <w:szCs w:val="20"/>
        </w:rPr>
        <w:t>Genotoxicity</w:t>
      </w:r>
      <w:proofErr w:type="spellEnd"/>
      <w:r w:rsidRPr="005028D2">
        <w:rPr>
          <w:i/>
          <w:iCs/>
          <w:sz w:val="20"/>
          <w:szCs w:val="20"/>
        </w:rPr>
        <w:t xml:space="preserve"> of </w:t>
      </w:r>
      <w:proofErr w:type="spellStart"/>
      <w:r w:rsidRPr="005028D2">
        <w:rPr>
          <w:i/>
          <w:iCs/>
          <w:sz w:val="20"/>
          <w:szCs w:val="20"/>
        </w:rPr>
        <w:t>caecal</w:t>
      </w:r>
      <w:proofErr w:type="spellEnd"/>
      <w:r w:rsidRPr="005028D2">
        <w:rPr>
          <w:i/>
          <w:iCs/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water</w:t>
      </w:r>
      <w:proofErr w:type="spellEnd"/>
      <w:r w:rsidRPr="005028D2">
        <w:rPr>
          <w:i/>
          <w:iCs/>
          <w:sz w:val="20"/>
          <w:szCs w:val="20"/>
        </w:rPr>
        <w:t xml:space="preserve"> of </w:t>
      </w:r>
      <w:proofErr w:type="spellStart"/>
      <w:r w:rsidRPr="005028D2">
        <w:rPr>
          <w:i/>
          <w:iCs/>
          <w:sz w:val="20"/>
          <w:szCs w:val="20"/>
        </w:rPr>
        <w:t>pigs</w:t>
      </w:r>
      <w:proofErr w:type="spellEnd"/>
      <w:r w:rsidRPr="005028D2">
        <w:rPr>
          <w:i/>
          <w:iCs/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after</w:t>
      </w:r>
      <w:proofErr w:type="spellEnd"/>
      <w:r w:rsidRPr="005028D2">
        <w:rPr>
          <w:i/>
          <w:iCs/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experimental</w:t>
      </w:r>
      <w:proofErr w:type="spellEnd"/>
      <w:r w:rsidRPr="005028D2">
        <w:rPr>
          <w:i/>
          <w:iCs/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Fusarium</w:t>
      </w:r>
      <w:proofErr w:type="spellEnd"/>
      <w:r w:rsidRPr="005028D2">
        <w:rPr>
          <w:i/>
          <w:iCs/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mycotoxicosis</w:t>
      </w:r>
      <w:proofErr w:type="spellEnd"/>
      <w:r w:rsidRPr="005028D2">
        <w:rPr>
          <w:i/>
          <w:iCs/>
          <w:sz w:val="20"/>
          <w:szCs w:val="20"/>
        </w:rPr>
        <w:t>.</w:t>
      </w:r>
    </w:p>
    <w:p w:rsidR="000B66F2" w:rsidRPr="005028D2" w:rsidRDefault="000B66F2" w:rsidP="00293D24">
      <w:pPr>
        <w:tabs>
          <w:tab w:val="left" w:pos="2055"/>
        </w:tabs>
        <w:spacing w:after="120"/>
        <w:ind w:left="1440" w:hanging="1440"/>
        <w:jc w:val="both"/>
        <w:rPr>
          <w:bCs/>
          <w:i/>
          <w:sz w:val="20"/>
          <w:szCs w:val="20"/>
        </w:rPr>
      </w:pPr>
      <w:r w:rsidRPr="005028D2">
        <w:rPr>
          <w:bCs/>
        </w:rPr>
        <w:t xml:space="preserve">16.10 – 16.55 </w:t>
      </w:r>
      <w:r w:rsidRPr="005028D2">
        <w:rPr>
          <w:b/>
        </w:rPr>
        <w:t>Per Häggblom</w:t>
      </w:r>
      <w:r w:rsidRPr="005028D2">
        <w:rPr>
          <w:bCs/>
        </w:rPr>
        <w:t xml:space="preserve"> – NVI Uppsala S</w:t>
      </w:r>
      <w:r w:rsidR="0086353F" w:rsidRPr="005028D2">
        <w:rPr>
          <w:bCs/>
        </w:rPr>
        <w:t>W</w:t>
      </w:r>
      <w:r w:rsidRPr="005028D2">
        <w:rPr>
          <w:bCs/>
        </w:rPr>
        <w:t xml:space="preserve">EDEN – </w:t>
      </w:r>
      <w:r w:rsidRPr="005028D2">
        <w:rPr>
          <w:bCs/>
          <w:sz w:val="20"/>
          <w:szCs w:val="20"/>
        </w:rPr>
        <w:t xml:space="preserve">Zanieczyszczenie mikotoksynami surowców paszowych / </w:t>
      </w:r>
      <w:proofErr w:type="spellStart"/>
      <w:r w:rsidRPr="005028D2">
        <w:rPr>
          <w:bCs/>
          <w:i/>
          <w:sz w:val="20"/>
          <w:szCs w:val="20"/>
        </w:rPr>
        <w:t>Mycotoxin</w:t>
      </w:r>
      <w:proofErr w:type="spellEnd"/>
      <w:r w:rsidRPr="005028D2">
        <w:rPr>
          <w:bCs/>
          <w:i/>
          <w:sz w:val="20"/>
          <w:szCs w:val="20"/>
        </w:rPr>
        <w:t xml:space="preserve"> </w:t>
      </w:r>
      <w:proofErr w:type="spellStart"/>
      <w:r w:rsidRPr="005028D2">
        <w:rPr>
          <w:bCs/>
          <w:i/>
          <w:sz w:val="20"/>
          <w:szCs w:val="20"/>
        </w:rPr>
        <w:t>contamination</w:t>
      </w:r>
      <w:proofErr w:type="spellEnd"/>
      <w:r w:rsidRPr="005028D2">
        <w:rPr>
          <w:bCs/>
          <w:i/>
          <w:sz w:val="20"/>
          <w:szCs w:val="20"/>
        </w:rPr>
        <w:t xml:space="preserve"> of </w:t>
      </w:r>
      <w:proofErr w:type="spellStart"/>
      <w:r w:rsidRPr="005028D2">
        <w:rPr>
          <w:bCs/>
          <w:i/>
          <w:sz w:val="20"/>
          <w:szCs w:val="20"/>
        </w:rPr>
        <w:t>feed</w:t>
      </w:r>
      <w:proofErr w:type="spellEnd"/>
      <w:r w:rsidRPr="005028D2">
        <w:rPr>
          <w:bCs/>
          <w:i/>
          <w:sz w:val="20"/>
          <w:szCs w:val="20"/>
        </w:rPr>
        <w:t xml:space="preserve"> </w:t>
      </w:r>
      <w:proofErr w:type="spellStart"/>
      <w:r w:rsidRPr="005028D2">
        <w:rPr>
          <w:bCs/>
          <w:i/>
          <w:sz w:val="20"/>
          <w:szCs w:val="20"/>
        </w:rPr>
        <w:t>raw</w:t>
      </w:r>
      <w:proofErr w:type="spellEnd"/>
      <w:r w:rsidRPr="005028D2">
        <w:rPr>
          <w:bCs/>
          <w:i/>
          <w:sz w:val="20"/>
          <w:szCs w:val="20"/>
        </w:rPr>
        <w:t xml:space="preserve"> </w:t>
      </w:r>
      <w:proofErr w:type="spellStart"/>
      <w:r w:rsidR="00811388" w:rsidRPr="005028D2">
        <w:rPr>
          <w:bCs/>
          <w:i/>
          <w:sz w:val="20"/>
          <w:szCs w:val="20"/>
        </w:rPr>
        <w:t>material</w:t>
      </w:r>
      <w:proofErr w:type="spellEnd"/>
      <w:r w:rsidRPr="005028D2">
        <w:rPr>
          <w:bCs/>
          <w:i/>
          <w:sz w:val="20"/>
          <w:szCs w:val="20"/>
        </w:rPr>
        <w:t>.</w:t>
      </w:r>
    </w:p>
    <w:p w:rsidR="000B66F2" w:rsidRPr="005028D2" w:rsidRDefault="000B66F2" w:rsidP="00293D24">
      <w:pPr>
        <w:tabs>
          <w:tab w:val="left" w:pos="2055"/>
        </w:tabs>
        <w:spacing w:after="120"/>
        <w:ind w:left="1440" w:hanging="1440"/>
        <w:jc w:val="both"/>
        <w:rPr>
          <w:sz w:val="20"/>
          <w:szCs w:val="20"/>
        </w:rPr>
      </w:pPr>
      <w:r w:rsidRPr="005028D2">
        <w:rPr>
          <w:bCs/>
        </w:rPr>
        <w:t xml:space="preserve">16.55 – 17.25 </w:t>
      </w:r>
      <w:r w:rsidRPr="005028D2">
        <w:rPr>
          <w:b/>
        </w:rPr>
        <w:t>Piotr Goliński</w:t>
      </w:r>
      <w:r w:rsidRPr="005028D2">
        <w:rPr>
          <w:bCs/>
        </w:rPr>
        <w:t xml:space="preserve"> – UP Poznań – </w:t>
      </w:r>
      <w:r w:rsidRPr="005028D2">
        <w:rPr>
          <w:bCs/>
          <w:sz w:val="20"/>
          <w:szCs w:val="20"/>
        </w:rPr>
        <w:t>Mikotoksyny w przewodzie pokarmowym zwierząt – budowa i znaczenie /</w:t>
      </w:r>
      <w:r w:rsidRPr="005028D2">
        <w:rPr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Mycotoxins</w:t>
      </w:r>
      <w:proofErr w:type="spellEnd"/>
      <w:r w:rsidRPr="005028D2">
        <w:rPr>
          <w:i/>
          <w:iCs/>
          <w:sz w:val="20"/>
          <w:szCs w:val="20"/>
        </w:rPr>
        <w:t xml:space="preserve"> in </w:t>
      </w:r>
      <w:proofErr w:type="spellStart"/>
      <w:r w:rsidRPr="005028D2">
        <w:rPr>
          <w:i/>
          <w:iCs/>
          <w:sz w:val="20"/>
          <w:szCs w:val="20"/>
        </w:rPr>
        <w:t>alimentary</w:t>
      </w:r>
      <w:proofErr w:type="spellEnd"/>
      <w:r w:rsidRPr="005028D2">
        <w:rPr>
          <w:i/>
          <w:iCs/>
          <w:sz w:val="20"/>
          <w:szCs w:val="20"/>
        </w:rPr>
        <w:t xml:space="preserve"> canal of </w:t>
      </w:r>
      <w:proofErr w:type="spellStart"/>
      <w:r w:rsidRPr="005028D2">
        <w:rPr>
          <w:i/>
          <w:iCs/>
          <w:sz w:val="20"/>
          <w:szCs w:val="20"/>
        </w:rPr>
        <w:t>animals</w:t>
      </w:r>
      <w:proofErr w:type="spellEnd"/>
      <w:r w:rsidRPr="005028D2">
        <w:rPr>
          <w:i/>
          <w:iCs/>
          <w:sz w:val="20"/>
          <w:szCs w:val="20"/>
        </w:rPr>
        <w:t xml:space="preserve"> - </w:t>
      </w:r>
      <w:proofErr w:type="spellStart"/>
      <w:r w:rsidRPr="005028D2">
        <w:rPr>
          <w:i/>
          <w:iCs/>
          <w:sz w:val="20"/>
          <w:szCs w:val="20"/>
        </w:rPr>
        <w:t>chemical</w:t>
      </w:r>
      <w:proofErr w:type="spellEnd"/>
      <w:r w:rsidRPr="005028D2">
        <w:rPr>
          <w:i/>
          <w:iCs/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structure</w:t>
      </w:r>
      <w:proofErr w:type="spellEnd"/>
      <w:r w:rsidRPr="005028D2">
        <w:rPr>
          <w:i/>
          <w:iCs/>
          <w:sz w:val="20"/>
          <w:szCs w:val="20"/>
        </w:rPr>
        <w:t xml:space="preserve"> and </w:t>
      </w:r>
      <w:proofErr w:type="spellStart"/>
      <w:r w:rsidRPr="005028D2">
        <w:rPr>
          <w:i/>
          <w:iCs/>
          <w:sz w:val="20"/>
          <w:szCs w:val="20"/>
        </w:rPr>
        <w:t>significance</w:t>
      </w:r>
      <w:proofErr w:type="spellEnd"/>
      <w:r w:rsidRPr="005028D2">
        <w:rPr>
          <w:i/>
          <w:iCs/>
          <w:sz w:val="20"/>
          <w:szCs w:val="20"/>
        </w:rPr>
        <w:t>.</w:t>
      </w:r>
    </w:p>
    <w:p w:rsidR="000B66F2" w:rsidRPr="005028D2" w:rsidRDefault="000B66F2" w:rsidP="00293D24">
      <w:pPr>
        <w:spacing w:after="120"/>
        <w:ind w:left="1440" w:hanging="1440"/>
        <w:jc w:val="both"/>
        <w:rPr>
          <w:bCs/>
          <w:sz w:val="20"/>
          <w:szCs w:val="20"/>
        </w:rPr>
      </w:pPr>
      <w:r w:rsidRPr="005028D2">
        <w:lastRenderedPageBreak/>
        <w:t xml:space="preserve">17.25 – 17.45 </w:t>
      </w:r>
      <w:r w:rsidRPr="005028D2">
        <w:rPr>
          <w:b/>
          <w:bCs/>
        </w:rPr>
        <w:t>Agnieszka Waśkiewicz</w:t>
      </w:r>
      <w:r w:rsidRPr="005028D2">
        <w:rPr>
          <w:bCs/>
        </w:rPr>
        <w:t xml:space="preserve"> – UP Poznań – </w:t>
      </w:r>
      <w:r w:rsidRPr="005028D2">
        <w:rPr>
          <w:bCs/>
          <w:sz w:val="20"/>
          <w:szCs w:val="20"/>
        </w:rPr>
        <w:t>Mikotoksyny w przewodzie pokarmowym zwierząt - analityka w materiale biologicznym /</w:t>
      </w:r>
      <w:r w:rsidRPr="005028D2">
        <w:rPr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Mycotoxins</w:t>
      </w:r>
      <w:proofErr w:type="spellEnd"/>
      <w:r w:rsidRPr="005028D2">
        <w:rPr>
          <w:i/>
          <w:iCs/>
          <w:sz w:val="20"/>
          <w:szCs w:val="20"/>
        </w:rPr>
        <w:t xml:space="preserve"> in </w:t>
      </w:r>
      <w:proofErr w:type="spellStart"/>
      <w:r w:rsidRPr="005028D2">
        <w:rPr>
          <w:i/>
          <w:iCs/>
          <w:sz w:val="20"/>
          <w:szCs w:val="20"/>
        </w:rPr>
        <w:t>alimentary</w:t>
      </w:r>
      <w:proofErr w:type="spellEnd"/>
      <w:r w:rsidRPr="005028D2">
        <w:rPr>
          <w:i/>
          <w:iCs/>
          <w:sz w:val="20"/>
          <w:szCs w:val="20"/>
        </w:rPr>
        <w:t xml:space="preserve"> canal of </w:t>
      </w:r>
      <w:proofErr w:type="spellStart"/>
      <w:r w:rsidRPr="005028D2">
        <w:rPr>
          <w:i/>
          <w:iCs/>
          <w:sz w:val="20"/>
          <w:szCs w:val="20"/>
        </w:rPr>
        <w:t>animals</w:t>
      </w:r>
      <w:proofErr w:type="spellEnd"/>
      <w:r w:rsidRPr="005028D2">
        <w:rPr>
          <w:i/>
          <w:iCs/>
          <w:sz w:val="20"/>
          <w:szCs w:val="20"/>
        </w:rPr>
        <w:t xml:space="preserve"> - </w:t>
      </w:r>
      <w:proofErr w:type="spellStart"/>
      <w:r w:rsidRPr="005028D2">
        <w:rPr>
          <w:i/>
          <w:iCs/>
          <w:sz w:val="20"/>
          <w:szCs w:val="20"/>
        </w:rPr>
        <w:t>their</w:t>
      </w:r>
      <w:proofErr w:type="spellEnd"/>
      <w:r w:rsidRPr="005028D2">
        <w:rPr>
          <w:i/>
          <w:iCs/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analysis</w:t>
      </w:r>
      <w:proofErr w:type="spellEnd"/>
      <w:r w:rsidRPr="005028D2">
        <w:rPr>
          <w:i/>
          <w:iCs/>
          <w:sz w:val="20"/>
          <w:szCs w:val="20"/>
        </w:rPr>
        <w:t xml:space="preserve"> in </w:t>
      </w:r>
      <w:proofErr w:type="spellStart"/>
      <w:r w:rsidRPr="005028D2">
        <w:rPr>
          <w:i/>
          <w:iCs/>
          <w:sz w:val="20"/>
          <w:szCs w:val="20"/>
        </w:rPr>
        <w:t>biological</w:t>
      </w:r>
      <w:proofErr w:type="spellEnd"/>
      <w:r w:rsidRPr="005028D2">
        <w:rPr>
          <w:i/>
          <w:iCs/>
          <w:sz w:val="20"/>
          <w:szCs w:val="20"/>
        </w:rPr>
        <w:t xml:space="preserve"> </w:t>
      </w:r>
      <w:proofErr w:type="spellStart"/>
      <w:r w:rsidRPr="005028D2">
        <w:rPr>
          <w:i/>
          <w:iCs/>
          <w:sz w:val="20"/>
          <w:szCs w:val="20"/>
        </w:rPr>
        <w:t>material</w:t>
      </w:r>
      <w:proofErr w:type="spellEnd"/>
      <w:r w:rsidRPr="005028D2">
        <w:rPr>
          <w:i/>
          <w:iCs/>
          <w:sz w:val="20"/>
          <w:szCs w:val="20"/>
        </w:rPr>
        <w:t>.</w:t>
      </w:r>
    </w:p>
    <w:p w:rsidR="000B66F2" w:rsidRPr="005028D2" w:rsidRDefault="000B66F2" w:rsidP="003D3E1B">
      <w:pPr>
        <w:tabs>
          <w:tab w:val="left" w:pos="2055"/>
        </w:tabs>
        <w:spacing w:after="120"/>
        <w:ind w:left="1440" w:hanging="1440"/>
        <w:jc w:val="both"/>
        <w:rPr>
          <w:b/>
        </w:rPr>
      </w:pPr>
      <w:r w:rsidRPr="005028D2">
        <w:rPr>
          <w:b/>
        </w:rPr>
        <w:t xml:space="preserve">19.00 - …..    </w:t>
      </w:r>
      <w:r w:rsidRPr="005028D2">
        <w:t xml:space="preserve">Wieczorne spotkanie przy ognisku (strój sportowy) / </w:t>
      </w:r>
      <w:r w:rsidR="003D3E1B" w:rsidRPr="005028D2">
        <w:rPr>
          <w:rStyle w:val="hps"/>
        </w:rPr>
        <w:t xml:space="preserve">A </w:t>
      </w:r>
      <w:proofErr w:type="spellStart"/>
      <w:r w:rsidR="003D3E1B" w:rsidRPr="005028D2">
        <w:rPr>
          <w:rStyle w:val="hps"/>
        </w:rPr>
        <w:t>casual</w:t>
      </w:r>
      <w:proofErr w:type="spellEnd"/>
      <w:r w:rsidR="003D3E1B" w:rsidRPr="005028D2">
        <w:rPr>
          <w:rStyle w:val="hps"/>
        </w:rPr>
        <w:t xml:space="preserve"> </w:t>
      </w:r>
      <w:proofErr w:type="spellStart"/>
      <w:r w:rsidR="003D3E1B" w:rsidRPr="005028D2">
        <w:rPr>
          <w:rStyle w:val="hps"/>
        </w:rPr>
        <w:t>evening</w:t>
      </w:r>
      <w:proofErr w:type="spellEnd"/>
      <w:r w:rsidR="003D3E1B" w:rsidRPr="005028D2">
        <w:rPr>
          <w:rStyle w:val="hps"/>
        </w:rPr>
        <w:t xml:space="preserve"> by the </w:t>
      </w:r>
      <w:proofErr w:type="spellStart"/>
      <w:r w:rsidR="003D3E1B" w:rsidRPr="005028D2">
        <w:rPr>
          <w:rStyle w:val="hps"/>
        </w:rPr>
        <w:t>bonfire</w:t>
      </w:r>
      <w:proofErr w:type="spellEnd"/>
      <w:r w:rsidR="003D3E1B" w:rsidRPr="005028D2">
        <w:rPr>
          <w:rStyle w:val="hps"/>
        </w:rPr>
        <w:t xml:space="preserve"> (</w:t>
      </w:r>
      <w:proofErr w:type="spellStart"/>
      <w:r w:rsidR="003D3E1B" w:rsidRPr="005028D2">
        <w:rPr>
          <w:rStyle w:val="hps"/>
        </w:rPr>
        <w:t>sportswear</w:t>
      </w:r>
      <w:proofErr w:type="spellEnd"/>
      <w:r w:rsidR="003D3E1B" w:rsidRPr="005028D2">
        <w:rPr>
          <w:rStyle w:val="hps"/>
        </w:rPr>
        <w:t>)</w:t>
      </w:r>
    </w:p>
    <w:p w:rsidR="000B66F2" w:rsidRPr="005028D2" w:rsidRDefault="000B66F2" w:rsidP="00293D24">
      <w:pPr>
        <w:spacing w:after="120"/>
        <w:jc w:val="center"/>
        <w:rPr>
          <w:b/>
        </w:rPr>
      </w:pPr>
      <w:r w:rsidRPr="005028D2">
        <w:rPr>
          <w:b/>
        </w:rPr>
        <w:t>18 maja 2013 roku / May 18, 2013.</w:t>
      </w:r>
    </w:p>
    <w:p w:rsidR="000B66F2" w:rsidRPr="005028D2" w:rsidRDefault="000B66F2" w:rsidP="00293D24">
      <w:pPr>
        <w:spacing w:after="120"/>
        <w:jc w:val="both"/>
        <w:rPr>
          <w:b/>
        </w:rPr>
      </w:pPr>
      <w:r w:rsidRPr="005028D2">
        <w:rPr>
          <w:b/>
          <w:bCs/>
        </w:rPr>
        <w:t xml:space="preserve">9.00 – 12.00 </w:t>
      </w:r>
      <w:r w:rsidRPr="005028D2">
        <w:rPr>
          <w:b/>
        </w:rPr>
        <w:t>SESJA WYKŁADOWA III / SESSION III</w:t>
      </w:r>
    </w:p>
    <w:p w:rsidR="000B66F2" w:rsidRPr="005028D2" w:rsidRDefault="000B66F2" w:rsidP="00293D24">
      <w:pPr>
        <w:spacing w:after="120"/>
        <w:jc w:val="right"/>
        <w:rPr>
          <w:b/>
          <w:u w:val="single"/>
        </w:rPr>
      </w:pPr>
      <w:r w:rsidRPr="005028D2">
        <w:rPr>
          <w:b/>
          <w:u w:val="single"/>
        </w:rPr>
        <w:t xml:space="preserve">Prowadzący / </w:t>
      </w:r>
      <w:proofErr w:type="spellStart"/>
      <w:r w:rsidRPr="005028D2">
        <w:rPr>
          <w:b/>
          <w:u w:val="single"/>
        </w:rPr>
        <w:t>Chairmen</w:t>
      </w:r>
      <w:proofErr w:type="spellEnd"/>
      <w:r w:rsidRPr="005028D2">
        <w:rPr>
          <w:b/>
          <w:u w:val="single"/>
        </w:rPr>
        <w:t xml:space="preserve"> – dr n. wet. Łukasz Zielonka</w:t>
      </w:r>
    </w:p>
    <w:p w:rsidR="000B66F2" w:rsidRPr="00811388" w:rsidRDefault="000B66F2" w:rsidP="00293D24">
      <w:pPr>
        <w:autoSpaceDE w:val="0"/>
        <w:autoSpaceDN w:val="0"/>
        <w:adjustRightInd w:val="0"/>
        <w:spacing w:after="120"/>
        <w:ind w:left="1440" w:hanging="1440"/>
        <w:jc w:val="both"/>
        <w:rPr>
          <w:bCs/>
          <w:lang w:val="en-GB"/>
        </w:rPr>
      </w:pPr>
      <w:r w:rsidRPr="00811388">
        <w:rPr>
          <w:bCs/>
          <w:lang w:val="en-GB"/>
        </w:rPr>
        <w:t xml:space="preserve">10.00 – 10.45 </w:t>
      </w:r>
      <w:r w:rsidRPr="00811388">
        <w:rPr>
          <w:b/>
          <w:lang w:val="en-GB"/>
        </w:rPr>
        <w:t xml:space="preserve">Philippe </w:t>
      </w:r>
      <w:proofErr w:type="spellStart"/>
      <w:r w:rsidRPr="00811388">
        <w:rPr>
          <w:b/>
          <w:lang w:val="en-GB"/>
        </w:rPr>
        <w:t>Pinton</w:t>
      </w:r>
      <w:proofErr w:type="spellEnd"/>
      <w:r w:rsidRPr="00811388">
        <w:rPr>
          <w:bCs/>
          <w:lang w:val="en-GB"/>
        </w:rPr>
        <w:t xml:space="preserve"> – INRA Toulouse FRANCE – </w:t>
      </w:r>
      <w:proofErr w:type="spellStart"/>
      <w:r w:rsidRPr="00811388">
        <w:rPr>
          <w:bCs/>
          <w:sz w:val="20"/>
          <w:szCs w:val="20"/>
          <w:lang w:val="en-GB"/>
        </w:rPr>
        <w:t>S</w:t>
      </w:r>
      <w:r w:rsidRPr="00811388">
        <w:rPr>
          <w:rStyle w:val="hps"/>
          <w:sz w:val="20"/>
          <w:szCs w:val="20"/>
          <w:lang w:val="en-GB"/>
        </w:rPr>
        <w:t>zkodliwe</w:t>
      </w:r>
      <w:proofErr w:type="spellEnd"/>
      <w:r w:rsidRPr="00811388">
        <w:rPr>
          <w:rStyle w:val="hps"/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działanie</w:t>
      </w:r>
      <w:proofErr w:type="spellEnd"/>
      <w:r w:rsidRPr="00811388">
        <w:rPr>
          <w:rStyle w:val="shorttext"/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mikotoksyn</w:t>
      </w:r>
      <w:proofErr w:type="spellEnd"/>
      <w:r w:rsidRPr="00811388">
        <w:rPr>
          <w:bCs/>
          <w:i/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wobec</w:t>
      </w:r>
      <w:proofErr w:type="spellEnd"/>
      <w:r w:rsidRPr="00811388">
        <w:rPr>
          <w:rStyle w:val="shorttext"/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jelit</w:t>
      </w:r>
      <w:proofErr w:type="spellEnd"/>
      <w:r w:rsidRPr="00811388">
        <w:rPr>
          <w:rStyle w:val="hps"/>
          <w:sz w:val="20"/>
          <w:szCs w:val="20"/>
          <w:lang w:val="en-GB"/>
        </w:rPr>
        <w:t xml:space="preserve"> /</w:t>
      </w:r>
      <w:r w:rsidRPr="00811388">
        <w:rPr>
          <w:rStyle w:val="shorttext"/>
          <w:sz w:val="20"/>
          <w:szCs w:val="20"/>
          <w:lang w:val="en-GB"/>
        </w:rPr>
        <w:t xml:space="preserve"> </w:t>
      </w:r>
      <w:r w:rsidRPr="00811388">
        <w:rPr>
          <w:bCs/>
          <w:i/>
          <w:sz w:val="20"/>
          <w:szCs w:val="20"/>
          <w:lang w:val="en-GB"/>
        </w:rPr>
        <w:t>The deleterious effects of mycotoxins on the intestine.</w:t>
      </w:r>
      <w:r w:rsidRPr="00811388">
        <w:rPr>
          <w:bCs/>
          <w:sz w:val="20"/>
          <w:szCs w:val="20"/>
          <w:lang w:val="en-GB"/>
        </w:rPr>
        <w:t xml:space="preserve"> </w:t>
      </w:r>
    </w:p>
    <w:p w:rsidR="000B66F2" w:rsidRPr="00811388" w:rsidRDefault="000B66F2" w:rsidP="00293D24">
      <w:pPr>
        <w:autoSpaceDE w:val="0"/>
        <w:autoSpaceDN w:val="0"/>
        <w:adjustRightInd w:val="0"/>
        <w:spacing w:after="120"/>
        <w:ind w:left="1440" w:hanging="1440"/>
        <w:jc w:val="both"/>
        <w:rPr>
          <w:i/>
          <w:sz w:val="20"/>
          <w:szCs w:val="20"/>
          <w:lang w:val="en-GB"/>
        </w:rPr>
      </w:pPr>
      <w:r w:rsidRPr="00811388">
        <w:rPr>
          <w:bCs/>
          <w:lang w:val="en-GB"/>
        </w:rPr>
        <w:t xml:space="preserve">10.45 – 11.15 </w:t>
      </w:r>
      <w:proofErr w:type="spellStart"/>
      <w:r w:rsidRPr="00811388">
        <w:rPr>
          <w:b/>
          <w:lang w:val="en-GB"/>
        </w:rPr>
        <w:t>Paweł</w:t>
      </w:r>
      <w:proofErr w:type="spellEnd"/>
      <w:r w:rsidRPr="00811388">
        <w:rPr>
          <w:b/>
          <w:lang w:val="en-GB"/>
        </w:rPr>
        <w:t xml:space="preserve"> </w:t>
      </w:r>
      <w:proofErr w:type="spellStart"/>
      <w:r w:rsidRPr="00811388">
        <w:rPr>
          <w:b/>
          <w:lang w:val="en-GB"/>
        </w:rPr>
        <w:t>Brzuzan</w:t>
      </w:r>
      <w:proofErr w:type="spellEnd"/>
      <w:r w:rsidRPr="00811388">
        <w:rPr>
          <w:bCs/>
          <w:lang w:val="en-GB"/>
        </w:rPr>
        <w:t xml:space="preserve"> – UWM Olsztyn - </w:t>
      </w:r>
      <w:proofErr w:type="spellStart"/>
      <w:r w:rsidRPr="00811388">
        <w:rPr>
          <w:bCs/>
          <w:sz w:val="20"/>
          <w:szCs w:val="20"/>
          <w:lang w:val="en-GB"/>
        </w:rPr>
        <w:t>Analiza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ekspresji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genów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kodujących</w:t>
      </w:r>
      <w:proofErr w:type="spellEnd"/>
      <w:r w:rsidRPr="00811388">
        <w:rPr>
          <w:bCs/>
          <w:sz w:val="20"/>
          <w:szCs w:val="20"/>
          <w:lang w:val="en-GB"/>
        </w:rPr>
        <w:t xml:space="preserve"> CYP1A1, CYP11A1, </w:t>
      </w:r>
      <w:r w:rsidRPr="00811388">
        <w:rPr>
          <w:bCs/>
          <w:i/>
          <w:iCs/>
          <w:sz w:val="20"/>
          <w:szCs w:val="20"/>
          <w:lang w:val="en-GB"/>
        </w:rPr>
        <w:t>α</w:t>
      </w:r>
      <w:r w:rsidRPr="00811388">
        <w:rPr>
          <w:bCs/>
          <w:sz w:val="20"/>
          <w:szCs w:val="20"/>
          <w:lang w:val="en-GB"/>
        </w:rPr>
        <w:t xml:space="preserve">- </w:t>
      </w:r>
      <w:proofErr w:type="spellStart"/>
      <w:r w:rsidRPr="00811388">
        <w:rPr>
          <w:bCs/>
          <w:sz w:val="20"/>
          <w:szCs w:val="20"/>
          <w:lang w:val="en-GB"/>
        </w:rPr>
        <w:t>i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r w:rsidRPr="00811388">
        <w:rPr>
          <w:bCs/>
          <w:i/>
          <w:iCs/>
          <w:sz w:val="20"/>
          <w:szCs w:val="20"/>
          <w:lang w:val="en-GB"/>
        </w:rPr>
        <w:t>β</w:t>
      </w:r>
      <w:r w:rsidRPr="00811388">
        <w:rPr>
          <w:bCs/>
          <w:sz w:val="20"/>
          <w:szCs w:val="20"/>
          <w:lang w:val="en-GB"/>
        </w:rPr>
        <w:t xml:space="preserve">-HSD, GSTP1, </w:t>
      </w:r>
      <w:proofErr w:type="spellStart"/>
      <w:r w:rsidRPr="00811388">
        <w:rPr>
          <w:bCs/>
          <w:sz w:val="20"/>
          <w:szCs w:val="20"/>
          <w:lang w:val="en-GB"/>
        </w:rPr>
        <w:t>oraz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mikroRNA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r w:rsidR="00440B4C" w:rsidRPr="00811388">
        <w:rPr>
          <w:bCs/>
          <w:sz w:val="20"/>
          <w:szCs w:val="20"/>
          <w:lang w:val="en-GB"/>
        </w:rPr>
        <w:t xml:space="preserve">w </w:t>
      </w:r>
      <w:proofErr w:type="spellStart"/>
      <w:r w:rsidRPr="00811388">
        <w:rPr>
          <w:bCs/>
          <w:sz w:val="20"/>
          <w:szCs w:val="20"/>
          <w:lang w:val="en-GB"/>
        </w:rPr>
        <w:t>wątrobie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i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okrężnicy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świń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podczas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mikotoksykozy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mieszanej</w:t>
      </w:r>
      <w:proofErr w:type="spellEnd"/>
      <w:r w:rsidRPr="00811388">
        <w:rPr>
          <w:bCs/>
          <w:lang w:val="en-GB"/>
        </w:rPr>
        <w:t xml:space="preserve"> /</w:t>
      </w:r>
      <w:r w:rsidRPr="00811388">
        <w:rPr>
          <w:lang w:val="en-GB"/>
        </w:rPr>
        <w:t xml:space="preserve"> </w:t>
      </w:r>
      <w:r w:rsidRPr="00811388">
        <w:rPr>
          <w:rStyle w:val="hps"/>
          <w:i/>
          <w:sz w:val="20"/>
          <w:szCs w:val="20"/>
          <w:lang w:val="en-GB"/>
        </w:rPr>
        <w:t>MicroRNA and mRNA expression profiles in liver and colon of sexually immature</w:t>
      </w:r>
      <w:r w:rsidRPr="00811388">
        <w:rPr>
          <w:rStyle w:val="shorttext0"/>
          <w:i/>
          <w:sz w:val="20"/>
          <w:szCs w:val="20"/>
          <w:lang w:val="en-GB"/>
        </w:rPr>
        <w:t xml:space="preserve"> </w:t>
      </w:r>
      <w:r w:rsidRPr="00811388">
        <w:rPr>
          <w:rStyle w:val="hps"/>
          <w:i/>
          <w:sz w:val="20"/>
          <w:szCs w:val="20"/>
          <w:lang w:val="en-GB"/>
        </w:rPr>
        <w:t>gilts</w:t>
      </w:r>
      <w:r w:rsidRPr="00811388">
        <w:rPr>
          <w:i/>
          <w:sz w:val="20"/>
          <w:szCs w:val="20"/>
          <w:lang w:val="en-GB"/>
        </w:rPr>
        <w:t xml:space="preserve"> after exposure to </w:t>
      </w:r>
      <w:r w:rsidRPr="00811388">
        <w:rPr>
          <w:rStyle w:val="Uwydatnienie"/>
          <w:iCs/>
          <w:sz w:val="20"/>
          <w:szCs w:val="20"/>
          <w:lang w:val="en-GB"/>
        </w:rPr>
        <w:t xml:space="preserve">Fusarium </w:t>
      </w:r>
      <w:r w:rsidRPr="00811388">
        <w:rPr>
          <w:i/>
          <w:sz w:val="20"/>
          <w:szCs w:val="20"/>
          <w:lang w:val="en-GB"/>
        </w:rPr>
        <w:t>mycotoxins.</w:t>
      </w:r>
    </w:p>
    <w:p w:rsidR="000B66F2" w:rsidRPr="00811388" w:rsidRDefault="000B66F2" w:rsidP="00293D24">
      <w:pPr>
        <w:autoSpaceDE w:val="0"/>
        <w:autoSpaceDN w:val="0"/>
        <w:adjustRightInd w:val="0"/>
        <w:spacing w:after="120"/>
        <w:ind w:left="1440" w:hanging="1440"/>
        <w:jc w:val="both"/>
        <w:rPr>
          <w:bCs/>
          <w:lang w:val="en-GB"/>
        </w:rPr>
      </w:pPr>
      <w:r w:rsidRPr="00811388">
        <w:rPr>
          <w:rStyle w:val="Pogrubienie"/>
          <w:b w:val="0"/>
          <w:bCs w:val="0"/>
          <w:lang w:val="en-GB"/>
        </w:rPr>
        <w:t xml:space="preserve">11.15 – 11.45 </w:t>
      </w:r>
      <w:proofErr w:type="spellStart"/>
      <w:r w:rsidRPr="00811388">
        <w:rPr>
          <w:b/>
          <w:lang w:val="en-GB"/>
        </w:rPr>
        <w:t>Bogdan</w:t>
      </w:r>
      <w:proofErr w:type="spellEnd"/>
      <w:r w:rsidRPr="00811388">
        <w:rPr>
          <w:b/>
          <w:lang w:val="en-GB"/>
        </w:rPr>
        <w:t xml:space="preserve"> </w:t>
      </w:r>
      <w:proofErr w:type="spellStart"/>
      <w:r w:rsidRPr="00811388">
        <w:rPr>
          <w:b/>
          <w:lang w:val="en-GB"/>
        </w:rPr>
        <w:t>Lewczuk</w:t>
      </w:r>
      <w:proofErr w:type="spellEnd"/>
      <w:r w:rsidRPr="00811388">
        <w:rPr>
          <w:bCs/>
          <w:lang w:val="en-GB"/>
        </w:rPr>
        <w:t xml:space="preserve"> – UWM Olsztyn – </w:t>
      </w:r>
      <w:proofErr w:type="spellStart"/>
      <w:r w:rsidRPr="00811388">
        <w:rPr>
          <w:bCs/>
          <w:sz w:val="20"/>
          <w:szCs w:val="20"/>
          <w:lang w:val="en-GB"/>
        </w:rPr>
        <w:t>Wpływ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podawania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niskich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dawek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zearalenonu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i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="00811388" w:rsidRPr="00811388">
        <w:rPr>
          <w:bCs/>
          <w:sz w:val="20"/>
          <w:szCs w:val="20"/>
          <w:lang w:val="en-GB"/>
        </w:rPr>
        <w:t>deoksyniwalenolu</w:t>
      </w:r>
      <w:proofErr w:type="spellEnd"/>
      <w:r w:rsidRPr="00811388">
        <w:rPr>
          <w:bCs/>
          <w:sz w:val="20"/>
          <w:szCs w:val="20"/>
          <w:lang w:val="en-GB"/>
        </w:rPr>
        <w:t xml:space="preserve"> w </w:t>
      </w:r>
      <w:proofErr w:type="spellStart"/>
      <w:r w:rsidRPr="00811388">
        <w:rPr>
          <w:bCs/>
          <w:sz w:val="20"/>
          <w:szCs w:val="20"/>
          <w:lang w:val="en-GB"/>
        </w:rPr>
        <w:t>paszy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na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obraz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histologiczny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i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ultrastrukturę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wątroby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loszek</w:t>
      </w:r>
      <w:proofErr w:type="spellEnd"/>
      <w:r w:rsidRPr="00811388">
        <w:rPr>
          <w:bCs/>
          <w:sz w:val="20"/>
          <w:szCs w:val="20"/>
          <w:lang w:val="en-GB"/>
        </w:rPr>
        <w:t xml:space="preserve"> / </w:t>
      </w:r>
      <w:r w:rsidRPr="00811388">
        <w:rPr>
          <w:i/>
          <w:iCs/>
          <w:sz w:val="20"/>
          <w:szCs w:val="20"/>
          <w:lang w:val="en-GB"/>
        </w:rPr>
        <w:t>Effect of dietary intake of low doses of zearalenone and deoxynivalenol on histology and ultrastructure of liver in gilts.</w:t>
      </w:r>
    </w:p>
    <w:p w:rsidR="000B66F2" w:rsidRPr="00811388" w:rsidRDefault="000B66F2" w:rsidP="00293D24">
      <w:pPr>
        <w:spacing w:after="120"/>
        <w:ind w:left="1440" w:hanging="1440"/>
        <w:jc w:val="both"/>
        <w:rPr>
          <w:bCs/>
          <w:i/>
          <w:sz w:val="20"/>
          <w:szCs w:val="20"/>
          <w:lang w:val="en-GB"/>
        </w:rPr>
      </w:pPr>
      <w:r w:rsidRPr="00811388">
        <w:rPr>
          <w:bCs/>
          <w:lang w:val="en-GB"/>
        </w:rPr>
        <w:t xml:space="preserve">11.45 – 12.30 </w:t>
      </w:r>
      <w:r w:rsidRPr="00811388">
        <w:rPr>
          <w:b/>
          <w:lang w:val="en-GB"/>
        </w:rPr>
        <w:t xml:space="preserve">Marc </w:t>
      </w:r>
      <w:proofErr w:type="spellStart"/>
      <w:r w:rsidRPr="00811388">
        <w:rPr>
          <w:b/>
          <w:lang w:val="en-GB"/>
        </w:rPr>
        <w:t>Maresca</w:t>
      </w:r>
      <w:proofErr w:type="spellEnd"/>
      <w:r w:rsidRPr="00811388">
        <w:rPr>
          <w:bCs/>
          <w:lang w:val="en-GB"/>
        </w:rPr>
        <w:t xml:space="preserve"> – LBS Marseille FRANCE – </w:t>
      </w:r>
      <w:r w:rsidRPr="00811388">
        <w:rPr>
          <w:rStyle w:val="hps"/>
          <w:sz w:val="20"/>
          <w:szCs w:val="20"/>
          <w:lang w:val="en-GB"/>
        </w:rPr>
        <w:t xml:space="preserve">Z </w:t>
      </w:r>
      <w:proofErr w:type="spellStart"/>
      <w:r w:rsidRPr="00811388">
        <w:rPr>
          <w:rStyle w:val="hps"/>
          <w:sz w:val="20"/>
          <w:szCs w:val="20"/>
          <w:lang w:val="en-GB"/>
        </w:rPr>
        <w:t>jelit</w:t>
      </w:r>
      <w:proofErr w:type="spellEnd"/>
      <w:r w:rsidRPr="00811388">
        <w:rPr>
          <w:sz w:val="20"/>
          <w:szCs w:val="20"/>
          <w:lang w:val="en-GB"/>
        </w:rPr>
        <w:t xml:space="preserve"> </w:t>
      </w:r>
      <w:r w:rsidRPr="00811388">
        <w:rPr>
          <w:rStyle w:val="hps"/>
          <w:sz w:val="20"/>
          <w:szCs w:val="20"/>
          <w:lang w:val="en-GB"/>
        </w:rPr>
        <w:t xml:space="preserve">do </w:t>
      </w:r>
      <w:proofErr w:type="spellStart"/>
      <w:r w:rsidRPr="00811388">
        <w:rPr>
          <w:rStyle w:val="hps"/>
          <w:sz w:val="20"/>
          <w:szCs w:val="20"/>
          <w:lang w:val="en-GB"/>
        </w:rPr>
        <w:t>mózgu</w:t>
      </w:r>
      <w:proofErr w:type="spellEnd"/>
      <w:r w:rsidRPr="00811388">
        <w:rPr>
          <w:sz w:val="20"/>
          <w:szCs w:val="20"/>
          <w:lang w:val="en-GB"/>
        </w:rPr>
        <w:t xml:space="preserve">: </w:t>
      </w:r>
      <w:proofErr w:type="spellStart"/>
      <w:r w:rsidRPr="00811388">
        <w:rPr>
          <w:sz w:val="20"/>
          <w:szCs w:val="20"/>
          <w:lang w:val="en-GB"/>
        </w:rPr>
        <w:t>wędrówka</w:t>
      </w:r>
      <w:proofErr w:type="spellEnd"/>
      <w:r w:rsidRPr="00811388">
        <w:rPr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i</w:t>
      </w:r>
      <w:proofErr w:type="spellEnd"/>
      <w:r w:rsidRPr="00811388">
        <w:rPr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fizjologiczne</w:t>
      </w:r>
      <w:proofErr w:type="spellEnd"/>
      <w:r w:rsidRPr="00811388">
        <w:rPr>
          <w:rStyle w:val="hps"/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efekty</w:t>
      </w:r>
      <w:proofErr w:type="spellEnd"/>
      <w:r w:rsidRPr="00811388">
        <w:rPr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deoksyniwalenolu</w:t>
      </w:r>
      <w:proofErr w:type="spellEnd"/>
      <w:r w:rsidRPr="00811388">
        <w:rPr>
          <w:rStyle w:val="hps"/>
          <w:sz w:val="20"/>
          <w:szCs w:val="20"/>
          <w:lang w:val="en-GB"/>
        </w:rPr>
        <w:t>,</w:t>
      </w:r>
      <w:r w:rsidRPr="00811388">
        <w:rPr>
          <w:sz w:val="20"/>
          <w:szCs w:val="20"/>
          <w:lang w:val="en-GB"/>
        </w:rPr>
        <w:t xml:space="preserve"> </w:t>
      </w:r>
      <w:proofErr w:type="spellStart"/>
      <w:r w:rsidRPr="00811388">
        <w:rPr>
          <w:sz w:val="20"/>
          <w:szCs w:val="20"/>
          <w:lang w:val="en-GB"/>
        </w:rPr>
        <w:t>jako</w:t>
      </w:r>
      <w:proofErr w:type="spellEnd"/>
      <w:r w:rsidRPr="00811388">
        <w:rPr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mikotoksyny</w:t>
      </w:r>
      <w:proofErr w:type="spellEnd"/>
      <w:r w:rsidRPr="00811388">
        <w:rPr>
          <w:sz w:val="20"/>
          <w:szCs w:val="20"/>
          <w:lang w:val="en-GB"/>
        </w:rPr>
        <w:t xml:space="preserve"> </w:t>
      </w:r>
      <w:proofErr w:type="spellStart"/>
      <w:r w:rsidRPr="00811388">
        <w:rPr>
          <w:rStyle w:val="hps"/>
          <w:sz w:val="20"/>
          <w:szCs w:val="20"/>
          <w:lang w:val="en-GB"/>
        </w:rPr>
        <w:t>pokarmowej</w:t>
      </w:r>
      <w:proofErr w:type="spellEnd"/>
      <w:r w:rsidRPr="00811388">
        <w:rPr>
          <w:rStyle w:val="hps"/>
          <w:sz w:val="20"/>
          <w:szCs w:val="20"/>
          <w:lang w:val="en-GB"/>
        </w:rPr>
        <w:t xml:space="preserve"> /</w:t>
      </w:r>
      <w:r w:rsidRPr="00811388">
        <w:rPr>
          <w:bCs/>
          <w:sz w:val="20"/>
          <w:szCs w:val="20"/>
          <w:lang w:val="en-GB"/>
        </w:rPr>
        <w:t xml:space="preserve"> </w:t>
      </w:r>
      <w:r w:rsidRPr="00811388">
        <w:rPr>
          <w:bCs/>
          <w:i/>
          <w:sz w:val="20"/>
          <w:szCs w:val="20"/>
          <w:lang w:val="en-GB"/>
        </w:rPr>
        <w:t>From the gut to the brain: journey and physiological effects of deoxynivalenol, an alimentary mycotoxin.</w:t>
      </w:r>
    </w:p>
    <w:p w:rsidR="000B66F2" w:rsidRPr="00811388" w:rsidRDefault="000B66F2" w:rsidP="00D401AE">
      <w:pPr>
        <w:spacing w:after="120"/>
        <w:ind w:left="1440" w:hanging="1440"/>
        <w:jc w:val="both"/>
        <w:rPr>
          <w:i/>
          <w:iCs/>
          <w:sz w:val="20"/>
          <w:szCs w:val="20"/>
          <w:lang w:val="en-GB"/>
        </w:rPr>
      </w:pPr>
      <w:r w:rsidRPr="00811388">
        <w:rPr>
          <w:bCs/>
          <w:iCs/>
          <w:lang w:val="en-GB"/>
        </w:rPr>
        <w:t xml:space="preserve">12.30 – 13.00 </w:t>
      </w:r>
      <w:r w:rsidRPr="00811388">
        <w:rPr>
          <w:b/>
          <w:bCs/>
          <w:color w:val="000000"/>
          <w:lang w:val="en-GB" w:eastAsia="ja-JP"/>
        </w:rPr>
        <w:t xml:space="preserve">Ursula </w:t>
      </w:r>
      <w:proofErr w:type="spellStart"/>
      <w:r w:rsidRPr="00811388">
        <w:rPr>
          <w:b/>
          <w:bCs/>
          <w:color w:val="000000"/>
          <w:lang w:val="en-GB" w:eastAsia="ja-JP"/>
        </w:rPr>
        <w:t>Hofstetter</w:t>
      </w:r>
      <w:proofErr w:type="spellEnd"/>
      <w:r w:rsidRPr="00811388">
        <w:rPr>
          <w:b/>
          <w:bCs/>
          <w:color w:val="000000"/>
          <w:lang w:val="en-GB" w:eastAsia="ja-JP"/>
        </w:rPr>
        <w:t xml:space="preserve"> </w:t>
      </w:r>
      <w:r w:rsidRPr="00811388">
        <w:rPr>
          <w:color w:val="000000"/>
          <w:lang w:val="en-GB" w:eastAsia="ja-JP"/>
        </w:rPr>
        <w:t>–</w:t>
      </w:r>
      <w:r w:rsidRPr="00811388">
        <w:rPr>
          <w:rFonts w:ascii="Verdana" w:hAnsi="Verdana"/>
          <w:color w:val="000000"/>
          <w:sz w:val="20"/>
          <w:szCs w:val="20"/>
          <w:lang w:val="en-GB" w:eastAsia="ja-JP"/>
        </w:rPr>
        <w:t xml:space="preserve"> </w:t>
      </w:r>
      <w:r w:rsidRPr="00811388">
        <w:rPr>
          <w:lang w:val="en-GB"/>
        </w:rPr>
        <w:t xml:space="preserve">BIOMIN </w:t>
      </w:r>
      <w:r w:rsidR="0086353F" w:rsidRPr="00811388">
        <w:rPr>
          <w:lang w:val="en-GB"/>
        </w:rPr>
        <w:t>AUSTRIA</w:t>
      </w:r>
      <w:r w:rsidRPr="00811388">
        <w:rPr>
          <w:lang w:val="en-GB"/>
        </w:rPr>
        <w:t xml:space="preserve"> -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Biotransformacja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mikotoksyn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jako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jeden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z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ważniejszych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filarów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ich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dezaktywacji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w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układzie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pokarmowym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</w:t>
      </w:r>
      <w:proofErr w:type="spellStart"/>
      <w:r w:rsidRPr="00811388">
        <w:rPr>
          <w:color w:val="000000"/>
          <w:sz w:val="20"/>
          <w:szCs w:val="20"/>
          <w:lang w:val="en-GB" w:eastAsia="ja-JP"/>
        </w:rPr>
        <w:t>zwierząt</w:t>
      </w:r>
      <w:proofErr w:type="spellEnd"/>
      <w:r w:rsidRPr="00811388">
        <w:rPr>
          <w:color w:val="000000"/>
          <w:sz w:val="20"/>
          <w:szCs w:val="20"/>
          <w:lang w:val="en-GB" w:eastAsia="ja-JP"/>
        </w:rPr>
        <w:t xml:space="preserve"> / </w:t>
      </w:r>
      <w:r w:rsidRPr="00811388">
        <w:rPr>
          <w:i/>
          <w:iCs/>
          <w:color w:val="000000"/>
          <w:sz w:val="20"/>
          <w:szCs w:val="20"/>
          <w:lang w:val="en-GB" w:eastAsia="ja-JP"/>
        </w:rPr>
        <w:t>Biotransformation of mycotoxins as one of the most important pillars of their deactivation in the digestive tract of animals.</w:t>
      </w:r>
    </w:p>
    <w:p w:rsidR="000B66F2" w:rsidRPr="00811388" w:rsidRDefault="000B66F2" w:rsidP="00293D24">
      <w:pPr>
        <w:spacing w:after="120"/>
        <w:ind w:left="1440" w:hanging="1440"/>
        <w:jc w:val="both"/>
        <w:rPr>
          <w:i/>
          <w:iCs/>
          <w:sz w:val="20"/>
          <w:szCs w:val="20"/>
          <w:lang w:val="en-GB"/>
        </w:rPr>
      </w:pPr>
      <w:r w:rsidRPr="00811388">
        <w:rPr>
          <w:lang w:val="en-GB"/>
        </w:rPr>
        <w:t xml:space="preserve">13.00 – 13.30 </w:t>
      </w:r>
      <w:r w:rsidRPr="00811388">
        <w:rPr>
          <w:b/>
          <w:lang w:val="en-GB"/>
        </w:rPr>
        <w:t xml:space="preserve">Barbara </w:t>
      </w:r>
      <w:proofErr w:type="spellStart"/>
      <w:r w:rsidRPr="00811388">
        <w:rPr>
          <w:b/>
          <w:lang w:val="en-GB"/>
        </w:rPr>
        <w:t>Przybylska-Gornowicz</w:t>
      </w:r>
      <w:proofErr w:type="spellEnd"/>
      <w:r w:rsidRPr="00811388">
        <w:rPr>
          <w:bCs/>
          <w:lang w:val="en-GB"/>
        </w:rPr>
        <w:t xml:space="preserve"> – UWM Olsztyn – </w:t>
      </w:r>
      <w:proofErr w:type="spellStart"/>
      <w:r w:rsidRPr="00811388">
        <w:rPr>
          <w:bCs/>
          <w:sz w:val="20"/>
          <w:szCs w:val="20"/>
          <w:lang w:val="en-GB"/>
        </w:rPr>
        <w:t>Obraz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mikroskopowy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dwunastnicy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loszek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otrzymujących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niskie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dawki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zearalenonu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Pr="00811388">
        <w:rPr>
          <w:bCs/>
          <w:sz w:val="20"/>
          <w:szCs w:val="20"/>
          <w:lang w:val="en-GB"/>
        </w:rPr>
        <w:t>i</w:t>
      </w:r>
      <w:proofErr w:type="spellEnd"/>
      <w:r w:rsidRPr="00811388">
        <w:rPr>
          <w:bCs/>
          <w:sz w:val="20"/>
          <w:szCs w:val="20"/>
          <w:lang w:val="en-GB"/>
        </w:rPr>
        <w:t xml:space="preserve"> </w:t>
      </w:r>
      <w:proofErr w:type="spellStart"/>
      <w:r w:rsidR="00811388" w:rsidRPr="00811388">
        <w:rPr>
          <w:bCs/>
          <w:sz w:val="20"/>
          <w:szCs w:val="20"/>
          <w:lang w:val="en-GB"/>
        </w:rPr>
        <w:t>deoksyniwalenolu</w:t>
      </w:r>
      <w:proofErr w:type="spellEnd"/>
      <w:r w:rsidRPr="00811388">
        <w:rPr>
          <w:bCs/>
          <w:sz w:val="20"/>
          <w:szCs w:val="20"/>
          <w:lang w:val="en-GB"/>
        </w:rPr>
        <w:t xml:space="preserve"> w </w:t>
      </w:r>
      <w:proofErr w:type="spellStart"/>
      <w:r w:rsidRPr="00811388">
        <w:rPr>
          <w:bCs/>
          <w:sz w:val="20"/>
          <w:szCs w:val="20"/>
          <w:lang w:val="en-GB"/>
        </w:rPr>
        <w:t>paszy</w:t>
      </w:r>
      <w:proofErr w:type="spellEnd"/>
      <w:r w:rsidRPr="00811388">
        <w:rPr>
          <w:bCs/>
          <w:sz w:val="20"/>
          <w:szCs w:val="20"/>
          <w:lang w:val="en-GB"/>
        </w:rPr>
        <w:t xml:space="preserve"> / </w:t>
      </w:r>
      <w:r w:rsidRPr="00811388">
        <w:rPr>
          <w:i/>
          <w:iCs/>
          <w:sz w:val="20"/>
          <w:szCs w:val="20"/>
          <w:lang w:val="en-GB"/>
        </w:rPr>
        <w:t>Microscopic structure of duodenum in gilts receiving low doses of zearalenone and deoxynivalenol in diet.</w:t>
      </w:r>
    </w:p>
    <w:p w:rsidR="000B66F2" w:rsidRPr="00811388" w:rsidRDefault="000B66F2" w:rsidP="00293D24">
      <w:pPr>
        <w:pStyle w:val="Akapitzlist1"/>
        <w:shd w:val="clear" w:color="auto" w:fill="FFFFFF"/>
        <w:spacing w:after="120" w:line="240" w:lineRule="auto"/>
        <w:ind w:left="1440" w:hanging="1440"/>
        <w:contextualSpacing w:val="0"/>
        <w:jc w:val="both"/>
        <w:rPr>
          <w:rStyle w:val="Pogrubienie"/>
          <w:rFonts w:ascii="Times New Roman" w:hAnsi="Times New Roman"/>
          <w:bCs w:val="0"/>
          <w:i/>
          <w:iCs/>
          <w:sz w:val="20"/>
          <w:szCs w:val="20"/>
          <w:lang w:val="en-GB"/>
        </w:rPr>
      </w:pPr>
      <w:r w:rsidRPr="00811388">
        <w:rPr>
          <w:rFonts w:ascii="Times New Roman" w:hAnsi="Times New Roman"/>
          <w:sz w:val="24"/>
          <w:szCs w:val="24"/>
          <w:lang w:val="en-GB"/>
        </w:rPr>
        <w:t>13.30 – 14.00</w:t>
      </w:r>
      <w:r w:rsidRPr="0081138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b/>
          <w:bCs/>
          <w:sz w:val="24"/>
          <w:szCs w:val="24"/>
          <w:lang w:val="en-GB"/>
        </w:rPr>
        <w:t>Maciej</w:t>
      </w:r>
      <w:proofErr w:type="spellEnd"/>
      <w:r w:rsidRPr="0081138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b/>
          <w:bCs/>
          <w:sz w:val="24"/>
          <w:szCs w:val="24"/>
          <w:lang w:val="en-GB"/>
        </w:rPr>
        <w:t>Gajęcki</w:t>
      </w:r>
      <w:proofErr w:type="spellEnd"/>
      <w:r w:rsidRPr="00811388">
        <w:rPr>
          <w:rFonts w:ascii="Times New Roman" w:hAnsi="Times New Roman"/>
          <w:sz w:val="24"/>
          <w:szCs w:val="24"/>
          <w:lang w:val="en-GB"/>
        </w:rPr>
        <w:t xml:space="preserve"> – UWM Olsztyn –</w:t>
      </w:r>
      <w:r w:rsidRPr="00811388">
        <w:rPr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Ekspresja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syntaz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tlenku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azotu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typu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1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i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2 w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wybranych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tkankach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przewodu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pokarmowego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podczas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mieszanej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811388">
        <w:rPr>
          <w:rFonts w:ascii="Times New Roman" w:hAnsi="Times New Roman"/>
          <w:sz w:val="20"/>
          <w:szCs w:val="20"/>
          <w:lang w:val="en-GB"/>
        </w:rPr>
        <w:t>mikotoksykozy</w:t>
      </w:r>
      <w:proofErr w:type="spellEnd"/>
      <w:r w:rsidRPr="00811388">
        <w:rPr>
          <w:rFonts w:ascii="Times New Roman" w:hAnsi="Times New Roman"/>
          <w:sz w:val="20"/>
          <w:szCs w:val="20"/>
          <w:lang w:val="en-GB"/>
        </w:rPr>
        <w:t xml:space="preserve"> / </w:t>
      </w:r>
      <w:r w:rsidRPr="00811388">
        <w:rPr>
          <w:rStyle w:val="Pogrubienie"/>
          <w:rFonts w:ascii="Times New Roman" w:hAnsi="Times New Roman"/>
          <w:b w:val="0"/>
          <w:i/>
          <w:iCs/>
          <w:sz w:val="20"/>
          <w:szCs w:val="20"/>
          <w:lang w:val="en-GB"/>
        </w:rPr>
        <w:t>The expression of type I and type II nitric oxide synthase in selected gastrointestinal tissues during mixed mycotoxicosis.</w:t>
      </w:r>
    </w:p>
    <w:p w:rsidR="000B66F2" w:rsidRPr="005028D2" w:rsidRDefault="000B66F2" w:rsidP="00293D24">
      <w:pPr>
        <w:tabs>
          <w:tab w:val="left" w:pos="3700"/>
        </w:tabs>
        <w:spacing w:after="120"/>
        <w:ind w:left="1440" w:hanging="1440"/>
        <w:jc w:val="center"/>
        <w:rPr>
          <w:b/>
        </w:rPr>
      </w:pPr>
      <w:r w:rsidRPr="005028D2">
        <w:rPr>
          <w:b/>
        </w:rPr>
        <w:t xml:space="preserve">14.00 Zakończenie Konferencji / </w:t>
      </w:r>
      <w:r w:rsidRPr="005028D2">
        <w:rPr>
          <w:rStyle w:val="hps"/>
          <w:b/>
          <w:bCs/>
        </w:rPr>
        <w:t>End of the Conference</w:t>
      </w:r>
    </w:p>
    <w:p w:rsidR="000B66F2" w:rsidRPr="005028D2" w:rsidRDefault="000B66F2" w:rsidP="00293D24">
      <w:pPr>
        <w:tabs>
          <w:tab w:val="left" w:pos="2055"/>
        </w:tabs>
        <w:spacing w:after="120"/>
        <w:jc w:val="both"/>
        <w:rPr>
          <w:bCs/>
        </w:rPr>
      </w:pPr>
      <w:r w:rsidRPr="005028D2">
        <w:rPr>
          <w:bCs/>
        </w:rPr>
        <w:t xml:space="preserve">Koszt uczestnictwa w Konferencji wynosi </w:t>
      </w:r>
      <w:r w:rsidRPr="005028D2">
        <w:rPr>
          <w:b/>
          <w:u w:val="single"/>
        </w:rPr>
        <w:t>150 zł</w:t>
      </w:r>
      <w:r w:rsidRPr="005028D2">
        <w:rPr>
          <w:bCs/>
        </w:rPr>
        <w:t xml:space="preserve"> (w tym: obiad, spotkanie wieczorne oraz materiały zjazdowe).</w:t>
      </w:r>
    </w:p>
    <w:p w:rsidR="000B66F2" w:rsidRPr="005028D2" w:rsidRDefault="000B66F2" w:rsidP="00293D24">
      <w:pPr>
        <w:tabs>
          <w:tab w:val="left" w:pos="2055"/>
        </w:tabs>
        <w:spacing w:after="120"/>
        <w:jc w:val="both"/>
        <w:rPr>
          <w:bCs/>
        </w:rPr>
      </w:pPr>
      <w:r w:rsidRPr="005028D2">
        <w:rPr>
          <w:bCs/>
        </w:rPr>
        <w:t xml:space="preserve">Wpłaty należy dokonać </w:t>
      </w:r>
      <w:r w:rsidRPr="005028D2">
        <w:rPr>
          <w:b/>
        </w:rPr>
        <w:t>do dnia</w:t>
      </w:r>
      <w:r w:rsidRPr="005028D2">
        <w:rPr>
          <w:bCs/>
        </w:rPr>
        <w:t xml:space="preserve"> </w:t>
      </w:r>
      <w:r w:rsidRPr="005028D2">
        <w:rPr>
          <w:b/>
        </w:rPr>
        <w:t>30 kwietnia 2013</w:t>
      </w:r>
      <w:r w:rsidRPr="005028D2">
        <w:rPr>
          <w:bCs/>
        </w:rPr>
        <w:t xml:space="preserve"> roku na konto:</w:t>
      </w:r>
    </w:p>
    <w:p w:rsidR="000B66F2" w:rsidRPr="005028D2" w:rsidRDefault="000B66F2" w:rsidP="00293D24">
      <w:pPr>
        <w:tabs>
          <w:tab w:val="left" w:pos="2055"/>
        </w:tabs>
        <w:spacing w:after="120"/>
        <w:jc w:val="both"/>
        <w:rPr>
          <w:b/>
        </w:rPr>
      </w:pPr>
      <w:r w:rsidRPr="005028D2">
        <w:rPr>
          <w:b/>
        </w:rPr>
        <w:t xml:space="preserve">Uniwersytetu Warmińsko-Mazurskiego w Olsztynie </w:t>
      </w:r>
    </w:p>
    <w:p w:rsidR="000B66F2" w:rsidRPr="005028D2" w:rsidRDefault="000B66F2" w:rsidP="00293D24">
      <w:pPr>
        <w:tabs>
          <w:tab w:val="left" w:pos="2055"/>
        </w:tabs>
        <w:spacing w:after="120"/>
        <w:jc w:val="both"/>
        <w:rPr>
          <w:b/>
        </w:rPr>
      </w:pPr>
      <w:r w:rsidRPr="005028D2">
        <w:rPr>
          <w:b/>
        </w:rPr>
        <w:t xml:space="preserve">Nr: </w:t>
      </w:r>
      <w:r w:rsidR="00440B4C" w:rsidRPr="005028D2">
        <w:rPr>
          <w:b/>
          <w:color w:val="0000FF"/>
        </w:rPr>
        <w:t>92 1030 1218 0000 0000 9113 2567</w:t>
      </w:r>
      <w:r w:rsidRPr="005028D2">
        <w:rPr>
          <w:b/>
        </w:rPr>
        <w:t xml:space="preserve">, z dopiskiem w adnotacjach nr </w:t>
      </w:r>
      <w:r w:rsidRPr="005028D2">
        <w:rPr>
          <w:b/>
          <w:color w:val="0000FF"/>
        </w:rPr>
        <w:t>0552</w:t>
      </w:r>
      <w:r w:rsidR="00590C55" w:rsidRPr="005028D2">
        <w:rPr>
          <w:b/>
          <w:color w:val="0000FF"/>
        </w:rPr>
        <w:t>-</w:t>
      </w:r>
      <w:r w:rsidRPr="005028D2">
        <w:rPr>
          <w:b/>
          <w:color w:val="0000FF"/>
        </w:rPr>
        <w:t>110</w:t>
      </w:r>
      <w:r w:rsidR="005028D2" w:rsidRPr="005028D2">
        <w:rPr>
          <w:b/>
          <w:color w:val="0000FF"/>
        </w:rPr>
        <w:t>6</w:t>
      </w:r>
    </w:p>
    <w:p w:rsidR="000B66F2" w:rsidRPr="005028D2" w:rsidRDefault="000B66F2" w:rsidP="00293D24">
      <w:pPr>
        <w:tabs>
          <w:tab w:val="left" w:pos="2055"/>
        </w:tabs>
        <w:spacing w:after="120"/>
        <w:jc w:val="both"/>
        <w:rPr>
          <w:b/>
        </w:rPr>
      </w:pPr>
      <w:r w:rsidRPr="005028D2">
        <w:rPr>
          <w:bCs/>
        </w:rPr>
        <w:t xml:space="preserve">Formularz zgłoszeniowy i więcej szczegółów na stronie </w:t>
      </w:r>
      <w:hyperlink r:id="rId6" w:history="1">
        <w:r w:rsidR="00590C55" w:rsidRPr="005028D2">
          <w:rPr>
            <w:rStyle w:val="Hipercze"/>
            <w:rFonts w:ascii="inherit" w:hAnsi="inherit"/>
            <w:sz w:val="22"/>
            <w:szCs w:val="22"/>
          </w:rPr>
          <w:t>http://wet.uwm.edu.pl/o-wydziale/niepozadane-i-pozadane-dodatki-paszowe/</w:t>
        </w:r>
      </w:hyperlink>
    </w:p>
    <w:p w:rsidR="000B66F2" w:rsidRPr="005028D2" w:rsidRDefault="000B66F2" w:rsidP="00293D24">
      <w:pPr>
        <w:tabs>
          <w:tab w:val="left" w:pos="2055"/>
        </w:tabs>
        <w:spacing w:after="120"/>
        <w:jc w:val="both"/>
        <w:rPr>
          <w:bCs/>
        </w:rPr>
      </w:pPr>
      <w:r w:rsidRPr="005028D2">
        <w:rPr>
          <w:bCs/>
        </w:rPr>
        <w:t>Wypełniony formularz zgłoszeniowy oraz potwierdzeni wpłaty proszę przesłać pocztą na adres Katedry Prewencji</w:t>
      </w:r>
      <w:r w:rsidR="00590C55" w:rsidRPr="005028D2">
        <w:rPr>
          <w:bCs/>
        </w:rPr>
        <w:t xml:space="preserve"> Weterynaryjnej i Higieny Pasz W</w:t>
      </w:r>
      <w:r w:rsidRPr="005028D2">
        <w:rPr>
          <w:bCs/>
        </w:rPr>
        <w:t>ydziału Medycyny Weterynaryjnej UWM w Olsztynie, 10-718 Olsztyn, ul. Oczapowskiego 13/29</w:t>
      </w:r>
    </w:p>
    <w:p w:rsidR="000B66F2" w:rsidRPr="005028D2" w:rsidRDefault="000B66F2" w:rsidP="00293D24">
      <w:pPr>
        <w:tabs>
          <w:tab w:val="left" w:pos="2055"/>
        </w:tabs>
        <w:spacing w:after="120"/>
        <w:jc w:val="both"/>
        <w:rPr>
          <w:bCs/>
        </w:rPr>
      </w:pPr>
      <w:r w:rsidRPr="005028D2">
        <w:rPr>
          <w:bCs/>
        </w:rPr>
        <w:t>lub na adres e-</w:t>
      </w:r>
      <w:proofErr w:type="spellStart"/>
      <w:r w:rsidRPr="005028D2">
        <w:rPr>
          <w:bCs/>
        </w:rPr>
        <w:t>meil</w:t>
      </w:r>
      <w:proofErr w:type="spellEnd"/>
      <w:r w:rsidRPr="005028D2">
        <w:rPr>
          <w:bCs/>
        </w:rPr>
        <w:t xml:space="preserve">: </w:t>
      </w:r>
      <w:hyperlink r:id="rId7" w:history="1">
        <w:r w:rsidRPr="005028D2">
          <w:rPr>
            <w:rStyle w:val="Hipercze"/>
            <w:bCs/>
          </w:rPr>
          <w:t>marzenap@uwm.edu.pl</w:t>
        </w:r>
      </w:hyperlink>
      <w:r w:rsidRPr="005028D2">
        <w:rPr>
          <w:bCs/>
        </w:rPr>
        <w:t xml:space="preserve">  </w:t>
      </w:r>
    </w:p>
    <w:p w:rsidR="000B66F2" w:rsidRPr="005028D2" w:rsidRDefault="000B66F2" w:rsidP="001767CB">
      <w:pPr>
        <w:tabs>
          <w:tab w:val="left" w:pos="2055"/>
        </w:tabs>
        <w:spacing w:after="120"/>
        <w:jc w:val="both"/>
      </w:pPr>
      <w:r w:rsidRPr="005028D2">
        <w:rPr>
          <w:bCs/>
        </w:rPr>
        <w:t>lub faksem na numer 089 – 523 36 18</w:t>
      </w:r>
    </w:p>
    <w:sectPr w:rsidR="000B66F2" w:rsidRPr="005028D2" w:rsidSect="00343C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5B25"/>
    <w:multiLevelType w:val="hybridMultilevel"/>
    <w:tmpl w:val="01D6DCD0"/>
    <w:lvl w:ilvl="0" w:tplc="BF5A5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E5"/>
    <w:rsid w:val="0000774D"/>
    <w:rsid w:val="0000792E"/>
    <w:rsid w:val="000935A8"/>
    <w:rsid w:val="000A547E"/>
    <w:rsid w:val="000B66F2"/>
    <w:rsid w:val="00124EE5"/>
    <w:rsid w:val="001767CB"/>
    <w:rsid w:val="00187616"/>
    <w:rsid w:val="001A5025"/>
    <w:rsid w:val="00236A6F"/>
    <w:rsid w:val="00293D24"/>
    <w:rsid w:val="00343C11"/>
    <w:rsid w:val="003D3E1B"/>
    <w:rsid w:val="004159F2"/>
    <w:rsid w:val="00440B4C"/>
    <w:rsid w:val="004C700D"/>
    <w:rsid w:val="004D25AD"/>
    <w:rsid w:val="00501629"/>
    <w:rsid w:val="005028D2"/>
    <w:rsid w:val="00506C2E"/>
    <w:rsid w:val="005266D2"/>
    <w:rsid w:val="00527CA5"/>
    <w:rsid w:val="00565A69"/>
    <w:rsid w:val="00590C55"/>
    <w:rsid w:val="006111DA"/>
    <w:rsid w:val="00675883"/>
    <w:rsid w:val="007200CC"/>
    <w:rsid w:val="00725329"/>
    <w:rsid w:val="00751CDC"/>
    <w:rsid w:val="00756E47"/>
    <w:rsid w:val="007B368A"/>
    <w:rsid w:val="007E5803"/>
    <w:rsid w:val="00803C1F"/>
    <w:rsid w:val="00811388"/>
    <w:rsid w:val="00857FAA"/>
    <w:rsid w:val="0086353F"/>
    <w:rsid w:val="00874025"/>
    <w:rsid w:val="008D3E5C"/>
    <w:rsid w:val="0091066E"/>
    <w:rsid w:val="00972130"/>
    <w:rsid w:val="00984196"/>
    <w:rsid w:val="009D0967"/>
    <w:rsid w:val="00A007D0"/>
    <w:rsid w:val="00A22BAD"/>
    <w:rsid w:val="00A51ADD"/>
    <w:rsid w:val="00A7013D"/>
    <w:rsid w:val="00A745F6"/>
    <w:rsid w:val="00AB06A0"/>
    <w:rsid w:val="00AD7D71"/>
    <w:rsid w:val="00AF539F"/>
    <w:rsid w:val="00BA23AF"/>
    <w:rsid w:val="00BD45FB"/>
    <w:rsid w:val="00C13849"/>
    <w:rsid w:val="00C1495F"/>
    <w:rsid w:val="00C27039"/>
    <w:rsid w:val="00C30A0F"/>
    <w:rsid w:val="00D06E61"/>
    <w:rsid w:val="00D25607"/>
    <w:rsid w:val="00D359EF"/>
    <w:rsid w:val="00D401AE"/>
    <w:rsid w:val="00D7235A"/>
    <w:rsid w:val="00DB3102"/>
    <w:rsid w:val="00DD4298"/>
    <w:rsid w:val="00E078F2"/>
    <w:rsid w:val="00E14FC9"/>
    <w:rsid w:val="00E26B73"/>
    <w:rsid w:val="00F31584"/>
    <w:rsid w:val="00F44C9B"/>
    <w:rsid w:val="00F711AF"/>
    <w:rsid w:val="00F86E58"/>
    <w:rsid w:val="00FA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0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D25607"/>
    <w:pPr>
      <w:ind w:left="70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25607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D25607"/>
    <w:rPr>
      <w:rFonts w:cs="Times New Roman"/>
      <w:b/>
      <w:bCs/>
    </w:rPr>
  </w:style>
  <w:style w:type="character" w:styleId="Hipercze">
    <w:name w:val="Hyperlink"/>
    <w:uiPriority w:val="99"/>
    <w:rsid w:val="00D2560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06E61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F711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uiPriority w:val="99"/>
    <w:rsid w:val="00751CDC"/>
  </w:style>
  <w:style w:type="character" w:customStyle="1" w:styleId="shorttext">
    <w:name w:val="short_text"/>
    <w:uiPriority w:val="99"/>
    <w:rsid w:val="00751CDC"/>
  </w:style>
  <w:style w:type="character" w:customStyle="1" w:styleId="shorttext0">
    <w:name w:val="shorttext"/>
    <w:uiPriority w:val="99"/>
    <w:rsid w:val="00874025"/>
  </w:style>
  <w:style w:type="character" w:styleId="Uwydatnienie">
    <w:name w:val="Emphasis"/>
    <w:uiPriority w:val="99"/>
    <w:qFormat/>
    <w:locked/>
    <w:rsid w:val="00874025"/>
    <w:rPr>
      <w:rFonts w:cs="Times New Roman"/>
      <w:i/>
    </w:rPr>
  </w:style>
  <w:style w:type="character" w:customStyle="1" w:styleId="hpsatn">
    <w:name w:val="hps atn"/>
    <w:uiPriority w:val="99"/>
    <w:rsid w:val="00E26B73"/>
    <w:rPr>
      <w:rFonts w:cs="Times New Roman"/>
    </w:rPr>
  </w:style>
  <w:style w:type="character" w:customStyle="1" w:styleId="hpsalt-edited">
    <w:name w:val="hps alt-edited"/>
    <w:uiPriority w:val="99"/>
    <w:rsid w:val="00E26B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0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D25607"/>
    <w:pPr>
      <w:ind w:left="70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25607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D25607"/>
    <w:rPr>
      <w:rFonts w:cs="Times New Roman"/>
      <w:b/>
      <w:bCs/>
    </w:rPr>
  </w:style>
  <w:style w:type="character" w:styleId="Hipercze">
    <w:name w:val="Hyperlink"/>
    <w:uiPriority w:val="99"/>
    <w:rsid w:val="00D2560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06E61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F711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ps">
    <w:name w:val="hps"/>
    <w:uiPriority w:val="99"/>
    <w:rsid w:val="00751CDC"/>
  </w:style>
  <w:style w:type="character" w:customStyle="1" w:styleId="shorttext">
    <w:name w:val="short_text"/>
    <w:uiPriority w:val="99"/>
    <w:rsid w:val="00751CDC"/>
  </w:style>
  <w:style w:type="character" w:customStyle="1" w:styleId="shorttext0">
    <w:name w:val="shorttext"/>
    <w:uiPriority w:val="99"/>
    <w:rsid w:val="00874025"/>
  </w:style>
  <w:style w:type="character" w:styleId="Uwydatnienie">
    <w:name w:val="Emphasis"/>
    <w:uiPriority w:val="99"/>
    <w:qFormat/>
    <w:locked/>
    <w:rsid w:val="00874025"/>
    <w:rPr>
      <w:rFonts w:cs="Times New Roman"/>
      <w:i/>
    </w:rPr>
  </w:style>
  <w:style w:type="character" w:customStyle="1" w:styleId="hpsatn">
    <w:name w:val="hps atn"/>
    <w:uiPriority w:val="99"/>
    <w:rsid w:val="00E26B73"/>
    <w:rPr>
      <w:rFonts w:cs="Times New Roman"/>
    </w:rPr>
  </w:style>
  <w:style w:type="character" w:customStyle="1" w:styleId="hpsalt-edited">
    <w:name w:val="hps alt-edited"/>
    <w:uiPriority w:val="99"/>
    <w:rsid w:val="00E26B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zenap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t.uwm.edu.pl/o-wydziale/niepozadane-i-pozadane-dodatki-paszow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DIG-16</dc:creator>
  <cp:lastModifiedBy>PC-22</cp:lastModifiedBy>
  <cp:revision>2</cp:revision>
  <dcterms:created xsi:type="dcterms:W3CDTF">2013-01-22T13:48:00Z</dcterms:created>
  <dcterms:modified xsi:type="dcterms:W3CDTF">2013-01-22T13:48:00Z</dcterms:modified>
</cp:coreProperties>
</file>