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EC" w:rsidRDefault="003800EC" w:rsidP="003800EC">
      <w:pPr>
        <w:spacing w:after="0" w:line="240" w:lineRule="auto"/>
        <w:jc w:val="center"/>
        <w:rPr>
          <w:i/>
          <w:spacing w:val="10"/>
          <w:sz w:val="20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-120650</wp:posOffset>
            </wp:positionV>
            <wp:extent cx="1785620" cy="1417955"/>
            <wp:effectExtent l="19050" t="0" r="5080" b="0"/>
            <wp:wrapSquare wrapText="bothSides"/>
            <wp:docPr id="2" name="Obraz 2" descr="LOGO SPE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PEC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pacing w:val="10"/>
          <w:sz w:val="20"/>
        </w:rPr>
        <w:t>Uniwersytet Warmińsko-Mazurski w Olsztynie</w:t>
      </w:r>
    </w:p>
    <w:p w:rsidR="003800EC" w:rsidRDefault="003800EC" w:rsidP="003800EC">
      <w:pPr>
        <w:pBdr>
          <w:bottom w:val="double" w:sz="4" w:space="1" w:color="auto"/>
        </w:pBdr>
        <w:shd w:val="clear" w:color="auto" w:fill="FFFFFF"/>
        <w:spacing w:after="0" w:line="240" w:lineRule="auto"/>
        <w:ind w:right="57"/>
        <w:jc w:val="center"/>
        <w:rPr>
          <w:sz w:val="18"/>
        </w:rPr>
      </w:pPr>
      <w:r>
        <w:rPr>
          <w:i/>
          <w:spacing w:val="10"/>
          <w:sz w:val="20"/>
        </w:rPr>
        <w:t>Wydział Medycyny Weterynaryjnej</w:t>
      </w:r>
    </w:p>
    <w:p w:rsidR="003800EC" w:rsidRDefault="003800EC" w:rsidP="003800EC">
      <w:pPr>
        <w:pBdr>
          <w:bottom w:val="double" w:sz="4" w:space="1" w:color="auto"/>
        </w:pBdr>
        <w:shd w:val="clear" w:color="auto" w:fill="FFFFFF"/>
        <w:spacing w:after="0" w:line="240" w:lineRule="auto"/>
        <w:ind w:right="57"/>
        <w:jc w:val="center"/>
        <w:rPr>
          <w:sz w:val="18"/>
        </w:rPr>
      </w:pPr>
      <w:r>
        <w:rPr>
          <w:i/>
          <w:spacing w:val="10"/>
          <w:sz w:val="20"/>
        </w:rPr>
        <w:t>Katedra Patofizjologii, Weterynarii Sądowej i Administracji</w:t>
      </w:r>
    </w:p>
    <w:p w:rsidR="003800EC" w:rsidRDefault="003800EC" w:rsidP="003800EC">
      <w:pPr>
        <w:pBdr>
          <w:bottom w:val="double" w:sz="4" w:space="1" w:color="auto"/>
        </w:pBdr>
        <w:shd w:val="clear" w:color="auto" w:fill="FFFFFF"/>
        <w:spacing w:after="0" w:line="240" w:lineRule="auto"/>
        <w:ind w:right="57"/>
        <w:jc w:val="center"/>
        <w:rPr>
          <w:sz w:val="18"/>
        </w:rPr>
      </w:pPr>
      <w:r>
        <w:rPr>
          <w:i/>
          <w:spacing w:val="10"/>
          <w:sz w:val="20"/>
        </w:rPr>
        <w:t>ul. Oczapowskiego 13, 10-719 Olsztyn,</w:t>
      </w:r>
    </w:p>
    <w:p w:rsidR="003800EC" w:rsidRPr="00303BEA" w:rsidRDefault="003800EC" w:rsidP="003800EC">
      <w:pPr>
        <w:pBdr>
          <w:bottom w:val="double" w:sz="4" w:space="1" w:color="auto"/>
        </w:pBdr>
        <w:shd w:val="clear" w:color="auto" w:fill="FFFFFF"/>
        <w:tabs>
          <w:tab w:val="left" w:pos="5954"/>
        </w:tabs>
        <w:spacing w:after="0" w:line="240" w:lineRule="auto"/>
        <w:ind w:right="57"/>
        <w:jc w:val="center"/>
        <w:rPr>
          <w:i/>
          <w:spacing w:val="10"/>
          <w:sz w:val="20"/>
        </w:rPr>
      </w:pPr>
      <w:r w:rsidRPr="00303BEA">
        <w:rPr>
          <w:i/>
          <w:spacing w:val="10"/>
          <w:sz w:val="20"/>
        </w:rPr>
        <w:t>tel./faks: (89) 523-32-52, tel.: (89) 523-33-48, 604</w:t>
      </w:r>
      <w:r w:rsidR="00A573CA">
        <w:rPr>
          <w:i/>
          <w:spacing w:val="10"/>
          <w:sz w:val="20"/>
        </w:rPr>
        <w:t> </w:t>
      </w:r>
      <w:r w:rsidRPr="00303BEA">
        <w:rPr>
          <w:i/>
          <w:spacing w:val="10"/>
          <w:sz w:val="20"/>
        </w:rPr>
        <w:t>341</w:t>
      </w:r>
      <w:r w:rsidR="00A573CA">
        <w:rPr>
          <w:i/>
          <w:spacing w:val="10"/>
          <w:sz w:val="20"/>
        </w:rPr>
        <w:t> </w:t>
      </w:r>
      <w:r w:rsidRPr="00303BEA">
        <w:rPr>
          <w:i/>
          <w:spacing w:val="10"/>
          <w:sz w:val="20"/>
        </w:rPr>
        <w:t>243</w:t>
      </w:r>
    </w:p>
    <w:p w:rsidR="003800EC" w:rsidRPr="00303BEA" w:rsidRDefault="003800EC" w:rsidP="003800EC">
      <w:pPr>
        <w:pBdr>
          <w:bottom w:val="double" w:sz="4" w:space="1" w:color="auto"/>
        </w:pBdr>
        <w:shd w:val="clear" w:color="auto" w:fill="FFFFFF"/>
        <w:spacing w:before="40" w:line="240" w:lineRule="auto"/>
        <w:ind w:right="57"/>
        <w:jc w:val="center"/>
        <w:rPr>
          <w:i/>
          <w:spacing w:val="10"/>
          <w:sz w:val="10"/>
          <w:szCs w:val="10"/>
        </w:rPr>
      </w:pPr>
    </w:p>
    <w:p w:rsidR="003800EC" w:rsidRDefault="003800EC" w:rsidP="003800EC">
      <w:pPr>
        <w:spacing w:after="0" w:line="240" w:lineRule="auto"/>
        <w:rPr>
          <w:sz w:val="10"/>
          <w:szCs w:val="10"/>
        </w:rPr>
      </w:pPr>
    </w:p>
    <w:p w:rsidR="003800EC" w:rsidRDefault="003800EC" w:rsidP="003800EC">
      <w:pPr>
        <w:spacing w:after="0" w:line="240" w:lineRule="auto"/>
        <w:rPr>
          <w:sz w:val="10"/>
          <w:szCs w:val="10"/>
        </w:rPr>
      </w:pPr>
    </w:p>
    <w:p w:rsidR="003800EC" w:rsidRDefault="003800EC" w:rsidP="003800EC">
      <w:pPr>
        <w:spacing w:after="0" w:line="240" w:lineRule="auto"/>
        <w:rPr>
          <w:sz w:val="10"/>
          <w:szCs w:val="10"/>
        </w:rPr>
      </w:pPr>
    </w:p>
    <w:p w:rsidR="003800EC" w:rsidRDefault="003800EC" w:rsidP="003800EC">
      <w:pPr>
        <w:spacing w:after="0" w:line="240" w:lineRule="auto"/>
        <w:rPr>
          <w:sz w:val="10"/>
          <w:szCs w:val="10"/>
        </w:rPr>
      </w:pPr>
    </w:p>
    <w:p w:rsidR="003800EC" w:rsidRDefault="003800EC" w:rsidP="003800E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3800EC" w:rsidRDefault="003800EC" w:rsidP="003800E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2532B6" w:rsidRPr="00327833" w:rsidRDefault="002532B6" w:rsidP="0032783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327833">
        <w:rPr>
          <w:rFonts w:eastAsia="Times New Roman" w:cs="Times New Roman"/>
          <w:b/>
          <w:sz w:val="28"/>
          <w:szCs w:val="28"/>
        </w:rPr>
        <w:t>Konto bankowe do opłat za</w:t>
      </w:r>
      <w:r w:rsidRPr="00327833">
        <w:rPr>
          <w:rFonts w:eastAsia="Times New Roman" w:cs="Times New Roman"/>
          <w:sz w:val="28"/>
          <w:szCs w:val="28"/>
        </w:rPr>
        <w:t xml:space="preserve"> </w:t>
      </w:r>
      <w:r w:rsidRPr="00327833">
        <w:rPr>
          <w:rStyle w:val="Pogrubienie"/>
          <w:rFonts w:cs="Tahoma"/>
          <w:color w:val="505050"/>
          <w:sz w:val="28"/>
          <w:szCs w:val="28"/>
        </w:rPr>
        <w:t>specjalizacyjne studia podyplomowe</w:t>
      </w:r>
    </w:p>
    <w:p w:rsidR="00A573CA" w:rsidRPr="002532B6" w:rsidRDefault="00A573CA" w:rsidP="00A5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2B6">
        <w:rPr>
          <w:rFonts w:ascii="Calibri" w:eastAsia="Times New Roman" w:hAnsi="Calibri" w:cs="Times New Roman"/>
          <w:sz w:val="24"/>
          <w:szCs w:val="24"/>
        </w:rPr>
        <w:t xml:space="preserve">1 700,00 zł za </w:t>
      </w:r>
      <w:r>
        <w:rPr>
          <w:rFonts w:ascii="Calibri" w:eastAsia="Times New Roman" w:hAnsi="Calibri" w:cs="Times New Roman"/>
          <w:sz w:val="24"/>
          <w:szCs w:val="24"/>
        </w:rPr>
        <w:t xml:space="preserve">każdy </w:t>
      </w:r>
      <w:r w:rsidRPr="002532B6">
        <w:rPr>
          <w:rFonts w:ascii="Calibri" w:eastAsia="Times New Roman" w:hAnsi="Calibri" w:cs="Times New Roman"/>
          <w:sz w:val="24"/>
          <w:szCs w:val="24"/>
        </w:rPr>
        <w:t>semestr</w:t>
      </w:r>
    </w:p>
    <w:p w:rsidR="002532B6" w:rsidRDefault="002532B6" w:rsidP="002532B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800EC" w:rsidRDefault="003800EC" w:rsidP="002532B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532B6" w:rsidRDefault="002532B6" w:rsidP="002532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532B6" w:rsidRDefault="002532B6" w:rsidP="002532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532B6">
        <w:rPr>
          <w:rFonts w:ascii="Calibri" w:eastAsia="Times New Roman" w:hAnsi="Calibri" w:cs="Times New Roman"/>
          <w:sz w:val="24"/>
          <w:szCs w:val="24"/>
        </w:rPr>
        <w:t>Posiadacz konta</w:t>
      </w:r>
      <w:r>
        <w:rPr>
          <w:rFonts w:ascii="Calibri" w:eastAsia="Times New Roman" w:hAnsi="Calibri" w:cs="Times New Roman"/>
          <w:sz w:val="24"/>
          <w:szCs w:val="24"/>
        </w:rPr>
        <w:t>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327833">
        <w:rPr>
          <w:rFonts w:ascii="Calibri" w:eastAsia="Times New Roman" w:hAnsi="Calibri" w:cs="Times New Roman"/>
          <w:sz w:val="24"/>
          <w:szCs w:val="24"/>
        </w:rPr>
        <w:tab/>
      </w:r>
      <w:r w:rsidRPr="002532B6">
        <w:rPr>
          <w:rFonts w:ascii="Calibri" w:eastAsia="Times New Roman" w:hAnsi="Calibri" w:cs="Times New Roman"/>
          <w:sz w:val="24"/>
          <w:szCs w:val="24"/>
        </w:rPr>
        <w:t xml:space="preserve">Uniwersytet Warmińsko-Mazurski w Olsztynie, </w:t>
      </w:r>
    </w:p>
    <w:p w:rsidR="002532B6" w:rsidRPr="002532B6" w:rsidRDefault="002532B6" w:rsidP="00327833">
      <w:pPr>
        <w:spacing w:after="0" w:line="240" w:lineRule="auto"/>
        <w:ind w:left="705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B6">
        <w:rPr>
          <w:rFonts w:ascii="Calibri" w:eastAsia="Times New Roman" w:hAnsi="Calibri" w:cs="Times New Roman"/>
          <w:sz w:val="24"/>
          <w:szCs w:val="24"/>
        </w:rPr>
        <w:t>ul. Oczapowskiego 2, 10-719 Olsztyn</w:t>
      </w:r>
    </w:p>
    <w:p w:rsidR="002532B6" w:rsidRPr="002532B6" w:rsidRDefault="002532B6" w:rsidP="0025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Pr="002532B6">
        <w:rPr>
          <w:rFonts w:ascii="Calibri" w:eastAsia="Times New Roman" w:hAnsi="Calibri" w:cs="Times New Roman"/>
          <w:sz w:val="24"/>
          <w:szCs w:val="24"/>
        </w:rPr>
        <w:t>umer rachunku bankowego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327833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532B6">
        <w:rPr>
          <w:rFonts w:ascii="Calibri" w:eastAsia="Times New Roman" w:hAnsi="Calibri" w:cs="Times New Roman"/>
          <w:b/>
          <w:bCs/>
          <w:sz w:val="24"/>
          <w:szCs w:val="24"/>
        </w:rPr>
        <w:t>48 1030 1218 0000 0000 9113 2001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2532B6" w:rsidRDefault="002532B6" w:rsidP="002532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 banku: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327833">
        <w:rPr>
          <w:rFonts w:ascii="Calibri" w:eastAsia="Times New Roman" w:hAnsi="Calibri" w:cs="Times New Roman"/>
          <w:sz w:val="24"/>
          <w:szCs w:val="24"/>
        </w:rPr>
        <w:tab/>
      </w:r>
      <w:r w:rsidRPr="002532B6">
        <w:rPr>
          <w:rFonts w:ascii="Calibri" w:eastAsia="Times New Roman" w:hAnsi="Calibri" w:cs="Times New Roman"/>
          <w:sz w:val="24"/>
          <w:szCs w:val="24"/>
        </w:rPr>
        <w:t xml:space="preserve">Bank </w:t>
      </w:r>
      <w:r>
        <w:rPr>
          <w:rFonts w:ascii="Calibri" w:eastAsia="Times New Roman" w:hAnsi="Calibri" w:cs="Times New Roman"/>
          <w:sz w:val="24"/>
          <w:szCs w:val="24"/>
        </w:rPr>
        <w:t>Handlowy</w:t>
      </w:r>
      <w:r w:rsidRPr="002532B6">
        <w:rPr>
          <w:rFonts w:ascii="Calibri" w:eastAsia="Times New Roman" w:hAnsi="Calibri" w:cs="Times New Roman"/>
          <w:sz w:val="24"/>
          <w:szCs w:val="24"/>
        </w:rPr>
        <w:t xml:space="preserve"> w Warszawie, Oddział Olsztyn, </w:t>
      </w:r>
    </w:p>
    <w:p w:rsidR="002532B6" w:rsidRPr="002532B6" w:rsidRDefault="002532B6" w:rsidP="0032783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B6">
        <w:rPr>
          <w:rFonts w:ascii="Calibri" w:eastAsia="Times New Roman" w:hAnsi="Calibri" w:cs="Times New Roman"/>
          <w:sz w:val="24"/>
          <w:szCs w:val="24"/>
        </w:rPr>
        <w:t>ul. Pieniężnego 15.</w:t>
      </w:r>
    </w:p>
    <w:p w:rsidR="002532B6" w:rsidRPr="002532B6" w:rsidRDefault="00327833" w:rsidP="0025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N</w:t>
      </w:r>
      <w:r w:rsidR="002532B6" w:rsidRPr="002532B6">
        <w:rPr>
          <w:rFonts w:ascii="Calibri" w:eastAsia="Times New Roman" w:hAnsi="Calibri" w:cs="Times New Roman"/>
          <w:sz w:val="24"/>
          <w:szCs w:val="24"/>
          <w:u w:val="single"/>
        </w:rPr>
        <w:t xml:space="preserve">a przelewie proszę napisać: </w:t>
      </w:r>
      <w:r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="002532B6" w:rsidRPr="002532B6">
        <w:rPr>
          <w:rFonts w:ascii="Calibri" w:eastAsia="Times New Roman" w:hAnsi="Calibri" w:cs="Times New Roman"/>
          <w:sz w:val="24"/>
          <w:szCs w:val="24"/>
          <w:u w:val="single"/>
        </w:rPr>
        <w:t>imię i nazwisko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/firma, semestr 1, subkonto </w:t>
      </w:r>
      <w:r w:rsidR="002532B6" w:rsidRPr="002532B6">
        <w:rPr>
          <w:rFonts w:ascii="Calibri" w:eastAsia="Times New Roman" w:hAnsi="Calibri" w:cs="Times New Roman"/>
          <w:sz w:val="24"/>
          <w:szCs w:val="24"/>
          <w:u w:val="single"/>
        </w:rPr>
        <w:t>0531-1202.</w:t>
      </w:r>
    </w:p>
    <w:p w:rsidR="002532B6" w:rsidRPr="002532B6" w:rsidRDefault="002532B6" w:rsidP="0025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833" w:rsidRDefault="002532B6" w:rsidP="002532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2532B6">
        <w:rPr>
          <w:rFonts w:ascii="Calibri" w:eastAsia="Times New Roman" w:hAnsi="Calibri" w:cs="Times New Roman"/>
          <w:sz w:val="24"/>
          <w:szCs w:val="24"/>
          <w:u w:val="single"/>
        </w:rPr>
        <w:t>Kopię przelewu proszę przesłać</w:t>
      </w:r>
      <w:r w:rsidR="00327833">
        <w:rPr>
          <w:rFonts w:ascii="Calibri" w:eastAsia="Times New Roman" w:hAnsi="Calibri" w:cs="Times New Roman"/>
          <w:sz w:val="24"/>
          <w:szCs w:val="24"/>
          <w:u w:val="single"/>
        </w:rPr>
        <w:t>:</w:t>
      </w:r>
      <w:r w:rsidR="00327833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2532B6">
        <w:rPr>
          <w:rFonts w:ascii="Calibri" w:eastAsia="Times New Roman" w:hAnsi="Calibri" w:cs="Times New Roman"/>
          <w:sz w:val="24"/>
          <w:szCs w:val="24"/>
          <w:u w:val="single"/>
        </w:rPr>
        <w:t>lek. wet. Emilii Strzyżewskiej</w:t>
      </w:r>
    </w:p>
    <w:p w:rsidR="00327833" w:rsidRDefault="002532B6" w:rsidP="00327833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2532B6">
        <w:rPr>
          <w:rFonts w:ascii="Calibri" w:eastAsia="Times New Roman" w:hAnsi="Calibri" w:cs="Times New Roman"/>
          <w:sz w:val="24"/>
          <w:szCs w:val="24"/>
          <w:u w:val="single"/>
        </w:rPr>
        <w:t>(</w:t>
      </w:r>
      <w:hyperlink r:id="rId6" w:history="1">
        <w:r w:rsidRPr="002532B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emilia.strzyzewska@uwm.edu.pl</w:t>
        </w:r>
      </w:hyperlink>
      <w:r w:rsidRPr="002532B6">
        <w:rPr>
          <w:rFonts w:ascii="Calibri" w:eastAsia="Times New Roman" w:hAnsi="Calibri" w:cs="Times New Roman"/>
          <w:sz w:val="24"/>
          <w:szCs w:val="24"/>
          <w:u w:val="single"/>
        </w:rPr>
        <w:t>)</w:t>
      </w:r>
    </w:p>
    <w:p w:rsidR="002532B6" w:rsidRPr="002532B6" w:rsidRDefault="002532B6" w:rsidP="0032783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B6">
        <w:rPr>
          <w:rFonts w:ascii="Calibri" w:eastAsia="Times New Roman" w:hAnsi="Calibri" w:cs="Times New Roman"/>
          <w:sz w:val="24"/>
          <w:szCs w:val="24"/>
          <w:u w:val="single"/>
        </w:rPr>
        <w:t>lub przekazać podczas zjazdu.</w:t>
      </w:r>
    </w:p>
    <w:p w:rsidR="00327833" w:rsidRDefault="00327833" w:rsidP="002532B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532B6" w:rsidRPr="002532B6" w:rsidRDefault="002532B6" w:rsidP="0025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B6">
        <w:rPr>
          <w:rFonts w:ascii="Calibri" w:eastAsia="Times New Roman" w:hAnsi="Calibri" w:cs="Times New Roman"/>
          <w:sz w:val="24"/>
          <w:szCs w:val="24"/>
        </w:rPr>
        <w:t xml:space="preserve">Wpłatę też można dokonać podczas zjazdu szkoleniowego przekazując należność </w:t>
      </w:r>
      <w:r w:rsidR="00327833">
        <w:rPr>
          <w:rFonts w:ascii="Calibri" w:eastAsia="Times New Roman" w:hAnsi="Calibri" w:cs="Times New Roman"/>
          <w:sz w:val="24"/>
          <w:szCs w:val="24"/>
        </w:rPr>
        <w:br/>
      </w:r>
      <w:r w:rsidRPr="002532B6">
        <w:rPr>
          <w:rFonts w:ascii="Calibri" w:eastAsia="Times New Roman" w:hAnsi="Calibri" w:cs="Times New Roman"/>
          <w:sz w:val="24"/>
          <w:szCs w:val="24"/>
        </w:rPr>
        <w:t xml:space="preserve">Pani lek. wet. Emilii Strzyżewskiej. </w:t>
      </w:r>
    </w:p>
    <w:sectPr w:rsidR="002532B6" w:rsidRPr="002532B6" w:rsidSect="0015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B6"/>
    <w:rsid w:val="001078F1"/>
    <w:rsid w:val="00152E18"/>
    <w:rsid w:val="002532B6"/>
    <w:rsid w:val="0030769A"/>
    <w:rsid w:val="00327833"/>
    <w:rsid w:val="003800EC"/>
    <w:rsid w:val="008E1C75"/>
    <w:rsid w:val="00A47E6A"/>
    <w:rsid w:val="00A573CA"/>
    <w:rsid w:val="00B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32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3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32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ia.strzyzewska@uwm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Szarek</dc:creator>
  <cp:lastModifiedBy>PC-22</cp:lastModifiedBy>
  <cp:revision>2</cp:revision>
  <dcterms:created xsi:type="dcterms:W3CDTF">2014-05-06T06:14:00Z</dcterms:created>
  <dcterms:modified xsi:type="dcterms:W3CDTF">2014-05-06T06:14:00Z</dcterms:modified>
</cp:coreProperties>
</file>